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2534" w14:textId="77777777" w:rsidR="00E5794D" w:rsidRDefault="00E5794D" w:rsidP="00444629">
      <w:pPr>
        <w:spacing w:after="0"/>
        <w:rPr>
          <w:rFonts w:ascii="Verdana" w:hAnsi="Verdana" w:cs="Arial"/>
          <w:b/>
          <w:sz w:val="20"/>
          <w:szCs w:val="20"/>
        </w:rPr>
      </w:pPr>
    </w:p>
    <w:p w14:paraId="55A2A983" w14:textId="7FE294DE" w:rsidR="00E5794D" w:rsidRPr="00360376" w:rsidRDefault="00E5794D" w:rsidP="00E5794D">
      <w:pPr>
        <w:contextualSpacing/>
        <w:jc w:val="both"/>
        <w:rPr>
          <w:rFonts w:ascii="Arial Narrow" w:hAnsi="Arial Narrow"/>
          <w:sz w:val="22"/>
          <w:szCs w:val="22"/>
          <w:lang w:val="es-CO"/>
        </w:rPr>
      </w:pPr>
      <w:r w:rsidRPr="00C4729A">
        <w:rPr>
          <w:rFonts w:ascii="Arial Narrow" w:hAnsi="Arial Narrow"/>
          <w:sz w:val="22"/>
          <w:szCs w:val="22"/>
          <w:lang w:val="es-CO"/>
        </w:rPr>
        <w:t xml:space="preserve">Entre LA UNIDAD PARA LA ATENCIÓN Y REPARACIÓN INTEGRAL A LAS VICTIMAS, Unidad Administrativa Especial con personería jurídica y autonomía administrativa y patrimonial, adscrita al Departamento Administrativo para la Prosperidad Social, identificada con el NIT No. 900.490.473-6, representada por </w:t>
      </w:r>
      <w:r w:rsidR="004216F6" w:rsidRPr="004216F6">
        <w:rPr>
          <w:rFonts w:ascii="Arial Narrow" w:hAnsi="Arial Narrow"/>
          <w:b/>
          <w:bCs/>
          <w:color w:val="FF0000"/>
          <w:sz w:val="22"/>
          <w:szCs w:val="22"/>
          <w:lang w:bidi="es-ES"/>
        </w:rPr>
        <w:t>XXXXXXXXXXXXXX</w:t>
      </w:r>
      <w:r w:rsidRPr="00CB6B2E">
        <w:rPr>
          <w:rFonts w:ascii="Arial Narrow" w:hAnsi="Arial Narrow"/>
          <w:b/>
          <w:bCs/>
          <w:sz w:val="22"/>
          <w:szCs w:val="22"/>
          <w:lang w:val="es-CO"/>
        </w:rPr>
        <w:t xml:space="preserve">, </w:t>
      </w:r>
      <w:r w:rsidRPr="0079402D">
        <w:rPr>
          <w:rFonts w:ascii="Arial Narrow" w:hAnsi="Arial Narrow"/>
          <w:sz w:val="22"/>
          <w:szCs w:val="22"/>
          <w:lang w:val="es-CO"/>
        </w:rPr>
        <w:t xml:space="preserve">mayor de edad, identificado con cédula de ciudadanía número </w:t>
      </w:r>
      <w:r w:rsidR="004216F6" w:rsidRPr="004216F6">
        <w:rPr>
          <w:rFonts w:ascii="Arial Narrow" w:hAnsi="Arial Narrow"/>
          <w:b/>
          <w:bCs/>
          <w:color w:val="FF0000"/>
          <w:sz w:val="22"/>
          <w:szCs w:val="22"/>
          <w:lang w:bidi="es-ES"/>
        </w:rPr>
        <w:t>XXXXXXXXXXXXXX</w:t>
      </w:r>
      <w:r w:rsidRPr="0079402D">
        <w:rPr>
          <w:rFonts w:ascii="Arial Narrow" w:hAnsi="Arial Narrow"/>
          <w:sz w:val="22"/>
          <w:szCs w:val="22"/>
          <w:lang w:val="es-CO"/>
        </w:rPr>
        <w:t xml:space="preserve">, en su calidad de Ordenador del Gasto </w:t>
      </w:r>
      <w:r w:rsidRPr="004216F6">
        <w:rPr>
          <w:rFonts w:ascii="Arial Narrow" w:hAnsi="Arial Narrow"/>
          <w:sz w:val="22"/>
          <w:szCs w:val="22"/>
          <w:lang w:val="es-CO"/>
        </w:rPr>
        <w:t xml:space="preserve">nombrado </w:t>
      </w:r>
      <w:r w:rsidR="004216F6" w:rsidRPr="004216F6">
        <w:rPr>
          <w:rFonts w:ascii="Arial Narrow" w:hAnsi="Arial Narrow"/>
          <w:b/>
          <w:bCs/>
          <w:color w:val="FF0000"/>
          <w:sz w:val="22"/>
          <w:szCs w:val="22"/>
          <w:lang w:bidi="es-ES"/>
        </w:rPr>
        <w:t>XXXXXXXXXXXXXX</w:t>
      </w:r>
      <w:r w:rsidR="004216F6" w:rsidRPr="004216F6">
        <w:rPr>
          <w:rFonts w:ascii="Arial Narrow" w:hAnsi="Arial Narrow"/>
          <w:sz w:val="22"/>
          <w:szCs w:val="22"/>
          <w:lang w:val="es-CO"/>
        </w:rPr>
        <w:t xml:space="preserve"> </w:t>
      </w:r>
      <w:r w:rsidRPr="004216F6">
        <w:rPr>
          <w:rFonts w:ascii="Arial Narrow" w:hAnsi="Arial Narrow"/>
          <w:sz w:val="22"/>
          <w:szCs w:val="22"/>
          <w:lang w:val="es-CO"/>
        </w:rPr>
        <w:t>mediante Resolución No.</w:t>
      </w:r>
      <w:r w:rsidR="004216F6" w:rsidRPr="004216F6">
        <w:rPr>
          <w:rFonts w:ascii="Arial Narrow" w:hAnsi="Arial Narrow"/>
          <w:b/>
          <w:bCs/>
          <w:color w:val="FF0000"/>
          <w:sz w:val="22"/>
          <w:szCs w:val="22"/>
          <w:lang w:bidi="es-ES"/>
        </w:rPr>
        <w:t xml:space="preserve"> XXXXXXXXXXXXXX</w:t>
      </w:r>
      <w:r w:rsidRPr="004216F6">
        <w:rPr>
          <w:rFonts w:ascii="Arial Narrow" w:hAnsi="Arial Narrow"/>
          <w:sz w:val="22"/>
          <w:szCs w:val="22"/>
          <w:lang w:val="es-CO"/>
        </w:rPr>
        <w:t xml:space="preserve">, debidamente posesionado mediante Acta No. </w:t>
      </w:r>
      <w:r w:rsidR="004216F6" w:rsidRPr="004216F6">
        <w:rPr>
          <w:rFonts w:ascii="Arial Narrow" w:hAnsi="Arial Narrow"/>
          <w:b/>
          <w:bCs/>
          <w:color w:val="FF0000"/>
          <w:sz w:val="22"/>
          <w:szCs w:val="22"/>
          <w:lang w:bidi="es-ES"/>
        </w:rPr>
        <w:t>XXXXXXXXXXXXXX</w:t>
      </w:r>
      <w:r w:rsidRPr="004216F6">
        <w:rPr>
          <w:rFonts w:ascii="Arial Narrow" w:hAnsi="Arial Narrow"/>
          <w:sz w:val="22"/>
          <w:szCs w:val="22"/>
          <w:lang w:val="es-CO"/>
        </w:rPr>
        <w:t xml:space="preserve"> y facultado para contratar a través de la Resolución Número </w:t>
      </w:r>
      <w:r w:rsidR="004216F6" w:rsidRPr="004216F6">
        <w:rPr>
          <w:rFonts w:ascii="Arial Narrow" w:hAnsi="Arial Narrow"/>
          <w:b/>
          <w:bCs/>
          <w:color w:val="FF0000"/>
          <w:sz w:val="22"/>
          <w:szCs w:val="22"/>
          <w:lang w:bidi="es-ES"/>
        </w:rPr>
        <w:t>XXXXXXXXXXXXXX</w:t>
      </w:r>
      <w:r w:rsidRPr="004216F6">
        <w:rPr>
          <w:rFonts w:ascii="Arial Narrow" w:hAnsi="Arial Narrow"/>
          <w:sz w:val="22"/>
          <w:szCs w:val="22"/>
        </w:rPr>
        <w:t>, quien para efectos del presente documento se denominará LA UNIDAD</w:t>
      </w:r>
      <w:r w:rsidRPr="004216F6">
        <w:rPr>
          <w:rFonts w:ascii="Arial Narrow" w:hAnsi="Arial Narrow"/>
          <w:sz w:val="22"/>
          <w:szCs w:val="22"/>
          <w:lang w:val="es-CO"/>
        </w:rPr>
        <w:t xml:space="preserve">, por una parte; y por la otra, </w:t>
      </w:r>
      <w:r w:rsidR="004216F6" w:rsidRPr="004216F6">
        <w:rPr>
          <w:rFonts w:ascii="Arial Narrow" w:hAnsi="Arial Narrow"/>
          <w:b/>
          <w:bCs/>
          <w:color w:val="FF0000"/>
          <w:sz w:val="22"/>
          <w:szCs w:val="22"/>
          <w:lang w:bidi="es-ES"/>
        </w:rPr>
        <w:t>XXXXXXXXXXXXXX</w:t>
      </w:r>
      <w:r w:rsidRPr="004216F6">
        <w:rPr>
          <w:rFonts w:ascii="Arial Narrow" w:hAnsi="Arial Narrow"/>
          <w:sz w:val="22"/>
          <w:szCs w:val="22"/>
          <w:lang w:val="es-CO"/>
        </w:rPr>
        <w:t xml:space="preserve">, mayor de edad, identificado (a) con cédula de ciudadanía No. </w:t>
      </w:r>
      <w:r w:rsidR="004216F6" w:rsidRPr="004216F6">
        <w:rPr>
          <w:rFonts w:ascii="Arial Narrow" w:hAnsi="Arial Narrow"/>
          <w:b/>
          <w:bCs/>
          <w:color w:val="FF0000"/>
          <w:sz w:val="22"/>
          <w:szCs w:val="22"/>
          <w:lang w:bidi="es-ES"/>
        </w:rPr>
        <w:t>XXXXXXXXXXXXXX</w:t>
      </w:r>
      <w:r w:rsidRPr="004216F6">
        <w:rPr>
          <w:rFonts w:ascii="Arial Narrow" w:hAnsi="Arial Narrow"/>
          <w:sz w:val="22"/>
          <w:szCs w:val="22"/>
          <w:lang w:val="es-CO"/>
        </w:rPr>
        <w:t xml:space="preserve">, expedida en </w:t>
      </w:r>
      <w:r w:rsidR="004216F6" w:rsidRPr="004216F6">
        <w:rPr>
          <w:rFonts w:ascii="Arial Narrow" w:hAnsi="Arial Narrow"/>
          <w:b/>
          <w:bCs/>
          <w:color w:val="FF0000"/>
          <w:sz w:val="22"/>
          <w:szCs w:val="22"/>
          <w:lang w:bidi="es-ES"/>
        </w:rPr>
        <w:t>XXXXXXXXXXXXXX</w:t>
      </w:r>
      <w:r w:rsidRPr="004216F6">
        <w:rPr>
          <w:rFonts w:ascii="Arial Narrow" w:hAnsi="Arial Narrow"/>
          <w:color w:val="000000" w:themeColor="text1"/>
          <w:sz w:val="22"/>
          <w:szCs w:val="22"/>
          <w:lang w:val="es-CO"/>
        </w:rPr>
        <w:t>, quien se denominará EL (LA) CONTRATISTA.</w:t>
      </w:r>
    </w:p>
    <w:p w14:paraId="19E29477" w14:textId="77777777" w:rsidR="00E5794D" w:rsidRDefault="00E5794D" w:rsidP="00444629">
      <w:pPr>
        <w:spacing w:after="0"/>
        <w:rPr>
          <w:rFonts w:ascii="Verdana" w:hAnsi="Verdana" w:cs="Arial"/>
          <w:b/>
          <w:sz w:val="20"/>
          <w:szCs w:val="20"/>
        </w:rPr>
      </w:pPr>
    </w:p>
    <w:p w14:paraId="6ADB9363" w14:textId="77777777" w:rsidR="00F56159" w:rsidRPr="00C81722" w:rsidRDefault="00F56159" w:rsidP="00F56159">
      <w:pPr>
        <w:contextualSpacing/>
        <w:jc w:val="both"/>
        <w:rPr>
          <w:rFonts w:ascii="Arial Narrow" w:hAnsi="Arial Narrow"/>
          <w:sz w:val="22"/>
          <w:szCs w:val="22"/>
          <w:lang w:val="es-CO"/>
        </w:rPr>
      </w:pPr>
      <w:r w:rsidRPr="00C81722">
        <w:rPr>
          <w:rFonts w:ascii="Arial Narrow" w:hAnsi="Arial Narrow"/>
          <w:sz w:val="22"/>
          <w:szCs w:val="22"/>
          <w:lang w:val="es-CO"/>
        </w:rPr>
        <w:t>Que el/la CONTRATISTA hace las siguientes declaraciones</w:t>
      </w:r>
      <w:r>
        <w:rPr>
          <w:rFonts w:ascii="Arial Narrow" w:hAnsi="Arial Narrow"/>
          <w:sz w:val="22"/>
          <w:szCs w:val="22"/>
          <w:lang w:val="es-CO"/>
        </w:rPr>
        <w:t xml:space="preserve"> </w:t>
      </w:r>
      <w:r w:rsidRPr="00C4729A">
        <w:rPr>
          <w:rFonts w:ascii="Arial Narrow" w:hAnsi="Arial Narrow"/>
          <w:sz w:val="22"/>
          <w:szCs w:val="22"/>
          <w:lang w:val="es-CO"/>
        </w:rPr>
        <w:t>bajo la gravedad del juramento</w:t>
      </w:r>
      <w:r w:rsidRPr="00C81722">
        <w:rPr>
          <w:rFonts w:ascii="Arial Narrow" w:hAnsi="Arial Narrow"/>
          <w:sz w:val="22"/>
          <w:szCs w:val="22"/>
          <w:lang w:val="es-CO"/>
        </w:rPr>
        <w:t xml:space="preserve">: 1. Conoce y acepta los documentos del proceso, los cuales hacen parte integral del contrato que se aprueba a través de SECOP II. 2. Tuvo la oportunidad de solicitar aclaraciones a los documentos del proceso y recibió de la </w:t>
      </w:r>
      <w:r>
        <w:rPr>
          <w:rFonts w:ascii="Arial Narrow" w:hAnsi="Arial Narrow"/>
          <w:sz w:val="22"/>
          <w:szCs w:val="22"/>
          <w:lang w:val="es-CO"/>
        </w:rPr>
        <w:t>UNIDAD</w:t>
      </w:r>
      <w:r w:rsidRPr="00C81722">
        <w:rPr>
          <w:rFonts w:ascii="Arial Narrow" w:hAnsi="Arial Narrow"/>
          <w:sz w:val="22"/>
          <w:szCs w:val="22"/>
          <w:lang w:val="es-CO"/>
        </w:rPr>
        <w:t xml:space="preserve"> respuesta oportuna a cada una de las solicitudes. </w:t>
      </w:r>
      <w:r>
        <w:rPr>
          <w:rFonts w:ascii="Arial Narrow" w:hAnsi="Arial Narrow"/>
          <w:sz w:val="22"/>
          <w:szCs w:val="22"/>
          <w:lang w:val="es-CO"/>
        </w:rPr>
        <w:t xml:space="preserve"> </w:t>
      </w:r>
      <w:r w:rsidRPr="00C81722">
        <w:rPr>
          <w:rFonts w:ascii="Arial Narrow" w:hAnsi="Arial Narrow"/>
          <w:sz w:val="22"/>
          <w:szCs w:val="22"/>
          <w:lang w:val="es-CO"/>
        </w:rPr>
        <w:t xml:space="preserve">3. Se encuentra debidamente facultado para suscribir el presente contrato. 4. Que al momento de la celebración del presente </w:t>
      </w:r>
      <w:r>
        <w:rPr>
          <w:rFonts w:ascii="Arial Narrow" w:hAnsi="Arial Narrow"/>
          <w:sz w:val="22"/>
          <w:szCs w:val="22"/>
          <w:lang w:val="es-CO"/>
        </w:rPr>
        <w:t>contrato</w:t>
      </w:r>
      <w:r w:rsidRPr="00C81722">
        <w:rPr>
          <w:rFonts w:ascii="Arial Narrow" w:hAnsi="Arial Narrow"/>
          <w:sz w:val="22"/>
          <w:szCs w:val="22"/>
          <w:lang w:val="es-CO"/>
        </w:rPr>
        <w:t xml:space="preserve"> no se encuentra en ninguna causal de inhabilidad e incompatibilidad o prohibición legal para celebrar el presente CONTRATO. 5. Estar a paz y salvo con sus obligaciones frente al sistema de seguridad social integral. 6. El valor del contrato incluye todos los gastos, costos, derechos, impuestos, tasas y demás contribuciones relacionadas con el cumplimiento del objeto del presente contrato. 7. Conoce y acepta que con la firma del presente contrato no se genera vínculo laboral alguno entre el/la CONTRATISTA y la </w:t>
      </w:r>
      <w:r>
        <w:rPr>
          <w:rFonts w:ascii="Arial Narrow" w:hAnsi="Arial Narrow"/>
          <w:sz w:val="22"/>
          <w:szCs w:val="22"/>
          <w:lang w:val="es-CO"/>
        </w:rPr>
        <w:t>UNIDAD</w:t>
      </w:r>
      <w:r w:rsidRPr="00C81722">
        <w:rPr>
          <w:rFonts w:ascii="Arial Narrow" w:hAnsi="Arial Narrow"/>
          <w:sz w:val="22"/>
          <w:szCs w:val="22"/>
          <w:lang w:val="es-CO"/>
        </w:rPr>
        <w:t>. 8. Conoce y acepta las estipulaciones particulares que se pactan en el presente contrato, dirigidas a proteger los derechos fundamentales de los usuarios de los servicios y particularmente a evitar y a conjurar de manera inmediata cualquier tipo de maltrato o afectación a su integridad física o psicológica.9. Ratifica la autorización de manejo de datos del contratista.</w:t>
      </w:r>
    </w:p>
    <w:p w14:paraId="748300F8" w14:textId="77777777" w:rsidR="00E5794D" w:rsidRDefault="00E5794D" w:rsidP="00444629">
      <w:pPr>
        <w:spacing w:after="0"/>
        <w:rPr>
          <w:rFonts w:ascii="Verdana" w:hAnsi="Verdana" w:cs="Arial"/>
          <w:b/>
          <w:sz w:val="20"/>
          <w:szCs w:val="20"/>
        </w:rPr>
      </w:pPr>
    </w:p>
    <w:p w14:paraId="027881EB" w14:textId="77777777" w:rsidR="00F56159" w:rsidRDefault="00F56159" w:rsidP="00F56159">
      <w:pPr>
        <w:contextualSpacing/>
        <w:jc w:val="both"/>
        <w:rPr>
          <w:rFonts w:ascii="Arial Narrow" w:hAnsi="Arial Narrow"/>
          <w:sz w:val="22"/>
          <w:szCs w:val="22"/>
          <w:lang w:val="es-CO"/>
        </w:rPr>
      </w:pPr>
      <w:r>
        <w:rPr>
          <w:rFonts w:ascii="Arial Narrow" w:hAnsi="Arial Narrow"/>
          <w:sz w:val="22"/>
          <w:szCs w:val="22"/>
          <w:lang w:val="es-CO"/>
        </w:rPr>
        <w:t>L</w:t>
      </w:r>
      <w:r w:rsidRPr="00BF1943">
        <w:rPr>
          <w:rFonts w:ascii="Arial Narrow" w:hAnsi="Arial Narrow"/>
          <w:sz w:val="22"/>
          <w:szCs w:val="22"/>
          <w:lang w:val="es-CO"/>
        </w:rPr>
        <w:t>os lineamientos especiales, tales como objeto, obligaciones específicas, obligaciones generales del contratista, plazo de ejecución, lugar de ejecución, valor del contrato</w:t>
      </w:r>
      <w:r>
        <w:rPr>
          <w:rFonts w:ascii="Arial Narrow" w:hAnsi="Arial Narrow"/>
          <w:sz w:val="22"/>
          <w:szCs w:val="22"/>
          <w:lang w:val="es-CO"/>
        </w:rPr>
        <w:t xml:space="preserve">, </w:t>
      </w:r>
      <w:r w:rsidRPr="00BF1943">
        <w:rPr>
          <w:rFonts w:ascii="Arial Narrow" w:hAnsi="Arial Narrow"/>
          <w:sz w:val="22"/>
          <w:szCs w:val="22"/>
          <w:lang w:val="es-CO"/>
        </w:rPr>
        <w:t xml:space="preserve">forma de pago </w:t>
      </w:r>
      <w:r>
        <w:rPr>
          <w:rFonts w:ascii="Arial Narrow" w:hAnsi="Arial Narrow"/>
          <w:sz w:val="22"/>
          <w:szCs w:val="22"/>
          <w:lang w:val="es-CO"/>
        </w:rPr>
        <w:t>y</w:t>
      </w:r>
      <w:r w:rsidRPr="00BF1943">
        <w:rPr>
          <w:rFonts w:ascii="Arial Narrow" w:hAnsi="Arial Narrow"/>
          <w:sz w:val="22"/>
          <w:szCs w:val="22"/>
          <w:lang w:val="es-CO"/>
        </w:rPr>
        <w:t xml:space="preserve"> supervisión, se encuentran en los estudios previos, los cuales forman parte integral del contrato de prestación de servicios profesionales y/o de apoyo a la gestión que se aprueba en </w:t>
      </w:r>
      <w:r>
        <w:rPr>
          <w:rFonts w:ascii="Arial Narrow" w:hAnsi="Arial Narrow"/>
          <w:sz w:val="22"/>
          <w:szCs w:val="22"/>
          <w:lang w:val="es-CO"/>
        </w:rPr>
        <w:t>SECOP II</w:t>
      </w:r>
      <w:r w:rsidRPr="00BF1943">
        <w:rPr>
          <w:rFonts w:ascii="Arial Narrow" w:hAnsi="Arial Narrow"/>
          <w:sz w:val="22"/>
          <w:szCs w:val="22"/>
          <w:lang w:val="es-CO"/>
        </w:rPr>
        <w:t xml:space="preserve">. </w:t>
      </w:r>
      <w:r>
        <w:rPr>
          <w:rFonts w:ascii="Arial Narrow" w:hAnsi="Arial Narrow"/>
          <w:sz w:val="22"/>
          <w:szCs w:val="22"/>
          <w:lang w:val="es-CO"/>
        </w:rPr>
        <w:t>L</w:t>
      </w:r>
      <w:r w:rsidRPr="00BF1943">
        <w:rPr>
          <w:rFonts w:ascii="Arial Narrow" w:hAnsi="Arial Narrow"/>
          <w:sz w:val="22"/>
          <w:szCs w:val="22"/>
          <w:lang w:val="es-CO"/>
        </w:rPr>
        <w:t xml:space="preserve">a autenticación del </w:t>
      </w:r>
      <w:r>
        <w:rPr>
          <w:rFonts w:ascii="Arial Narrow" w:hAnsi="Arial Narrow"/>
          <w:sz w:val="22"/>
          <w:szCs w:val="22"/>
          <w:lang w:val="es-CO"/>
        </w:rPr>
        <w:t>SECOP II</w:t>
      </w:r>
      <w:r w:rsidRPr="00BF1943">
        <w:rPr>
          <w:rFonts w:ascii="Arial Narrow" w:hAnsi="Arial Narrow"/>
          <w:sz w:val="22"/>
          <w:szCs w:val="22"/>
          <w:lang w:val="es-CO"/>
        </w:rPr>
        <w:t>, es decir las aprobaciones realizadas con los usuarios asignados constituyen una firma electrónica en los términos del artículo 7 de la ley 527 de 1999 y las normas que la reglamentan.</w:t>
      </w:r>
    </w:p>
    <w:p w14:paraId="641CB364" w14:textId="77777777" w:rsidR="00F56159" w:rsidRDefault="00F56159" w:rsidP="00F56159">
      <w:pPr>
        <w:contextualSpacing/>
        <w:jc w:val="both"/>
        <w:rPr>
          <w:rFonts w:ascii="Arial Narrow" w:hAnsi="Arial Narrow"/>
          <w:sz w:val="22"/>
          <w:szCs w:val="22"/>
          <w:lang w:val="es-CO"/>
        </w:rPr>
      </w:pPr>
    </w:p>
    <w:p w14:paraId="3C1AE4D0" w14:textId="77777777" w:rsidR="00F56159" w:rsidRDefault="00F56159" w:rsidP="00F56159">
      <w:pPr>
        <w:contextualSpacing/>
        <w:jc w:val="both"/>
        <w:rPr>
          <w:rFonts w:ascii="Arial Narrow" w:hAnsi="Arial Narrow"/>
          <w:sz w:val="22"/>
          <w:szCs w:val="22"/>
          <w:lang w:val="es-CO"/>
        </w:rPr>
      </w:pPr>
      <w:r w:rsidRPr="00BD0943">
        <w:rPr>
          <w:rFonts w:ascii="Arial Narrow" w:hAnsi="Arial Narrow"/>
          <w:sz w:val="22"/>
          <w:szCs w:val="22"/>
          <w:lang w:val="es-CO"/>
        </w:rPr>
        <w:t>Nota: En todo caso, el pago se realizará de acuerdo con la disponibilidad del PAC que tenga la Entidad.</w:t>
      </w:r>
    </w:p>
    <w:p w14:paraId="6EC8D61A" w14:textId="77777777" w:rsidR="00F56159" w:rsidRDefault="00F56159" w:rsidP="00F56159">
      <w:pPr>
        <w:contextualSpacing/>
        <w:jc w:val="both"/>
        <w:rPr>
          <w:rFonts w:ascii="Arial Narrow" w:hAnsi="Arial Narrow"/>
          <w:sz w:val="22"/>
          <w:szCs w:val="22"/>
        </w:rPr>
      </w:pPr>
    </w:p>
    <w:p w14:paraId="29CA9BC8" w14:textId="77777777" w:rsidR="00F56159" w:rsidRDefault="00F56159" w:rsidP="00F56159">
      <w:pPr>
        <w:contextualSpacing/>
        <w:jc w:val="both"/>
        <w:rPr>
          <w:rFonts w:ascii="Arial Narrow" w:hAnsi="Arial Narrow"/>
          <w:sz w:val="22"/>
          <w:szCs w:val="22"/>
          <w:lang w:val="es-CO"/>
        </w:rPr>
      </w:pPr>
      <w:r w:rsidRPr="00C81722">
        <w:rPr>
          <w:rFonts w:ascii="Arial Narrow" w:hAnsi="Arial Narrow"/>
          <w:sz w:val="22"/>
          <w:szCs w:val="22"/>
          <w:lang w:val="es-CO"/>
        </w:rPr>
        <w:t>Que en consecuencia con el perfeccionamiento del contrato en la plataforma transaccional SECOP II, se generan anexas las siguientes cláusulas contractuales que hacen parte integral del mismo:</w:t>
      </w:r>
    </w:p>
    <w:p w14:paraId="5CC716B4" w14:textId="77777777" w:rsidR="00F56159" w:rsidRDefault="00F56159" w:rsidP="00F56159">
      <w:pPr>
        <w:contextualSpacing/>
        <w:jc w:val="both"/>
        <w:rPr>
          <w:rFonts w:ascii="Arial Narrow" w:hAnsi="Arial Narrow"/>
          <w:sz w:val="22"/>
          <w:szCs w:val="22"/>
          <w:lang w:val="es-CO"/>
        </w:rPr>
      </w:pPr>
    </w:p>
    <w:p w14:paraId="34A9E285" w14:textId="36976DD3" w:rsidR="00F56159" w:rsidRPr="00BF1943" w:rsidRDefault="00F56159" w:rsidP="00F56159">
      <w:pPr>
        <w:contextualSpacing/>
        <w:jc w:val="both"/>
        <w:rPr>
          <w:rFonts w:ascii="Arial Narrow" w:hAnsi="Arial Narrow"/>
          <w:sz w:val="22"/>
          <w:szCs w:val="22"/>
          <w:lang w:val="es-CO"/>
        </w:rPr>
      </w:pPr>
      <w:r w:rsidRPr="00A83060">
        <w:rPr>
          <w:rFonts w:ascii="Arial Narrow" w:hAnsi="Arial Narrow"/>
          <w:b/>
          <w:bCs/>
          <w:sz w:val="22"/>
          <w:szCs w:val="22"/>
          <w:u w:val="single"/>
          <w:lang w:val="es-CO"/>
        </w:rPr>
        <w:t>CLÁUSULA PRIMERA:</w:t>
      </w:r>
      <w:r w:rsidRPr="00C81722">
        <w:rPr>
          <w:rFonts w:ascii="Arial Narrow" w:hAnsi="Arial Narrow"/>
          <w:b/>
          <w:bCs/>
          <w:sz w:val="22"/>
          <w:szCs w:val="22"/>
          <w:lang w:val="es-CO"/>
        </w:rPr>
        <w:t xml:space="preserve"> CAPACIDAD E IDONEIDAD</w:t>
      </w:r>
      <w:r>
        <w:rPr>
          <w:rFonts w:ascii="Arial Narrow" w:hAnsi="Arial Narrow"/>
          <w:b/>
          <w:bCs/>
          <w:sz w:val="22"/>
          <w:szCs w:val="22"/>
          <w:lang w:val="es-CO"/>
        </w:rPr>
        <w:t>.</w:t>
      </w:r>
      <w:r w:rsidRPr="00C81722">
        <w:rPr>
          <w:rFonts w:ascii="Arial Narrow" w:hAnsi="Arial Narrow"/>
          <w:b/>
          <w:bCs/>
          <w:sz w:val="22"/>
          <w:szCs w:val="22"/>
          <w:lang w:val="es-CO"/>
        </w:rPr>
        <w:t xml:space="preserve"> </w:t>
      </w:r>
      <w:r w:rsidRPr="00C81722">
        <w:rPr>
          <w:rFonts w:ascii="Arial Narrow" w:hAnsi="Arial Narrow"/>
          <w:sz w:val="22"/>
          <w:szCs w:val="22"/>
          <w:lang w:val="es-CO"/>
        </w:rPr>
        <w:t xml:space="preserve">En cumplimiento de lo dispuesto en el numeral 3º del artículo 32 de la Ley 80 de 1993, del literal h) del numeral 4º del artículo 2 de la Ley 1150 de 2007, en concordancia con el </w:t>
      </w:r>
      <w:r w:rsidRPr="00BF1943">
        <w:rPr>
          <w:rFonts w:ascii="Arial Narrow" w:hAnsi="Arial Narrow"/>
          <w:sz w:val="22"/>
          <w:szCs w:val="22"/>
          <w:lang w:val="es-CO"/>
        </w:rPr>
        <w:t>artículo 2.2.1.2.1.4.9., del Decreto 1082 de 2015, la UNIDAD, ha verificado la hoja de vida con los documentos que la soportan, certificaciones y antecedentes disciplinarios y fiscales del contratista,</w:t>
      </w:r>
      <w:r w:rsidRPr="00F56159">
        <w:rPr>
          <w:rFonts w:ascii="Arial Narrow" w:hAnsi="Arial Narrow"/>
          <w:sz w:val="22"/>
          <w:szCs w:val="22"/>
          <w:lang w:val="es-CO"/>
        </w:rPr>
        <w:t xml:space="preserve"> </w:t>
      </w:r>
      <w:r w:rsidRPr="00BF1943">
        <w:rPr>
          <w:rFonts w:ascii="Arial Narrow" w:hAnsi="Arial Narrow"/>
          <w:sz w:val="22"/>
          <w:szCs w:val="22"/>
          <w:lang w:val="es-CO"/>
        </w:rPr>
        <w:t xml:space="preserve">estableciendo el cumplimiento de requisitos legales para ejecutar el presente contrato de prestación de servicios, de igual forma, se cuenta con la certificación del respectivo Director o Jefe de Área solicitante de la necesidad, quien emite concepto técnico favorable </w:t>
      </w:r>
      <w:r w:rsidRPr="00BF1943">
        <w:rPr>
          <w:rFonts w:ascii="Arial Narrow" w:hAnsi="Arial Narrow"/>
          <w:sz w:val="22"/>
          <w:szCs w:val="22"/>
          <w:lang w:val="es-CO"/>
        </w:rPr>
        <w:lastRenderedPageBreak/>
        <w:t>en los estudios previos, en concordancia con el perfil establecido en los mismos. Sin perjuicio de lo anterior, el contratista es responsable de la autenticidad y veracidad de los documentos allegados, y, en todo caso, responderá por la debida ejecución de sus obligaciones de conformidad con los requisitos acreditados ante la Entidad.</w:t>
      </w:r>
    </w:p>
    <w:p w14:paraId="44F4E817" w14:textId="7463E00E" w:rsidR="00F56159" w:rsidRDefault="00F56159" w:rsidP="00F56159">
      <w:pPr>
        <w:spacing w:after="0"/>
        <w:rPr>
          <w:rFonts w:ascii="Verdana" w:hAnsi="Verdana" w:cs="Arial"/>
          <w:b/>
          <w:sz w:val="20"/>
          <w:szCs w:val="20"/>
        </w:rPr>
      </w:pPr>
    </w:p>
    <w:p w14:paraId="5EF5B9BA" w14:textId="77777777" w:rsidR="00F56159" w:rsidRPr="00BF1943" w:rsidRDefault="00F56159" w:rsidP="00F56159">
      <w:pPr>
        <w:contextualSpacing/>
        <w:jc w:val="both"/>
        <w:rPr>
          <w:rFonts w:ascii="Arial Narrow" w:hAnsi="Arial Narrow"/>
          <w:sz w:val="22"/>
          <w:szCs w:val="22"/>
          <w:lang w:val="es-CO"/>
        </w:rPr>
      </w:pPr>
      <w:r w:rsidRPr="00BF1943">
        <w:rPr>
          <w:rFonts w:ascii="Arial Narrow" w:hAnsi="Arial Narrow"/>
          <w:b/>
          <w:bCs/>
          <w:sz w:val="22"/>
          <w:szCs w:val="22"/>
          <w:u w:val="single"/>
          <w:lang w:val="es-CO"/>
        </w:rPr>
        <w:t>CLÁUSULA SEGUNDA:</w:t>
      </w:r>
      <w:r w:rsidRPr="00BF1943">
        <w:rPr>
          <w:rFonts w:ascii="Arial Narrow" w:hAnsi="Arial Narrow"/>
          <w:b/>
          <w:bCs/>
          <w:sz w:val="22"/>
          <w:szCs w:val="22"/>
          <w:lang w:val="es-CO"/>
        </w:rPr>
        <w:t xml:space="preserve"> OBLIGACIONES. A CARGO DEL (LA) CONTRATISTA. GENERALES. </w:t>
      </w:r>
      <w:r w:rsidRPr="00BF1943">
        <w:rPr>
          <w:rFonts w:ascii="Arial Narrow" w:hAnsi="Arial Narrow"/>
          <w:sz w:val="22"/>
          <w:szCs w:val="22"/>
          <w:lang w:val="es-CO"/>
        </w:rPr>
        <w:t>Las obligaciones generales del contratista se encuentran estipuladas en los Estudios previos de la presente contratación y hacen parte integral del contrato que se aprueba por la plataforma del SECOP II.</w:t>
      </w:r>
    </w:p>
    <w:p w14:paraId="13E2F29C" w14:textId="77777777" w:rsidR="00F56159" w:rsidRPr="00BF1943" w:rsidRDefault="00F56159" w:rsidP="00F56159">
      <w:pPr>
        <w:contextualSpacing/>
        <w:jc w:val="both"/>
        <w:rPr>
          <w:rFonts w:ascii="Arial Narrow" w:hAnsi="Arial Narrow"/>
          <w:sz w:val="22"/>
          <w:szCs w:val="22"/>
          <w:lang w:val="es-CO"/>
        </w:rPr>
      </w:pPr>
    </w:p>
    <w:p w14:paraId="0481FC94" w14:textId="77777777" w:rsidR="00F56159" w:rsidRPr="00BF1943" w:rsidRDefault="00F56159" w:rsidP="00F56159">
      <w:pPr>
        <w:contextualSpacing/>
        <w:jc w:val="both"/>
        <w:rPr>
          <w:rFonts w:ascii="Arial Narrow" w:hAnsi="Arial Narrow"/>
          <w:sz w:val="22"/>
          <w:szCs w:val="22"/>
          <w:lang w:val="es-CO"/>
        </w:rPr>
      </w:pPr>
      <w:r w:rsidRPr="00BF1943">
        <w:rPr>
          <w:rFonts w:ascii="Arial Narrow" w:hAnsi="Arial Narrow"/>
          <w:b/>
          <w:bCs/>
          <w:sz w:val="22"/>
          <w:szCs w:val="22"/>
          <w:u w:val="single"/>
          <w:lang w:val="es-CO"/>
        </w:rPr>
        <w:t>CLÁUSULA TERCERA</w:t>
      </w:r>
      <w:r w:rsidRPr="00BF1943">
        <w:rPr>
          <w:rFonts w:ascii="Arial Narrow" w:hAnsi="Arial Narrow"/>
          <w:b/>
          <w:bCs/>
          <w:sz w:val="22"/>
          <w:szCs w:val="22"/>
          <w:lang w:val="es-CO"/>
        </w:rPr>
        <w:t xml:space="preserve">: OBLIGACIONES. A CARGO DEL (LA) CONTRATISTA. ESPECFICAS. </w:t>
      </w:r>
      <w:r w:rsidRPr="00BF1943">
        <w:rPr>
          <w:rFonts w:ascii="Arial Narrow" w:hAnsi="Arial Narrow"/>
          <w:sz w:val="22"/>
          <w:szCs w:val="22"/>
          <w:lang w:val="es-CO"/>
        </w:rPr>
        <w:t>Las obligaciones específicas del contratista se encuentran estipuladas en los Estudios previos de la presente contratación y hacen parte integral del contrato que se aprueba por la plataforma del SECOP II.</w:t>
      </w:r>
    </w:p>
    <w:p w14:paraId="09C36C32" w14:textId="77777777" w:rsidR="00F56159" w:rsidRPr="00BF1943" w:rsidRDefault="00F56159" w:rsidP="00F56159">
      <w:pPr>
        <w:jc w:val="both"/>
        <w:rPr>
          <w:rFonts w:ascii="Arial Narrow" w:hAnsi="Arial Narrow" w:cs="Arial"/>
          <w:b/>
          <w:bCs/>
          <w:sz w:val="22"/>
          <w:szCs w:val="22"/>
        </w:rPr>
      </w:pPr>
    </w:p>
    <w:p w14:paraId="291A7702" w14:textId="77777777" w:rsidR="00F56159" w:rsidRPr="00E05891" w:rsidRDefault="00F56159" w:rsidP="00F56159">
      <w:pPr>
        <w:contextualSpacing/>
        <w:jc w:val="both"/>
        <w:rPr>
          <w:rFonts w:ascii="Arial Narrow" w:hAnsi="Arial Narrow" w:cs="Arial"/>
          <w:sz w:val="22"/>
          <w:szCs w:val="22"/>
        </w:rPr>
      </w:pPr>
      <w:r w:rsidRPr="00BF1943">
        <w:rPr>
          <w:rFonts w:ascii="Arial Narrow" w:hAnsi="Arial Narrow"/>
          <w:b/>
          <w:bCs/>
          <w:sz w:val="22"/>
          <w:szCs w:val="22"/>
          <w:u w:val="single"/>
          <w:lang w:val="es-CO"/>
        </w:rPr>
        <w:t>CLÁUSULA CUARTA</w:t>
      </w:r>
      <w:r w:rsidRPr="00BF1943">
        <w:rPr>
          <w:rFonts w:ascii="Arial Narrow" w:hAnsi="Arial Narrow"/>
          <w:b/>
          <w:bCs/>
          <w:sz w:val="22"/>
          <w:szCs w:val="22"/>
          <w:lang w:val="es-CO"/>
        </w:rPr>
        <w:t xml:space="preserve">: OBLIGACIONES A CARGO DE LA UNIDAD: </w:t>
      </w:r>
      <w:r w:rsidRPr="00BF1943">
        <w:rPr>
          <w:rFonts w:ascii="Arial Narrow" w:hAnsi="Arial Narrow"/>
          <w:sz w:val="22"/>
          <w:szCs w:val="22"/>
          <w:lang w:val="es-CO"/>
        </w:rPr>
        <w:t>1.</w:t>
      </w:r>
      <w:r w:rsidRPr="00BF1943">
        <w:rPr>
          <w:rFonts w:ascii="Arial Narrow" w:hAnsi="Arial Narrow"/>
          <w:b/>
          <w:bCs/>
          <w:sz w:val="22"/>
          <w:szCs w:val="22"/>
          <w:lang w:val="es-CO"/>
        </w:rPr>
        <w:t xml:space="preserve"> </w:t>
      </w:r>
      <w:r w:rsidRPr="00BF1943">
        <w:rPr>
          <w:rFonts w:ascii="Arial Narrow" w:hAnsi="Arial Narrow" w:cs="Arial"/>
          <w:sz w:val="22"/>
          <w:szCs w:val="22"/>
        </w:rPr>
        <w:t>Expedir el respectivo registro presupuestal. 2. Ejercer el respectivo control en el cumplimiento del objeto del contr</w:t>
      </w:r>
      <w:r w:rsidRPr="00E05891">
        <w:rPr>
          <w:rFonts w:ascii="Arial Narrow" w:hAnsi="Arial Narrow" w:cs="Arial"/>
          <w:sz w:val="22"/>
          <w:szCs w:val="22"/>
        </w:rPr>
        <w:t xml:space="preserve">ato y expedir el recibido de cumplimiento a satisfacción. </w:t>
      </w:r>
      <w:r>
        <w:rPr>
          <w:rFonts w:ascii="Arial Narrow" w:hAnsi="Arial Narrow" w:cs="Arial"/>
          <w:sz w:val="22"/>
          <w:szCs w:val="22"/>
        </w:rPr>
        <w:t>3</w:t>
      </w:r>
      <w:r w:rsidRPr="00E05891">
        <w:rPr>
          <w:rFonts w:ascii="Arial Narrow" w:hAnsi="Arial Narrow" w:cs="Arial"/>
          <w:sz w:val="22"/>
          <w:szCs w:val="22"/>
        </w:rPr>
        <w:t xml:space="preserve">. Pagar el valor del contrato de acuerdo con los términos establecidos. </w:t>
      </w:r>
    </w:p>
    <w:p w14:paraId="77544E15" w14:textId="77777777" w:rsidR="00F56159" w:rsidRPr="00E05891" w:rsidRDefault="00F56159" w:rsidP="00F56159">
      <w:pPr>
        <w:jc w:val="both"/>
        <w:rPr>
          <w:rFonts w:ascii="Arial Narrow" w:hAnsi="Arial Narrow" w:cs="Arial"/>
          <w:b/>
          <w:bCs/>
          <w:sz w:val="22"/>
          <w:szCs w:val="22"/>
        </w:rPr>
      </w:pPr>
    </w:p>
    <w:p w14:paraId="78446AF8" w14:textId="1A8AAC26" w:rsidR="00F56159" w:rsidRPr="001F1D40" w:rsidRDefault="00F56159" w:rsidP="00F56159">
      <w:pPr>
        <w:contextualSpacing/>
        <w:jc w:val="both"/>
        <w:rPr>
          <w:rFonts w:ascii="Arial Narrow" w:hAnsi="Arial Narrow" w:cs="Arial"/>
          <w:sz w:val="22"/>
          <w:szCs w:val="22"/>
        </w:rPr>
      </w:pPr>
      <w:r w:rsidRPr="00E05891">
        <w:rPr>
          <w:rFonts w:ascii="Arial Narrow" w:hAnsi="Arial Narrow"/>
          <w:b/>
          <w:bCs/>
          <w:sz w:val="22"/>
          <w:szCs w:val="22"/>
          <w:u w:val="single"/>
          <w:lang w:val="es-CO"/>
        </w:rPr>
        <w:t>CLÁUSULA QUINTA:</w:t>
      </w:r>
      <w:r>
        <w:rPr>
          <w:rFonts w:ascii="Arial Narrow" w:hAnsi="Arial Narrow"/>
          <w:b/>
          <w:bCs/>
          <w:sz w:val="22"/>
          <w:szCs w:val="22"/>
          <w:u w:val="single"/>
          <w:lang w:val="es-CO"/>
        </w:rPr>
        <w:t xml:space="preserve"> IMPUTACIÓN PRESUPUESTAL:</w:t>
      </w:r>
      <w:r w:rsidRPr="00DF11CB">
        <w:rPr>
          <w:rFonts w:ascii="Arial Narrow" w:hAnsi="Arial Narrow"/>
          <w:b/>
          <w:bCs/>
          <w:sz w:val="22"/>
          <w:szCs w:val="22"/>
          <w:lang w:val="es-CO"/>
        </w:rPr>
        <w:t xml:space="preserve"> </w:t>
      </w:r>
      <w:r>
        <w:rPr>
          <w:rFonts w:ascii="Arial Narrow" w:hAnsi="Arial Narrow" w:cs="Arial"/>
          <w:sz w:val="22"/>
          <w:szCs w:val="22"/>
        </w:rPr>
        <w:t xml:space="preserve">El valor del contrato </w:t>
      </w:r>
      <w:r w:rsidRPr="00BF1943">
        <w:rPr>
          <w:rFonts w:ascii="Arial Narrow" w:hAnsi="Arial Narrow"/>
          <w:sz w:val="22"/>
          <w:szCs w:val="22"/>
          <w:lang w:val="es-CO"/>
        </w:rPr>
        <w:t>estipulad</w:t>
      </w:r>
      <w:r>
        <w:rPr>
          <w:rFonts w:ascii="Arial Narrow" w:hAnsi="Arial Narrow"/>
          <w:sz w:val="22"/>
          <w:szCs w:val="22"/>
          <w:lang w:val="es-CO"/>
        </w:rPr>
        <w:t>o</w:t>
      </w:r>
      <w:r w:rsidRPr="00BF1943">
        <w:rPr>
          <w:rFonts w:ascii="Arial Narrow" w:hAnsi="Arial Narrow"/>
          <w:sz w:val="22"/>
          <w:szCs w:val="22"/>
          <w:lang w:val="es-CO"/>
        </w:rPr>
        <w:t xml:space="preserve"> en los Estudios previos de la presente contratación</w:t>
      </w:r>
      <w:r>
        <w:rPr>
          <w:rFonts w:ascii="Arial Narrow" w:hAnsi="Arial Narrow"/>
          <w:sz w:val="22"/>
          <w:szCs w:val="22"/>
          <w:lang w:val="es-CO"/>
        </w:rPr>
        <w:t>, se encuentra respaldado con el</w:t>
      </w:r>
      <w:r>
        <w:rPr>
          <w:rFonts w:ascii="Arial Narrow" w:hAnsi="Arial Narrow" w:cs="Arial"/>
          <w:sz w:val="22"/>
          <w:szCs w:val="22"/>
        </w:rPr>
        <w:t xml:space="preserve"> </w:t>
      </w:r>
      <w:r w:rsidRPr="001F1D40">
        <w:rPr>
          <w:rFonts w:ascii="Arial Narrow" w:hAnsi="Arial Narrow" w:cs="Arial"/>
          <w:sz w:val="22"/>
          <w:szCs w:val="22"/>
        </w:rPr>
        <w:t xml:space="preserve">certificado de disponibilidad presupuestal No. </w:t>
      </w:r>
      <w:proofErr w:type="gramStart"/>
      <w:r w:rsidR="004216F6" w:rsidRPr="004216F6">
        <w:rPr>
          <w:rFonts w:ascii="Arial Narrow" w:hAnsi="Arial Narrow"/>
          <w:b/>
          <w:bCs/>
          <w:color w:val="FF0000"/>
          <w:sz w:val="22"/>
          <w:szCs w:val="22"/>
          <w:lang w:bidi="es-ES"/>
        </w:rPr>
        <w:t>XXXXXXXXXXXXXX</w:t>
      </w:r>
      <w:r w:rsidR="004216F6">
        <w:rPr>
          <w:rFonts w:ascii="Arial Narrow" w:hAnsi="Arial Narrow"/>
          <w:b/>
          <w:bCs/>
          <w:color w:val="FF0000"/>
          <w:sz w:val="22"/>
          <w:szCs w:val="22"/>
          <w:lang w:bidi="es-ES"/>
        </w:rPr>
        <w:t xml:space="preserve"> </w:t>
      </w:r>
      <w:r w:rsidRPr="005B3567">
        <w:rPr>
          <w:rFonts w:ascii="Arial Narrow" w:hAnsi="Arial Narrow" w:cs="Arial"/>
          <w:sz w:val="22"/>
          <w:szCs w:val="22"/>
          <w:highlight w:val="yellow"/>
        </w:rPr>
        <w:t xml:space="preserve"> del</w:t>
      </w:r>
      <w:proofErr w:type="gramEnd"/>
      <w:r w:rsidRPr="005B3567">
        <w:rPr>
          <w:rFonts w:ascii="Arial Narrow" w:hAnsi="Arial Narrow" w:cs="Arial"/>
          <w:sz w:val="22"/>
          <w:szCs w:val="22"/>
          <w:highlight w:val="yellow"/>
        </w:rPr>
        <w:t xml:space="preserve"> </w:t>
      </w:r>
      <w:r w:rsidR="004216F6" w:rsidRPr="004216F6">
        <w:rPr>
          <w:rFonts w:ascii="Arial Narrow" w:hAnsi="Arial Narrow"/>
          <w:b/>
          <w:bCs/>
          <w:color w:val="FF0000"/>
          <w:sz w:val="22"/>
          <w:szCs w:val="22"/>
          <w:lang w:bidi="es-ES"/>
        </w:rPr>
        <w:t>XXXXXXXXXXXXXX</w:t>
      </w:r>
      <w:r w:rsidR="004216F6" w:rsidRPr="001F1D40">
        <w:rPr>
          <w:rFonts w:ascii="Arial Narrow" w:hAnsi="Arial Narrow" w:cs="Arial"/>
          <w:sz w:val="22"/>
          <w:szCs w:val="22"/>
        </w:rPr>
        <w:t xml:space="preserve"> </w:t>
      </w:r>
      <w:r w:rsidRPr="001F1D40">
        <w:rPr>
          <w:rFonts w:ascii="Arial Narrow" w:hAnsi="Arial Narrow" w:cs="Arial"/>
          <w:sz w:val="22"/>
          <w:szCs w:val="22"/>
        </w:rPr>
        <w:t>de 202</w:t>
      </w:r>
      <w:r w:rsidR="004216F6" w:rsidRPr="004216F6">
        <w:rPr>
          <w:rFonts w:ascii="Arial Narrow" w:hAnsi="Arial Narrow" w:cs="Arial"/>
          <w:color w:val="FF0000"/>
          <w:sz w:val="22"/>
          <w:szCs w:val="22"/>
        </w:rPr>
        <w:t>X</w:t>
      </w:r>
      <w:r w:rsidRPr="001F1D40">
        <w:rPr>
          <w:rFonts w:ascii="Arial Narrow" w:hAnsi="Arial Narrow" w:cs="Arial"/>
          <w:sz w:val="22"/>
          <w:szCs w:val="22"/>
        </w:rPr>
        <w:t>, expedido por el Grupo de Gestión Financiera y Contable de la Unidad</w:t>
      </w:r>
      <w:r>
        <w:rPr>
          <w:rFonts w:ascii="Arial Narrow" w:hAnsi="Arial Narrow" w:cs="Arial"/>
          <w:sz w:val="22"/>
          <w:szCs w:val="22"/>
        </w:rPr>
        <w:t>.</w:t>
      </w:r>
    </w:p>
    <w:p w14:paraId="1D045E6A" w14:textId="77777777" w:rsidR="00E5794D" w:rsidRDefault="00E5794D" w:rsidP="00444629">
      <w:pPr>
        <w:spacing w:after="0"/>
        <w:rPr>
          <w:rFonts w:ascii="Verdana" w:hAnsi="Verdana" w:cs="Arial"/>
          <w:b/>
          <w:sz w:val="20"/>
          <w:szCs w:val="20"/>
        </w:rPr>
      </w:pPr>
    </w:p>
    <w:p w14:paraId="5AD00FA3" w14:textId="77777777" w:rsidR="00F56159" w:rsidRPr="00E05891" w:rsidRDefault="00F56159" w:rsidP="00F56159">
      <w:pPr>
        <w:contextualSpacing/>
        <w:jc w:val="both"/>
        <w:rPr>
          <w:rFonts w:ascii="Arial Narrow" w:hAnsi="Arial Narrow"/>
          <w:sz w:val="22"/>
          <w:szCs w:val="22"/>
          <w:lang w:val="es-CO"/>
        </w:rPr>
      </w:pPr>
      <w:r w:rsidRPr="00E05891">
        <w:rPr>
          <w:rFonts w:ascii="Arial Narrow" w:hAnsi="Arial Narrow"/>
          <w:b/>
          <w:bCs/>
          <w:sz w:val="22"/>
          <w:szCs w:val="22"/>
          <w:u w:val="single"/>
          <w:lang w:val="es-CO"/>
        </w:rPr>
        <w:t xml:space="preserve">CLÁUSULA </w:t>
      </w:r>
      <w:r>
        <w:rPr>
          <w:rFonts w:ascii="Arial Narrow" w:hAnsi="Arial Narrow"/>
          <w:b/>
          <w:bCs/>
          <w:sz w:val="22"/>
          <w:szCs w:val="22"/>
          <w:u w:val="single"/>
          <w:lang w:val="es-CO"/>
        </w:rPr>
        <w:t>SEX</w:t>
      </w:r>
      <w:r w:rsidRPr="00E05891">
        <w:rPr>
          <w:rFonts w:ascii="Arial Narrow" w:hAnsi="Arial Narrow"/>
          <w:b/>
          <w:bCs/>
          <w:sz w:val="22"/>
          <w:szCs w:val="22"/>
          <w:u w:val="single"/>
          <w:lang w:val="es-CO"/>
        </w:rPr>
        <w:t>TA:</w:t>
      </w:r>
      <w:r w:rsidRPr="00E05891">
        <w:rPr>
          <w:rFonts w:ascii="Arial Narrow" w:hAnsi="Arial Narrow"/>
          <w:b/>
          <w:bCs/>
          <w:sz w:val="22"/>
          <w:szCs w:val="22"/>
          <w:lang w:val="es-CO"/>
        </w:rPr>
        <w:t xml:space="preserve"> SUPERVISIÓN. </w:t>
      </w:r>
      <w:r w:rsidRPr="00E05891">
        <w:rPr>
          <w:rFonts w:ascii="Arial Narrow" w:hAnsi="Arial Narrow"/>
          <w:sz w:val="22"/>
          <w:szCs w:val="22"/>
          <w:lang w:val="es-CO"/>
        </w:rPr>
        <w:t>La supervisión del contrato estará a cargo del funcionario que designe para tal fin el/la ordenador/a del gasto, de conformidad con lo establecido en el Estudio Previo.</w:t>
      </w:r>
    </w:p>
    <w:p w14:paraId="7AF4BF98" w14:textId="77777777" w:rsidR="00F56159" w:rsidRPr="00E05891" w:rsidRDefault="00F56159" w:rsidP="00F56159">
      <w:pPr>
        <w:contextualSpacing/>
        <w:jc w:val="both"/>
        <w:rPr>
          <w:rFonts w:ascii="Arial Narrow" w:hAnsi="Arial Narrow"/>
          <w:sz w:val="22"/>
          <w:szCs w:val="22"/>
          <w:lang w:val="es-CO"/>
        </w:rPr>
      </w:pPr>
    </w:p>
    <w:p w14:paraId="1A673331" w14:textId="77777777" w:rsidR="00F56159" w:rsidRPr="00E05891" w:rsidRDefault="00F56159" w:rsidP="00F56159">
      <w:pPr>
        <w:contextualSpacing/>
        <w:jc w:val="both"/>
        <w:rPr>
          <w:rFonts w:ascii="Arial Narrow" w:eastAsia="Arial Narrow" w:hAnsi="Arial Narrow" w:cs="Arial Narrow"/>
          <w:sz w:val="22"/>
          <w:szCs w:val="22"/>
        </w:rPr>
      </w:pPr>
      <w:r w:rsidRPr="00E05891">
        <w:rPr>
          <w:rFonts w:ascii="Arial Narrow" w:hAnsi="Arial Narrow" w:cs="Arial"/>
          <w:b/>
          <w:sz w:val="22"/>
          <w:szCs w:val="22"/>
        </w:rPr>
        <w:t xml:space="preserve">PARÁGRAFO. - </w:t>
      </w:r>
      <w:r>
        <w:rPr>
          <w:rFonts w:ascii="Arial Narrow" w:eastAsia="Arial Narrow" w:hAnsi="Arial Narrow" w:cs="Arial Narrow"/>
          <w:sz w:val="22"/>
          <w:szCs w:val="22"/>
        </w:rPr>
        <w:t>El ordenador del gasto</w:t>
      </w:r>
      <w:r w:rsidRPr="00E05891">
        <w:rPr>
          <w:rFonts w:ascii="Arial Narrow" w:eastAsia="Arial Narrow" w:hAnsi="Arial Narrow" w:cs="Arial Narrow"/>
          <w:sz w:val="22"/>
          <w:szCs w:val="22"/>
        </w:rPr>
        <w:t xml:space="preserve"> podrá cambiar el supervisor designado, informando al respecto al contratista, sin que sea necesaria efectuar una modificación contractual.</w:t>
      </w:r>
    </w:p>
    <w:p w14:paraId="042393C7" w14:textId="77777777" w:rsidR="00F56159" w:rsidRPr="00E05891" w:rsidRDefault="00F56159" w:rsidP="00F56159">
      <w:pPr>
        <w:contextualSpacing/>
        <w:jc w:val="both"/>
        <w:rPr>
          <w:rFonts w:ascii="Arial Narrow" w:eastAsia="Arial Narrow" w:hAnsi="Arial Narrow" w:cs="Arial Narrow"/>
          <w:sz w:val="22"/>
          <w:szCs w:val="22"/>
        </w:rPr>
      </w:pPr>
    </w:p>
    <w:p w14:paraId="63E8FCE0" w14:textId="77777777" w:rsidR="00F56159" w:rsidRPr="004A6D86" w:rsidRDefault="00F56159" w:rsidP="00F56159">
      <w:pPr>
        <w:contextualSpacing/>
        <w:jc w:val="both"/>
        <w:rPr>
          <w:rFonts w:ascii="Arial Narrow" w:eastAsia="Arial Narrow" w:hAnsi="Arial Narrow" w:cs="Arial Narrow"/>
          <w:sz w:val="22"/>
          <w:szCs w:val="22"/>
        </w:rPr>
      </w:pPr>
      <w:r w:rsidRPr="00E05891">
        <w:rPr>
          <w:rFonts w:ascii="Arial Narrow" w:eastAsia="Arial Narrow" w:hAnsi="Arial Narrow" w:cs="Arial Narrow"/>
          <w:b/>
          <w:bCs/>
          <w:sz w:val="22"/>
          <w:szCs w:val="22"/>
        </w:rPr>
        <w:t xml:space="preserve">PARÁGRAFO SEGUNDO: </w:t>
      </w:r>
      <w:r w:rsidRPr="00E05891">
        <w:rPr>
          <w:rFonts w:ascii="Arial Narrow" w:eastAsia="Arial Narrow" w:hAnsi="Arial Narrow" w:cs="Arial Narrow"/>
          <w:sz w:val="22"/>
          <w:szCs w:val="22"/>
        </w:rPr>
        <w:t>La designación de supervisión será dirigida al cargo según la distribución de la planta de personal de la UARIV, sin perjuicio del profesional que lo ocupe. En tal sentido, si existe cambio del profesional en el cargo designado este deberá informar a su sucesor las supervisiones asignadas, sin que sea necesaria efectuar una modificación contractual y/o nueva designación por parte del ordenador.</w:t>
      </w:r>
    </w:p>
    <w:p w14:paraId="7C3A176E" w14:textId="77777777" w:rsidR="00F56159" w:rsidRDefault="00F56159" w:rsidP="00F56159">
      <w:pPr>
        <w:jc w:val="both"/>
        <w:rPr>
          <w:rFonts w:ascii="Arial Narrow" w:hAnsi="Arial Narrow" w:cs="Arial"/>
          <w:b/>
          <w:bCs/>
          <w:sz w:val="22"/>
          <w:szCs w:val="22"/>
        </w:rPr>
      </w:pPr>
    </w:p>
    <w:p w14:paraId="5BA1D30A" w14:textId="77777777" w:rsidR="00F56159" w:rsidRDefault="00F56159" w:rsidP="00F56159">
      <w:pPr>
        <w:pStyle w:val="Textocomentario"/>
        <w:jc w:val="both"/>
        <w:rPr>
          <w:rFonts w:ascii="Arial Narrow" w:hAnsi="Arial Narrow" w:cs="Arial"/>
          <w:bCs/>
          <w:sz w:val="22"/>
          <w:szCs w:val="22"/>
        </w:rPr>
      </w:pPr>
      <w:r w:rsidRPr="00E05891">
        <w:rPr>
          <w:rFonts w:ascii="Arial Narrow" w:hAnsi="Arial Narrow"/>
          <w:b/>
          <w:bCs/>
          <w:sz w:val="22"/>
          <w:szCs w:val="22"/>
          <w:u w:val="single"/>
          <w:lang w:val="es-CO"/>
        </w:rPr>
        <w:t xml:space="preserve">CLÁSULA </w:t>
      </w:r>
      <w:r w:rsidRPr="00CB0A6F">
        <w:rPr>
          <w:rFonts w:ascii="Arial Narrow" w:hAnsi="Arial Narrow"/>
          <w:b/>
          <w:bCs/>
          <w:sz w:val="22"/>
          <w:szCs w:val="22"/>
          <w:u w:val="single"/>
          <w:lang w:val="es-CO"/>
        </w:rPr>
        <w:t>S</w:t>
      </w:r>
      <w:r>
        <w:rPr>
          <w:rFonts w:ascii="Arial Narrow" w:hAnsi="Arial Narrow"/>
          <w:b/>
          <w:bCs/>
          <w:sz w:val="22"/>
          <w:szCs w:val="22"/>
          <w:u w:val="single"/>
          <w:lang w:val="es-CO"/>
        </w:rPr>
        <w:t>ÉPTIM</w:t>
      </w:r>
      <w:r w:rsidRPr="00CB0A6F">
        <w:rPr>
          <w:rFonts w:ascii="Arial Narrow" w:hAnsi="Arial Narrow"/>
          <w:b/>
          <w:bCs/>
          <w:sz w:val="22"/>
          <w:szCs w:val="22"/>
          <w:u w:val="single"/>
          <w:lang w:val="es-CO"/>
        </w:rPr>
        <w:t>A</w:t>
      </w:r>
      <w:r w:rsidRPr="00E05891">
        <w:rPr>
          <w:rFonts w:ascii="Arial Narrow" w:hAnsi="Arial Narrow"/>
          <w:b/>
          <w:bCs/>
          <w:sz w:val="22"/>
          <w:szCs w:val="22"/>
          <w:u w:val="single"/>
          <w:lang w:val="es-CO"/>
        </w:rPr>
        <w:t>:</w:t>
      </w:r>
      <w:r w:rsidRPr="00E05891">
        <w:rPr>
          <w:rFonts w:ascii="Arial Narrow" w:hAnsi="Arial Narrow"/>
          <w:b/>
          <w:bCs/>
          <w:sz w:val="22"/>
          <w:szCs w:val="22"/>
          <w:lang w:val="es-CO"/>
        </w:rPr>
        <w:t xml:space="preserve"> CESIÓN Y SUBCONTRATACIÓN. </w:t>
      </w:r>
      <w:r w:rsidRPr="00E05891">
        <w:rPr>
          <w:rFonts w:ascii="Arial Narrow" w:hAnsi="Arial Narrow" w:cs="Arial"/>
          <w:bCs/>
          <w:sz w:val="22"/>
          <w:szCs w:val="22"/>
        </w:rPr>
        <w:t>De conformidad con el artículo 9, Modificado por el artículo 6 de ley 2014 de 2019</w:t>
      </w:r>
      <w:r w:rsidRPr="00E05891">
        <w:t xml:space="preserve"> </w:t>
      </w:r>
      <w:r w:rsidRPr="00E05891">
        <w:rPr>
          <w:rFonts w:ascii="Arial Narrow" w:hAnsi="Arial Narrow" w:cs="Arial"/>
          <w:bCs/>
          <w:sz w:val="22"/>
          <w:szCs w:val="22"/>
        </w:rPr>
        <w:t>y 41 de la Ley 80 de 1993, el contrato es "</w:t>
      </w:r>
      <w:r w:rsidRPr="00E05891">
        <w:rPr>
          <w:rFonts w:ascii="Arial Narrow" w:hAnsi="Arial Narrow" w:cs="Arial"/>
          <w:bCs/>
          <w:i/>
          <w:iCs/>
          <w:sz w:val="22"/>
          <w:szCs w:val="22"/>
        </w:rPr>
        <w:t xml:space="preserve">intuito </w:t>
      </w:r>
      <w:proofErr w:type="spellStart"/>
      <w:r w:rsidRPr="00E05891">
        <w:rPr>
          <w:rFonts w:ascii="Arial Narrow" w:hAnsi="Arial Narrow" w:cs="Arial"/>
          <w:bCs/>
          <w:i/>
          <w:iCs/>
          <w:sz w:val="22"/>
          <w:szCs w:val="22"/>
        </w:rPr>
        <w:t>personae</w:t>
      </w:r>
      <w:proofErr w:type="spellEnd"/>
      <w:r w:rsidRPr="00E05891">
        <w:rPr>
          <w:rFonts w:ascii="Arial Narrow" w:hAnsi="Arial Narrow" w:cs="Arial"/>
          <w:bCs/>
          <w:sz w:val="22"/>
          <w:szCs w:val="22"/>
        </w:rPr>
        <w:t xml:space="preserve">" </w:t>
      </w:r>
      <w:proofErr w:type="gramStart"/>
      <w:r w:rsidRPr="00E05891">
        <w:rPr>
          <w:rFonts w:ascii="Arial Narrow" w:hAnsi="Arial Narrow" w:cs="Arial"/>
          <w:bCs/>
          <w:sz w:val="22"/>
          <w:szCs w:val="22"/>
        </w:rPr>
        <w:t>y</w:t>
      </w:r>
      <w:proofErr w:type="gramEnd"/>
      <w:r w:rsidRPr="00E05891">
        <w:rPr>
          <w:rFonts w:ascii="Arial Narrow" w:hAnsi="Arial Narrow" w:cs="Arial"/>
          <w:bCs/>
          <w:sz w:val="22"/>
          <w:szCs w:val="22"/>
        </w:rPr>
        <w:t xml:space="preserve"> por lo tanto, el Contratista no podrá cederlo a persona alguna salvo autorización previa, expresa y escrita de La Unidad, la cual podrá reservarse las razones que tenga para negar la autorización de la cesión.</w:t>
      </w:r>
      <w:r w:rsidRPr="00BA68CD">
        <w:rPr>
          <w:rFonts w:ascii="Arial Narrow" w:hAnsi="Arial Narrow" w:cs="Arial"/>
          <w:bCs/>
          <w:sz w:val="22"/>
          <w:szCs w:val="22"/>
        </w:rPr>
        <w:t xml:space="preserve"> </w:t>
      </w:r>
    </w:p>
    <w:p w14:paraId="6A2A1F0A" w14:textId="77777777" w:rsidR="00F56159" w:rsidRDefault="00F56159" w:rsidP="00F56159">
      <w:pPr>
        <w:contextualSpacing/>
        <w:jc w:val="both"/>
        <w:rPr>
          <w:rFonts w:ascii="Arial Narrow" w:hAnsi="Arial Narrow" w:cs="Arial"/>
          <w:bCs/>
          <w:sz w:val="22"/>
          <w:szCs w:val="22"/>
        </w:rPr>
      </w:pPr>
    </w:p>
    <w:p w14:paraId="6CF5BEDD" w14:textId="77777777" w:rsidR="00F56159" w:rsidRDefault="00F56159" w:rsidP="00F56159">
      <w:pPr>
        <w:contextualSpacing/>
        <w:jc w:val="both"/>
        <w:rPr>
          <w:rFonts w:ascii="Arial Narrow" w:hAnsi="Arial Narrow"/>
          <w:sz w:val="22"/>
          <w:szCs w:val="22"/>
          <w:lang w:val="es-CO"/>
        </w:rPr>
      </w:pPr>
      <w:r w:rsidRPr="00CB0A6F">
        <w:rPr>
          <w:rFonts w:ascii="Arial Narrow" w:hAnsi="Arial Narrow"/>
          <w:b/>
          <w:bCs/>
          <w:sz w:val="22"/>
          <w:szCs w:val="22"/>
          <w:u w:val="single"/>
          <w:lang w:val="es-CO"/>
        </w:rPr>
        <w:t>CLÁUSULA</w:t>
      </w:r>
      <w:r>
        <w:rPr>
          <w:rFonts w:ascii="Arial Narrow" w:hAnsi="Arial Narrow"/>
          <w:b/>
          <w:bCs/>
          <w:sz w:val="22"/>
          <w:szCs w:val="22"/>
          <w:u w:val="single"/>
          <w:lang w:val="es-CO"/>
        </w:rPr>
        <w:t xml:space="preserve"> OCTAV</w:t>
      </w:r>
      <w:r w:rsidRPr="00E05891">
        <w:rPr>
          <w:rFonts w:ascii="Arial Narrow" w:hAnsi="Arial Narrow"/>
          <w:b/>
          <w:bCs/>
          <w:sz w:val="22"/>
          <w:szCs w:val="22"/>
          <w:u w:val="single"/>
          <w:lang w:val="es-CO"/>
        </w:rPr>
        <w:t>A</w:t>
      </w:r>
      <w:r w:rsidRPr="00CB0A6F">
        <w:rPr>
          <w:rFonts w:ascii="Arial Narrow" w:hAnsi="Arial Narrow"/>
          <w:b/>
          <w:bCs/>
          <w:sz w:val="22"/>
          <w:szCs w:val="22"/>
          <w:u w:val="single"/>
          <w:lang w:val="es-CO"/>
        </w:rPr>
        <w:t xml:space="preserve">: </w:t>
      </w:r>
      <w:r w:rsidRPr="00C81722">
        <w:rPr>
          <w:rFonts w:ascii="Arial Narrow" w:hAnsi="Arial Narrow"/>
          <w:b/>
          <w:bCs/>
          <w:sz w:val="22"/>
          <w:szCs w:val="22"/>
          <w:lang w:val="es-CO"/>
        </w:rPr>
        <w:t>SUSPENSIÓN</w:t>
      </w:r>
      <w:r>
        <w:rPr>
          <w:rFonts w:ascii="Arial Narrow" w:hAnsi="Arial Narrow"/>
          <w:b/>
          <w:bCs/>
          <w:sz w:val="22"/>
          <w:szCs w:val="22"/>
          <w:lang w:val="es-CO"/>
        </w:rPr>
        <w:t>.</w:t>
      </w:r>
      <w:r w:rsidRPr="00C81722">
        <w:rPr>
          <w:rFonts w:ascii="Arial Narrow" w:hAnsi="Arial Narrow"/>
          <w:b/>
          <w:bCs/>
          <w:sz w:val="22"/>
          <w:szCs w:val="22"/>
          <w:lang w:val="es-CO"/>
        </w:rPr>
        <w:t xml:space="preserve"> </w:t>
      </w:r>
      <w:r w:rsidRPr="00E05891">
        <w:rPr>
          <w:rFonts w:ascii="Arial Narrow" w:hAnsi="Arial Narrow" w:cs="Arial"/>
          <w:bCs/>
          <w:sz w:val="22"/>
          <w:szCs w:val="22"/>
        </w:rPr>
        <w:t xml:space="preserve">El plazo de ejecución del contrato podrá suspenderse en los siguientes eventos: a) Por circunstancias de fuerza mayor o caso fortuito. b) Por mutuo acuerdo entre las partes, siempre que de </w:t>
      </w:r>
      <w:r w:rsidRPr="00E05891">
        <w:rPr>
          <w:rFonts w:ascii="Arial Narrow" w:hAnsi="Arial Narrow" w:cs="Arial"/>
          <w:bCs/>
          <w:sz w:val="22"/>
          <w:szCs w:val="22"/>
        </w:rPr>
        <w:lastRenderedPageBreak/>
        <w:t>ello no se deriven mayores costos para la Unidad ni se causen otros perjuicios. La suspensión se hará constar en acta motivada suscrita por las partes.</w:t>
      </w:r>
      <w:r w:rsidRPr="00E05891">
        <w:rPr>
          <w:rFonts w:ascii="Arial Narrow" w:hAnsi="Arial Narrow"/>
          <w:sz w:val="22"/>
          <w:szCs w:val="22"/>
          <w:lang w:val="es-CO"/>
        </w:rPr>
        <w:t xml:space="preserve"> </w:t>
      </w:r>
      <w:r w:rsidRPr="00E05891">
        <w:rPr>
          <w:rFonts w:ascii="Arial Narrow" w:hAnsi="Arial Narrow"/>
          <w:b/>
          <w:bCs/>
          <w:sz w:val="22"/>
          <w:szCs w:val="22"/>
          <w:lang w:val="es-CO"/>
        </w:rPr>
        <w:t xml:space="preserve">El plazo de suspensión no ampliará el plazo de ejecución del contrato, </w:t>
      </w:r>
      <w:r w:rsidRPr="00E05891">
        <w:rPr>
          <w:rFonts w:ascii="Arial Narrow" w:hAnsi="Arial Narrow"/>
          <w:sz w:val="22"/>
          <w:szCs w:val="22"/>
          <w:lang w:val="es-CO"/>
        </w:rPr>
        <w:t>ni dará derecho a exigir indemnización, sobrecostos o reajustes, ni a reclamar gastos diferentes a los pactados en el contrato.</w:t>
      </w:r>
      <w:r w:rsidRPr="00C81722">
        <w:rPr>
          <w:rFonts w:ascii="Arial Narrow" w:hAnsi="Arial Narrow"/>
          <w:sz w:val="22"/>
          <w:szCs w:val="22"/>
          <w:lang w:val="es-CO"/>
        </w:rPr>
        <w:t xml:space="preserve"> </w:t>
      </w:r>
    </w:p>
    <w:p w14:paraId="2AA80445" w14:textId="77777777" w:rsidR="00F56159" w:rsidRDefault="00F56159" w:rsidP="00F56159">
      <w:pPr>
        <w:contextualSpacing/>
        <w:jc w:val="both"/>
        <w:rPr>
          <w:rFonts w:ascii="Arial Narrow" w:hAnsi="Arial Narrow"/>
          <w:sz w:val="22"/>
          <w:szCs w:val="22"/>
          <w:lang w:val="es-CO"/>
        </w:rPr>
      </w:pPr>
    </w:p>
    <w:p w14:paraId="0AB898C5" w14:textId="77777777" w:rsidR="00F56159" w:rsidRPr="00BA68CD" w:rsidRDefault="00F56159" w:rsidP="00F56159">
      <w:pPr>
        <w:contextualSpacing/>
        <w:jc w:val="both"/>
        <w:rPr>
          <w:rFonts w:ascii="Arial Narrow" w:hAnsi="Arial Narrow" w:cs="Arial"/>
          <w:bCs/>
          <w:sz w:val="22"/>
          <w:szCs w:val="22"/>
        </w:rPr>
      </w:pPr>
      <w:r w:rsidRPr="00CB0A6F">
        <w:rPr>
          <w:rFonts w:ascii="Arial Narrow" w:hAnsi="Arial Narrow"/>
          <w:b/>
          <w:bCs/>
          <w:sz w:val="22"/>
          <w:szCs w:val="22"/>
          <w:u w:val="single"/>
          <w:lang w:val="es-CO"/>
        </w:rPr>
        <w:t xml:space="preserve">CLÁUSULA </w:t>
      </w:r>
      <w:r>
        <w:rPr>
          <w:rFonts w:ascii="Arial Narrow" w:hAnsi="Arial Narrow"/>
          <w:b/>
          <w:bCs/>
          <w:sz w:val="22"/>
          <w:szCs w:val="22"/>
          <w:u w:val="single"/>
          <w:lang w:val="es-CO"/>
        </w:rPr>
        <w:t>NOVEN</w:t>
      </w:r>
      <w:r w:rsidRPr="00CB0A6F">
        <w:rPr>
          <w:rFonts w:ascii="Arial Narrow" w:hAnsi="Arial Narrow"/>
          <w:b/>
          <w:bCs/>
          <w:sz w:val="22"/>
          <w:szCs w:val="22"/>
          <w:u w:val="single"/>
          <w:lang w:val="es-CO"/>
        </w:rPr>
        <w:t>A:</w:t>
      </w:r>
      <w:r>
        <w:rPr>
          <w:rFonts w:ascii="Arial Narrow" w:hAnsi="Arial Narrow"/>
          <w:b/>
          <w:bCs/>
          <w:sz w:val="22"/>
          <w:szCs w:val="22"/>
          <w:lang w:val="es-CO"/>
        </w:rPr>
        <w:t xml:space="preserve"> </w:t>
      </w:r>
      <w:r w:rsidRPr="00C81722">
        <w:rPr>
          <w:rFonts w:ascii="Arial Narrow" w:hAnsi="Arial Narrow"/>
          <w:b/>
          <w:bCs/>
          <w:sz w:val="22"/>
          <w:szCs w:val="22"/>
          <w:lang w:val="es-CO"/>
        </w:rPr>
        <w:t>TERMINACIÓN ANTICIPADA</w:t>
      </w:r>
      <w:r>
        <w:rPr>
          <w:rFonts w:ascii="Arial Narrow" w:hAnsi="Arial Narrow"/>
          <w:b/>
          <w:bCs/>
          <w:sz w:val="22"/>
          <w:szCs w:val="22"/>
          <w:lang w:val="es-CO"/>
        </w:rPr>
        <w:t>.</w:t>
      </w:r>
      <w:r w:rsidRPr="00C81722">
        <w:rPr>
          <w:rFonts w:ascii="Arial Narrow" w:hAnsi="Arial Narrow"/>
          <w:b/>
          <w:bCs/>
          <w:sz w:val="22"/>
          <w:szCs w:val="22"/>
          <w:lang w:val="es-CO"/>
        </w:rPr>
        <w:t xml:space="preserve"> </w:t>
      </w:r>
      <w:r w:rsidRPr="00E05891">
        <w:rPr>
          <w:rFonts w:ascii="Arial Narrow" w:hAnsi="Arial Narrow" w:cs="Arial"/>
          <w:bCs/>
          <w:sz w:val="22"/>
          <w:szCs w:val="22"/>
        </w:rPr>
        <w:t>El contrato podrá terminarse anticipadamente en cualquiera de los siguientes eventos:  1. Por la solicitud de terminación anticipada del contrato por parte del Contratista. 2. Por las causales señaladas en la Ley.</w:t>
      </w:r>
    </w:p>
    <w:p w14:paraId="66C97EE7" w14:textId="77777777" w:rsidR="00F56159" w:rsidRDefault="00F56159" w:rsidP="00F56159">
      <w:pPr>
        <w:contextualSpacing/>
        <w:jc w:val="both"/>
        <w:rPr>
          <w:rFonts w:ascii="Arial Narrow" w:hAnsi="Arial Narrow" w:cs="Arial"/>
          <w:b/>
          <w:bCs/>
          <w:sz w:val="22"/>
          <w:szCs w:val="22"/>
        </w:rPr>
      </w:pPr>
    </w:p>
    <w:p w14:paraId="5B164CBE" w14:textId="77777777" w:rsidR="00F56159" w:rsidRPr="00E05891" w:rsidRDefault="00F56159" w:rsidP="00F56159">
      <w:pPr>
        <w:contextualSpacing/>
        <w:jc w:val="both"/>
        <w:rPr>
          <w:rFonts w:ascii="Arial Narrow" w:hAnsi="Arial Narrow" w:cs="Arial"/>
          <w:bCs/>
          <w:sz w:val="22"/>
          <w:szCs w:val="22"/>
        </w:rPr>
      </w:pPr>
      <w:r w:rsidRPr="00CB0A6F">
        <w:rPr>
          <w:rFonts w:ascii="Arial Narrow" w:hAnsi="Arial Narrow"/>
          <w:b/>
          <w:bCs/>
          <w:sz w:val="22"/>
          <w:szCs w:val="22"/>
          <w:u w:val="single"/>
          <w:lang w:val="es-CO"/>
        </w:rPr>
        <w:t xml:space="preserve">CLÁUSULA </w:t>
      </w:r>
      <w:r>
        <w:rPr>
          <w:rFonts w:ascii="Arial Narrow" w:hAnsi="Arial Narrow"/>
          <w:b/>
          <w:bCs/>
          <w:sz w:val="22"/>
          <w:szCs w:val="22"/>
          <w:u w:val="single"/>
          <w:lang w:val="es-CO"/>
        </w:rPr>
        <w:t>DÉCIM</w:t>
      </w:r>
      <w:r w:rsidRPr="00CB0A6F">
        <w:rPr>
          <w:rFonts w:ascii="Arial Narrow" w:hAnsi="Arial Narrow"/>
          <w:b/>
          <w:bCs/>
          <w:sz w:val="22"/>
          <w:szCs w:val="22"/>
          <w:u w:val="single"/>
          <w:lang w:val="es-CO"/>
        </w:rPr>
        <w:t>A:</w:t>
      </w:r>
      <w:r w:rsidRPr="00C81722">
        <w:rPr>
          <w:rFonts w:ascii="Arial Narrow" w:hAnsi="Arial Narrow"/>
          <w:b/>
          <w:bCs/>
          <w:sz w:val="22"/>
          <w:szCs w:val="22"/>
          <w:lang w:val="es-CO"/>
        </w:rPr>
        <w:t xml:space="preserve"> LIQUIDACIÓN: </w:t>
      </w:r>
      <w:r w:rsidRPr="00E05891">
        <w:rPr>
          <w:rFonts w:ascii="Arial Narrow" w:hAnsi="Arial Narrow" w:cs="Arial"/>
          <w:bCs/>
          <w:sz w:val="22"/>
          <w:szCs w:val="22"/>
        </w:rPr>
        <w:t>El contrato no será objeto de liquidación de conformidad con lo señalado en el artículo 60 de la Ley 80 de 1993, modificado por el artículo 217 del Decreto Ley 019 de 2012.</w:t>
      </w:r>
    </w:p>
    <w:p w14:paraId="018AF34A" w14:textId="77777777" w:rsidR="00F56159" w:rsidRPr="00E05891" w:rsidRDefault="00F56159" w:rsidP="00F56159">
      <w:pPr>
        <w:contextualSpacing/>
        <w:jc w:val="both"/>
        <w:rPr>
          <w:rFonts w:ascii="Arial Narrow" w:hAnsi="Arial Narrow" w:cs="Arial"/>
          <w:bCs/>
          <w:sz w:val="22"/>
          <w:szCs w:val="22"/>
        </w:rPr>
      </w:pPr>
    </w:p>
    <w:p w14:paraId="4AA3FE54" w14:textId="77777777" w:rsidR="00F56159" w:rsidRDefault="00F56159" w:rsidP="00F56159">
      <w:pPr>
        <w:contextualSpacing/>
        <w:jc w:val="both"/>
        <w:rPr>
          <w:rFonts w:ascii="Arial Narrow" w:hAnsi="Arial Narrow" w:cs="Arial"/>
          <w:bCs/>
          <w:sz w:val="22"/>
          <w:szCs w:val="22"/>
        </w:rPr>
      </w:pPr>
      <w:r w:rsidRPr="00E05891">
        <w:rPr>
          <w:rFonts w:ascii="Arial Narrow" w:hAnsi="Arial Narrow" w:cs="Arial"/>
          <w:b/>
          <w:bCs/>
          <w:sz w:val="22"/>
          <w:szCs w:val="22"/>
        </w:rPr>
        <w:t>PARÁGRAFO</w:t>
      </w:r>
      <w:r w:rsidRPr="00E05891">
        <w:rPr>
          <w:sz w:val="20"/>
        </w:rPr>
        <w:t xml:space="preserve">. – </w:t>
      </w:r>
      <w:r w:rsidRPr="00E05891">
        <w:rPr>
          <w:rFonts w:ascii="Arial Narrow" w:hAnsi="Arial Narrow" w:cs="Arial"/>
          <w:bCs/>
          <w:sz w:val="22"/>
          <w:szCs w:val="22"/>
        </w:rPr>
        <w:t>En aquellos casos en los cuales el contrato sea objeto de terminación anticipada por mutuo acuerdo y existan saldos a favor de alguna de las partes que impliquen reducción de recursos, se procederá con la liquidación del contrato.</w:t>
      </w:r>
      <w:r w:rsidRPr="00E21096">
        <w:rPr>
          <w:rFonts w:ascii="Arial Narrow" w:hAnsi="Arial Narrow" w:cs="Arial"/>
          <w:bCs/>
          <w:sz w:val="22"/>
          <w:szCs w:val="22"/>
        </w:rPr>
        <w:t xml:space="preserve"> </w:t>
      </w:r>
    </w:p>
    <w:p w14:paraId="1060A8F2" w14:textId="77777777" w:rsidR="00F56159" w:rsidRDefault="00F56159" w:rsidP="00F56159">
      <w:pPr>
        <w:contextualSpacing/>
        <w:jc w:val="both"/>
        <w:rPr>
          <w:rFonts w:ascii="Arial Narrow" w:hAnsi="Arial Narrow"/>
          <w:sz w:val="22"/>
          <w:szCs w:val="22"/>
          <w:lang w:val="es-CO"/>
        </w:rPr>
      </w:pPr>
    </w:p>
    <w:p w14:paraId="673E1557" w14:textId="77777777" w:rsidR="00F56159" w:rsidRPr="00E8587F" w:rsidRDefault="00F56159" w:rsidP="00F56159">
      <w:pPr>
        <w:contextualSpacing/>
        <w:jc w:val="both"/>
        <w:rPr>
          <w:rFonts w:ascii="Arial Narrow" w:hAnsi="Arial Narrow" w:cs="Arial"/>
          <w:bCs/>
          <w:sz w:val="22"/>
          <w:szCs w:val="22"/>
        </w:rPr>
      </w:pPr>
      <w:r w:rsidRPr="00E8587F">
        <w:rPr>
          <w:rFonts w:ascii="Arial Narrow" w:hAnsi="Arial Narrow"/>
          <w:b/>
          <w:bCs/>
          <w:sz w:val="22"/>
          <w:szCs w:val="22"/>
          <w:u w:val="single"/>
          <w:lang w:val="es-CO"/>
        </w:rPr>
        <w:t xml:space="preserve">CLÁUSULA </w:t>
      </w:r>
      <w:r w:rsidRPr="00CB0A6F">
        <w:rPr>
          <w:rFonts w:ascii="Arial Narrow" w:hAnsi="Arial Narrow"/>
          <w:b/>
          <w:bCs/>
          <w:sz w:val="22"/>
          <w:szCs w:val="22"/>
          <w:u w:val="single"/>
          <w:lang w:val="es-CO"/>
        </w:rPr>
        <w:t>DÉCIMA</w:t>
      </w:r>
      <w:r>
        <w:rPr>
          <w:rFonts w:ascii="Arial Narrow" w:hAnsi="Arial Narrow"/>
          <w:b/>
          <w:bCs/>
          <w:sz w:val="22"/>
          <w:szCs w:val="22"/>
          <w:u w:val="single"/>
          <w:lang w:val="es-CO"/>
        </w:rPr>
        <w:t xml:space="preserve"> PRIMERA</w:t>
      </w:r>
      <w:r w:rsidRPr="00E8587F">
        <w:rPr>
          <w:rFonts w:ascii="Arial Narrow" w:hAnsi="Arial Narrow"/>
          <w:b/>
          <w:bCs/>
          <w:sz w:val="22"/>
          <w:szCs w:val="22"/>
          <w:u w:val="single"/>
          <w:lang w:val="es-CO"/>
        </w:rPr>
        <w:t>:</w:t>
      </w:r>
      <w:r w:rsidRPr="00E8587F">
        <w:rPr>
          <w:rFonts w:ascii="Arial Narrow" w:hAnsi="Arial Narrow"/>
          <w:b/>
          <w:bCs/>
          <w:sz w:val="22"/>
          <w:szCs w:val="22"/>
          <w:lang w:val="es-CO"/>
        </w:rPr>
        <w:t xml:space="preserve"> INDEMNIDAD. </w:t>
      </w:r>
      <w:r w:rsidRPr="00E8587F">
        <w:rPr>
          <w:rFonts w:ascii="Arial Narrow" w:hAnsi="Arial Narrow" w:cs="Arial"/>
          <w:b/>
          <w:bCs/>
          <w:sz w:val="22"/>
          <w:szCs w:val="22"/>
        </w:rPr>
        <w:t xml:space="preserve">EL CONTRATISTA </w:t>
      </w:r>
      <w:r w:rsidRPr="00E8587F">
        <w:rPr>
          <w:rFonts w:ascii="Arial Narrow" w:hAnsi="Arial Narrow" w:cs="Arial"/>
          <w:bCs/>
          <w:sz w:val="22"/>
          <w:szCs w:val="22"/>
        </w:rPr>
        <w:t>mantendrá indemne a la Unidad contra todo reclamo, demanda, acción legal o costo que pueda causarse o surgir por daños o lesiones a personas o propiedades de terceros, durante la ejecución del objeto contractual, y terminados estos, hasta la liquidación definitiva del contrato</w:t>
      </w:r>
      <w:r>
        <w:rPr>
          <w:rFonts w:ascii="Arial Narrow" w:hAnsi="Arial Narrow" w:cs="Arial"/>
          <w:bCs/>
          <w:sz w:val="22"/>
          <w:szCs w:val="22"/>
        </w:rPr>
        <w:t xml:space="preserve"> cuando a ello hubiere lugar</w:t>
      </w:r>
      <w:r w:rsidRPr="00E8587F">
        <w:rPr>
          <w:rFonts w:ascii="Arial Narrow" w:hAnsi="Arial Narrow" w:cs="Arial"/>
          <w:bCs/>
          <w:sz w:val="22"/>
          <w:szCs w:val="22"/>
        </w:rPr>
        <w:t>. En caso de que se entable un reclamo, demanda o acción legal contra la Unidad por los citados daños o lesiones, este será notificado, para que por su cuenta adopte oportunamente las medidas previstas por la ley para mantener indemne a la Entidad. Si en cualquiera de los eventos antes previstos, el Contratista no asume debida y oportunamente la defensa de La Unidad, esta podrá hacerlo directamente, previa notificación escrita al Contratista, y este pagará todos los gastos en que ella incurra por tal motivo.</w:t>
      </w:r>
    </w:p>
    <w:p w14:paraId="53C5AB1B" w14:textId="77777777" w:rsidR="00F56159" w:rsidRPr="00E8587F" w:rsidRDefault="00F56159" w:rsidP="00F56159">
      <w:pPr>
        <w:contextualSpacing/>
        <w:jc w:val="both"/>
        <w:rPr>
          <w:rFonts w:ascii="Arial Narrow" w:hAnsi="Arial Narrow" w:cs="Arial"/>
          <w:b/>
          <w:bCs/>
          <w:sz w:val="22"/>
          <w:szCs w:val="22"/>
        </w:rPr>
      </w:pPr>
    </w:p>
    <w:p w14:paraId="6142185A" w14:textId="77777777" w:rsidR="00F56159" w:rsidRPr="00BA68CD" w:rsidRDefault="00F56159" w:rsidP="00F56159">
      <w:pPr>
        <w:contextualSpacing/>
        <w:jc w:val="both"/>
        <w:rPr>
          <w:rFonts w:ascii="Arial Narrow" w:hAnsi="Arial Narrow" w:cs="Arial"/>
          <w:bCs/>
          <w:sz w:val="22"/>
          <w:szCs w:val="22"/>
        </w:rPr>
      </w:pPr>
      <w:r w:rsidRPr="00E8587F">
        <w:rPr>
          <w:rFonts w:ascii="Arial Narrow" w:hAnsi="Arial Narrow" w:cs="Arial"/>
          <w:bCs/>
          <w:sz w:val="22"/>
          <w:szCs w:val="22"/>
        </w:rPr>
        <w:t>En caso de que así no lo hiciere el Contratista, La Unidad tendrá derecho a descontar el valor de tales erogaciones, de cualquier suma que adeude al Contratista por razón del presente contrato o a utilizar cualquier otro mecanismo judicial o extrajudicial que estime pertinente.</w:t>
      </w:r>
    </w:p>
    <w:p w14:paraId="3FAD23F7" w14:textId="77777777" w:rsidR="00F56159" w:rsidRDefault="00F56159" w:rsidP="00F56159">
      <w:pPr>
        <w:contextualSpacing/>
        <w:jc w:val="both"/>
        <w:rPr>
          <w:rFonts w:ascii="Arial Narrow" w:hAnsi="Arial Narrow"/>
          <w:sz w:val="22"/>
          <w:szCs w:val="22"/>
          <w:lang w:val="es-CO"/>
        </w:rPr>
      </w:pPr>
    </w:p>
    <w:p w14:paraId="70498A74" w14:textId="77777777" w:rsidR="00F56159" w:rsidRDefault="00F56159" w:rsidP="00F56159">
      <w:pPr>
        <w:contextualSpacing/>
        <w:jc w:val="both"/>
        <w:rPr>
          <w:rFonts w:ascii="Arial Narrow" w:hAnsi="Arial Narrow"/>
          <w:sz w:val="22"/>
          <w:szCs w:val="22"/>
          <w:lang w:val="es-CO"/>
        </w:rPr>
      </w:pPr>
      <w:r w:rsidRPr="00CB0A6F">
        <w:rPr>
          <w:rFonts w:ascii="Arial Narrow" w:hAnsi="Arial Narrow"/>
          <w:b/>
          <w:bCs/>
          <w:sz w:val="22"/>
          <w:szCs w:val="22"/>
          <w:u w:val="single"/>
          <w:lang w:val="es-CO"/>
        </w:rPr>
        <w:t xml:space="preserve">CLÁUSULA </w:t>
      </w:r>
      <w:r w:rsidRPr="00E8587F">
        <w:rPr>
          <w:rFonts w:ascii="Arial Narrow" w:hAnsi="Arial Narrow"/>
          <w:b/>
          <w:bCs/>
          <w:sz w:val="22"/>
          <w:szCs w:val="22"/>
          <w:u w:val="single"/>
          <w:lang w:val="es-CO"/>
        </w:rPr>
        <w:t xml:space="preserve">DÉCIMA </w:t>
      </w:r>
      <w:r>
        <w:rPr>
          <w:rFonts w:ascii="Arial Narrow" w:hAnsi="Arial Narrow"/>
          <w:b/>
          <w:bCs/>
          <w:sz w:val="22"/>
          <w:szCs w:val="22"/>
          <w:u w:val="single"/>
          <w:lang w:val="es-CO"/>
        </w:rPr>
        <w:t>SEGUND</w:t>
      </w:r>
      <w:r w:rsidRPr="00E8587F">
        <w:rPr>
          <w:rFonts w:ascii="Arial Narrow" w:hAnsi="Arial Narrow"/>
          <w:b/>
          <w:bCs/>
          <w:sz w:val="22"/>
          <w:szCs w:val="22"/>
          <w:u w:val="single"/>
          <w:lang w:val="es-CO"/>
        </w:rPr>
        <w:t>A</w:t>
      </w:r>
      <w:r w:rsidRPr="00CB0A6F">
        <w:rPr>
          <w:rFonts w:ascii="Arial Narrow" w:hAnsi="Arial Narrow"/>
          <w:b/>
          <w:bCs/>
          <w:sz w:val="22"/>
          <w:szCs w:val="22"/>
          <w:u w:val="single"/>
          <w:lang w:val="es-CO"/>
        </w:rPr>
        <w:t>:</w:t>
      </w:r>
      <w:r w:rsidRPr="00C81722">
        <w:rPr>
          <w:rFonts w:ascii="Arial Narrow" w:hAnsi="Arial Narrow"/>
          <w:b/>
          <w:bCs/>
          <w:sz w:val="22"/>
          <w:szCs w:val="22"/>
          <w:lang w:val="es-CO"/>
        </w:rPr>
        <w:t xml:space="preserve"> EXCLUSIÓN DE RELACIÓN LABORAL</w:t>
      </w:r>
      <w:r>
        <w:rPr>
          <w:rFonts w:ascii="Arial Narrow" w:hAnsi="Arial Narrow"/>
          <w:b/>
          <w:bCs/>
          <w:sz w:val="22"/>
          <w:szCs w:val="22"/>
          <w:lang w:val="es-CO"/>
        </w:rPr>
        <w:t>.</w:t>
      </w:r>
      <w:r w:rsidRPr="00C81722">
        <w:rPr>
          <w:rFonts w:ascii="Arial Narrow" w:hAnsi="Arial Narrow"/>
          <w:b/>
          <w:bCs/>
          <w:sz w:val="22"/>
          <w:szCs w:val="22"/>
          <w:lang w:val="es-CO"/>
        </w:rPr>
        <w:t xml:space="preserve"> </w:t>
      </w:r>
      <w:r w:rsidRPr="00C81722">
        <w:rPr>
          <w:rFonts w:ascii="Arial Narrow" w:hAnsi="Arial Narrow"/>
          <w:sz w:val="22"/>
          <w:szCs w:val="22"/>
          <w:lang w:val="es-CO"/>
        </w:rPr>
        <w:t xml:space="preserve">El presente contrato no genera relación o vínculo laboral alguno entre la </w:t>
      </w:r>
      <w:r>
        <w:rPr>
          <w:rFonts w:ascii="Arial Narrow" w:hAnsi="Arial Narrow"/>
          <w:sz w:val="22"/>
          <w:szCs w:val="22"/>
          <w:lang w:val="es-CO"/>
        </w:rPr>
        <w:t>UNIDAD</w:t>
      </w:r>
      <w:r w:rsidRPr="00C81722">
        <w:rPr>
          <w:rFonts w:ascii="Arial Narrow" w:hAnsi="Arial Narrow"/>
          <w:sz w:val="22"/>
          <w:szCs w:val="22"/>
          <w:lang w:val="es-CO"/>
        </w:rPr>
        <w:t xml:space="preserve"> y el contratista, y por tanto no tendrá derecho a prestación distinta a la expresamente descrita en la cláusula cuarta del presente contrato, según el contenido en el numeral 3 del Art. 32 de la Ley 80 de 1993.</w:t>
      </w:r>
    </w:p>
    <w:p w14:paraId="5051682B" w14:textId="77777777" w:rsidR="00F56159" w:rsidRDefault="00F56159" w:rsidP="00F56159">
      <w:pPr>
        <w:contextualSpacing/>
        <w:jc w:val="both"/>
        <w:rPr>
          <w:rFonts w:ascii="Arial Narrow" w:hAnsi="Arial Narrow"/>
          <w:sz w:val="22"/>
          <w:szCs w:val="22"/>
          <w:lang w:val="es-CO"/>
        </w:rPr>
      </w:pPr>
    </w:p>
    <w:p w14:paraId="5E162657" w14:textId="77777777" w:rsidR="00F56159" w:rsidRPr="00E8587F" w:rsidRDefault="00F56159" w:rsidP="00F56159">
      <w:pPr>
        <w:contextualSpacing/>
        <w:jc w:val="both"/>
        <w:rPr>
          <w:rFonts w:ascii="Arial Narrow" w:hAnsi="Arial Narrow" w:cs="Arial"/>
          <w:b/>
          <w:bCs/>
          <w:sz w:val="22"/>
          <w:szCs w:val="22"/>
        </w:rPr>
      </w:pPr>
      <w:r w:rsidRPr="00E8587F">
        <w:rPr>
          <w:rFonts w:ascii="Arial Narrow" w:hAnsi="Arial Narrow" w:cs="Arial"/>
          <w:b/>
          <w:sz w:val="22"/>
          <w:szCs w:val="22"/>
        </w:rPr>
        <w:t xml:space="preserve">PARÁGRAFO: </w:t>
      </w:r>
      <w:r w:rsidRPr="00E8587F">
        <w:rPr>
          <w:rFonts w:ascii="Arial Narrow" w:hAnsi="Arial Narrow" w:cs="Arial"/>
          <w:sz w:val="22"/>
          <w:szCs w:val="22"/>
        </w:rPr>
        <w:t xml:space="preserve">Teniendo en cuenta que el objeto contractual, hace relación a obligaciones que deben cumplirse dentro del desarrollo normal de La Unidad, el Contratista manifiesta y acuerda que puede cumplir el proceso de estas actividades, dentro de los horarios del giro normal de la entidad, sin que esto implique una transgresión de su </w:t>
      </w:r>
      <w:r w:rsidRPr="00E8587F">
        <w:rPr>
          <w:rFonts w:ascii="Arial Narrow" w:hAnsi="Arial Narrow" w:cs="Arial"/>
          <w:bCs/>
          <w:sz w:val="22"/>
          <w:szCs w:val="22"/>
        </w:rPr>
        <w:t>autonomía e independencia contractual.</w:t>
      </w:r>
    </w:p>
    <w:p w14:paraId="12C9C6F4" w14:textId="77777777" w:rsidR="00F56159" w:rsidRDefault="00F56159" w:rsidP="00F56159">
      <w:pPr>
        <w:contextualSpacing/>
        <w:jc w:val="both"/>
        <w:rPr>
          <w:rFonts w:ascii="Arial Narrow" w:hAnsi="Arial Narrow"/>
          <w:sz w:val="22"/>
          <w:szCs w:val="22"/>
          <w:lang w:val="es-CO"/>
        </w:rPr>
      </w:pPr>
    </w:p>
    <w:p w14:paraId="61E22EF8" w14:textId="77777777" w:rsidR="00F56159" w:rsidRPr="00E8587F" w:rsidRDefault="00F56159" w:rsidP="00F56159">
      <w:pPr>
        <w:contextualSpacing/>
        <w:jc w:val="both"/>
        <w:rPr>
          <w:rFonts w:ascii="Arial Narrow" w:hAnsi="Arial Narrow" w:cs="Arial"/>
          <w:bCs/>
          <w:sz w:val="22"/>
          <w:szCs w:val="22"/>
        </w:rPr>
      </w:pPr>
      <w:r w:rsidRPr="00E8587F">
        <w:rPr>
          <w:rFonts w:ascii="Arial Narrow" w:hAnsi="Arial Narrow"/>
          <w:b/>
          <w:bCs/>
          <w:sz w:val="22"/>
          <w:szCs w:val="22"/>
          <w:u w:val="single"/>
          <w:lang w:val="es-CO"/>
        </w:rPr>
        <w:t xml:space="preserve">CLÁUSULA </w:t>
      </w:r>
      <w:r w:rsidRPr="00CB0A6F">
        <w:rPr>
          <w:rFonts w:ascii="Arial Narrow" w:hAnsi="Arial Narrow"/>
          <w:b/>
          <w:bCs/>
          <w:sz w:val="22"/>
          <w:szCs w:val="22"/>
          <w:u w:val="single"/>
          <w:lang w:val="es-CO"/>
        </w:rPr>
        <w:t xml:space="preserve">DÉCIMA </w:t>
      </w:r>
      <w:r>
        <w:rPr>
          <w:rFonts w:ascii="Arial Narrow" w:hAnsi="Arial Narrow"/>
          <w:b/>
          <w:bCs/>
          <w:sz w:val="22"/>
          <w:szCs w:val="22"/>
          <w:u w:val="single"/>
          <w:lang w:val="es-CO"/>
        </w:rPr>
        <w:t>TERCER</w:t>
      </w:r>
      <w:r w:rsidRPr="00CB0A6F">
        <w:rPr>
          <w:rFonts w:ascii="Arial Narrow" w:hAnsi="Arial Narrow"/>
          <w:b/>
          <w:bCs/>
          <w:sz w:val="22"/>
          <w:szCs w:val="22"/>
          <w:u w:val="single"/>
          <w:lang w:val="es-CO"/>
        </w:rPr>
        <w:t>A</w:t>
      </w:r>
      <w:r w:rsidRPr="00E8587F">
        <w:rPr>
          <w:rFonts w:ascii="Arial Narrow" w:hAnsi="Arial Narrow"/>
          <w:b/>
          <w:bCs/>
          <w:sz w:val="22"/>
          <w:szCs w:val="22"/>
          <w:u w:val="single"/>
          <w:lang w:val="es-CO"/>
        </w:rPr>
        <w:t xml:space="preserve">: </w:t>
      </w:r>
      <w:r w:rsidRPr="00E8587F">
        <w:rPr>
          <w:rFonts w:ascii="Arial Narrow" w:hAnsi="Arial Narrow" w:cs="Arial"/>
          <w:b/>
          <w:bCs/>
          <w:sz w:val="22"/>
          <w:szCs w:val="22"/>
          <w:u w:val="single"/>
        </w:rPr>
        <w:t>RESPONSABILIDAD DEL CONTRATISTA.</w:t>
      </w:r>
      <w:r w:rsidRPr="00E8587F">
        <w:rPr>
          <w:rFonts w:ascii="Arial Narrow" w:hAnsi="Arial Narrow" w:cs="Arial"/>
          <w:b/>
          <w:bCs/>
          <w:sz w:val="22"/>
          <w:szCs w:val="22"/>
        </w:rPr>
        <w:t xml:space="preserve"> </w:t>
      </w:r>
      <w:r w:rsidRPr="00E8587F">
        <w:rPr>
          <w:rFonts w:ascii="Arial Narrow" w:hAnsi="Arial Narrow" w:cs="Arial"/>
          <w:bCs/>
          <w:sz w:val="22"/>
          <w:szCs w:val="22"/>
        </w:rPr>
        <w:t xml:space="preserve">El Contratista será responsable ante las autoridades de los actos u omisiones en ejercicio de las actividades que desarrolle en virtud del contrato, cuando con ellos se cause perjuicio a la Unidad o a terceros, en los términos del artículo 52 de la Ley 80 de 1993. </w:t>
      </w:r>
    </w:p>
    <w:p w14:paraId="3D30C001" w14:textId="77777777" w:rsidR="00F56159" w:rsidRPr="00A0584C" w:rsidRDefault="00F56159" w:rsidP="00F56159">
      <w:pPr>
        <w:contextualSpacing/>
        <w:jc w:val="both"/>
        <w:rPr>
          <w:rFonts w:ascii="Arial Narrow" w:hAnsi="Arial Narrow" w:cs="Arial"/>
          <w:b/>
          <w:bCs/>
          <w:sz w:val="22"/>
          <w:szCs w:val="22"/>
          <w:highlight w:val="yellow"/>
        </w:rPr>
      </w:pPr>
    </w:p>
    <w:p w14:paraId="1242AD06" w14:textId="77777777" w:rsidR="00F56159" w:rsidRDefault="00F56159" w:rsidP="00F56159">
      <w:pPr>
        <w:contextualSpacing/>
        <w:jc w:val="both"/>
        <w:rPr>
          <w:rFonts w:ascii="Arial Narrow" w:hAnsi="Arial Narrow"/>
          <w:sz w:val="22"/>
          <w:szCs w:val="22"/>
          <w:lang w:val="es-CO"/>
        </w:rPr>
      </w:pPr>
      <w:r w:rsidRPr="003E5E1F">
        <w:rPr>
          <w:rFonts w:ascii="Arial Narrow" w:hAnsi="Arial Narrow"/>
          <w:b/>
          <w:bCs/>
          <w:sz w:val="22"/>
          <w:szCs w:val="22"/>
          <w:u w:val="single"/>
          <w:lang w:val="es-CO"/>
        </w:rPr>
        <w:t xml:space="preserve">CLÁUSULA </w:t>
      </w:r>
      <w:r w:rsidRPr="00E8587F">
        <w:rPr>
          <w:rFonts w:ascii="Arial Narrow" w:hAnsi="Arial Narrow"/>
          <w:b/>
          <w:bCs/>
          <w:sz w:val="22"/>
          <w:szCs w:val="22"/>
          <w:u w:val="single"/>
          <w:lang w:val="es-CO"/>
        </w:rPr>
        <w:t xml:space="preserve">DÉCIMA </w:t>
      </w:r>
      <w:r>
        <w:rPr>
          <w:rFonts w:ascii="Arial Narrow" w:hAnsi="Arial Narrow"/>
          <w:b/>
          <w:bCs/>
          <w:sz w:val="22"/>
          <w:szCs w:val="22"/>
          <w:u w:val="single"/>
          <w:lang w:val="es-CO"/>
        </w:rPr>
        <w:t>CUART</w:t>
      </w:r>
      <w:r w:rsidRPr="00E8587F">
        <w:rPr>
          <w:rFonts w:ascii="Arial Narrow" w:hAnsi="Arial Narrow"/>
          <w:b/>
          <w:bCs/>
          <w:sz w:val="22"/>
          <w:szCs w:val="22"/>
          <w:u w:val="single"/>
          <w:lang w:val="es-CO"/>
        </w:rPr>
        <w:t>A</w:t>
      </w:r>
      <w:r w:rsidRPr="003E5E1F">
        <w:rPr>
          <w:rFonts w:ascii="Arial Narrow" w:hAnsi="Arial Narrow"/>
          <w:b/>
          <w:bCs/>
          <w:sz w:val="22"/>
          <w:szCs w:val="22"/>
          <w:u w:val="single"/>
          <w:lang w:val="es-CO"/>
        </w:rPr>
        <w:t>:</w:t>
      </w:r>
      <w:r>
        <w:rPr>
          <w:rFonts w:ascii="Arial Narrow" w:hAnsi="Arial Narrow"/>
          <w:b/>
          <w:bCs/>
          <w:sz w:val="22"/>
          <w:szCs w:val="22"/>
          <w:lang w:val="es-CO"/>
        </w:rPr>
        <w:t xml:space="preserve"> </w:t>
      </w:r>
      <w:r w:rsidRPr="00C81722">
        <w:rPr>
          <w:rFonts w:ascii="Arial Narrow" w:hAnsi="Arial Narrow"/>
          <w:b/>
          <w:bCs/>
          <w:sz w:val="22"/>
          <w:szCs w:val="22"/>
          <w:lang w:val="es-CO"/>
        </w:rPr>
        <w:t>SANCIONES POR INCUMPLIMIENTO</w:t>
      </w:r>
      <w:r>
        <w:rPr>
          <w:rFonts w:ascii="Arial Narrow" w:hAnsi="Arial Narrow"/>
          <w:b/>
          <w:bCs/>
          <w:sz w:val="22"/>
          <w:szCs w:val="22"/>
          <w:lang w:val="es-CO"/>
        </w:rPr>
        <w:t>.</w:t>
      </w:r>
      <w:r w:rsidRPr="00C81722">
        <w:rPr>
          <w:rFonts w:ascii="Arial Narrow" w:hAnsi="Arial Narrow"/>
          <w:b/>
          <w:bCs/>
          <w:sz w:val="22"/>
          <w:szCs w:val="22"/>
          <w:lang w:val="es-CO"/>
        </w:rPr>
        <w:t xml:space="preserve"> </w:t>
      </w:r>
      <w:r w:rsidRPr="00C81722">
        <w:rPr>
          <w:rFonts w:ascii="Arial Narrow" w:hAnsi="Arial Narrow"/>
          <w:sz w:val="22"/>
          <w:szCs w:val="22"/>
          <w:lang w:val="es-CO"/>
        </w:rPr>
        <w:t xml:space="preserve">La </w:t>
      </w:r>
      <w:r>
        <w:rPr>
          <w:rFonts w:ascii="Arial Narrow" w:hAnsi="Arial Narrow"/>
          <w:sz w:val="22"/>
          <w:szCs w:val="22"/>
          <w:lang w:val="es-CO"/>
        </w:rPr>
        <w:t>UNIDAD</w:t>
      </w:r>
      <w:r w:rsidRPr="00C81722">
        <w:rPr>
          <w:rFonts w:ascii="Arial Narrow" w:hAnsi="Arial Narrow"/>
          <w:sz w:val="22"/>
          <w:szCs w:val="22"/>
          <w:lang w:val="es-CO"/>
        </w:rPr>
        <w:t xml:space="preserve"> podrá imponer multas y declarar el incumplimiento de conformidad con lo establecido por el artículo 17 de la Ley 1150 de 2007, el artículo 86 de la Ley 1474 de 2011 y el artículo 2.2.1.2.3.1.19 de Decreto 1082 de 2015 y demás normas aplicables</w:t>
      </w:r>
      <w:r>
        <w:rPr>
          <w:rFonts w:ascii="Arial Narrow" w:hAnsi="Arial Narrow"/>
          <w:sz w:val="22"/>
          <w:szCs w:val="22"/>
          <w:lang w:val="es-CO"/>
        </w:rPr>
        <w:t>.</w:t>
      </w:r>
    </w:p>
    <w:p w14:paraId="22F47DAC" w14:textId="77777777" w:rsidR="00F56159" w:rsidRDefault="00F56159" w:rsidP="00F56159">
      <w:pPr>
        <w:contextualSpacing/>
        <w:jc w:val="both"/>
        <w:rPr>
          <w:rFonts w:ascii="Arial Narrow" w:hAnsi="Arial Narrow"/>
          <w:sz w:val="22"/>
          <w:szCs w:val="22"/>
          <w:lang w:val="es-CO"/>
        </w:rPr>
      </w:pPr>
    </w:p>
    <w:p w14:paraId="1885F5B2" w14:textId="77777777" w:rsidR="00F56159" w:rsidRPr="00E8587F" w:rsidRDefault="00F56159" w:rsidP="00F56159">
      <w:pPr>
        <w:pStyle w:val="TableParagraph"/>
        <w:spacing w:before="2"/>
        <w:ind w:right="99"/>
        <w:jc w:val="both"/>
        <w:rPr>
          <w:rFonts w:ascii="Arial Narrow" w:eastAsia="Times New Roman" w:hAnsi="Arial Narrow"/>
        </w:rPr>
      </w:pPr>
      <w:r w:rsidRPr="00E8587F">
        <w:rPr>
          <w:rFonts w:ascii="Arial Narrow" w:hAnsi="Arial Narrow"/>
          <w:b/>
          <w:bCs/>
          <w:u w:val="single"/>
          <w:lang w:val="es-CO"/>
        </w:rPr>
        <w:t xml:space="preserve">CLÁUSULA </w:t>
      </w:r>
      <w:r w:rsidRPr="003E5E1F">
        <w:rPr>
          <w:rFonts w:ascii="Arial Narrow" w:hAnsi="Arial Narrow"/>
          <w:b/>
          <w:bCs/>
          <w:u w:val="single"/>
          <w:lang w:val="es-CO"/>
        </w:rPr>
        <w:t xml:space="preserve">DÉCIMA </w:t>
      </w:r>
      <w:r>
        <w:rPr>
          <w:rFonts w:ascii="Arial Narrow" w:hAnsi="Arial Narrow"/>
          <w:b/>
          <w:bCs/>
          <w:u w:val="single"/>
          <w:lang w:val="es-CO"/>
        </w:rPr>
        <w:t>QUIN</w:t>
      </w:r>
      <w:r w:rsidRPr="003E5E1F">
        <w:rPr>
          <w:rFonts w:ascii="Arial Narrow" w:hAnsi="Arial Narrow"/>
          <w:b/>
          <w:bCs/>
          <w:u w:val="single"/>
          <w:lang w:val="es-CO"/>
        </w:rPr>
        <w:t>TA</w:t>
      </w:r>
      <w:r w:rsidRPr="00E8587F">
        <w:rPr>
          <w:rFonts w:ascii="Arial Narrow" w:hAnsi="Arial Narrow"/>
          <w:b/>
          <w:bCs/>
          <w:u w:val="single"/>
          <w:lang w:val="es-CO"/>
        </w:rPr>
        <w:t>:</w:t>
      </w:r>
      <w:r w:rsidRPr="00E8587F">
        <w:rPr>
          <w:rFonts w:ascii="Arial Narrow" w:hAnsi="Arial Narrow"/>
          <w:b/>
          <w:bCs/>
          <w:lang w:val="es-CO"/>
        </w:rPr>
        <w:t xml:space="preserve"> </w:t>
      </w:r>
      <w:r w:rsidRPr="00E8587F">
        <w:rPr>
          <w:rFonts w:ascii="Arial Narrow" w:eastAsia="Times New Roman" w:hAnsi="Arial Narrow"/>
          <w:b/>
          <w:bCs/>
        </w:rPr>
        <w:t xml:space="preserve">SOLUCIÓN DE CONTROVERSIAS. </w:t>
      </w:r>
      <w:r w:rsidRPr="00E8587F">
        <w:rPr>
          <w:rFonts w:ascii="Arial Narrow" w:eastAsia="Times New Roman" w:hAnsi="Arial Narrow"/>
        </w:rPr>
        <w:t>Cualquier diferencia que surja entre las partes por la ejecución, interpretación, o terminación del contrato y en general sobre los derechos y obligaciones derivados del mismo, durante su etapa precontractual, contractual y post contractual se solucionará primero por las partes, mediante arreglo directo, etapa que tendrá una duración de hasta quince (15) días calendario contados a partir de la fecha en que cualquiera de las partes comunique por escrito a la otra la existencia de una diferencia. Durante este plazo las partes deberán llevar a cabo por lo menos una mesa de trabajo para tratar los temas de controversias y explorar soluciones, de lo cual se dejará constancia. Lo anterior, no obsta para que en caso de reunirse los requisitos de hecho y de derecho necesarios, LA UNIDAD pueda iniciar el correspondiente proceso de incumplimiento, sin necesidad de agotar lo establecido en esta cláusula.</w:t>
      </w:r>
    </w:p>
    <w:p w14:paraId="662F68B5" w14:textId="77777777" w:rsidR="00F56159" w:rsidRPr="00E8587F" w:rsidRDefault="00F56159" w:rsidP="00F56159">
      <w:pPr>
        <w:contextualSpacing/>
        <w:jc w:val="both"/>
        <w:rPr>
          <w:rFonts w:ascii="Arial Narrow" w:hAnsi="Arial Narrow" w:cs="Arial"/>
          <w:b/>
          <w:bCs/>
          <w:sz w:val="22"/>
          <w:szCs w:val="22"/>
        </w:rPr>
      </w:pPr>
    </w:p>
    <w:p w14:paraId="43D0C6B0" w14:textId="77777777" w:rsidR="00F56159" w:rsidRPr="00E8587F" w:rsidRDefault="00F56159" w:rsidP="00F56159">
      <w:pPr>
        <w:contextualSpacing/>
        <w:jc w:val="both"/>
        <w:rPr>
          <w:rFonts w:ascii="Arial Narrow" w:hAnsi="Arial Narrow" w:cs="Arial"/>
          <w:bCs/>
          <w:sz w:val="22"/>
          <w:szCs w:val="22"/>
        </w:rPr>
      </w:pPr>
      <w:r w:rsidRPr="00E8587F">
        <w:rPr>
          <w:rFonts w:ascii="Arial Narrow" w:hAnsi="Arial Narrow" w:cs="Arial"/>
          <w:b/>
          <w:bCs/>
          <w:sz w:val="22"/>
          <w:szCs w:val="22"/>
          <w:u w:val="single"/>
        </w:rPr>
        <w:t xml:space="preserve">CLÁUSULA </w:t>
      </w:r>
      <w:r w:rsidRPr="00E8587F">
        <w:rPr>
          <w:rFonts w:ascii="Arial Narrow" w:hAnsi="Arial Narrow"/>
          <w:b/>
          <w:bCs/>
          <w:u w:val="single"/>
          <w:lang w:val="es-CO"/>
        </w:rPr>
        <w:t xml:space="preserve">DÉCIMA </w:t>
      </w:r>
      <w:r>
        <w:rPr>
          <w:rFonts w:ascii="Arial Narrow" w:hAnsi="Arial Narrow"/>
          <w:b/>
          <w:bCs/>
          <w:u w:val="single"/>
          <w:lang w:val="es-CO"/>
        </w:rPr>
        <w:t>SEX</w:t>
      </w:r>
      <w:r w:rsidRPr="00E8587F">
        <w:rPr>
          <w:rFonts w:ascii="Arial Narrow" w:hAnsi="Arial Narrow"/>
          <w:b/>
          <w:bCs/>
          <w:u w:val="single"/>
          <w:lang w:val="es-CO"/>
        </w:rPr>
        <w:t>TA</w:t>
      </w:r>
      <w:r w:rsidRPr="00E8587F">
        <w:rPr>
          <w:rFonts w:ascii="Arial Narrow" w:hAnsi="Arial Narrow" w:cs="Arial"/>
          <w:b/>
          <w:bCs/>
          <w:sz w:val="22"/>
          <w:szCs w:val="22"/>
          <w:u w:val="single"/>
        </w:rPr>
        <w:t>:</w:t>
      </w:r>
      <w:r w:rsidRPr="00E8587F">
        <w:rPr>
          <w:rFonts w:ascii="Arial Narrow" w:hAnsi="Arial Narrow" w:cs="Arial"/>
          <w:b/>
          <w:bCs/>
          <w:sz w:val="22"/>
          <w:szCs w:val="22"/>
        </w:rPr>
        <w:t xml:space="preserve"> CLÁUSULA PENAL PECUNIARIA. EL CONTRATISTA </w:t>
      </w:r>
      <w:r w:rsidRPr="00E8587F">
        <w:rPr>
          <w:rFonts w:ascii="Arial Narrow" w:hAnsi="Arial Narrow" w:cs="Arial"/>
          <w:bCs/>
          <w:sz w:val="22"/>
          <w:szCs w:val="22"/>
        </w:rPr>
        <w:t xml:space="preserve">se obliga para con la Unidad a pagar una suma equivalente al cinco por ciento (5%) del valor del contrato, a título de estimación anticipada de los perjuicios que llegara a sufrir en caso de declaratoria de caducidad o de incumplimiento total o parcial y definitivo de las obligaciones que adquiere en el contrato, sin perjuicio que de manera proporcional se reduzca dicho valor en caso de incumplimiento parcial. </w:t>
      </w:r>
    </w:p>
    <w:p w14:paraId="3B632D19" w14:textId="77777777" w:rsidR="00F56159" w:rsidRPr="00E8587F" w:rsidRDefault="00F56159" w:rsidP="00F56159">
      <w:pPr>
        <w:contextualSpacing/>
        <w:jc w:val="both"/>
        <w:rPr>
          <w:rFonts w:ascii="Arial Narrow" w:hAnsi="Arial Narrow" w:cs="Arial"/>
          <w:b/>
          <w:bCs/>
          <w:sz w:val="22"/>
          <w:szCs w:val="22"/>
        </w:rPr>
      </w:pPr>
    </w:p>
    <w:p w14:paraId="66C5E5C8" w14:textId="77777777" w:rsidR="00F56159" w:rsidRPr="00E8587F" w:rsidRDefault="00F56159" w:rsidP="00F56159">
      <w:pPr>
        <w:contextualSpacing/>
        <w:jc w:val="both"/>
        <w:rPr>
          <w:rFonts w:ascii="Arial Narrow" w:hAnsi="Arial Narrow" w:cs="Arial"/>
          <w:bCs/>
          <w:sz w:val="22"/>
          <w:szCs w:val="22"/>
        </w:rPr>
      </w:pPr>
      <w:r w:rsidRPr="00E8587F">
        <w:rPr>
          <w:rFonts w:ascii="Arial Narrow" w:hAnsi="Arial Narrow" w:cs="Arial"/>
          <w:b/>
          <w:bCs/>
          <w:sz w:val="22"/>
          <w:szCs w:val="22"/>
        </w:rPr>
        <w:t xml:space="preserve">PARÁGRAFO PRIMERO: </w:t>
      </w:r>
      <w:r w:rsidRPr="00E8587F">
        <w:rPr>
          <w:rFonts w:ascii="Arial Narrow" w:hAnsi="Arial Narrow" w:cs="Arial"/>
          <w:bCs/>
          <w:sz w:val="22"/>
          <w:szCs w:val="22"/>
        </w:rPr>
        <w:t xml:space="preserve">En todo caso, en virtud del artículo 1600 del Código Civil, el valor de la cláusula penal pecuniaria que se haga efectiva, no se considerará como pago definitivo de los perjuicios causados, si se llegare a demostrar un perjuicio mayor al estimado en la presente cláusula. </w:t>
      </w:r>
    </w:p>
    <w:p w14:paraId="510D115B" w14:textId="77777777" w:rsidR="00F56159" w:rsidRPr="00E9620C" w:rsidRDefault="00F56159" w:rsidP="00F56159">
      <w:pPr>
        <w:contextualSpacing/>
        <w:jc w:val="both"/>
        <w:rPr>
          <w:rFonts w:ascii="Arial Narrow" w:hAnsi="Arial Narrow" w:cs="Arial"/>
          <w:bCs/>
          <w:sz w:val="22"/>
          <w:szCs w:val="22"/>
          <w:highlight w:val="yellow"/>
        </w:rPr>
      </w:pPr>
    </w:p>
    <w:p w14:paraId="7D5FB8E1" w14:textId="77777777" w:rsidR="00F56159" w:rsidRPr="00E8587F" w:rsidRDefault="00F56159" w:rsidP="00F56159">
      <w:pPr>
        <w:contextualSpacing/>
        <w:jc w:val="both"/>
        <w:rPr>
          <w:rFonts w:ascii="Arial Narrow" w:hAnsi="Arial Narrow" w:cs="Arial"/>
          <w:bCs/>
          <w:sz w:val="22"/>
          <w:szCs w:val="22"/>
        </w:rPr>
      </w:pPr>
      <w:r w:rsidRPr="00E8587F">
        <w:rPr>
          <w:rFonts w:ascii="Arial Narrow" w:hAnsi="Arial Narrow" w:cs="Arial"/>
          <w:b/>
          <w:bCs/>
          <w:sz w:val="22"/>
          <w:szCs w:val="22"/>
        </w:rPr>
        <w:t xml:space="preserve">PARÁGRAFO SEGUNDO: </w:t>
      </w:r>
      <w:r w:rsidRPr="00E8587F">
        <w:rPr>
          <w:rFonts w:ascii="Arial Narrow" w:hAnsi="Arial Narrow" w:cs="Arial"/>
          <w:bCs/>
          <w:sz w:val="22"/>
          <w:szCs w:val="22"/>
        </w:rPr>
        <w:t xml:space="preserve">El valor de la multa y de la cláusula penal pecuniaria se tomará del saldo a favor del Contratista si lo hubiere. Si esto último no fuere posible se cobrará por jurisdicción coactiva. </w:t>
      </w:r>
    </w:p>
    <w:p w14:paraId="5C44945C" w14:textId="77777777" w:rsidR="00F56159" w:rsidRPr="00E8587F" w:rsidRDefault="00F56159" w:rsidP="00F56159">
      <w:pPr>
        <w:contextualSpacing/>
        <w:jc w:val="both"/>
        <w:rPr>
          <w:rFonts w:ascii="Arial Narrow" w:hAnsi="Arial Narrow" w:cs="Arial"/>
          <w:bCs/>
          <w:sz w:val="22"/>
          <w:szCs w:val="22"/>
        </w:rPr>
      </w:pPr>
    </w:p>
    <w:p w14:paraId="4DFC7ABE" w14:textId="77777777" w:rsidR="00F56159" w:rsidRPr="00E8587F" w:rsidRDefault="00F56159" w:rsidP="00F56159">
      <w:pPr>
        <w:contextualSpacing/>
        <w:jc w:val="both"/>
        <w:rPr>
          <w:rFonts w:ascii="Arial Narrow" w:hAnsi="Arial Narrow" w:cs="Arial"/>
          <w:bCs/>
          <w:sz w:val="22"/>
          <w:szCs w:val="22"/>
        </w:rPr>
      </w:pPr>
      <w:r w:rsidRPr="00E8587F">
        <w:rPr>
          <w:rFonts w:ascii="Arial Narrow" w:hAnsi="Arial Narrow" w:cs="Arial"/>
          <w:b/>
          <w:bCs/>
          <w:sz w:val="22"/>
          <w:szCs w:val="22"/>
          <w:u w:val="single"/>
        </w:rPr>
        <w:t>CLÁUSULA DÉCIMA S</w:t>
      </w:r>
      <w:r>
        <w:rPr>
          <w:rFonts w:ascii="Arial Narrow" w:hAnsi="Arial Narrow" w:cs="Arial"/>
          <w:b/>
          <w:bCs/>
          <w:sz w:val="22"/>
          <w:szCs w:val="22"/>
          <w:u w:val="single"/>
        </w:rPr>
        <w:t>ÉPTIM</w:t>
      </w:r>
      <w:r w:rsidRPr="00E8587F">
        <w:rPr>
          <w:rFonts w:ascii="Arial Narrow" w:hAnsi="Arial Narrow" w:cs="Arial"/>
          <w:b/>
          <w:bCs/>
          <w:sz w:val="22"/>
          <w:szCs w:val="22"/>
          <w:u w:val="single"/>
        </w:rPr>
        <w:t>A:</w:t>
      </w:r>
      <w:r w:rsidRPr="00E8587F">
        <w:rPr>
          <w:rFonts w:ascii="Arial Narrow" w:hAnsi="Arial Narrow" w:cs="Arial"/>
          <w:b/>
          <w:bCs/>
          <w:sz w:val="22"/>
          <w:szCs w:val="22"/>
        </w:rPr>
        <w:t xml:space="preserve"> MULTAS. </w:t>
      </w:r>
      <w:r w:rsidRPr="00E8587F">
        <w:rPr>
          <w:rFonts w:ascii="Arial Narrow" w:hAnsi="Arial Narrow" w:cs="Arial"/>
          <w:bCs/>
          <w:sz w:val="22"/>
          <w:szCs w:val="22"/>
        </w:rPr>
        <w:t xml:space="preserve">En caso de mora o cumplimiento tardío o defectuoso de las obligaciones contraídas por el Contratista en virtud del contrato, LA UNIDAD podrá imponer MULTAS sucesivas por cada día de retraso por un valor equivalente al cero punto uno por ciento (0,1%) del valor del contrato sin exceder el cinco (5%) de su valor total. Las multas podrán ser compensadas con los valores que le adeude LA UNIDAD al Contratista, de conformidad con las reglas generales del Código Civil, o mediante cobro judicial. </w:t>
      </w:r>
    </w:p>
    <w:p w14:paraId="69FDA562" w14:textId="77777777" w:rsidR="00F56159" w:rsidRPr="00E8587F" w:rsidRDefault="00F56159" w:rsidP="00F56159">
      <w:pPr>
        <w:contextualSpacing/>
        <w:jc w:val="both"/>
        <w:rPr>
          <w:rFonts w:ascii="Arial Narrow" w:hAnsi="Arial Narrow" w:cs="Arial"/>
          <w:b/>
          <w:bCs/>
          <w:sz w:val="22"/>
          <w:szCs w:val="22"/>
        </w:rPr>
      </w:pPr>
    </w:p>
    <w:p w14:paraId="42BEA30D" w14:textId="77777777" w:rsidR="00F56159" w:rsidRPr="00BA68CD" w:rsidRDefault="00F56159" w:rsidP="00F56159">
      <w:pPr>
        <w:contextualSpacing/>
        <w:jc w:val="both"/>
        <w:rPr>
          <w:rFonts w:ascii="Arial Narrow" w:hAnsi="Arial Narrow" w:cs="Arial"/>
          <w:bCs/>
          <w:sz w:val="22"/>
          <w:szCs w:val="22"/>
        </w:rPr>
      </w:pPr>
      <w:r w:rsidRPr="00E8587F">
        <w:rPr>
          <w:rFonts w:ascii="Arial Narrow" w:hAnsi="Arial Narrow" w:cs="Arial"/>
          <w:b/>
          <w:bCs/>
          <w:sz w:val="22"/>
          <w:szCs w:val="22"/>
        </w:rPr>
        <w:t xml:space="preserve">PARÁGRAFO PRIMERO: </w:t>
      </w:r>
      <w:r w:rsidRPr="00E8587F">
        <w:rPr>
          <w:rFonts w:ascii="Arial Narrow" w:hAnsi="Arial Narrow" w:cs="Arial"/>
          <w:bCs/>
          <w:sz w:val="22"/>
          <w:szCs w:val="22"/>
        </w:rPr>
        <w:t>Las multas se efectuarán sin perjuicio del cobro de la cláusula penal de acuerdo con lo pactado en el contrato.</w:t>
      </w:r>
    </w:p>
    <w:p w14:paraId="26820CA1" w14:textId="77777777" w:rsidR="00F56159" w:rsidRDefault="00F56159" w:rsidP="00F56159">
      <w:pPr>
        <w:contextualSpacing/>
        <w:jc w:val="both"/>
        <w:rPr>
          <w:rFonts w:ascii="Arial Narrow" w:hAnsi="Arial Narrow"/>
          <w:sz w:val="22"/>
          <w:szCs w:val="22"/>
          <w:lang w:val="es-CO"/>
        </w:rPr>
      </w:pPr>
    </w:p>
    <w:p w14:paraId="662B4D55" w14:textId="77777777" w:rsidR="00F56159" w:rsidRPr="00E8587F" w:rsidRDefault="00F56159" w:rsidP="00F56159">
      <w:pPr>
        <w:contextualSpacing/>
        <w:jc w:val="both"/>
        <w:rPr>
          <w:rFonts w:ascii="Arial Narrow" w:hAnsi="Arial Narrow" w:cs="Arial"/>
          <w:bCs/>
          <w:sz w:val="22"/>
          <w:szCs w:val="22"/>
        </w:rPr>
      </w:pPr>
      <w:r w:rsidRPr="00E8587F">
        <w:rPr>
          <w:rFonts w:ascii="Arial Narrow" w:hAnsi="Arial Narrow" w:cs="Arial"/>
          <w:b/>
          <w:bCs/>
          <w:sz w:val="22"/>
          <w:szCs w:val="22"/>
          <w:u w:val="single"/>
        </w:rPr>
        <w:t xml:space="preserve">CLÁUSULA DÉCIMA </w:t>
      </w:r>
      <w:r>
        <w:rPr>
          <w:rFonts w:ascii="Arial Narrow" w:hAnsi="Arial Narrow" w:cs="Arial"/>
          <w:b/>
          <w:bCs/>
          <w:sz w:val="22"/>
          <w:szCs w:val="22"/>
          <w:u w:val="single"/>
        </w:rPr>
        <w:t>OCTAV</w:t>
      </w:r>
      <w:r w:rsidRPr="00E8587F">
        <w:rPr>
          <w:rFonts w:ascii="Arial Narrow" w:hAnsi="Arial Narrow" w:cs="Arial"/>
          <w:b/>
          <w:bCs/>
          <w:sz w:val="22"/>
          <w:szCs w:val="22"/>
          <w:u w:val="single"/>
        </w:rPr>
        <w:t>A:</w:t>
      </w:r>
      <w:r w:rsidRPr="00E8587F">
        <w:rPr>
          <w:rFonts w:ascii="Arial Narrow" w:hAnsi="Arial Narrow" w:cs="Arial"/>
          <w:b/>
          <w:bCs/>
          <w:sz w:val="22"/>
          <w:szCs w:val="22"/>
        </w:rPr>
        <w:t xml:space="preserve"> PROCEDIMIENTO PARA DECLARAR EL INCUMPLIMIENTO, PARA IMPOSICIÓN DE MULTAS, CLÁUSULA PENAL PECUNIARIA, Y/O CADUCIDAD DEL CONTRATO. </w:t>
      </w:r>
      <w:r w:rsidRPr="00E8587F">
        <w:rPr>
          <w:rFonts w:ascii="Arial Narrow" w:hAnsi="Arial Narrow" w:cs="Arial"/>
          <w:bCs/>
          <w:sz w:val="22"/>
          <w:szCs w:val="22"/>
        </w:rPr>
        <w:t xml:space="preserve">Las partes dentro del libre ejercicio de la autonomía de su </w:t>
      </w:r>
      <w:proofErr w:type="gramStart"/>
      <w:r w:rsidRPr="00E8587F">
        <w:rPr>
          <w:rFonts w:ascii="Arial Narrow" w:hAnsi="Arial Narrow" w:cs="Arial"/>
          <w:bCs/>
          <w:sz w:val="22"/>
          <w:szCs w:val="22"/>
        </w:rPr>
        <w:t>voluntad</w:t>
      </w:r>
      <w:r>
        <w:rPr>
          <w:rFonts w:ascii="Arial Narrow" w:hAnsi="Arial Narrow" w:cs="Arial"/>
          <w:bCs/>
          <w:sz w:val="22"/>
          <w:szCs w:val="22"/>
        </w:rPr>
        <w:t>,</w:t>
      </w:r>
      <w:proofErr w:type="gramEnd"/>
      <w:r w:rsidRPr="00E8587F">
        <w:rPr>
          <w:rFonts w:ascii="Arial Narrow" w:hAnsi="Arial Narrow" w:cs="Arial"/>
          <w:bCs/>
          <w:sz w:val="22"/>
          <w:szCs w:val="22"/>
        </w:rPr>
        <w:t xml:space="preserve"> establecen que, para la aplicación de lo previsto en las cláusulas DÉCIMA, </w:t>
      </w:r>
      <w:r w:rsidRPr="00E8587F">
        <w:rPr>
          <w:rFonts w:ascii="Arial Narrow" w:hAnsi="Arial Narrow" w:cs="Arial"/>
          <w:bCs/>
          <w:sz w:val="22"/>
          <w:szCs w:val="22"/>
        </w:rPr>
        <w:lastRenderedPageBreak/>
        <w:t xml:space="preserve">DÉCIMA </w:t>
      </w:r>
      <w:r>
        <w:rPr>
          <w:rFonts w:ascii="Arial Narrow" w:hAnsi="Arial Narrow" w:cs="Arial"/>
          <w:bCs/>
          <w:sz w:val="22"/>
          <w:szCs w:val="22"/>
        </w:rPr>
        <w:t>SEGUNDA</w:t>
      </w:r>
      <w:r w:rsidRPr="00E8587F">
        <w:rPr>
          <w:rFonts w:ascii="Arial Narrow" w:hAnsi="Arial Narrow" w:cs="Arial"/>
          <w:bCs/>
          <w:sz w:val="22"/>
          <w:szCs w:val="22"/>
        </w:rPr>
        <w:t xml:space="preserve">, DECIMA </w:t>
      </w:r>
      <w:r>
        <w:rPr>
          <w:rFonts w:ascii="Arial Narrow" w:hAnsi="Arial Narrow" w:cs="Arial"/>
          <w:bCs/>
          <w:sz w:val="22"/>
          <w:szCs w:val="22"/>
        </w:rPr>
        <w:t>CUARTA</w:t>
      </w:r>
      <w:r w:rsidRPr="00E8587F">
        <w:rPr>
          <w:rFonts w:ascii="Arial Narrow" w:hAnsi="Arial Narrow" w:cs="Arial"/>
          <w:bCs/>
          <w:sz w:val="22"/>
          <w:szCs w:val="22"/>
        </w:rPr>
        <w:t xml:space="preserve"> y aquellas de las cuales se deriven incumplimientos del contrato se deberá seguir el procedimiento establecido en el artículo 86 de la Ley 1474 de 2011 y demás normativa vigente aplicable.</w:t>
      </w:r>
    </w:p>
    <w:p w14:paraId="2642B5B5" w14:textId="77777777" w:rsidR="00F56159" w:rsidRPr="00E8587F" w:rsidRDefault="00F56159" w:rsidP="00F56159">
      <w:pPr>
        <w:contextualSpacing/>
        <w:jc w:val="both"/>
        <w:rPr>
          <w:rFonts w:ascii="Arial Narrow" w:hAnsi="Arial Narrow" w:cs="Arial"/>
          <w:bCs/>
          <w:sz w:val="22"/>
          <w:szCs w:val="22"/>
        </w:rPr>
      </w:pPr>
    </w:p>
    <w:p w14:paraId="6841B5F2" w14:textId="77777777" w:rsidR="00F56159" w:rsidRDefault="00F56159" w:rsidP="00F56159">
      <w:pPr>
        <w:pStyle w:val="TableParagraph"/>
        <w:spacing w:before="2"/>
        <w:ind w:right="152"/>
        <w:jc w:val="both"/>
        <w:rPr>
          <w:rFonts w:ascii="Arial Narrow" w:eastAsia="Times New Roman" w:hAnsi="Arial Narrow"/>
        </w:rPr>
      </w:pPr>
      <w:r w:rsidRPr="00E8587F">
        <w:rPr>
          <w:rFonts w:ascii="Arial Narrow" w:eastAsia="Times New Roman" w:hAnsi="Arial Narrow"/>
          <w:b/>
          <w:bCs/>
          <w:u w:val="single"/>
        </w:rPr>
        <w:t xml:space="preserve">CLÁUSULA </w:t>
      </w:r>
      <w:r w:rsidRPr="00E8587F">
        <w:rPr>
          <w:rFonts w:ascii="Arial Narrow" w:hAnsi="Arial Narrow"/>
          <w:b/>
          <w:bCs/>
          <w:u w:val="single"/>
        </w:rPr>
        <w:t xml:space="preserve">DÉCIMA </w:t>
      </w:r>
      <w:r>
        <w:rPr>
          <w:rFonts w:ascii="Arial Narrow" w:hAnsi="Arial Narrow"/>
          <w:b/>
          <w:bCs/>
          <w:u w:val="single"/>
        </w:rPr>
        <w:t>NOVEN</w:t>
      </w:r>
      <w:r w:rsidRPr="00E8587F">
        <w:rPr>
          <w:rFonts w:ascii="Arial Narrow" w:hAnsi="Arial Narrow"/>
          <w:b/>
          <w:bCs/>
          <w:u w:val="single"/>
        </w:rPr>
        <w:t>A</w:t>
      </w:r>
      <w:r w:rsidRPr="00E8587F">
        <w:rPr>
          <w:rFonts w:ascii="Arial Narrow" w:eastAsia="Times New Roman" w:hAnsi="Arial Narrow"/>
          <w:b/>
          <w:bCs/>
          <w:u w:val="single"/>
        </w:rPr>
        <w:t>:</w:t>
      </w:r>
      <w:r w:rsidRPr="00E8587F">
        <w:rPr>
          <w:rFonts w:ascii="Arial Narrow" w:eastAsia="Times New Roman" w:hAnsi="Arial Narrow"/>
          <w:b/>
          <w:bCs/>
        </w:rPr>
        <w:t xml:space="preserve"> CASO FORTUITO Y/O FUERZA MAYOR:</w:t>
      </w:r>
      <w:r w:rsidRPr="00E8587F">
        <w:rPr>
          <w:b/>
          <w:sz w:val="18"/>
        </w:rPr>
        <w:t xml:space="preserve"> </w:t>
      </w:r>
      <w:r w:rsidRPr="00E8587F">
        <w:rPr>
          <w:rFonts w:ascii="Arial Narrow" w:eastAsia="Times New Roman" w:hAnsi="Arial Narrow"/>
          <w:b/>
          <w:bCs/>
        </w:rPr>
        <w:t xml:space="preserve"> </w:t>
      </w:r>
      <w:r w:rsidRPr="00E8587F">
        <w:rPr>
          <w:rFonts w:ascii="Arial Narrow" w:eastAsia="Times New Roman" w:hAnsi="Arial Narrow"/>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y/o caso fortuito debidamente invocado y constatado de acuerdo con la ley y la jurisprudencia colombiana.</w:t>
      </w:r>
    </w:p>
    <w:p w14:paraId="3BEDF2E9" w14:textId="77777777" w:rsidR="00F56159" w:rsidRDefault="00F56159" w:rsidP="00F56159">
      <w:pPr>
        <w:pStyle w:val="TableParagraph"/>
        <w:spacing w:before="2"/>
        <w:ind w:right="152"/>
        <w:jc w:val="both"/>
        <w:rPr>
          <w:rFonts w:ascii="Arial Narrow" w:eastAsia="Times New Roman" w:hAnsi="Arial Narrow"/>
        </w:rPr>
      </w:pPr>
    </w:p>
    <w:p w14:paraId="328CA0FF" w14:textId="77777777" w:rsidR="00F56159" w:rsidRPr="00BA68CD" w:rsidRDefault="00F56159" w:rsidP="00F56159">
      <w:pPr>
        <w:contextualSpacing/>
        <w:jc w:val="both"/>
        <w:rPr>
          <w:rFonts w:ascii="Arial Narrow" w:hAnsi="Arial Narrow" w:cs="Arial"/>
          <w:bCs/>
          <w:sz w:val="22"/>
          <w:szCs w:val="22"/>
        </w:rPr>
      </w:pPr>
      <w:r w:rsidRPr="00E8587F">
        <w:rPr>
          <w:rFonts w:ascii="Arial Narrow" w:hAnsi="Arial Narrow" w:cs="Arial"/>
          <w:b/>
          <w:bCs/>
          <w:u w:val="single"/>
        </w:rPr>
        <w:t xml:space="preserve">CLÁUSULA </w:t>
      </w:r>
      <w:r w:rsidRPr="00632989">
        <w:rPr>
          <w:rFonts w:ascii="Arial Narrow" w:hAnsi="Arial Narrow" w:cs="Arial"/>
          <w:b/>
          <w:bCs/>
          <w:u w:val="single"/>
        </w:rPr>
        <w:t>VIGÉSIMA</w:t>
      </w:r>
      <w:r w:rsidRPr="00E8587F">
        <w:rPr>
          <w:rFonts w:ascii="Arial Narrow" w:hAnsi="Arial Narrow" w:cs="Arial"/>
          <w:b/>
          <w:bCs/>
          <w:sz w:val="22"/>
          <w:szCs w:val="22"/>
          <w:u w:val="single"/>
        </w:rPr>
        <w:t>:</w:t>
      </w:r>
      <w:r w:rsidRPr="00E8587F">
        <w:rPr>
          <w:rFonts w:ascii="Arial Narrow" w:hAnsi="Arial Narrow" w:cs="Arial"/>
          <w:b/>
          <w:bCs/>
          <w:sz w:val="22"/>
          <w:szCs w:val="22"/>
        </w:rPr>
        <w:t xml:space="preserve"> RÉGIMEN JURÍDICO APLICABLE</w:t>
      </w:r>
      <w:r w:rsidRPr="00E8587F">
        <w:rPr>
          <w:rFonts w:ascii="Arial Narrow" w:hAnsi="Arial Narrow" w:cs="Arial"/>
          <w:bCs/>
          <w:sz w:val="22"/>
          <w:szCs w:val="22"/>
        </w:rPr>
        <w:t>. El contrato está sometido a la legislación y jurisdicción colombiana y se rige por las disposiciones comerciales y civiles pertinentes, por la Ley 80 de 1993, la Ley 1150 de 2007, la Ley 1474 de 2011, el Decreto Ley 019 de 2012, el Decreto 1082 de 2015 y demás normas que las complementen, adicionen, modifiquen, reglamenten o deroguen.</w:t>
      </w:r>
    </w:p>
    <w:p w14:paraId="580933FF" w14:textId="77777777" w:rsidR="00F56159" w:rsidRPr="00B43795" w:rsidRDefault="00F56159" w:rsidP="00F56159">
      <w:pPr>
        <w:pStyle w:val="TableParagraph"/>
        <w:spacing w:before="2"/>
        <w:ind w:right="152"/>
        <w:jc w:val="both"/>
        <w:rPr>
          <w:rFonts w:ascii="Arial Narrow" w:eastAsia="Times New Roman" w:hAnsi="Arial Narrow"/>
        </w:rPr>
      </w:pPr>
    </w:p>
    <w:p w14:paraId="741CA3E9" w14:textId="77777777" w:rsidR="00F56159" w:rsidRPr="00BD3271" w:rsidRDefault="00F56159" w:rsidP="00F56159">
      <w:pPr>
        <w:contextualSpacing/>
        <w:jc w:val="both"/>
        <w:rPr>
          <w:rFonts w:ascii="Arial Narrow" w:hAnsi="Arial Narrow"/>
          <w:sz w:val="22"/>
          <w:szCs w:val="22"/>
          <w:lang w:val="es-CO"/>
        </w:rPr>
      </w:pPr>
      <w:r w:rsidRPr="006965C0">
        <w:rPr>
          <w:rFonts w:ascii="Arial Narrow" w:hAnsi="Arial Narrow"/>
          <w:b/>
          <w:bCs/>
          <w:sz w:val="22"/>
          <w:szCs w:val="22"/>
          <w:u w:val="single"/>
          <w:lang w:val="es-CO"/>
        </w:rPr>
        <w:t xml:space="preserve">CLÁUSULA </w:t>
      </w:r>
      <w:r w:rsidRPr="00632989">
        <w:rPr>
          <w:rFonts w:ascii="Arial Narrow" w:hAnsi="Arial Narrow" w:cs="Arial"/>
          <w:b/>
          <w:bCs/>
          <w:u w:val="single"/>
        </w:rPr>
        <w:t>VIGÉSIMA</w:t>
      </w:r>
      <w:r>
        <w:rPr>
          <w:rFonts w:ascii="Arial Narrow" w:hAnsi="Arial Narrow" w:cs="Arial"/>
          <w:b/>
          <w:bCs/>
          <w:u w:val="single"/>
        </w:rPr>
        <w:t xml:space="preserve"> PRIMERA</w:t>
      </w:r>
      <w:r w:rsidRPr="00BD3271">
        <w:rPr>
          <w:rFonts w:ascii="Arial Narrow" w:hAnsi="Arial Narrow"/>
          <w:b/>
          <w:bCs/>
          <w:sz w:val="22"/>
          <w:szCs w:val="22"/>
          <w:lang w:val="es-CO"/>
        </w:rPr>
        <w:t>: INTERPRETACIÓN, MODIFICACIÓN, TERMINACIÓN UNILATERAL Y CADUCIDAD.</w:t>
      </w:r>
      <w:r w:rsidRPr="00BD3271">
        <w:rPr>
          <w:rFonts w:ascii="Arial Narrow" w:hAnsi="Arial Narrow"/>
          <w:sz w:val="22"/>
          <w:szCs w:val="22"/>
          <w:lang w:val="es-CO"/>
        </w:rPr>
        <w:t xml:space="preserve"> Son aplicables al presente contrato las disposiciones contenidas en los artículos 14 al 18 de la Ley 80 de 1993. </w:t>
      </w:r>
      <w:r w:rsidRPr="00BD3271">
        <w:rPr>
          <w:rFonts w:ascii="Arial Narrow" w:hAnsi="Arial Narrow" w:cs="Arial"/>
          <w:bCs/>
          <w:sz w:val="22"/>
          <w:szCs w:val="22"/>
        </w:rPr>
        <w:t>De esta manera, si se presenta alguno de los hechos constitutivos de incumplimiento de cualquiera de las obligaciones a cargo del CONTRATISTA, que afecte de manera grave y directa la ejecución del contrato y se evidencie, a criterio de la Unidad, que puede conducir a su paralización, la entidad mediante acto motivado lo dará por terminado y ordenará su liquidación en el estado en que se encuentre.</w:t>
      </w:r>
    </w:p>
    <w:p w14:paraId="09C91F87" w14:textId="77777777" w:rsidR="00F56159" w:rsidRPr="00BD3271" w:rsidRDefault="00F56159" w:rsidP="00F56159">
      <w:pPr>
        <w:contextualSpacing/>
        <w:jc w:val="both"/>
        <w:rPr>
          <w:rFonts w:ascii="Arial Narrow" w:hAnsi="Arial Narrow" w:cs="Arial"/>
          <w:bCs/>
          <w:sz w:val="22"/>
          <w:szCs w:val="22"/>
        </w:rPr>
      </w:pPr>
    </w:p>
    <w:p w14:paraId="03CB3784" w14:textId="77777777" w:rsidR="00F56159" w:rsidRDefault="00F56159" w:rsidP="00F56159">
      <w:pPr>
        <w:contextualSpacing/>
        <w:jc w:val="both"/>
        <w:rPr>
          <w:rFonts w:ascii="Arial Narrow" w:hAnsi="Arial Narrow" w:cs="Arial"/>
          <w:sz w:val="22"/>
          <w:szCs w:val="22"/>
        </w:rPr>
      </w:pPr>
      <w:r w:rsidRPr="00BD3271">
        <w:rPr>
          <w:rFonts w:ascii="Arial Narrow" w:hAnsi="Arial Narrow" w:cs="Arial"/>
          <w:b/>
          <w:bCs/>
          <w:sz w:val="22"/>
          <w:szCs w:val="22"/>
        </w:rPr>
        <w:t xml:space="preserve">PARÁGRAFO: </w:t>
      </w:r>
      <w:r w:rsidRPr="00BD3271">
        <w:rPr>
          <w:rFonts w:ascii="Arial Narrow" w:hAnsi="Arial Narrow" w:cs="Arial"/>
          <w:sz w:val="22"/>
          <w:szCs w:val="22"/>
        </w:rPr>
        <w:t>En todo caso, y en atención a los principios constitucionales, particularmente al artículo 209, que establece la moralidad en el ejercicio de la función administrativa, así como a la relevancia del objeto del contrato de prestación de servicios para el cumplimiento de los fines del Estado. Resulta indispensable cumplir rigurosamente con lo dispuesto en el Código de Ética de la Unidad para la Atención y Reparación Integral a las Víctimas, cuyo contenido tiene como alcance también a los contratistas. En este contexto, y conforme al literal f del artículo 73 de la Ley 1474 de 2011, la entidad podrá dar por terminado el contrato si se evidencian hechos que constituyan transgresiones a dicho Código.</w:t>
      </w:r>
    </w:p>
    <w:p w14:paraId="261D82A5" w14:textId="77777777" w:rsidR="00F56159" w:rsidRDefault="00F56159" w:rsidP="00F56159">
      <w:pPr>
        <w:contextualSpacing/>
        <w:jc w:val="both"/>
        <w:rPr>
          <w:rFonts w:ascii="Arial Narrow" w:hAnsi="Arial Narrow" w:cs="Arial"/>
          <w:b/>
          <w:bCs/>
          <w:sz w:val="22"/>
          <w:szCs w:val="22"/>
        </w:rPr>
      </w:pPr>
    </w:p>
    <w:p w14:paraId="5529B68D" w14:textId="77777777" w:rsidR="00F56159" w:rsidRPr="00115D02" w:rsidRDefault="00F56159" w:rsidP="00F56159">
      <w:pPr>
        <w:contextualSpacing/>
        <w:jc w:val="both"/>
        <w:rPr>
          <w:rFonts w:ascii="Arial Narrow" w:hAnsi="Arial Narrow" w:cs="Arial"/>
          <w:bCs/>
          <w:sz w:val="22"/>
          <w:szCs w:val="22"/>
          <w:highlight w:val="yellow"/>
        </w:rPr>
      </w:pPr>
      <w:r w:rsidRPr="00C81722">
        <w:rPr>
          <w:rFonts w:ascii="Arial Narrow" w:hAnsi="Arial Narrow"/>
          <w:b/>
          <w:bCs/>
          <w:sz w:val="22"/>
          <w:szCs w:val="22"/>
          <w:lang w:val="es-CO"/>
        </w:rPr>
        <w:t xml:space="preserve">CLÁUSULA </w:t>
      </w:r>
      <w:r w:rsidRPr="00BD3271">
        <w:rPr>
          <w:rFonts w:ascii="Arial Narrow" w:hAnsi="Arial Narrow"/>
          <w:b/>
          <w:bCs/>
          <w:sz w:val="22"/>
          <w:szCs w:val="22"/>
          <w:lang w:val="es-CO"/>
        </w:rPr>
        <w:t xml:space="preserve">VIGÉSIMA </w:t>
      </w:r>
      <w:r w:rsidRPr="009C454C">
        <w:rPr>
          <w:rFonts w:ascii="Arial Narrow" w:hAnsi="Arial Narrow" w:cs="Arial"/>
          <w:b/>
          <w:bCs/>
          <w:sz w:val="22"/>
          <w:szCs w:val="22"/>
        </w:rPr>
        <w:t>SEGUNDA</w:t>
      </w:r>
      <w:r w:rsidRPr="009C454C">
        <w:rPr>
          <w:rFonts w:ascii="Arial Narrow" w:hAnsi="Arial Narrow"/>
          <w:b/>
          <w:bCs/>
          <w:sz w:val="22"/>
          <w:szCs w:val="22"/>
          <w:lang w:val="es-CO"/>
        </w:rPr>
        <w:t xml:space="preserve">: </w:t>
      </w:r>
      <w:r w:rsidRPr="009C454C">
        <w:rPr>
          <w:rFonts w:ascii="Arial Narrow" w:hAnsi="Arial Narrow" w:cs="Arial"/>
          <w:b/>
          <w:bCs/>
          <w:sz w:val="22"/>
          <w:szCs w:val="22"/>
        </w:rPr>
        <w:t>PAGO DE APORTES AL SISTEMA DE SEGURIDAD SOCIAL EN SALUD, PENSIÓN Y ARL</w:t>
      </w:r>
      <w:r w:rsidRPr="00BD3271">
        <w:rPr>
          <w:rFonts w:ascii="Arial Narrow" w:hAnsi="Arial Narrow" w:cs="Arial"/>
          <w:b/>
          <w:bCs/>
          <w:sz w:val="22"/>
          <w:szCs w:val="22"/>
          <w:u w:val="single"/>
        </w:rPr>
        <w:t>.</w:t>
      </w:r>
      <w:r w:rsidRPr="00BD3271">
        <w:rPr>
          <w:rFonts w:ascii="Arial Narrow" w:hAnsi="Arial Narrow" w:cs="Arial"/>
          <w:b/>
          <w:bCs/>
          <w:sz w:val="22"/>
          <w:szCs w:val="22"/>
        </w:rPr>
        <w:t xml:space="preserve"> </w:t>
      </w:r>
      <w:r w:rsidRPr="00BD3271">
        <w:rPr>
          <w:rFonts w:ascii="Arial Narrow" w:hAnsi="Arial Narrow" w:cs="Arial"/>
          <w:bCs/>
          <w:sz w:val="22"/>
          <w:szCs w:val="22"/>
        </w:rPr>
        <w:t>El CONTRATISTA debe acreditar con periodicidad mensual al supervisor del contrato que se encuentra al día en los pagos por concepto de seguridad social en salud, pensión, y ARL (Cuando aplique), de acuerdo con lo dispuesto por el Decreto 1273 de 2018, el artículo 50 de la Ley 789 de 2002, el artículo 41 de la Ley 80 de 1993, modificado por el artículo 23 de la Ley 1150 de 2007 y demás normatividad que complemente, modifique, adicione, reglamente, sustituya o derogue. Ante el incumplimiento de estas obligaciones, La Unidad dará aviso de tal situación a las autoridades competentes.</w:t>
      </w:r>
    </w:p>
    <w:p w14:paraId="3C4D2B6B" w14:textId="77777777" w:rsidR="00F56159" w:rsidRPr="00115D02" w:rsidRDefault="00F56159" w:rsidP="00F56159">
      <w:pPr>
        <w:contextualSpacing/>
        <w:jc w:val="both"/>
        <w:rPr>
          <w:rFonts w:ascii="Arial Narrow" w:hAnsi="Arial Narrow" w:cs="Arial"/>
          <w:bCs/>
          <w:sz w:val="22"/>
          <w:szCs w:val="22"/>
          <w:highlight w:val="yellow"/>
        </w:rPr>
      </w:pPr>
    </w:p>
    <w:p w14:paraId="77878CCC" w14:textId="77777777" w:rsidR="00F56159" w:rsidRPr="00150C19" w:rsidRDefault="00F56159" w:rsidP="00F56159">
      <w:pPr>
        <w:contextualSpacing/>
        <w:jc w:val="both"/>
        <w:rPr>
          <w:rFonts w:ascii="Arial Narrow" w:hAnsi="Arial Narrow" w:cs="Arial"/>
          <w:bCs/>
          <w:sz w:val="22"/>
          <w:szCs w:val="22"/>
        </w:rPr>
      </w:pPr>
      <w:r w:rsidRPr="00BD3271">
        <w:rPr>
          <w:rFonts w:ascii="Arial Narrow" w:hAnsi="Arial Narrow" w:cs="Arial"/>
          <w:bCs/>
          <w:sz w:val="22"/>
          <w:szCs w:val="22"/>
        </w:rPr>
        <w:t>Respecto del pago de ARL si el contratista está clasificado como riesgo 1 o 2, el mismo debe asumir el pago por este concepto. En los casos en que los contratistas estén clasificados como riesgo 5 la Unidad para las Víctimas asumirá el pago de este concepto.</w:t>
      </w:r>
      <w:r w:rsidRPr="00150C19">
        <w:rPr>
          <w:rFonts w:ascii="Arial Narrow" w:hAnsi="Arial Narrow" w:cs="Arial"/>
          <w:bCs/>
          <w:sz w:val="22"/>
          <w:szCs w:val="22"/>
        </w:rPr>
        <w:t xml:space="preserve"> </w:t>
      </w:r>
    </w:p>
    <w:p w14:paraId="263161A7" w14:textId="77777777" w:rsidR="00F56159" w:rsidRDefault="00F56159" w:rsidP="00F56159">
      <w:pPr>
        <w:contextualSpacing/>
        <w:jc w:val="both"/>
        <w:rPr>
          <w:rFonts w:ascii="Arial Narrow" w:hAnsi="Arial Narrow" w:cs="Arial"/>
          <w:bCs/>
          <w:sz w:val="22"/>
          <w:szCs w:val="22"/>
        </w:rPr>
      </w:pPr>
    </w:p>
    <w:p w14:paraId="4F7BFABD" w14:textId="77777777" w:rsidR="00F56159" w:rsidRPr="00BD3271" w:rsidRDefault="00F56159" w:rsidP="00F56159">
      <w:pPr>
        <w:contextualSpacing/>
        <w:jc w:val="both"/>
        <w:rPr>
          <w:rFonts w:ascii="Arial Narrow" w:hAnsi="Arial Narrow" w:cs="Arial"/>
          <w:bCs/>
          <w:sz w:val="22"/>
          <w:szCs w:val="22"/>
        </w:rPr>
      </w:pPr>
      <w:r w:rsidRPr="009C454C">
        <w:rPr>
          <w:rFonts w:ascii="Arial Narrow" w:hAnsi="Arial Narrow"/>
          <w:b/>
          <w:bCs/>
          <w:sz w:val="22"/>
          <w:szCs w:val="22"/>
          <w:lang w:val="es-CO"/>
        </w:rPr>
        <w:t>CLÁUSULA VIG</w:t>
      </w:r>
      <w:r w:rsidRPr="004756EC">
        <w:rPr>
          <w:rFonts w:ascii="Arial Narrow" w:hAnsi="Arial Narrow"/>
          <w:b/>
          <w:bCs/>
          <w:sz w:val="22"/>
          <w:szCs w:val="22"/>
          <w:lang w:val="es-CO"/>
        </w:rPr>
        <w:t xml:space="preserve">ÉSIMA </w:t>
      </w:r>
      <w:r>
        <w:rPr>
          <w:rFonts w:ascii="Arial Narrow" w:hAnsi="Arial Narrow"/>
          <w:b/>
          <w:bCs/>
          <w:sz w:val="22"/>
          <w:szCs w:val="22"/>
          <w:lang w:val="es-CO"/>
        </w:rPr>
        <w:t>TERCER</w:t>
      </w:r>
      <w:r w:rsidRPr="00BD3271">
        <w:rPr>
          <w:rFonts w:ascii="Arial Narrow" w:hAnsi="Arial Narrow"/>
          <w:b/>
          <w:bCs/>
          <w:sz w:val="22"/>
          <w:szCs w:val="22"/>
          <w:lang w:val="es-CO"/>
        </w:rPr>
        <w:t>A</w:t>
      </w:r>
      <w:r w:rsidRPr="009C454C">
        <w:rPr>
          <w:rFonts w:ascii="Arial Narrow" w:hAnsi="Arial Narrow"/>
          <w:b/>
          <w:bCs/>
          <w:sz w:val="22"/>
          <w:szCs w:val="22"/>
          <w:lang w:val="es-CO"/>
        </w:rPr>
        <w:t xml:space="preserve">: </w:t>
      </w:r>
      <w:r w:rsidRPr="00BD3271">
        <w:rPr>
          <w:rFonts w:ascii="Arial Narrow" w:hAnsi="Arial Narrow" w:cs="Arial"/>
          <w:b/>
          <w:bCs/>
          <w:sz w:val="22"/>
          <w:szCs w:val="22"/>
        </w:rPr>
        <w:t xml:space="preserve">CONFIDENCIALIDAD Y MANEJO DE LA INFORMACIÓN. </w:t>
      </w:r>
      <w:r w:rsidRPr="00BD3271">
        <w:rPr>
          <w:rFonts w:ascii="Arial Narrow" w:hAnsi="Arial Narrow" w:cs="Arial"/>
          <w:bCs/>
          <w:sz w:val="22"/>
          <w:szCs w:val="22"/>
        </w:rPr>
        <w:t xml:space="preserve">El Contratista se compromete a mantener la confidencialidad de toda aquella información reservada y legalmente protegida, a la que tenga acceso por ocasión de la celebración y ejecución del contrato. En consecuencia, indemnizará todos los perjuicios que sean causados por la divulgación, uso indebido o no autorizado, aprovechamiento a favor propio o de terceros de la citada información, salvo que se trate de los siguientes eventos: a) Que exista previa autorización por escrito del Representante Legal de la Unidad o las personas responsables de la información. b) Que la revelación y/o divulgación de la información se haga en desarrollo de orden de autoridad competente en ejercicio de sus funciones legales. c) Que la revelación, divulgación y/o empleo de la información se haga en desarrollo y cumplimiento del contrato. </w:t>
      </w:r>
    </w:p>
    <w:p w14:paraId="624F11E7" w14:textId="77777777" w:rsidR="00F56159" w:rsidRPr="00EF5F76" w:rsidRDefault="00F56159" w:rsidP="00F56159">
      <w:pPr>
        <w:contextualSpacing/>
        <w:jc w:val="both"/>
        <w:rPr>
          <w:rFonts w:ascii="Arial Narrow" w:hAnsi="Arial Narrow" w:cs="Arial"/>
          <w:b/>
          <w:bCs/>
          <w:sz w:val="22"/>
          <w:szCs w:val="22"/>
          <w:highlight w:val="yellow"/>
        </w:rPr>
      </w:pPr>
    </w:p>
    <w:p w14:paraId="0E6EC4AE" w14:textId="77777777" w:rsidR="00F56159" w:rsidRPr="00BD3271" w:rsidRDefault="00F56159" w:rsidP="00F56159">
      <w:pPr>
        <w:contextualSpacing/>
        <w:jc w:val="both"/>
        <w:rPr>
          <w:rFonts w:ascii="Arial Narrow" w:hAnsi="Arial Narrow" w:cs="Arial"/>
          <w:bCs/>
          <w:sz w:val="22"/>
          <w:szCs w:val="22"/>
        </w:rPr>
      </w:pPr>
      <w:r w:rsidRPr="00BD3271">
        <w:rPr>
          <w:rFonts w:ascii="Arial Narrow" w:hAnsi="Arial Narrow" w:cs="Arial"/>
          <w:b/>
          <w:bCs/>
          <w:sz w:val="22"/>
          <w:szCs w:val="22"/>
        </w:rPr>
        <w:t xml:space="preserve">PARÁGRAFO PRIMERO: </w:t>
      </w:r>
      <w:r w:rsidRPr="00BD3271">
        <w:rPr>
          <w:rFonts w:ascii="Arial Narrow" w:hAnsi="Arial Narrow" w:cs="Arial"/>
          <w:bCs/>
          <w:sz w:val="22"/>
          <w:szCs w:val="22"/>
        </w:rPr>
        <w:t>Toda información que llegue a estar en posesión o en conocimiento del Contratista será considerada de carácter estrictamente confidencial y es de propiedad de la Unidad para la Atención y Reparación Integral a las Víctimas. Ningún dato personal o cualquier tipo de información obtenida o generada en el marco del contrato podrá ser comunicada a terceros sin la autorización previa y por escrito por parte de la Entidad.</w:t>
      </w:r>
    </w:p>
    <w:p w14:paraId="4A7C010E" w14:textId="77777777" w:rsidR="00F56159" w:rsidRPr="00EF5F76" w:rsidRDefault="00F56159" w:rsidP="00F56159">
      <w:pPr>
        <w:contextualSpacing/>
        <w:jc w:val="both"/>
        <w:rPr>
          <w:rFonts w:ascii="Arial Narrow" w:hAnsi="Arial Narrow" w:cs="Arial"/>
          <w:b/>
          <w:bCs/>
          <w:sz w:val="22"/>
          <w:szCs w:val="22"/>
          <w:highlight w:val="yellow"/>
        </w:rPr>
      </w:pPr>
    </w:p>
    <w:p w14:paraId="1241589F" w14:textId="77777777" w:rsidR="00F56159" w:rsidRPr="00BD3271" w:rsidRDefault="00F56159" w:rsidP="00F56159">
      <w:pPr>
        <w:contextualSpacing/>
        <w:jc w:val="both"/>
        <w:rPr>
          <w:rFonts w:ascii="Arial Narrow" w:hAnsi="Arial Narrow" w:cs="Arial"/>
          <w:bCs/>
          <w:sz w:val="22"/>
          <w:szCs w:val="22"/>
        </w:rPr>
      </w:pPr>
      <w:r w:rsidRPr="00BD3271">
        <w:rPr>
          <w:rFonts w:ascii="Arial Narrow" w:hAnsi="Arial Narrow" w:cs="Arial"/>
          <w:bCs/>
          <w:sz w:val="22"/>
          <w:szCs w:val="22"/>
        </w:rPr>
        <w:t>El contratista debe acatar y cumplir las políticas y lineamientos de Seguridad y Privacidad de la Información definidas por la Entidad, en el caso que recopile, reciba, utilice, transfiera o almacene cualquier tipo de información generada u obtenida en el ejercicio de las obligaciones derivadas del presente Contrato. Las obligaciones prescritas relacionadas con la confidencialidad de la Información seguirán vigentes tras el vencimiento o la rescisión del presente Contrato.</w:t>
      </w:r>
    </w:p>
    <w:p w14:paraId="6FF179C4" w14:textId="77777777" w:rsidR="00F56159" w:rsidRPr="00BD3271" w:rsidRDefault="00F56159" w:rsidP="00F56159">
      <w:pPr>
        <w:contextualSpacing/>
        <w:jc w:val="both"/>
        <w:rPr>
          <w:rFonts w:ascii="Arial Narrow" w:hAnsi="Arial Narrow" w:cs="Arial"/>
          <w:b/>
          <w:bCs/>
          <w:sz w:val="22"/>
          <w:szCs w:val="22"/>
        </w:rPr>
      </w:pPr>
    </w:p>
    <w:p w14:paraId="1DD94246" w14:textId="77777777" w:rsidR="00F56159" w:rsidRPr="00BD3271" w:rsidRDefault="00F56159" w:rsidP="00F56159">
      <w:pPr>
        <w:contextualSpacing/>
        <w:jc w:val="both"/>
        <w:rPr>
          <w:rFonts w:ascii="Arial Narrow" w:hAnsi="Arial Narrow" w:cs="Arial"/>
          <w:bCs/>
          <w:sz w:val="22"/>
          <w:szCs w:val="22"/>
        </w:rPr>
      </w:pPr>
      <w:r w:rsidRPr="00BD3271">
        <w:rPr>
          <w:rFonts w:ascii="Arial Narrow" w:hAnsi="Arial Narrow" w:cs="Arial"/>
          <w:b/>
          <w:bCs/>
          <w:sz w:val="22"/>
          <w:szCs w:val="22"/>
        </w:rPr>
        <w:t xml:space="preserve">PARÁGRAFO SEGUNDO. </w:t>
      </w:r>
      <w:r w:rsidRPr="00BD3271">
        <w:rPr>
          <w:rFonts w:ascii="Arial Narrow" w:hAnsi="Arial Narrow" w:cs="Arial"/>
          <w:sz w:val="22"/>
          <w:szCs w:val="22"/>
        </w:rPr>
        <w:t>EL CONTRATISTA</w:t>
      </w:r>
      <w:r w:rsidRPr="00BD3271">
        <w:rPr>
          <w:rFonts w:ascii="Arial Narrow" w:hAnsi="Arial Narrow" w:cs="Arial"/>
          <w:b/>
          <w:bCs/>
          <w:sz w:val="22"/>
          <w:szCs w:val="22"/>
        </w:rPr>
        <w:t xml:space="preserve"> </w:t>
      </w:r>
      <w:r w:rsidRPr="00BD3271">
        <w:rPr>
          <w:rFonts w:ascii="Arial Narrow" w:hAnsi="Arial Narrow" w:cs="Arial"/>
          <w:bCs/>
          <w:sz w:val="22"/>
          <w:szCs w:val="22"/>
        </w:rPr>
        <w:t>usuario de los sistemas de información de la Unidad es responsable por la confidencialidad e integridad de sus registros en el sistema. La información reservada a la que tiene acceso debe ser utilizada exclusivamente para el cumplimiento de sus actividades (artículo 38 Ley 1952 de 2019).</w:t>
      </w:r>
    </w:p>
    <w:p w14:paraId="32D04AD3" w14:textId="77777777" w:rsidR="00F56159" w:rsidRPr="00BD3271" w:rsidRDefault="00F56159" w:rsidP="00F56159">
      <w:pPr>
        <w:contextualSpacing/>
        <w:jc w:val="both"/>
        <w:rPr>
          <w:rFonts w:ascii="Arial Narrow" w:hAnsi="Arial Narrow" w:cs="Arial"/>
          <w:b/>
          <w:bCs/>
          <w:sz w:val="22"/>
          <w:szCs w:val="22"/>
        </w:rPr>
      </w:pPr>
    </w:p>
    <w:p w14:paraId="7BD360DB" w14:textId="77777777" w:rsidR="00F56159" w:rsidRPr="00EF5F76" w:rsidRDefault="00F56159" w:rsidP="00F56159">
      <w:pPr>
        <w:contextualSpacing/>
        <w:jc w:val="both"/>
        <w:rPr>
          <w:rFonts w:ascii="Arial Narrow" w:hAnsi="Arial Narrow" w:cs="Arial"/>
          <w:bCs/>
          <w:sz w:val="22"/>
          <w:szCs w:val="22"/>
          <w:highlight w:val="yellow"/>
        </w:rPr>
      </w:pPr>
      <w:r w:rsidRPr="00BD3271">
        <w:rPr>
          <w:rFonts w:ascii="Arial Narrow" w:hAnsi="Arial Narrow" w:cs="Arial"/>
          <w:b/>
          <w:bCs/>
          <w:sz w:val="22"/>
          <w:szCs w:val="22"/>
        </w:rPr>
        <w:t xml:space="preserve">PARÁGRAFO TERCERO. </w:t>
      </w:r>
      <w:r w:rsidRPr="00BD3271">
        <w:rPr>
          <w:rFonts w:ascii="Arial Narrow" w:hAnsi="Arial Narrow" w:cs="Arial"/>
          <w:sz w:val="22"/>
          <w:szCs w:val="22"/>
        </w:rPr>
        <w:t>AL CONTRATISTA</w:t>
      </w:r>
      <w:r w:rsidRPr="00BD3271">
        <w:rPr>
          <w:rFonts w:ascii="Arial Narrow" w:hAnsi="Arial Narrow" w:cs="Arial"/>
          <w:b/>
          <w:bCs/>
          <w:sz w:val="22"/>
          <w:szCs w:val="22"/>
        </w:rPr>
        <w:t xml:space="preserve"> </w:t>
      </w:r>
      <w:r w:rsidRPr="00BD3271">
        <w:rPr>
          <w:rFonts w:ascii="Arial Narrow" w:hAnsi="Arial Narrow" w:cs="Arial"/>
          <w:bCs/>
          <w:sz w:val="22"/>
          <w:szCs w:val="22"/>
        </w:rPr>
        <w:t>le está prohibido dar acceso o exhibir expedientes, documentos o archivos a personas no autorizadas, salvo que previamente y por escrito obtenga autorización para cualquier publicación relacionada con el tema del contrato, autorización que debe solicitarse ante el supervisor y/o interventor del contrato presentando el texto a publicar con un mes de antelación a la fecha en que desea enviar a edición.</w:t>
      </w:r>
    </w:p>
    <w:p w14:paraId="7737BA73" w14:textId="77777777" w:rsidR="00F56159" w:rsidRPr="00EF5F76" w:rsidRDefault="00F56159" w:rsidP="00F56159">
      <w:pPr>
        <w:contextualSpacing/>
        <w:jc w:val="both"/>
        <w:rPr>
          <w:rFonts w:ascii="Arial Narrow" w:hAnsi="Arial Narrow" w:cs="Arial"/>
          <w:bCs/>
          <w:sz w:val="22"/>
          <w:szCs w:val="22"/>
          <w:highlight w:val="yellow"/>
        </w:rPr>
      </w:pPr>
    </w:p>
    <w:p w14:paraId="2FF8C896" w14:textId="77777777" w:rsidR="00F56159" w:rsidRPr="00BA68CD" w:rsidRDefault="00F56159" w:rsidP="00F56159">
      <w:pPr>
        <w:contextualSpacing/>
        <w:jc w:val="both"/>
        <w:rPr>
          <w:rFonts w:ascii="Arial Narrow" w:hAnsi="Arial Narrow" w:cs="Arial"/>
          <w:bCs/>
          <w:sz w:val="22"/>
          <w:szCs w:val="22"/>
        </w:rPr>
      </w:pPr>
      <w:r w:rsidRPr="00BD3271">
        <w:rPr>
          <w:rFonts w:ascii="Arial Narrow" w:hAnsi="Arial Narrow" w:cs="Arial"/>
          <w:b/>
          <w:bCs/>
          <w:sz w:val="22"/>
          <w:szCs w:val="22"/>
        </w:rPr>
        <w:t>PARÁGRAFO CUARTO</w:t>
      </w:r>
      <w:r w:rsidRPr="00BD3271">
        <w:rPr>
          <w:rFonts w:ascii="Arial Narrow" w:hAnsi="Arial Narrow" w:cs="Arial"/>
          <w:sz w:val="22"/>
          <w:szCs w:val="22"/>
        </w:rPr>
        <w:t>. EL CONTRATISTA</w:t>
      </w:r>
      <w:r w:rsidRPr="00BD3271">
        <w:rPr>
          <w:rFonts w:ascii="Arial Narrow" w:hAnsi="Arial Narrow" w:cs="Arial"/>
          <w:bCs/>
          <w:sz w:val="22"/>
          <w:szCs w:val="22"/>
        </w:rPr>
        <w:t xml:space="preserve"> deberá cuidar la información a la que tenga acceso, evitando su destrucción o utilización indebida.</w:t>
      </w:r>
      <w:r w:rsidRPr="00BA68CD">
        <w:rPr>
          <w:rFonts w:ascii="Arial Narrow" w:hAnsi="Arial Narrow" w:cs="Arial"/>
          <w:bCs/>
          <w:sz w:val="22"/>
          <w:szCs w:val="22"/>
        </w:rPr>
        <w:t xml:space="preserve"> </w:t>
      </w:r>
    </w:p>
    <w:p w14:paraId="7633F13D" w14:textId="77777777" w:rsidR="00F56159" w:rsidRDefault="00F56159" w:rsidP="00F56159">
      <w:pPr>
        <w:contextualSpacing/>
        <w:jc w:val="both"/>
        <w:rPr>
          <w:rFonts w:ascii="Arial Narrow" w:hAnsi="Arial Narrow" w:cs="Arial"/>
          <w:bCs/>
          <w:sz w:val="22"/>
          <w:szCs w:val="22"/>
        </w:rPr>
      </w:pPr>
    </w:p>
    <w:p w14:paraId="41BAADB1" w14:textId="77777777" w:rsidR="00F56159" w:rsidRDefault="00F56159" w:rsidP="00F56159">
      <w:pPr>
        <w:contextualSpacing/>
        <w:jc w:val="both"/>
        <w:rPr>
          <w:rFonts w:ascii="Arial Narrow" w:hAnsi="Arial Narrow"/>
          <w:sz w:val="22"/>
          <w:szCs w:val="22"/>
          <w:lang w:val="es-CO"/>
        </w:rPr>
      </w:pPr>
      <w:r w:rsidRPr="009C454C">
        <w:rPr>
          <w:rFonts w:ascii="Arial Narrow" w:hAnsi="Arial Narrow"/>
          <w:b/>
          <w:bCs/>
          <w:sz w:val="22"/>
          <w:szCs w:val="22"/>
          <w:lang w:val="es-CO"/>
        </w:rPr>
        <w:t xml:space="preserve">CLÁUSULA VIGÉSIMA </w:t>
      </w:r>
      <w:r>
        <w:rPr>
          <w:rFonts w:ascii="Arial Narrow" w:hAnsi="Arial Narrow"/>
          <w:b/>
          <w:bCs/>
          <w:sz w:val="22"/>
          <w:szCs w:val="22"/>
          <w:lang w:val="es-CO"/>
        </w:rPr>
        <w:t>CUART</w:t>
      </w:r>
      <w:r w:rsidRPr="009C454C">
        <w:rPr>
          <w:rFonts w:ascii="Arial Narrow" w:hAnsi="Arial Narrow"/>
          <w:b/>
          <w:bCs/>
          <w:sz w:val="22"/>
          <w:szCs w:val="22"/>
          <w:lang w:val="es-CO"/>
        </w:rPr>
        <w:t>A:</w:t>
      </w:r>
      <w:r>
        <w:rPr>
          <w:rFonts w:ascii="Arial Narrow" w:hAnsi="Arial Narrow"/>
          <w:b/>
          <w:bCs/>
          <w:sz w:val="22"/>
          <w:szCs w:val="22"/>
          <w:lang w:val="es-CO"/>
        </w:rPr>
        <w:t xml:space="preserve"> </w:t>
      </w:r>
      <w:r w:rsidRPr="00C81722">
        <w:rPr>
          <w:rFonts w:ascii="Arial Narrow" w:hAnsi="Arial Narrow"/>
          <w:b/>
          <w:bCs/>
          <w:sz w:val="22"/>
          <w:szCs w:val="22"/>
          <w:lang w:val="es-CO"/>
        </w:rPr>
        <w:t>CONTROL A LA EVASIÓN AL SISTEMA DE SEGURIDAD SOCIAL Y PAGOS PARAFISCALES</w:t>
      </w:r>
      <w:r>
        <w:rPr>
          <w:rFonts w:ascii="Arial Narrow" w:hAnsi="Arial Narrow"/>
          <w:b/>
          <w:bCs/>
          <w:sz w:val="22"/>
          <w:szCs w:val="22"/>
          <w:lang w:val="es-CO"/>
        </w:rPr>
        <w:t>.</w:t>
      </w:r>
      <w:r w:rsidRPr="00C81722">
        <w:rPr>
          <w:rFonts w:ascii="Arial Narrow" w:hAnsi="Arial Narrow"/>
          <w:b/>
          <w:bCs/>
          <w:sz w:val="22"/>
          <w:szCs w:val="22"/>
          <w:lang w:val="es-CO"/>
        </w:rPr>
        <w:t xml:space="preserve"> </w:t>
      </w:r>
      <w:r w:rsidRPr="00C81722">
        <w:rPr>
          <w:rFonts w:ascii="Arial Narrow" w:hAnsi="Arial Narrow"/>
          <w:sz w:val="22"/>
          <w:szCs w:val="22"/>
          <w:lang w:val="es-CO"/>
        </w:rPr>
        <w:t xml:space="preserve">De conformidad con lo establecido en las Leyes 789 de 2002, Ley 828 de 2003 y Ley 1607 de 2012, articulo 244 de la ley 1955 de 2019, EL CONTRATISTA deberá cumplir con sus obligaciones frente al Sistema de Seguridad Social Integral y Parafiscales. El cumplimiento de esta obligación será indispensable para que se efectúe el </w:t>
      </w:r>
      <w:r w:rsidRPr="00BD3271">
        <w:rPr>
          <w:rFonts w:ascii="Arial Narrow" w:hAnsi="Arial Narrow"/>
          <w:sz w:val="22"/>
          <w:szCs w:val="22"/>
          <w:lang w:val="es-CO"/>
        </w:rPr>
        <w:t>desembolso por parte de la UARIV</w:t>
      </w:r>
      <w:r>
        <w:rPr>
          <w:rFonts w:ascii="Arial Narrow" w:hAnsi="Arial Narrow"/>
          <w:sz w:val="22"/>
          <w:szCs w:val="22"/>
          <w:lang w:val="es-CO"/>
        </w:rPr>
        <w:t>,</w:t>
      </w:r>
      <w:r w:rsidRPr="00BD3271">
        <w:rPr>
          <w:rFonts w:ascii="Arial Narrow" w:hAnsi="Arial Narrow"/>
          <w:sz w:val="22"/>
          <w:szCs w:val="22"/>
          <w:lang w:val="es-CO"/>
        </w:rPr>
        <w:t xml:space="preserve"> del ordenador del gasto.</w:t>
      </w:r>
      <w:r w:rsidRPr="00C81722">
        <w:rPr>
          <w:rFonts w:ascii="Arial Narrow" w:hAnsi="Arial Narrow"/>
          <w:sz w:val="22"/>
          <w:szCs w:val="22"/>
          <w:lang w:val="es-CO"/>
        </w:rPr>
        <w:t xml:space="preserve"> </w:t>
      </w:r>
    </w:p>
    <w:p w14:paraId="31A634F2" w14:textId="77777777" w:rsidR="00F56159" w:rsidRDefault="00F56159" w:rsidP="00F56159">
      <w:pPr>
        <w:contextualSpacing/>
        <w:jc w:val="both"/>
        <w:rPr>
          <w:rFonts w:ascii="Arial Narrow" w:hAnsi="Arial Narrow"/>
          <w:sz w:val="22"/>
          <w:szCs w:val="22"/>
          <w:lang w:val="es-CO"/>
        </w:rPr>
      </w:pPr>
    </w:p>
    <w:p w14:paraId="5049F2FE" w14:textId="77777777" w:rsidR="00F56159" w:rsidRPr="00BD3271" w:rsidRDefault="00F56159" w:rsidP="00F56159">
      <w:pPr>
        <w:contextualSpacing/>
        <w:jc w:val="both"/>
        <w:rPr>
          <w:rFonts w:ascii="Arial Narrow" w:hAnsi="Arial Narrow" w:cs="Arial"/>
          <w:bCs/>
          <w:sz w:val="22"/>
          <w:szCs w:val="22"/>
        </w:rPr>
      </w:pPr>
      <w:r w:rsidRPr="009C454C">
        <w:rPr>
          <w:rFonts w:ascii="Arial Narrow" w:hAnsi="Arial Narrow"/>
          <w:b/>
          <w:bCs/>
          <w:sz w:val="22"/>
          <w:szCs w:val="22"/>
          <w:lang w:val="es-CO"/>
        </w:rPr>
        <w:t xml:space="preserve">CLÁUSULA VIGESIMÁ </w:t>
      </w:r>
      <w:r>
        <w:rPr>
          <w:rFonts w:ascii="Arial Narrow" w:hAnsi="Arial Narrow"/>
          <w:b/>
          <w:bCs/>
          <w:sz w:val="22"/>
          <w:szCs w:val="22"/>
          <w:lang w:val="es-CO"/>
        </w:rPr>
        <w:t>QUIN</w:t>
      </w:r>
      <w:r w:rsidRPr="009C454C">
        <w:rPr>
          <w:rFonts w:ascii="Arial Narrow" w:hAnsi="Arial Narrow"/>
          <w:b/>
          <w:bCs/>
          <w:sz w:val="22"/>
          <w:szCs w:val="22"/>
          <w:lang w:val="es-CO"/>
        </w:rPr>
        <w:t>TA</w:t>
      </w:r>
      <w:r w:rsidRPr="009C454C">
        <w:rPr>
          <w:rFonts w:ascii="Arial Narrow" w:hAnsi="Arial Narrow" w:cs="Arial"/>
          <w:b/>
          <w:bCs/>
          <w:sz w:val="22"/>
          <w:szCs w:val="22"/>
        </w:rPr>
        <w:t>:</w:t>
      </w:r>
      <w:r w:rsidRPr="00BD3271">
        <w:rPr>
          <w:rFonts w:ascii="Arial Narrow" w:hAnsi="Arial Narrow" w:cs="Arial"/>
          <w:b/>
          <w:bCs/>
          <w:sz w:val="22"/>
          <w:szCs w:val="22"/>
        </w:rPr>
        <w:t xml:space="preserve"> DERECHOS DE AUTOR.</w:t>
      </w:r>
      <w:r w:rsidRPr="00BD3271">
        <w:rPr>
          <w:rFonts w:ascii="Arial Narrow" w:hAnsi="Arial Narrow" w:cs="Arial"/>
          <w:bCs/>
          <w:sz w:val="22"/>
          <w:szCs w:val="22"/>
        </w:rPr>
        <w:t xml:space="preserve"> La Entidad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w:t>
      </w:r>
      <w:r w:rsidRPr="00BD3271">
        <w:rPr>
          <w:rFonts w:ascii="Arial Narrow" w:hAnsi="Arial Narrow" w:cs="Arial"/>
          <w:bCs/>
          <w:sz w:val="22"/>
          <w:szCs w:val="22"/>
        </w:rPr>
        <w:lastRenderedPageBreak/>
        <w:t xml:space="preserve">originario de los derechos morales en desarrollo y ejecución del contrato, los cuales le serán plenamente reconocidos. En relación con los derechos patrimoniales sobre los productos del contrato pertenecerán a la Unidad. </w:t>
      </w:r>
    </w:p>
    <w:p w14:paraId="3FFBD443" w14:textId="77777777" w:rsidR="00F56159" w:rsidRPr="00BD3271" w:rsidRDefault="00F56159" w:rsidP="00F56159">
      <w:pPr>
        <w:contextualSpacing/>
        <w:jc w:val="both"/>
        <w:rPr>
          <w:rFonts w:ascii="Arial Narrow" w:hAnsi="Arial Narrow" w:cs="Arial"/>
          <w:bCs/>
          <w:sz w:val="22"/>
          <w:szCs w:val="22"/>
        </w:rPr>
      </w:pPr>
    </w:p>
    <w:p w14:paraId="3B0AEDF3" w14:textId="77777777" w:rsidR="00F56159" w:rsidRPr="00BA68CD" w:rsidRDefault="00F56159" w:rsidP="00F56159">
      <w:pPr>
        <w:contextualSpacing/>
        <w:jc w:val="both"/>
        <w:rPr>
          <w:rFonts w:ascii="Arial Narrow" w:hAnsi="Arial Narrow" w:cs="Arial"/>
          <w:bCs/>
          <w:sz w:val="22"/>
          <w:szCs w:val="22"/>
        </w:rPr>
      </w:pPr>
      <w:r w:rsidRPr="00BD3271">
        <w:rPr>
          <w:rFonts w:ascii="Arial Narrow" w:hAnsi="Arial Narrow" w:cs="Arial"/>
          <w:b/>
          <w:bCs/>
          <w:sz w:val="22"/>
          <w:szCs w:val="22"/>
        </w:rPr>
        <w:t xml:space="preserve">PARÁGRAFO: </w:t>
      </w:r>
      <w:r w:rsidRPr="00BD3271">
        <w:rPr>
          <w:rFonts w:ascii="Arial Narrow" w:hAnsi="Arial Narrow" w:cs="Arial"/>
          <w:bCs/>
          <w:sz w:val="22"/>
          <w:szCs w:val="22"/>
        </w:rPr>
        <w:t>La difusión de los resultados, informes y documentos que surjan del desarrollo del contrato, en todo caso deberá ser autorizada por la Unidad.</w:t>
      </w:r>
    </w:p>
    <w:p w14:paraId="2D57546D" w14:textId="77777777" w:rsidR="00F56159" w:rsidRDefault="00F56159" w:rsidP="00F56159">
      <w:pPr>
        <w:jc w:val="both"/>
        <w:rPr>
          <w:rFonts w:ascii="Arial Narrow" w:hAnsi="Arial Narrow" w:cs="Arial"/>
          <w:b/>
          <w:bCs/>
          <w:sz w:val="22"/>
          <w:szCs w:val="22"/>
        </w:rPr>
      </w:pPr>
    </w:p>
    <w:p w14:paraId="0A4EA893" w14:textId="77777777" w:rsidR="00F56159" w:rsidRPr="00BD3271" w:rsidRDefault="00F56159" w:rsidP="00F56159">
      <w:pPr>
        <w:contextualSpacing/>
        <w:jc w:val="both"/>
        <w:rPr>
          <w:rFonts w:ascii="Arial Narrow" w:hAnsi="Arial Narrow" w:cs="Arial"/>
          <w:bCs/>
          <w:sz w:val="22"/>
          <w:szCs w:val="22"/>
        </w:rPr>
      </w:pPr>
      <w:r w:rsidRPr="009C454C">
        <w:rPr>
          <w:rFonts w:ascii="Arial Narrow" w:hAnsi="Arial Narrow"/>
          <w:b/>
          <w:bCs/>
          <w:sz w:val="22"/>
          <w:szCs w:val="22"/>
          <w:lang w:val="es-CO"/>
        </w:rPr>
        <w:t>CLÁUSULA VIGESIMÁ</w:t>
      </w:r>
      <w:r w:rsidRPr="009C454C">
        <w:rPr>
          <w:rFonts w:ascii="Arial Narrow" w:hAnsi="Arial Narrow" w:cs="Arial"/>
          <w:b/>
          <w:bCs/>
          <w:sz w:val="22"/>
          <w:szCs w:val="22"/>
        </w:rPr>
        <w:t xml:space="preserve"> </w:t>
      </w:r>
      <w:r>
        <w:rPr>
          <w:rFonts w:ascii="Arial Narrow" w:hAnsi="Arial Narrow"/>
          <w:b/>
          <w:bCs/>
          <w:sz w:val="22"/>
          <w:szCs w:val="22"/>
          <w:lang w:val="es-CO"/>
        </w:rPr>
        <w:t>SEX</w:t>
      </w:r>
      <w:r w:rsidRPr="009C454C">
        <w:rPr>
          <w:rFonts w:ascii="Arial Narrow" w:hAnsi="Arial Narrow"/>
          <w:b/>
          <w:bCs/>
          <w:sz w:val="22"/>
          <w:szCs w:val="22"/>
          <w:lang w:val="es-CO"/>
        </w:rPr>
        <w:t>TA</w:t>
      </w:r>
      <w:r w:rsidRPr="009C454C">
        <w:rPr>
          <w:rFonts w:ascii="Arial Narrow" w:hAnsi="Arial Narrow" w:cs="Arial"/>
          <w:b/>
          <w:bCs/>
          <w:sz w:val="22"/>
          <w:szCs w:val="22"/>
        </w:rPr>
        <w:t>:</w:t>
      </w:r>
      <w:r w:rsidRPr="00BD3271">
        <w:rPr>
          <w:rFonts w:ascii="Arial Narrow" w:hAnsi="Arial Narrow" w:cs="Arial"/>
          <w:b/>
          <w:bCs/>
          <w:sz w:val="22"/>
          <w:szCs w:val="22"/>
        </w:rPr>
        <w:t xml:space="preserve"> PROPIEDAD DE LOS RESULTADOS.</w:t>
      </w:r>
      <w:r w:rsidRPr="00BD3271">
        <w:rPr>
          <w:rFonts w:ascii="Arial Narrow" w:hAnsi="Arial Narrow" w:cs="Arial"/>
          <w:bCs/>
          <w:sz w:val="22"/>
          <w:szCs w:val="22"/>
        </w:rPr>
        <w:t xml:space="preserve"> La propiedad de los resultados, informes y documentos que surjan del desarrollo del contrato es exclusiva de la Unidad, quien podrá utilizarlos indefinidamente, difundirlos y divulgarlos cuando lo estime necesario, sin contraprestación alguna a favor del Contratista. No obstante, las obras proseguibles por derecho de autor, los objetos, procedimientos o diseños técnicos que sean creados por las partes en cumplimiento del objeto del contrato, tendrán el reconocimiento de los derechos morales a favor del autor-creador de acuerdo con las disposiciones legales. En virtud de lo anterior, el Contratista cede de manera total, irrevocable, definitiva y sin limitación los derechos patrimoniales sobre las creaciones intelectuales u obras desarrolladas que se generen en el marco del contrato, incluyendo desarrollo de software, a la Unidad para la Atención y Reparación Integral a las Víctimas. En consecuencia, la Entidad podrá hacer uso libremente sin restricción de los productos generados en el marco del contrato a partir de la firma del presente documento.  </w:t>
      </w:r>
    </w:p>
    <w:p w14:paraId="06A5D41E" w14:textId="77777777" w:rsidR="00F56159" w:rsidRPr="00BD3271" w:rsidRDefault="00F56159" w:rsidP="00F56159">
      <w:pPr>
        <w:contextualSpacing/>
        <w:jc w:val="both"/>
        <w:rPr>
          <w:rFonts w:ascii="Arial Narrow" w:hAnsi="Arial Narrow" w:cs="Arial"/>
          <w:bCs/>
          <w:sz w:val="22"/>
          <w:szCs w:val="22"/>
        </w:rPr>
      </w:pPr>
    </w:p>
    <w:p w14:paraId="22C725AB" w14:textId="77777777" w:rsidR="00F56159" w:rsidRPr="00BD3271" w:rsidRDefault="00F56159" w:rsidP="00F56159">
      <w:pPr>
        <w:contextualSpacing/>
        <w:jc w:val="both"/>
        <w:rPr>
          <w:rFonts w:ascii="Arial Narrow" w:hAnsi="Arial Narrow" w:cs="Arial"/>
          <w:bCs/>
          <w:sz w:val="22"/>
          <w:szCs w:val="22"/>
        </w:rPr>
      </w:pPr>
      <w:r w:rsidRPr="00BD3271">
        <w:rPr>
          <w:rFonts w:ascii="Arial Narrow" w:hAnsi="Arial Narrow" w:cs="Arial"/>
          <w:bCs/>
          <w:sz w:val="22"/>
          <w:szCs w:val="22"/>
        </w:rPr>
        <w:t>En este sentido, si el supervisor así lo requiere, el Contratista deberá realizar la suscripción de contrato(s) de cesión de derechos patrimoniales de creaciones intelectuales u obras desarrolladas, incluyendo desarrollo de software, con la finalidad de dar cumplimiento a los lineamientos de gestión de la información y si es necesario, acceder a la protección legal que concede el registro ante la Dirección Nacional de Derechos de Autor.</w:t>
      </w:r>
    </w:p>
    <w:p w14:paraId="4CFCCF63" w14:textId="77777777" w:rsidR="00F56159" w:rsidRPr="00BD3271" w:rsidRDefault="00F56159" w:rsidP="00F56159">
      <w:pPr>
        <w:contextualSpacing/>
        <w:rPr>
          <w:rFonts w:ascii="Arial Narrow" w:hAnsi="Arial Narrow" w:cs="Arial"/>
          <w:bCs/>
          <w:sz w:val="22"/>
          <w:szCs w:val="22"/>
        </w:rPr>
      </w:pPr>
    </w:p>
    <w:p w14:paraId="19ACE0A2" w14:textId="77777777" w:rsidR="00F56159" w:rsidRPr="00BD3271" w:rsidRDefault="00F56159" w:rsidP="00F56159">
      <w:pPr>
        <w:contextualSpacing/>
        <w:jc w:val="both"/>
        <w:rPr>
          <w:rFonts w:ascii="Arial Narrow" w:hAnsi="Arial Narrow" w:cs="Arial"/>
          <w:bCs/>
          <w:sz w:val="22"/>
          <w:szCs w:val="22"/>
        </w:rPr>
      </w:pPr>
      <w:r w:rsidRPr="00BD3271">
        <w:rPr>
          <w:rFonts w:ascii="Arial Narrow" w:hAnsi="Arial Narrow" w:cs="Arial"/>
          <w:bCs/>
          <w:sz w:val="22"/>
          <w:szCs w:val="22"/>
        </w:rPr>
        <w:t>En caso de que se presenten acciones judiciales respecto a los derechos intelectuales y patrimoniales de cualquier tercero, con relación a las creaciones intelectuales u obras desarrolladas en el marco del contrato, y si de ellas se derivan perjuicios materiales o morales para la Unidad, esta queda facultada para repetir contra el Contratista en saneamiento de estos.  En consecuencia, el Contratista indemnizará todos los perjuicios que sean causados.</w:t>
      </w:r>
    </w:p>
    <w:p w14:paraId="18326E43" w14:textId="77777777" w:rsidR="00F56159" w:rsidRPr="00BD3271" w:rsidRDefault="00F56159" w:rsidP="00F56159">
      <w:pPr>
        <w:contextualSpacing/>
        <w:jc w:val="both"/>
        <w:rPr>
          <w:rFonts w:ascii="Arial Narrow" w:hAnsi="Arial Narrow" w:cs="Arial"/>
          <w:bCs/>
          <w:sz w:val="22"/>
          <w:szCs w:val="22"/>
        </w:rPr>
      </w:pPr>
    </w:p>
    <w:p w14:paraId="61BCB7C9" w14:textId="77777777" w:rsidR="00F56159" w:rsidRPr="00BA68CD" w:rsidRDefault="00F56159" w:rsidP="00F56159">
      <w:pPr>
        <w:contextualSpacing/>
        <w:jc w:val="both"/>
        <w:rPr>
          <w:rFonts w:ascii="Arial Narrow" w:hAnsi="Arial Narrow" w:cs="Arial"/>
          <w:bCs/>
          <w:sz w:val="22"/>
          <w:szCs w:val="22"/>
        </w:rPr>
      </w:pPr>
      <w:r w:rsidRPr="009C454C">
        <w:rPr>
          <w:rFonts w:ascii="Arial Narrow" w:hAnsi="Arial Narrow"/>
          <w:b/>
          <w:bCs/>
          <w:sz w:val="22"/>
          <w:szCs w:val="22"/>
          <w:lang w:val="es-CO"/>
        </w:rPr>
        <w:t>CLÁUSULA VIGESIMÁ</w:t>
      </w:r>
      <w:r w:rsidRPr="009C454C">
        <w:rPr>
          <w:rFonts w:ascii="Arial Narrow" w:hAnsi="Arial Narrow" w:cs="Arial"/>
          <w:b/>
          <w:bCs/>
          <w:sz w:val="22"/>
          <w:szCs w:val="22"/>
        </w:rPr>
        <w:t xml:space="preserve"> S</w:t>
      </w:r>
      <w:r>
        <w:rPr>
          <w:rFonts w:ascii="Arial Narrow" w:hAnsi="Arial Narrow" w:cs="Arial"/>
          <w:b/>
          <w:bCs/>
          <w:sz w:val="22"/>
          <w:szCs w:val="22"/>
        </w:rPr>
        <w:t>ÉPTIM</w:t>
      </w:r>
      <w:r w:rsidRPr="009C454C">
        <w:rPr>
          <w:rFonts w:ascii="Arial Narrow" w:hAnsi="Arial Narrow" w:cs="Arial"/>
          <w:b/>
          <w:bCs/>
          <w:sz w:val="22"/>
          <w:szCs w:val="22"/>
        </w:rPr>
        <w:t>A:</w:t>
      </w:r>
      <w:r w:rsidRPr="00BD3271">
        <w:rPr>
          <w:rFonts w:ascii="Arial Narrow" w:hAnsi="Arial Narrow" w:cs="Arial"/>
          <w:b/>
          <w:bCs/>
          <w:sz w:val="22"/>
          <w:szCs w:val="22"/>
          <w:u w:val="single"/>
        </w:rPr>
        <w:t xml:space="preserve"> </w:t>
      </w:r>
      <w:r w:rsidRPr="00BD3271">
        <w:rPr>
          <w:rFonts w:ascii="Arial Narrow" w:hAnsi="Arial Narrow" w:cs="Arial"/>
          <w:b/>
          <w:bCs/>
          <w:sz w:val="22"/>
          <w:szCs w:val="22"/>
        </w:rPr>
        <w:t xml:space="preserve">CUIDADO, CUSTODIA Y RESTITUCIÓN DE LOS BIENES MUEBLES. </w:t>
      </w:r>
      <w:r w:rsidRPr="00BD3271">
        <w:rPr>
          <w:rFonts w:ascii="Arial Narrow" w:hAnsi="Arial Narrow" w:cs="Arial"/>
          <w:bCs/>
          <w:sz w:val="22"/>
          <w:szCs w:val="22"/>
        </w:rPr>
        <w:t>En el caso de que La Unidad entregue al Contratista bienes muebles de su propiedad, para la ejecución del contrato, su custodia y cuidado estarán a cargo del Contratista, quien sólo podrá usarlos en las actividades relacionadas con la ejecución del contrato y deberá restituirlos a la Unidad a la finalización del plazo de ejecución. El Contratista se compromete a hacer uso debido y adecuado de los mismos y en caso de hurto, extravío o daño imputado al mal uso, se compromete a reintegrar el valor total del deducible o de las sumas, que no reconozca la compañía de seguros. El Contratista deberá efectuar el reintegro, dentro de los diez (10) días siguientes al acaecimiento del hecho, previa la interposición de la correspondiente denuncia.</w:t>
      </w:r>
    </w:p>
    <w:p w14:paraId="1FE383BF" w14:textId="77777777" w:rsidR="00F56159" w:rsidRPr="00BA68CD" w:rsidRDefault="00F56159" w:rsidP="00F56159">
      <w:pPr>
        <w:contextualSpacing/>
        <w:jc w:val="both"/>
        <w:rPr>
          <w:rFonts w:ascii="Arial Narrow" w:hAnsi="Arial Narrow" w:cs="Arial"/>
          <w:bCs/>
          <w:sz w:val="22"/>
          <w:szCs w:val="22"/>
        </w:rPr>
      </w:pPr>
    </w:p>
    <w:p w14:paraId="7641F52C" w14:textId="77777777" w:rsidR="00F56159" w:rsidRDefault="00F56159" w:rsidP="00F56159">
      <w:pPr>
        <w:contextualSpacing/>
        <w:jc w:val="both"/>
        <w:rPr>
          <w:rFonts w:ascii="Arial Narrow" w:hAnsi="Arial Narrow"/>
          <w:sz w:val="22"/>
          <w:szCs w:val="22"/>
          <w:lang w:val="es-CO"/>
        </w:rPr>
      </w:pPr>
      <w:r w:rsidRPr="009C454C">
        <w:rPr>
          <w:rFonts w:ascii="Arial Narrow" w:hAnsi="Arial Narrow"/>
          <w:b/>
          <w:bCs/>
          <w:sz w:val="22"/>
          <w:szCs w:val="22"/>
          <w:lang w:val="es-CO"/>
        </w:rPr>
        <w:t>CLÁUSULA VIGESIMÁ</w:t>
      </w:r>
      <w:r w:rsidRPr="009C454C">
        <w:rPr>
          <w:rFonts w:ascii="Arial Narrow" w:hAnsi="Arial Narrow" w:cs="Arial"/>
          <w:b/>
          <w:bCs/>
          <w:sz w:val="22"/>
          <w:szCs w:val="22"/>
        </w:rPr>
        <w:t xml:space="preserve"> </w:t>
      </w:r>
      <w:r>
        <w:rPr>
          <w:rFonts w:ascii="Arial Narrow" w:hAnsi="Arial Narrow" w:cs="Arial"/>
          <w:b/>
          <w:bCs/>
          <w:sz w:val="22"/>
          <w:szCs w:val="22"/>
        </w:rPr>
        <w:t>OCTAV</w:t>
      </w:r>
      <w:r w:rsidRPr="009C454C">
        <w:rPr>
          <w:rFonts w:ascii="Arial Narrow" w:hAnsi="Arial Narrow" w:cs="Arial"/>
          <w:b/>
          <w:bCs/>
          <w:sz w:val="22"/>
          <w:szCs w:val="22"/>
        </w:rPr>
        <w:t>A:</w:t>
      </w:r>
      <w:r>
        <w:rPr>
          <w:rFonts w:ascii="Arial Narrow" w:hAnsi="Arial Narrow"/>
          <w:b/>
          <w:bCs/>
          <w:sz w:val="22"/>
          <w:szCs w:val="22"/>
          <w:lang w:val="es-CO"/>
        </w:rPr>
        <w:t xml:space="preserve"> </w:t>
      </w:r>
      <w:r w:rsidRPr="00C81722">
        <w:rPr>
          <w:rFonts w:ascii="Arial Narrow" w:hAnsi="Arial Narrow"/>
          <w:b/>
          <w:bCs/>
          <w:sz w:val="22"/>
          <w:szCs w:val="22"/>
          <w:lang w:val="es-CO"/>
        </w:rPr>
        <w:t>COMPROMISO ANTICORRUPCIÓN:</w:t>
      </w:r>
      <w:r>
        <w:rPr>
          <w:rFonts w:ascii="Arial Narrow" w:hAnsi="Arial Narrow"/>
          <w:b/>
          <w:bCs/>
          <w:sz w:val="22"/>
          <w:szCs w:val="22"/>
          <w:lang w:val="es-CO"/>
        </w:rPr>
        <w:t xml:space="preserve"> </w:t>
      </w:r>
      <w:r w:rsidRPr="00C81722">
        <w:rPr>
          <w:rFonts w:ascii="Arial Narrow" w:hAnsi="Arial Narrow"/>
          <w:sz w:val="22"/>
          <w:szCs w:val="22"/>
          <w:lang w:val="es-CO"/>
        </w:rPr>
        <w:t xml:space="preserve">El CONTRATISTA con la suscripción del contrato se obliga a informar a la </w:t>
      </w:r>
      <w:r>
        <w:rPr>
          <w:rFonts w:ascii="Arial Narrow" w:hAnsi="Arial Narrow"/>
          <w:sz w:val="22"/>
          <w:szCs w:val="22"/>
          <w:lang w:val="es-CO"/>
        </w:rPr>
        <w:t>UNIDAD</w:t>
      </w:r>
      <w:r w:rsidRPr="00C81722">
        <w:rPr>
          <w:rFonts w:ascii="Arial Narrow" w:hAnsi="Arial Narrow"/>
          <w:sz w:val="22"/>
          <w:szCs w:val="22"/>
          <w:lang w:val="es-CO"/>
        </w:rPr>
        <w:t xml:space="preserve"> en cualquier momento durante la ejecución de este sobre actividades, situaciones o hechos que amenacen el principio de transparencia que rige las actuaciones contractuales de las Entidades Estatales, así como la existencia de investigaciones de naturaleza judicial o administrativa, medidas de aseguramiento o cautelares, condenas o aplicación de principios de oportunidad que involucren al contratista, tanto en </w:t>
      </w:r>
      <w:r w:rsidRPr="00C81722">
        <w:rPr>
          <w:rFonts w:ascii="Arial Narrow" w:hAnsi="Arial Narrow"/>
          <w:sz w:val="22"/>
          <w:szCs w:val="22"/>
          <w:lang w:val="es-CO"/>
        </w:rPr>
        <w:lastRenderedPageBreak/>
        <w:t>Colombia como en el extranjero, siempre que se trate de conductas correspondientes a delitos contra la fe pública, el orden económico social, la administración pública, y contra la eficaz y recta impartición de justicia, previstos en la ley penal colombiana o del Estado donde se haya incurrido la conducta penal, conforme los tratados internacionales ratificados por Colombia.</w:t>
      </w:r>
    </w:p>
    <w:p w14:paraId="5B67A16D" w14:textId="77777777" w:rsidR="00F56159" w:rsidRDefault="00F56159" w:rsidP="00F56159">
      <w:pPr>
        <w:contextualSpacing/>
        <w:jc w:val="both"/>
        <w:rPr>
          <w:rFonts w:ascii="Arial Narrow" w:hAnsi="Arial Narrow"/>
          <w:sz w:val="22"/>
          <w:szCs w:val="22"/>
          <w:lang w:val="es-CO"/>
        </w:rPr>
      </w:pPr>
    </w:p>
    <w:p w14:paraId="31A8C9F6" w14:textId="77777777" w:rsidR="00F56159" w:rsidRDefault="00F56159" w:rsidP="00F56159">
      <w:pPr>
        <w:contextualSpacing/>
        <w:jc w:val="both"/>
        <w:rPr>
          <w:rFonts w:ascii="Arial Narrow" w:hAnsi="Arial Narrow"/>
          <w:sz w:val="22"/>
          <w:szCs w:val="22"/>
          <w:lang w:val="es-CO"/>
        </w:rPr>
      </w:pPr>
      <w:r w:rsidRPr="009C454C">
        <w:rPr>
          <w:rFonts w:ascii="Arial Narrow" w:hAnsi="Arial Narrow"/>
          <w:b/>
          <w:bCs/>
          <w:sz w:val="22"/>
          <w:szCs w:val="22"/>
          <w:lang w:val="es-CO"/>
        </w:rPr>
        <w:t xml:space="preserve">CLÁUSULA VIGÉSIMA </w:t>
      </w:r>
      <w:r>
        <w:rPr>
          <w:rFonts w:ascii="Arial Narrow" w:hAnsi="Arial Narrow" w:cs="Arial"/>
          <w:b/>
          <w:bCs/>
          <w:sz w:val="22"/>
          <w:szCs w:val="22"/>
        </w:rPr>
        <w:t>NOVEN</w:t>
      </w:r>
      <w:r w:rsidRPr="009C454C">
        <w:rPr>
          <w:rFonts w:ascii="Arial Narrow" w:hAnsi="Arial Narrow" w:cs="Arial"/>
          <w:b/>
          <w:bCs/>
          <w:sz w:val="22"/>
          <w:szCs w:val="22"/>
        </w:rPr>
        <w:t>A</w:t>
      </w:r>
      <w:r w:rsidRPr="009C454C">
        <w:rPr>
          <w:rFonts w:ascii="Arial Narrow" w:hAnsi="Arial Narrow"/>
          <w:b/>
          <w:bCs/>
          <w:sz w:val="22"/>
          <w:szCs w:val="22"/>
          <w:lang w:val="es-CO"/>
        </w:rPr>
        <w:t>:</w:t>
      </w:r>
      <w:r w:rsidRPr="00C81722">
        <w:rPr>
          <w:rFonts w:ascii="Arial Narrow" w:hAnsi="Arial Narrow"/>
          <w:b/>
          <w:bCs/>
          <w:sz w:val="22"/>
          <w:szCs w:val="22"/>
          <w:lang w:val="es-CO"/>
        </w:rPr>
        <w:t xml:space="preserve"> IMPUESTOS: </w:t>
      </w:r>
      <w:r w:rsidRPr="00C81722">
        <w:rPr>
          <w:rFonts w:ascii="Arial Narrow" w:hAnsi="Arial Narrow"/>
          <w:sz w:val="22"/>
          <w:szCs w:val="22"/>
          <w:lang w:val="es-CO"/>
        </w:rPr>
        <w:t>El (La) CONTRATISTA pagará todos los impuestos, tasas y similares, nacionales y distritales, que se deriven de la ejecución del CONTRATO de conformidad con las normas vigentes sobre la materia.</w:t>
      </w:r>
    </w:p>
    <w:p w14:paraId="3358A368" w14:textId="77777777" w:rsidR="00F56159" w:rsidRDefault="00F56159" w:rsidP="00F56159">
      <w:pPr>
        <w:contextualSpacing/>
        <w:jc w:val="both"/>
        <w:rPr>
          <w:rFonts w:ascii="Arial Narrow" w:hAnsi="Arial Narrow"/>
          <w:sz w:val="22"/>
          <w:szCs w:val="22"/>
          <w:lang w:val="es-CO"/>
        </w:rPr>
      </w:pPr>
    </w:p>
    <w:p w14:paraId="6A8199BB" w14:textId="77777777" w:rsidR="00F56159" w:rsidRPr="00100B7E" w:rsidRDefault="00F56159" w:rsidP="00F56159">
      <w:pPr>
        <w:contextualSpacing/>
        <w:jc w:val="both"/>
        <w:rPr>
          <w:rFonts w:ascii="Arial Narrow" w:hAnsi="Arial Narrow" w:cs="Arial"/>
          <w:bCs/>
          <w:sz w:val="22"/>
          <w:szCs w:val="22"/>
        </w:rPr>
      </w:pPr>
      <w:r w:rsidRPr="009C454C">
        <w:rPr>
          <w:rFonts w:ascii="Arial Narrow" w:hAnsi="Arial Narrow"/>
          <w:b/>
          <w:bCs/>
          <w:sz w:val="22"/>
          <w:szCs w:val="22"/>
          <w:lang w:val="es-CO"/>
        </w:rPr>
        <w:t>CLÁUSULA TRIGÉSIMA:</w:t>
      </w:r>
      <w:r w:rsidRPr="00100B7E">
        <w:rPr>
          <w:rFonts w:ascii="Arial Narrow" w:hAnsi="Arial Narrow"/>
          <w:b/>
          <w:bCs/>
          <w:sz w:val="22"/>
          <w:szCs w:val="22"/>
          <w:lang w:val="es-CO"/>
        </w:rPr>
        <w:t xml:space="preserve"> NOTIFICACIONES. </w:t>
      </w:r>
      <w:r w:rsidRPr="00100B7E">
        <w:rPr>
          <w:rFonts w:ascii="Arial Narrow" w:hAnsi="Arial Narrow" w:cs="Arial"/>
          <w:bCs/>
          <w:sz w:val="22"/>
          <w:szCs w:val="22"/>
        </w:rPr>
        <w:t>L</w:t>
      </w:r>
      <w:r>
        <w:rPr>
          <w:rFonts w:ascii="Arial Narrow" w:hAnsi="Arial Narrow" w:cs="Arial"/>
          <w:bCs/>
          <w:sz w:val="22"/>
          <w:szCs w:val="22"/>
        </w:rPr>
        <w:t xml:space="preserve">os </w:t>
      </w:r>
      <w:r w:rsidRPr="00100B7E">
        <w:rPr>
          <w:rFonts w:ascii="Arial Narrow" w:hAnsi="Arial Narrow" w:cs="Arial"/>
          <w:bCs/>
          <w:sz w:val="22"/>
          <w:szCs w:val="22"/>
        </w:rPr>
        <w:t xml:space="preserve">avisos, solicitudes, comunicaciones y notificaciones que las partes deban hacer en desarrollo del contrato, deben constar por escrito. Se entenderán debidamente efectuadas al CONTRATISTA sólo si son enviadas a través de correo electrónico o remitidas por correo certificado a la dirección indicada por el Contratista en la Hoja de vida del SIGEP que hace parte integral del contrato. </w:t>
      </w:r>
    </w:p>
    <w:p w14:paraId="08F389AE" w14:textId="77777777" w:rsidR="00F56159" w:rsidRPr="00100B7E" w:rsidRDefault="00F56159" w:rsidP="00F56159">
      <w:pPr>
        <w:contextualSpacing/>
        <w:jc w:val="both"/>
        <w:rPr>
          <w:rFonts w:ascii="Arial Narrow" w:hAnsi="Arial Narrow" w:cs="Arial"/>
          <w:bCs/>
          <w:sz w:val="22"/>
          <w:szCs w:val="22"/>
        </w:rPr>
      </w:pPr>
    </w:p>
    <w:p w14:paraId="01F59D86" w14:textId="77777777" w:rsidR="00F56159" w:rsidRPr="00100B7E" w:rsidRDefault="00F56159" w:rsidP="00F56159">
      <w:pPr>
        <w:contextualSpacing/>
        <w:jc w:val="both"/>
        <w:rPr>
          <w:rFonts w:ascii="Arial Narrow" w:hAnsi="Arial Narrow" w:cs="Arial"/>
          <w:bCs/>
          <w:sz w:val="22"/>
          <w:szCs w:val="22"/>
        </w:rPr>
      </w:pPr>
      <w:r w:rsidRPr="00100B7E">
        <w:rPr>
          <w:rFonts w:ascii="Arial Narrow" w:hAnsi="Arial Narrow" w:cs="Arial"/>
          <w:bCs/>
          <w:sz w:val="22"/>
          <w:szCs w:val="22"/>
        </w:rPr>
        <w:t>La notificación que sea enviada por EL (LA) CONTRATISTA con destino a LA UNIDAD deberá radicarse en la dirección de su sede administrativa principal. Solamente será válida una notificación o comunicación a LA UNIDAD cuando tenga la respectiva constancia de radicación de la entidad. Cualquier plazo se empezará a contar a partir del día hábil siguiente a la fecha que conste en el sello de la radicación en LA UNIDAD.</w:t>
      </w:r>
    </w:p>
    <w:p w14:paraId="46A8D1D4" w14:textId="77777777" w:rsidR="00F56159" w:rsidRPr="00100B7E" w:rsidRDefault="00F56159" w:rsidP="00F56159">
      <w:pPr>
        <w:contextualSpacing/>
        <w:jc w:val="both"/>
        <w:rPr>
          <w:rFonts w:ascii="Arial Narrow" w:hAnsi="Arial Narrow" w:cs="Arial"/>
          <w:bCs/>
          <w:sz w:val="22"/>
          <w:szCs w:val="22"/>
        </w:rPr>
      </w:pPr>
    </w:p>
    <w:p w14:paraId="55869C0A" w14:textId="77777777" w:rsidR="00F56159" w:rsidRDefault="00F56159" w:rsidP="00F56159">
      <w:pPr>
        <w:contextualSpacing/>
        <w:jc w:val="both"/>
        <w:rPr>
          <w:rFonts w:ascii="Arial Narrow" w:hAnsi="Arial Narrow" w:cs="Arial"/>
          <w:bCs/>
          <w:sz w:val="22"/>
          <w:szCs w:val="22"/>
        </w:rPr>
      </w:pPr>
      <w:r w:rsidRPr="00100B7E">
        <w:rPr>
          <w:rFonts w:ascii="Arial Narrow" w:hAnsi="Arial Narrow" w:cs="Arial"/>
          <w:b/>
          <w:bCs/>
          <w:sz w:val="22"/>
          <w:szCs w:val="22"/>
        </w:rPr>
        <w:t>PARÁGRAFO.</w:t>
      </w:r>
      <w:r w:rsidRPr="00100B7E">
        <w:rPr>
          <w:sz w:val="20"/>
        </w:rPr>
        <w:t xml:space="preserve"> - </w:t>
      </w:r>
      <w:r w:rsidRPr="00100B7E">
        <w:rPr>
          <w:rFonts w:ascii="Arial Narrow" w:hAnsi="Arial Narrow" w:cs="Arial"/>
          <w:bCs/>
          <w:sz w:val="22"/>
          <w:szCs w:val="22"/>
        </w:rPr>
        <w:t>De conformidad con lo dispuesto en el artículo 56 de la Ley 1437 de 2011, EL (LA) CONTRATISTA acepta qué a través de la dirección electrónica relacionada en la Hoja de vida del SIGEP, LA UNIDAD pueda efectuar las comunicaciones y/o notificaciones a que haya lugar, en el marco del presente contrato, incluyendo las actuaciones sancionatorias que se tramiten.</w:t>
      </w:r>
    </w:p>
    <w:p w14:paraId="281D1D4D" w14:textId="77777777" w:rsidR="00F56159" w:rsidRDefault="00F56159" w:rsidP="00F56159">
      <w:pPr>
        <w:contextualSpacing/>
        <w:jc w:val="both"/>
        <w:rPr>
          <w:rFonts w:ascii="Arial Narrow" w:hAnsi="Arial Narrow" w:cs="Arial"/>
          <w:bCs/>
          <w:sz w:val="22"/>
          <w:szCs w:val="22"/>
        </w:rPr>
      </w:pPr>
    </w:p>
    <w:p w14:paraId="7FF9DB80" w14:textId="77777777" w:rsidR="00F56159" w:rsidRPr="00100B7E" w:rsidRDefault="00F56159" w:rsidP="00F56159">
      <w:pPr>
        <w:contextualSpacing/>
        <w:jc w:val="both"/>
        <w:rPr>
          <w:rFonts w:ascii="Arial Narrow" w:hAnsi="Arial Narrow" w:cs="Arial"/>
          <w:bCs/>
          <w:sz w:val="22"/>
        </w:rPr>
      </w:pPr>
      <w:r w:rsidRPr="009C454C">
        <w:rPr>
          <w:rFonts w:ascii="Arial Narrow" w:hAnsi="Arial Narrow"/>
          <w:b/>
          <w:bCs/>
          <w:sz w:val="22"/>
          <w:szCs w:val="22"/>
          <w:lang w:val="es-CO"/>
        </w:rPr>
        <w:t>CLÁUSULA TRIGÉSIMA PRIMERA</w:t>
      </w:r>
      <w:r w:rsidRPr="00100B7E">
        <w:rPr>
          <w:rFonts w:ascii="Arial Narrow" w:hAnsi="Arial Narrow" w:cs="Arial"/>
          <w:b/>
          <w:bCs/>
          <w:sz w:val="22"/>
          <w:szCs w:val="22"/>
        </w:rPr>
        <w:t>: INHABILIDADES E INCOMPATIBILIDADES.</w:t>
      </w:r>
      <w:r w:rsidRPr="00100B7E">
        <w:rPr>
          <w:rFonts w:ascii="Arial Narrow" w:hAnsi="Arial Narrow" w:cs="Arial"/>
          <w:b/>
          <w:bCs/>
          <w:sz w:val="22"/>
          <w:szCs w:val="22"/>
          <w:u w:val="single"/>
        </w:rPr>
        <w:t xml:space="preserve"> </w:t>
      </w:r>
      <w:r w:rsidRPr="00100B7E">
        <w:rPr>
          <w:rFonts w:ascii="Arial Narrow" w:hAnsi="Arial Narrow" w:cs="Arial"/>
          <w:bCs/>
          <w:sz w:val="22"/>
        </w:rPr>
        <w:t>Para los efectos de los artículos 8° y 9° de la Ley 80 de 1993, la Ley 1474 de 2011, el Decreto 1082 de 2015, y demás disposiciones aplicables EL (LA) CONTRATISTA teniendo conocimiento de las inhabilidades, incompatibilidades, prohibiciones y conflictos de interés para contratar de acuerdo con las disposiciones legales citadas y de las responsabilidades legales de que tratan los artículos 26, numeral 7°; 44 y 52 de la Ley 80 de 1993, declara bajo la gravedad del juramento no encontrarse incursa en ninguna de tales inhabilidades e incompatibilidades y prohibiciones, ni conflictos de interés, lo que se entiende surtido con la suscripción del contrato.</w:t>
      </w:r>
    </w:p>
    <w:p w14:paraId="2F66B71C" w14:textId="77777777" w:rsidR="00F56159" w:rsidRPr="00100B7E" w:rsidRDefault="00F56159" w:rsidP="00F56159">
      <w:pPr>
        <w:pStyle w:val="TableParagraph"/>
        <w:spacing w:before="11"/>
        <w:rPr>
          <w:rFonts w:ascii="Arial Narrow" w:eastAsia="Times New Roman" w:hAnsi="Arial Narrow"/>
          <w:bCs/>
        </w:rPr>
      </w:pPr>
    </w:p>
    <w:p w14:paraId="128B7F85" w14:textId="77777777" w:rsidR="00F56159" w:rsidRPr="00100B7E" w:rsidRDefault="00F56159" w:rsidP="00F56159">
      <w:pPr>
        <w:pStyle w:val="TableParagraph"/>
        <w:ind w:right="97"/>
        <w:jc w:val="both"/>
        <w:rPr>
          <w:rFonts w:ascii="Arial Narrow" w:eastAsia="Times New Roman" w:hAnsi="Arial Narrow"/>
          <w:bCs/>
          <w:szCs w:val="24"/>
        </w:rPr>
      </w:pPr>
      <w:r w:rsidRPr="00100B7E">
        <w:rPr>
          <w:rFonts w:ascii="Arial Narrow" w:eastAsia="Times New Roman" w:hAnsi="Arial Narrow"/>
          <w:b/>
          <w:szCs w:val="24"/>
        </w:rPr>
        <w:t>PARÁGRAFO PRIMERO</w:t>
      </w:r>
      <w:r w:rsidRPr="00100B7E">
        <w:rPr>
          <w:rFonts w:ascii="Arial Narrow" w:eastAsia="Times New Roman" w:hAnsi="Arial Narrow"/>
          <w:bCs/>
          <w:szCs w:val="24"/>
        </w:rPr>
        <w:t>. - Si llegare a sobrevenir inhabilidad, incompatibilidad o conflicto de interés en EL (LA) CONTRATISTA, esta podrá ceder el contrato previa autorización escrita de LA UNIDAD, y si ello no fuere posible EL (LA) CONTRATISTA renunciará a su ejecución.</w:t>
      </w:r>
    </w:p>
    <w:p w14:paraId="0CA7DCB3" w14:textId="77777777" w:rsidR="00F56159" w:rsidRPr="00100B7E" w:rsidRDefault="00F56159" w:rsidP="00F56159">
      <w:pPr>
        <w:pStyle w:val="TableParagraph"/>
        <w:spacing w:before="2"/>
        <w:rPr>
          <w:rFonts w:ascii="Arial Narrow" w:eastAsia="Times New Roman" w:hAnsi="Arial Narrow"/>
          <w:bCs/>
          <w:szCs w:val="24"/>
        </w:rPr>
      </w:pPr>
    </w:p>
    <w:p w14:paraId="1ECA682A" w14:textId="77777777" w:rsidR="00F56159" w:rsidRPr="00100B7E" w:rsidRDefault="00F56159" w:rsidP="00F56159">
      <w:pPr>
        <w:pStyle w:val="TableParagraph"/>
        <w:ind w:right="94"/>
        <w:jc w:val="both"/>
        <w:rPr>
          <w:rFonts w:ascii="Arial Narrow" w:eastAsia="Times New Roman" w:hAnsi="Arial Narrow"/>
          <w:bCs/>
          <w:szCs w:val="24"/>
        </w:rPr>
      </w:pPr>
      <w:r w:rsidRPr="00100B7E">
        <w:rPr>
          <w:rFonts w:ascii="Arial Narrow" w:eastAsia="Times New Roman" w:hAnsi="Arial Narrow"/>
          <w:b/>
          <w:szCs w:val="24"/>
        </w:rPr>
        <w:t>PARÁGRAFO SEGUNDO.</w:t>
      </w:r>
      <w:r w:rsidRPr="00100B7E">
        <w:rPr>
          <w:rFonts w:ascii="Arial Narrow" w:eastAsia="Times New Roman" w:hAnsi="Arial Narrow"/>
          <w:bCs/>
          <w:szCs w:val="24"/>
        </w:rPr>
        <w:t xml:space="preserve"> - Presentada la causal de inhabilidad o incompatibilidad o conflicto de interés, EL (LA) CONTRATISTA deberá informar a LA UNIDAD máximo dentro del día hábil siguiente a su acontecimiento para que LA UNIDAD tome la decisión que en derecho corresponda. Si EL (LA) CONTRATISTA incumple la obligación aquí establecida LA UNIDAD ejercerá las acciones legales correspondientes.</w:t>
      </w:r>
    </w:p>
    <w:p w14:paraId="560AE262" w14:textId="77777777" w:rsidR="00F56159" w:rsidRPr="00100B7E" w:rsidRDefault="00F56159" w:rsidP="00F56159">
      <w:pPr>
        <w:pStyle w:val="TableParagraph"/>
        <w:spacing w:before="5"/>
        <w:rPr>
          <w:rFonts w:ascii="Arial Narrow" w:eastAsia="Times New Roman" w:hAnsi="Arial Narrow"/>
          <w:bCs/>
          <w:szCs w:val="24"/>
        </w:rPr>
      </w:pPr>
    </w:p>
    <w:p w14:paraId="7A9B9C3F" w14:textId="77777777" w:rsidR="00F56159" w:rsidRPr="007C52D1" w:rsidRDefault="00F56159" w:rsidP="00F56159">
      <w:pPr>
        <w:pStyle w:val="TableParagraph"/>
        <w:ind w:right="143"/>
        <w:jc w:val="both"/>
        <w:rPr>
          <w:rFonts w:ascii="Arial Narrow" w:hAnsi="Arial Narrow"/>
          <w:bCs/>
          <w:szCs w:val="24"/>
        </w:rPr>
      </w:pPr>
      <w:r w:rsidRPr="00100B7E">
        <w:rPr>
          <w:rFonts w:ascii="Arial Narrow" w:eastAsia="Times New Roman" w:hAnsi="Arial Narrow"/>
          <w:b/>
          <w:szCs w:val="24"/>
        </w:rPr>
        <w:lastRenderedPageBreak/>
        <w:t>PARÁGRAFO TERCERO.</w:t>
      </w:r>
      <w:r w:rsidRPr="00100B7E">
        <w:rPr>
          <w:rFonts w:ascii="Arial Narrow" w:eastAsia="Times New Roman" w:hAnsi="Arial Narrow"/>
          <w:bCs/>
          <w:szCs w:val="24"/>
        </w:rPr>
        <w:t xml:space="preserve"> - Se entenderá que hay conflicto de interés cuando EL (LA) CONTRATISTA tenga interés particular en el mismo o lo tuviere su cónyuge, compañero o compañera permanente, o algunos de sus parientes dentro del cuarto grado de consanguinidad, segundo de afinidad o primero civil. Cuando el interés general, propio de la función pública, entre en conflicto con un interés particular y directo de EL (LA) CONTRATISTA en la ejecución del contrato, este deberá inmediatamente comunicarlo al LA UNIDAD.</w:t>
      </w:r>
      <w:r>
        <w:rPr>
          <w:rFonts w:ascii="Arial Narrow" w:eastAsia="Times New Roman" w:hAnsi="Arial Narrow"/>
          <w:bCs/>
          <w:szCs w:val="24"/>
        </w:rPr>
        <w:t xml:space="preserve"> </w:t>
      </w:r>
    </w:p>
    <w:p w14:paraId="3EC60423" w14:textId="77777777" w:rsidR="00F56159" w:rsidRPr="00BA68CD" w:rsidRDefault="00F56159" w:rsidP="00F56159">
      <w:pPr>
        <w:contextualSpacing/>
        <w:jc w:val="both"/>
        <w:rPr>
          <w:rFonts w:ascii="Arial Narrow" w:hAnsi="Arial Narrow" w:cs="Arial"/>
          <w:bCs/>
          <w:sz w:val="22"/>
          <w:szCs w:val="22"/>
        </w:rPr>
      </w:pPr>
    </w:p>
    <w:p w14:paraId="4D99983E" w14:textId="77777777" w:rsidR="00F56159" w:rsidRDefault="00F56159" w:rsidP="00F56159">
      <w:pPr>
        <w:contextualSpacing/>
        <w:jc w:val="both"/>
        <w:rPr>
          <w:rFonts w:ascii="Arial Narrow" w:hAnsi="Arial Narrow"/>
          <w:sz w:val="22"/>
          <w:szCs w:val="22"/>
          <w:lang w:val="es-CO"/>
        </w:rPr>
      </w:pPr>
      <w:r w:rsidRPr="009C454C">
        <w:rPr>
          <w:rFonts w:ascii="Arial Narrow" w:hAnsi="Arial Narrow"/>
          <w:b/>
          <w:bCs/>
          <w:sz w:val="22"/>
          <w:szCs w:val="22"/>
          <w:lang w:val="es-CO"/>
        </w:rPr>
        <w:t>CLÁUSULA TRIGÉSIMA SEGUNDA:</w:t>
      </w:r>
      <w:r w:rsidRPr="00C81722">
        <w:rPr>
          <w:rFonts w:ascii="Arial Narrow" w:hAnsi="Arial Narrow"/>
          <w:b/>
          <w:bCs/>
          <w:sz w:val="22"/>
          <w:szCs w:val="22"/>
          <w:lang w:val="es-CO"/>
        </w:rPr>
        <w:t xml:space="preserve"> EL CONTRATISTA: </w:t>
      </w:r>
      <w:r w:rsidRPr="00C81722">
        <w:rPr>
          <w:rFonts w:ascii="Arial Narrow" w:hAnsi="Arial Narrow"/>
          <w:sz w:val="22"/>
          <w:szCs w:val="22"/>
          <w:lang w:val="es-CO"/>
        </w:rPr>
        <w:t>acepta con la aprobación en SECOP II del contrato que ha leído y entendido los riesgos tipificados, estimados y asignados a las partes intervinientes, contenidos en los estudios previos soporte de esta contratación, los cuales hacen parte integral del contrato.</w:t>
      </w:r>
    </w:p>
    <w:p w14:paraId="18726116" w14:textId="77777777" w:rsidR="00F56159" w:rsidRDefault="00F56159" w:rsidP="00F56159">
      <w:pPr>
        <w:contextualSpacing/>
        <w:jc w:val="both"/>
        <w:rPr>
          <w:rFonts w:ascii="Arial Narrow" w:hAnsi="Arial Narrow"/>
          <w:sz w:val="22"/>
          <w:szCs w:val="22"/>
          <w:lang w:val="es-CO"/>
        </w:rPr>
      </w:pPr>
    </w:p>
    <w:p w14:paraId="7703454E" w14:textId="77777777" w:rsidR="00F56159" w:rsidRDefault="00F56159" w:rsidP="00F56159">
      <w:pPr>
        <w:contextualSpacing/>
        <w:jc w:val="both"/>
        <w:rPr>
          <w:rFonts w:ascii="Arial Narrow" w:hAnsi="Arial Narrow"/>
          <w:b/>
          <w:bCs/>
          <w:sz w:val="22"/>
          <w:szCs w:val="22"/>
          <w:lang w:val="es-CO"/>
        </w:rPr>
      </w:pPr>
      <w:r w:rsidRPr="009C454C">
        <w:rPr>
          <w:rFonts w:ascii="Arial Narrow" w:hAnsi="Arial Narrow"/>
          <w:b/>
          <w:bCs/>
          <w:sz w:val="22"/>
          <w:szCs w:val="22"/>
          <w:lang w:val="es-CO"/>
        </w:rPr>
        <w:t>CLÁUSULA TRIGÉSIMA TERCERA:</w:t>
      </w:r>
      <w:r w:rsidRPr="00C81722">
        <w:rPr>
          <w:rFonts w:ascii="Arial Narrow" w:hAnsi="Arial Narrow"/>
          <w:b/>
          <w:bCs/>
          <w:sz w:val="22"/>
          <w:szCs w:val="22"/>
          <w:lang w:val="es-CO"/>
        </w:rPr>
        <w:t xml:space="preserve"> DOCUMENTOS</w:t>
      </w:r>
      <w:r>
        <w:rPr>
          <w:rFonts w:ascii="Arial Narrow" w:hAnsi="Arial Narrow"/>
          <w:b/>
          <w:bCs/>
          <w:sz w:val="22"/>
          <w:szCs w:val="22"/>
          <w:lang w:val="es-CO"/>
        </w:rPr>
        <w:t>.</w:t>
      </w:r>
      <w:r w:rsidRPr="00C81722">
        <w:rPr>
          <w:rFonts w:ascii="Arial Narrow" w:hAnsi="Arial Narrow"/>
          <w:b/>
          <w:bCs/>
          <w:sz w:val="22"/>
          <w:szCs w:val="22"/>
          <w:lang w:val="es-CO"/>
        </w:rPr>
        <w:t xml:space="preserve"> </w:t>
      </w:r>
      <w:r w:rsidRPr="00C81722">
        <w:rPr>
          <w:rFonts w:ascii="Arial Narrow" w:hAnsi="Arial Narrow"/>
          <w:sz w:val="22"/>
          <w:szCs w:val="22"/>
          <w:lang w:val="es-CO"/>
        </w:rPr>
        <w:t>Hacen parte del presente contrato todos los documentos de la etapa precontractual, contractual y de la liquidación de este, cuando haya lugar a ello</w:t>
      </w:r>
      <w:r w:rsidRPr="00C81722">
        <w:rPr>
          <w:rFonts w:ascii="Arial Narrow" w:hAnsi="Arial Narrow"/>
          <w:b/>
          <w:bCs/>
          <w:sz w:val="22"/>
          <w:szCs w:val="22"/>
          <w:lang w:val="es-CO"/>
        </w:rPr>
        <w:t>.</w:t>
      </w:r>
    </w:p>
    <w:p w14:paraId="5386CA01" w14:textId="77777777" w:rsidR="00F56159" w:rsidRDefault="00F56159" w:rsidP="00F56159">
      <w:pPr>
        <w:contextualSpacing/>
        <w:jc w:val="both"/>
        <w:rPr>
          <w:rFonts w:ascii="Arial Narrow" w:hAnsi="Arial Narrow"/>
          <w:b/>
          <w:bCs/>
          <w:sz w:val="22"/>
          <w:szCs w:val="22"/>
          <w:lang w:val="es-CO"/>
        </w:rPr>
      </w:pPr>
    </w:p>
    <w:p w14:paraId="75006E30" w14:textId="77777777" w:rsidR="00F56159" w:rsidRPr="00100B7E" w:rsidRDefault="00F56159" w:rsidP="00F56159">
      <w:pPr>
        <w:contextualSpacing/>
        <w:jc w:val="both"/>
        <w:rPr>
          <w:rFonts w:ascii="Arial Narrow" w:hAnsi="Arial Narrow" w:cs="Arial"/>
          <w:bCs/>
          <w:sz w:val="22"/>
          <w:szCs w:val="22"/>
        </w:rPr>
      </w:pPr>
      <w:r w:rsidRPr="009C454C">
        <w:rPr>
          <w:rFonts w:ascii="Arial Narrow" w:hAnsi="Arial Narrow"/>
          <w:b/>
          <w:bCs/>
          <w:sz w:val="22"/>
          <w:szCs w:val="22"/>
          <w:lang w:val="es-CO"/>
        </w:rPr>
        <w:t>CLÁUSULA TRIGÉSIMA CUARTA:</w:t>
      </w:r>
      <w:r w:rsidRPr="00100B7E">
        <w:rPr>
          <w:rFonts w:ascii="Arial Narrow" w:hAnsi="Arial Narrow" w:cs="Arial"/>
          <w:b/>
          <w:bCs/>
          <w:sz w:val="22"/>
          <w:szCs w:val="22"/>
        </w:rPr>
        <w:t xml:space="preserve"> PERFECCIONAMIENTO. </w:t>
      </w:r>
      <w:r w:rsidRPr="00100B7E">
        <w:rPr>
          <w:rFonts w:ascii="Arial Narrow" w:hAnsi="Arial Narrow" w:cs="Arial"/>
          <w:bCs/>
          <w:sz w:val="22"/>
          <w:szCs w:val="22"/>
        </w:rPr>
        <w:t xml:space="preserve">El contrato se perfecciona con la aceptación de las partes, de conformidad con el procedimiento establecido en el SECOP II. </w:t>
      </w:r>
    </w:p>
    <w:p w14:paraId="2C9021DF" w14:textId="77777777" w:rsidR="00F56159" w:rsidRPr="00185A73" w:rsidRDefault="00F56159" w:rsidP="00F56159">
      <w:pPr>
        <w:contextualSpacing/>
        <w:jc w:val="both"/>
        <w:rPr>
          <w:rFonts w:ascii="Arial Narrow" w:hAnsi="Arial Narrow" w:cs="Arial"/>
          <w:b/>
          <w:bCs/>
          <w:sz w:val="22"/>
          <w:szCs w:val="22"/>
          <w:highlight w:val="yellow"/>
        </w:rPr>
      </w:pPr>
    </w:p>
    <w:p w14:paraId="30703A5C" w14:textId="77777777" w:rsidR="00F56159" w:rsidRDefault="00F56159" w:rsidP="00F56159">
      <w:pPr>
        <w:contextualSpacing/>
        <w:jc w:val="both"/>
        <w:rPr>
          <w:rFonts w:ascii="Arial Narrow" w:hAnsi="Arial Narrow" w:cs="Arial"/>
          <w:bCs/>
          <w:sz w:val="22"/>
          <w:szCs w:val="22"/>
        </w:rPr>
      </w:pPr>
      <w:r w:rsidRPr="009C454C">
        <w:rPr>
          <w:rFonts w:ascii="Arial Narrow" w:hAnsi="Arial Narrow"/>
          <w:b/>
          <w:bCs/>
          <w:sz w:val="22"/>
          <w:szCs w:val="22"/>
          <w:lang w:val="es-CO"/>
        </w:rPr>
        <w:t>CLÁUSULA TRIGÉSIMA QUINTA:</w:t>
      </w:r>
      <w:r w:rsidRPr="00100B7E">
        <w:rPr>
          <w:rFonts w:ascii="Arial Narrow" w:hAnsi="Arial Narrow" w:cs="Arial"/>
          <w:b/>
          <w:bCs/>
          <w:sz w:val="22"/>
          <w:szCs w:val="22"/>
        </w:rPr>
        <w:t xml:space="preserve"> EJECUCIÓN. </w:t>
      </w:r>
      <w:r w:rsidRPr="00100B7E">
        <w:rPr>
          <w:rFonts w:ascii="Arial Narrow" w:hAnsi="Arial Narrow" w:cs="Arial"/>
          <w:bCs/>
          <w:sz w:val="22"/>
          <w:szCs w:val="22"/>
        </w:rPr>
        <w:t>El contrato requiere para su ejecución la expedición del registro presupuestal por parte de LA UNIDAD.</w:t>
      </w:r>
      <w:r w:rsidRPr="00BA68CD">
        <w:rPr>
          <w:rFonts w:ascii="Arial Narrow" w:hAnsi="Arial Narrow" w:cs="Arial"/>
          <w:bCs/>
          <w:sz w:val="22"/>
          <w:szCs w:val="22"/>
        </w:rPr>
        <w:t xml:space="preserve"> </w:t>
      </w:r>
    </w:p>
    <w:p w14:paraId="5C7BA6CC" w14:textId="77777777" w:rsidR="00F56159" w:rsidRDefault="00F56159" w:rsidP="00F56159">
      <w:pPr>
        <w:contextualSpacing/>
        <w:jc w:val="both"/>
        <w:rPr>
          <w:rFonts w:ascii="Arial Narrow" w:hAnsi="Arial Narrow"/>
          <w:b/>
          <w:bCs/>
          <w:sz w:val="22"/>
          <w:szCs w:val="22"/>
          <w:lang w:val="es-CO"/>
        </w:rPr>
      </w:pPr>
    </w:p>
    <w:p w14:paraId="15D3F27E" w14:textId="77777777" w:rsidR="00F56159" w:rsidRDefault="00F56159" w:rsidP="00F56159">
      <w:pPr>
        <w:contextualSpacing/>
        <w:jc w:val="both"/>
        <w:rPr>
          <w:rFonts w:ascii="Arial Narrow" w:hAnsi="Arial Narrow"/>
          <w:b/>
          <w:bCs/>
          <w:sz w:val="22"/>
          <w:szCs w:val="22"/>
          <w:lang w:val="es-CO"/>
        </w:rPr>
      </w:pPr>
    </w:p>
    <w:p w14:paraId="0EBAD5FA" w14:textId="76A6916C" w:rsidR="00F56159" w:rsidRPr="00BD37A5" w:rsidRDefault="00F56159" w:rsidP="00F56159">
      <w:pPr>
        <w:contextualSpacing/>
        <w:jc w:val="both"/>
        <w:rPr>
          <w:rFonts w:ascii="Arial Narrow" w:hAnsi="Arial Narrow"/>
          <w:sz w:val="20"/>
          <w:szCs w:val="20"/>
          <w:lang w:val="es-CO"/>
        </w:rPr>
      </w:pPr>
      <w:r w:rsidRPr="00BD37A5">
        <w:rPr>
          <w:rFonts w:ascii="Arial Narrow" w:hAnsi="Arial Narrow"/>
          <w:sz w:val="20"/>
          <w:szCs w:val="20"/>
          <w:lang w:val="es-CO"/>
        </w:rPr>
        <w:t>Elaboró</w:t>
      </w:r>
      <w:r>
        <w:rPr>
          <w:rFonts w:ascii="Arial Narrow" w:hAnsi="Arial Narrow"/>
          <w:sz w:val="20"/>
          <w:szCs w:val="20"/>
          <w:lang w:val="es-CO"/>
        </w:rPr>
        <w:t>:</w:t>
      </w:r>
      <w:r w:rsidRPr="00F56159">
        <w:rPr>
          <w:rFonts w:ascii="Arial Narrow" w:hAnsi="Arial Narrow"/>
          <w:color w:val="FF0000"/>
          <w:sz w:val="20"/>
          <w:szCs w:val="20"/>
          <w:lang w:val="es-CO"/>
        </w:rPr>
        <w:t xml:space="preserve"> XXXXX</w:t>
      </w:r>
      <w:r>
        <w:rPr>
          <w:rFonts w:ascii="Arial Narrow" w:hAnsi="Arial Narrow"/>
          <w:color w:val="FF0000"/>
          <w:sz w:val="20"/>
          <w:szCs w:val="20"/>
          <w:lang w:val="es-CO"/>
        </w:rPr>
        <w:t xml:space="preserve"> </w:t>
      </w:r>
      <w:r w:rsidRPr="00F56159">
        <w:rPr>
          <w:rFonts w:ascii="Arial Narrow" w:hAnsi="Arial Narrow"/>
          <w:color w:val="000000" w:themeColor="text1"/>
          <w:sz w:val="20"/>
          <w:szCs w:val="20"/>
          <w:lang w:val="es-CO"/>
        </w:rPr>
        <w:t>Cargo</w:t>
      </w:r>
      <w:r>
        <w:rPr>
          <w:rFonts w:ascii="Arial Narrow" w:hAnsi="Arial Narrow"/>
          <w:color w:val="FF0000"/>
          <w:sz w:val="20"/>
          <w:szCs w:val="20"/>
          <w:lang w:val="es-CO"/>
        </w:rPr>
        <w:t xml:space="preserve"> XXXXX</w:t>
      </w:r>
    </w:p>
    <w:p w14:paraId="1A8AD312" w14:textId="77777777" w:rsidR="00F56159" w:rsidRDefault="00F56159" w:rsidP="00444629">
      <w:pPr>
        <w:spacing w:after="0"/>
        <w:rPr>
          <w:rFonts w:ascii="Verdana" w:hAnsi="Verdana" w:cs="Arial"/>
          <w:b/>
          <w:sz w:val="20"/>
          <w:szCs w:val="20"/>
        </w:rPr>
      </w:pPr>
    </w:p>
    <w:p w14:paraId="1E829736" w14:textId="77777777" w:rsidR="00CC0238" w:rsidRPr="00FB4A38" w:rsidRDefault="00AB2BB8" w:rsidP="009C2EBF">
      <w:pPr>
        <w:tabs>
          <w:tab w:val="left" w:pos="5280"/>
        </w:tabs>
        <w:spacing w:after="0"/>
        <w:ind w:left="-142"/>
        <w:rPr>
          <w:rFonts w:ascii="Verdana" w:hAnsi="Verdana" w:cs="Arial"/>
          <w:b/>
          <w:sz w:val="20"/>
          <w:szCs w:val="20"/>
        </w:rPr>
      </w:pPr>
      <w:r w:rsidRPr="00FB4A38">
        <w:rPr>
          <w:rFonts w:ascii="Verdana" w:hAnsi="Verdana" w:cs="Arial"/>
          <w:b/>
          <w:sz w:val="20"/>
          <w:szCs w:val="20"/>
        </w:rPr>
        <w:tab/>
      </w:r>
    </w:p>
    <w:p w14:paraId="12EFC6C4" w14:textId="77777777" w:rsidR="00FA1EED" w:rsidRPr="00FB4A38" w:rsidRDefault="00FA1EED" w:rsidP="00FA1EED">
      <w:pPr>
        <w:pStyle w:val="Prrafodelista"/>
        <w:numPr>
          <w:ilvl w:val="0"/>
          <w:numId w:val="9"/>
        </w:numPr>
        <w:tabs>
          <w:tab w:val="left" w:pos="2035"/>
        </w:tabs>
        <w:spacing w:after="0"/>
        <w:jc w:val="both"/>
        <w:rPr>
          <w:rFonts w:ascii="Verdana" w:hAnsi="Verdana" w:cs="Arial"/>
          <w:b/>
          <w:bCs/>
          <w:sz w:val="20"/>
          <w:szCs w:val="20"/>
          <w:lang w:val="es-CO" w:eastAsia="es-CO"/>
        </w:rPr>
      </w:pPr>
      <w:r w:rsidRPr="00FB4A38">
        <w:rPr>
          <w:rFonts w:ascii="Verdana" w:hAnsi="Verdana" w:cs="Arial"/>
          <w:b/>
          <w:bCs/>
          <w:sz w:val="20"/>
          <w:szCs w:val="20"/>
          <w:lang w:val="es-CO" w:eastAsia="es-CO"/>
        </w:rPr>
        <w:t xml:space="preserve">CONTROL DE CAMBIOS (Cambios realizados al procedimiento) </w:t>
      </w:r>
    </w:p>
    <w:p w14:paraId="125ED27A" w14:textId="77777777" w:rsidR="00FA1EED" w:rsidRDefault="00FA1EED" w:rsidP="00FA1EED">
      <w:pPr>
        <w:pStyle w:val="Sangradetextonormal"/>
        <w:spacing w:after="0"/>
        <w:ind w:left="0" w:right="-29"/>
        <w:rPr>
          <w:rFonts w:ascii="Verdana" w:hAnsi="Verdana" w:cs="Arial"/>
          <w:b/>
          <w:sz w:val="20"/>
          <w:szCs w:val="20"/>
        </w:rPr>
      </w:pPr>
    </w:p>
    <w:tbl>
      <w:tblPr>
        <w:tblW w:w="95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582"/>
        <w:gridCol w:w="6415"/>
      </w:tblGrid>
      <w:tr w:rsidR="00FA1EED" w14:paraId="168CB7DA" w14:textId="77777777" w:rsidTr="00A3786F">
        <w:trPr>
          <w:trHeight w:val="326"/>
        </w:trPr>
        <w:tc>
          <w:tcPr>
            <w:tcW w:w="1561" w:type="dxa"/>
            <w:shd w:val="clear" w:color="auto" w:fill="A6A6A6" w:themeFill="background1" w:themeFillShade="A6"/>
            <w:vAlign w:val="center"/>
          </w:tcPr>
          <w:p w14:paraId="5ABD5D2C" w14:textId="77777777" w:rsidR="00FA1EED" w:rsidRPr="001409C9" w:rsidRDefault="00FA1EED" w:rsidP="00FB4A38">
            <w:pPr>
              <w:pStyle w:val="TableParagraph"/>
              <w:jc w:val="center"/>
              <w:rPr>
                <w:b/>
                <w:sz w:val="20"/>
              </w:rPr>
            </w:pPr>
            <w:r w:rsidRPr="001409C9">
              <w:rPr>
                <w:b/>
                <w:color w:val="FFFFFF"/>
                <w:sz w:val="20"/>
              </w:rPr>
              <w:t>Versión</w:t>
            </w:r>
          </w:p>
        </w:tc>
        <w:tc>
          <w:tcPr>
            <w:tcW w:w="1582" w:type="dxa"/>
            <w:shd w:val="clear" w:color="auto" w:fill="A6A6A6" w:themeFill="background1" w:themeFillShade="A6"/>
            <w:vAlign w:val="center"/>
          </w:tcPr>
          <w:p w14:paraId="2DAC4C6F" w14:textId="65FC0844" w:rsidR="00FA1EED" w:rsidRPr="001409C9" w:rsidRDefault="00FA1EED" w:rsidP="00FB4A38">
            <w:pPr>
              <w:pStyle w:val="TableParagraph"/>
              <w:jc w:val="center"/>
              <w:rPr>
                <w:b/>
                <w:sz w:val="20"/>
              </w:rPr>
            </w:pPr>
            <w:r w:rsidRPr="001409C9">
              <w:rPr>
                <w:b/>
                <w:color w:val="FFFFFF"/>
                <w:sz w:val="20"/>
              </w:rPr>
              <w:t>Fecha</w:t>
            </w:r>
          </w:p>
        </w:tc>
        <w:tc>
          <w:tcPr>
            <w:tcW w:w="6415" w:type="dxa"/>
            <w:shd w:val="clear" w:color="auto" w:fill="A6A6A6" w:themeFill="background1" w:themeFillShade="A6"/>
            <w:vAlign w:val="center"/>
          </w:tcPr>
          <w:p w14:paraId="45FD03EF" w14:textId="77777777" w:rsidR="00FA1EED" w:rsidRPr="001409C9" w:rsidRDefault="00FA1EED" w:rsidP="00FB4A38">
            <w:pPr>
              <w:pStyle w:val="TableParagraph"/>
              <w:jc w:val="center"/>
              <w:rPr>
                <w:b/>
                <w:sz w:val="20"/>
              </w:rPr>
            </w:pPr>
            <w:r w:rsidRPr="001409C9">
              <w:rPr>
                <w:b/>
                <w:color w:val="FFFFFF"/>
                <w:sz w:val="20"/>
              </w:rPr>
              <w:t>Descripción de la modificación</w:t>
            </w:r>
          </w:p>
        </w:tc>
      </w:tr>
      <w:tr w:rsidR="00FA1EED" w14:paraId="411B9B26" w14:textId="77777777" w:rsidTr="00DE4A96">
        <w:trPr>
          <w:trHeight w:val="220"/>
        </w:trPr>
        <w:tc>
          <w:tcPr>
            <w:tcW w:w="1561" w:type="dxa"/>
          </w:tcPr>
          <w:p w14:paraId="2F75D95F" w14:textId="30EEC2B9" w:rsidR="00FA1EED" w:rsidRPr="001409C9" w:rsidRDefault="00F56159" w:rsidP="00335495">
            <w:pPr>
              <w:pStyle w:val="TableParagraph"/>
              <w:spacing w:before="114"/>
              <w:ind w:left="11"/>
              <w:jc w:val="center"/>
              <w:rPr>
                <w:sz w:val="20"/>
              </w:rPr>
            </w:pPr>
            <w:r>
              <w:rPr>
                <w:sz w:val="20"/>
              </w:rPr>
              <w:t>1</w:t>
            </w:r>
          </w:p>
        </w:tc>
        <w:tc>
          <w:tcPr>
            <w:tcW w:w="1582" w:type="dxa"/>
            <w:vAlign w:val="center"/>
          </w:tcPr>
          <w:p w14:paraId="5720EDAC" w14:textId="01936955" w:rsidR="00FA1EED" w:rsidRPr="001409C9" w:rsidRDefault="00DE4A96" w:rsidP="00DE4A96">
            <w:pPr>
              <w:pStyle w:val="TableParagraph"/>
              <w:spacing w:before="114"/>
              <w:ind w:left="110"/>
              <w:jc w:val="center"/>
              <w:rPr>
                <w:sz w:val="20"/>
              </w:rPr>
            </w:pPr>
            <w:r>
              <w:rPr>
                <w:sz w:val="20"/>
              </w:rPr>
              <w:t>22/12/2025</w:t>
            </w:r>
          </w:p>
        </w:tc>
        <w:tc>
          <w:tcPr>
            <w:tcW w:w="6415" w:type="dxa"/>
          </w:tcPr>
          <w:p w14:paraId="254AC95C" w14:textId="366EF0CD" w:rsidR="00FA1EED" w:rsidRPr="001409C9" w:rsidRDefault="00F56159" w:rsidP="00335495">
            <w:pPr>
              <w:pStyle w:val="TableParagraph"/>
              <w:spacing w:before="114"/>
              <w:ind w:left="113"/>
              <w:rPr>
                <w:sz w:val="20"/>
              </w:rPr>
            </w:pPr>
            <w:r>
              <w:rPr>
                <w:sz w:val="20"/>
              </w:rPr>
              <w:t>Creación Documental SIG</w:t>
            </w:r>
          </w:p>
        </w:tc>
      </w:tr>
      <w:tr w:rsidR="00FA1EED" w14:paraId="528868D2" w14:textId="77777777" w:rsidTr="00A3786F">
        <w:trPr>
          <w:trHeight w:val="450"/>
        </w:trPr>
        <w:tc>
          <w:tcPr>
            <w:tcW w:w="1561" w:type="dxa"/>
            <w:vAlign w:val="center"/>
          </w:tcPr>
          <w:p w14:paraId="5B1BDAA4" w14:textId="77777777" w:rsidR="00FA1EED" w:rsidRPr="001409C9" w:rsidRDefault="00FA1EED" w:rsidP="00335495">
            <w:pPr>
              <w:pStyle w:val="TableParagraph"/>
              <w:spacing w:line="208" w:lineRule="exact"/>
              <w:ind w:left="11"/>
              <w:jc w:val="center"/>
              <w:rPr>
                <w:sz w:val="20"/>
              </w:rPr>
            </w:pPr>
          </w:p>
        </w:tc>
        <w:tc>
          <w:tcPr>
            <w:tcW w:w="1582" w:type="dxa"/>
            <w:vAlign w:val="center"/>
          </w:tcPr>
          <w:p w14:paraId="569FBD9D" w14:textId="77777777" w:rsidR="00FA1EED" w:rsidRPr="001409C9" w:rsidRDefault="00FA1EED" w:rsidP="00335495">
            <w:pPr>
              <w:pStyle w:val="TableParagraph"/>
              <w:spacing w:line="208" w:lineRule="exact"/>
              <w:ind w:left="110"/>
              <w:jc w:val="center"/>
              <w:rPr>
                <w:sz w:val="20"/>
              </w:rPr>
            </w:pPr>
          </w:p>
        </w:tc>
        <w:tc>
          <w:tcPr>
            <w:tcW w:w="6415" w:type="dxa"/>
            <w:vAlign w:val="center"/>
          </w:tcPr>
          <w:p w14:paraId="493A096D" w14:textId="77777777" w:rsidR="00FA1EED" w:rsidRPr="001409C9" w:rsidRDefault="00FA1EED" w:rsidP="00335495">
            <w:pPr>
              <w:pStyle w:val="TableParagraph"/>
              <w:spacing w:line="169" w:lineRule="exact"/>
              <w:ind w:left="113"/>
              <w:jc w:val="both"/>
              <w:rPr>
                <w:sz w:val="20"/>
              </w:rPr>
            </w:pPr>
          </w:p>
        </w:tc>
      </w:tr>
    </w:tbl>
    <w:p w14:paraId="2B3207F1" w14:textId="77777777" w:rsidR="00CD0112" w:rsidRDefault="00CD0112" w:rsidP="00F56159"/>
    <w:sectPr w:rsidR="00CD0112" w:rsidSect="0022123A">
      <w:headerReference w:type="even" r:id="rId7"/>
      <w:headerReference w:type="default" r:id="rId8"/>
      <w:footerReference w:type="default" r:id="rId9"/>
      <w:headerReference w:type="first" r:id="rId10"/>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FCFC" w14:textId="77777777" w:rsidR="009723D3" w:rsidRDefault="009723D3">
      <w:pPr>
        <w:spacing w:after="0"/>
      </w:pPr>
      <w:r>
        <w:separator/>
      </w:r>
    </w:p>
  </w:endnote>
  <w:endnote w:type="continuationSeparator" w:id="0">
    <w:p w14:paraId="0D6C4524" w14:textId="77777777" w:rsidR="009723D3" w:rsidRDefault="00972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D2EB" w14:textId="77777777" w:rsidR="00F56159" w:rsidRDefault="00F56159">
    <w:pPr>
      <w:pStyle w:val="Piedepgina"/>
    </w:pPr>
  </w:p>
  <w:p w14:paraId="52E4482E" w14:textId="244973DE" w:rsidR="00F56159" w:rsidRDefault="00F56159">
    <w:pPr>
      <w:pStyle w:val="Piedepgina"/>
    </w:pPr>
    <w:r>
      <w:t xml:space="preserve">Dirección: Complejo Logístico San Cayetano Carrera 85D No 46ª-65, Bogotá -Colombia </w:t>
    </w:r>
  </w:p>
  <w:p w14:paraId="30BC0DAF" w14:textId="2B81C486" w:rsidR="00F56159" w:rsidRDefault="00F56159">
    <w:pPr>
      <w:pStyle w:val="Piedepgina"/>
    </w:pPr>
    <w:r>
      <w:t>Conmutador: Tel: + 57(601) 7965150</w:t>
    </w:r>
  </w:p>
  <w:p w14:paraId="0778CE3D" w14:textId="3C174A55" w:rsidR="00F56159" w:rsidRDefault="00F56159">
    <w:pPr>
      <w:pStyle w:val="Piedepgina"/>
    </w:pPr>
    <w:r>
      <w:t>línea Gratuita: (+57)01 8000 911119</w:t>
    </w:r>
  </w:p>
  <w:p w14:paraId="0E378F4C" w14:textId="77777777" w:rsidR="00F56159" w:rsidRDefault="00F56159">
    <w:pPr>
      <w:pStyle w:val="Piedepgina"/>
    </w:pPr>
  </w:p>
  <w:p w14:paraId="5D51DE2E" w14:textId="70D09D83" w:rsidR="00844B2A" w:rsidRDefault="00844B2A">
    <w:pPr>
      <w:pStyle w:val="Piedepgina"/>
    </w:pPr>
    <w:r>
      <w:tab/>
    </w:r>
    <w:r>
      <w:tab/>
      <w:t>710.14.15-</w:t>
    </w:r>
    <w:proofErr w:type="gramStart"/>
    <w:r>
      <w:t>34  V</w:t>
    </w:r>
    <w:proofErr w:type="gramEnd"/>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8802" w14:textId="77777777" w:rsidR="009723D3" w:rsidRDefault="009723D3">
      <w:pPr>
        <w:spacing w:after="0"/>
      </w:pPr>
      <w:r>
        <w:separator/>
      </w:r>
    </w:p>
  </w:footnote>
  <w:footnote w:type="continuationSeparator" w:id="0">
    <w:p w14:paraId="247E809D" w14:textId="77777777" w:rsidR="009723D3" w:rsidRDefault="009723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0EA8" w14:textId="77777777" w:rsidR="00E72035" w:rsidRDefault="003F0155">
    <w:pPr>
      <w:pStyle w:val="Encabezado"/>
    </w:pPr>
    <w:r>
      <w:rPr>
        <w:noProof/>
        <w:lang w:val="es-ES" w:eastAsia="es-ES"/>
      </w:rPr>
      <w:drawing>
        <wp:anchor distT="0" distB="0" distL="114300" distR="114300" simplePos="0" relativeHeight="251658752"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A6EF" w14:textId="0B1C8222" w:rsidR="00B91F95" w:rsidRDefault="00B91F95" w:rsidP="000F539E">
    <w:pPr>
      <w:pStyle w:val="Encabezado"/>
      <w:jc w:val="center"/>
    </w:pPr>
  </w:p>
  <w:p w14:paraId="4B2B5C8B" w14:textId="055458EF" w:rsidR="00E72035" w:rsidRDefault="00E72035" w:rsidP="0022123A">
    <w:pPr>
      <w:pStyle w:val="Encabezado"/>
      <w:tabs>
        <w:tab w:val="clear" w:pos="8504"/>
        <w:tab w:val="left" w:pos="4956"/>
        <w:tab w:val="left" w:pos="5664"/>
        <w:tab w:val="left" w:pos="6372"/>
      </w:tabs>
    </w:pPr>
  </w:p>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A3786F" w:rsidRPr="00CD4AF9" w14:paraId="6CCD7F6B" w14:textId="77777777" w:rsidTr="007B72C4">
      <w:trPr>
        <w:trHeight w:val="699"/>
      </w:trPr>
      <w:tc>
        <w:tcPr>
          <w:tcW w:w="3353" w:type="dxa"/>
          <w:vMerge w:val="restart"/>
          <w:shd w:val="clear" w:color="auto" w:fill="BFBFBF" w:themeFill="background1" w:themeFillShade="BF"/>
        </w:tcPr>
        <w:p w14:paraId="04FAFF74" w14:textId="7016D470" w:rsidR="00A3786F" w:rsidRPr="00CD4AF9" w:rsidRDefault="00482369" w:rsidP="00A3786F">
          <w:pPr>
            <w:widowControl w:val="0"/>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61824" behindDoc="0" locked="0" layoutInCell="1" allowOverlap="1" wp14:anchorId="36E0AF4B" wp14:editId="4BF0BA98">
                <wp:simplePos x="0" y="0"/>
                <wp:positionH relativeFrom="column">
                  <wp:posOffset>575945</wp:posOffset>
                </wp:positionH>
                <wp:positionV relativeFrom="paragraph">
                  <wp:posOffset>45720</wp:posOffset>
                </wp:positionV>
                <wp:extent cx="1014883" cy="961352"/>
                <wp:effectExtent l="0" t="0" r="0" b="0"/>
                <wp:wrapThrough wrapText="bothSides">
                  <wp:wrapPolygon edited="0">
                    <wp:start x="8921" y="1142"/>
                    <wp:lineTo x="7029" y="3426"/>
                    <wp:lineTo x="7029" y="7424"/>
                    <wp:lineTo x="10003" y="10850"/>
                    <wp:lineTo x="2703" y="10850"/>
                    <wp:lineTo x="1892" y="11135"/>
                    <wp:lineTo x="1892" y="17703"/>
                    <wp:lineTo x="19464" y="17703"/>
                    <wp:lineTo x="20005" y="11992"/>
                    <wp:lineTo x="18653" y="11421"/>
                    <wp:lineTo x="11625" y="10850"/>
                    <wp:lineTo x="14328" y="7138"/>
                    <wp:lineTo x="14869" y="4568"/>
                    <wp:lineTo x="13787" y="2570"/>
                    <wp:lineTo x="12165" y="1142"/>
                    <wp:lineTo x="8921" y="1142"/>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014883" cy="961352"/>
                        </a:xfrm>
                        <a:prstGeom prst="rect">
                          <a:avLst/>
                        </a:prstGeom>
                      </pic:spPr>
                    </pic:pic>
                  </a:graphicData>
                </a:graphic>
                <wp14:sizeRelH relativeFrom="page">
                  <wp14:pctWidth>0</wp14:pctWidth>
                </wp14:sizeRelH>
                <wp14:sizeRelV relativeFrom="page">
                  <wp14:pctHeight>0</wp14:pctHeight>
                </wp14:sizeRelV>
              </wp:anchor>
            </w:drawing>
          </w:r>
        </w:p>
      </w:tc>
      <w:tc>
        <w:tcPr>
          <w:tcW w:w="4636" w:type="dxa"/>
          <w:shd w:val="clear" w:color="auto" w:fill="BFBFBF" w:themeFill="background1" w:themeFillShade="BF"/>
          <w:vAlign w:val="center"/>
        </w:tcPr>
        <w:p w14:paraId="2C26A7D5" w14:textId="06B444C6" w:rsidR="00A3786F" w:rsidRPr="006115CF" w:rsidRDefault="004216F6" w:rsidP="00A3786F">
          <w:pPr>
            <w:widowControl w:val="0"/>
            <w:spacing w:after="0"/>
            <w:jc w:val="center"/>
            <w:rPr>
              <w:rFonts w:ascii="Verdana" w:hAnsi="Verdana" w:cs="Arial"/>
              <w:b/>
              <w:color w:val="FFFFFF" w:themeColor="background1"/>
              <w:sz w:val="18"/>
              <w:szCs w:val="18"/>
            </w:rPr>
          </w:pPr>
          <w:r>
            <w:rPr>
              <w:rFonts w:ascii="Verdana" w:hAnsi="Verdana" w:cs="Arial"/>
              <w:b/>
              <w:color w:val="FFFFFF" w:themeColor="background1"/>
              <w:sz w:val="18"/>
              <w:szCs w:val="18"/>
            </w:rPr>
            <w:t xml:space="preserve">Clausulado </w:t>
          </w:r>
          <w:hyperlink r:id="rId2" w:history="1">
            <w:r w:rsidR="0006198A" w:rsidRPr="0006198A">
              <w:rPr>
                <w:rFonts w:ascii="Verdana" w:hAnsi="Verdana" w:cs="Arial"/>
                <w:b/>
                <w:color w:val="FFFFFF" w:themeColor="background1"/>
                <w:sz w:val="18"/>
                <w:szCs w:val="18"/>
              </w:rPr>
              <w:t>Contrato de Prestación de Servicios Profesionales y/o de Apoyo a La Gestión</w:t>
            </w:r>
          </w:hyperlink>
        </w:p>
      </w:tc>
      <w:tc>
        <w:tcPr>
          <w:tcW w:w="2666" w:type="dxa"/>
          <w:vAlign w:val="center"/>
        </w:tcPr>
        <w:p w14:paraId="6201740A" w14:textId="18278FE0" w:rsidR="00A3786F" w:rsidRPr="00CD4AF9" w:rsidRDefault="00A3786F" w:rsidP="00A3786F">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7751C0" w:rsidRPr="007751C0">
            <w:rPr>
              <w:rFonts w:ascii="Verdana" w:hAnsi="Verdana" w:cs="Arial"/>
              <w:sz w:val="16"/>
              <w:szCs w:val="16"/>
            </w:rPr>
            <w:t>161,10,15-79</w:t>
          </w:r>
        </w:p>
      </w:tc>
    </w:tr>
    <w:tr w:rsidR="00A3786F" w:rsidRPr="00CD4AF9" w14:paraId="11894D14" w14:textId="77777777" w:rsidTr="007B72C4">
      <w:trPr>
        <w:trHeight w:val="413"/>
      </w:trPr>
      <w:tc>
        <w:tcPr>
          <w:tcW w:w="3353" w:type="dxa"/>
          <w:vMerge/>
          <w:shd w:val="clear" w:color="auto" w:fill="BFBFBF" w:themeFill="background1" w:themeFillShade="BF"/>
        </w:tcPr>
        <w:p w14:paraId="229E1945" w14:textId="77777777" w:rsidR="00A3786F" w:rsidRPr="00CD4AF9" w:rsidRDefault="00A3786F" w:rsidP="00A3786F">
          <w:pPr>
            <w:pStyle w:val="Encabezado"/>
            <w:widowControl w:val="0"/>
            <w:rPr>
              <w:rFonts w:ascii="Verdana" w:hAnsi="Verdana"/>
              <w:sz w:val="18"/>
              <w:szCs w:val="18"/>
            </w:rPr>
          </w:pPr>
        </w:p>
      </w:tc>
      <w:tc>
        <w:tcPr>
          <w:tcW w:w="4636" w:type="dxa"/>
          <w:vAlign w:val="center"/>
        </w:tcPr>
        <w:p w14:paraId="263C2709" w14:textId="7BC9D103" w:rsidR="00A3786F" w:rsidRPr="00CD4AF9" w:rsidRDefault="0006198A" w:rsidP="00A3786F">
          <w:pPr>
            <w:pStyle w:val="Encabezado"/>
            <w:widowControl w:val="0"/>
            <w:jc w:val="center"/>
            <w:rPr>
              <w:rFonts w:ascii="Verdana" w:hAnsi="Verdana"/>
              <w:sz w:val="18"/>
              <w:szCs w:val="18"/>
            </w:rPr>
          </w:pPr>
          <w:r w:rsidRPr="0006198A">
            <w:rPr>
              <w:rFonts w:ascii="Verdana" w:hAnsi="Verdana"/>
              <w:sz w:val="18"/>
              <w:szCs w:val="18"/>
            </w:rPr>
            <w:t>GRUPO DE GESTION CONTRACTUAL</w:t>
          </w:r>
        </w:p>
      </w:tc>
      <w:tc>
        <w:tcPr>
          <w:tcW w:w="2666" w:type="dxa"/>
          <w:vAlign w:val="center"/>
        </w:tcPr>
        <w:p w14:paraId="6CB25C3C" w14:textId="608955DE" w:rsidR="00A3786F" w:rsidRPr="00763299" w:rsidRDefault="00A3786F" w:rsidP="00A3786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00F56159">
            <w:rPr>
              <w:rFonts w:ascii="Verdana" w:hAnsi="Verdana" w:cs="Arial"/>
              <w:color w:val="000000" w:themeColor="text1"/>
              <w:sz w:val="16"/>
              <w:szCs w:val="16"/>
            </w:rPr>
            <w:t>1</w:t>
          </w:r>
        </w:p>
      </w:tc>
    </w:tr>
    <w:tr w:rsidR="00A3786F" w:rsidRPr="00CD4AF9" w14:paraId="7FF16C77" w14:textId="77777777" w:rsidTr="007B72C4">
      <w:trPr>
        <w:trHeight w:val="58"/>
      </w:trPr>
      <w:tc>
        <w:tcPr>
          <w:tcW w:w="3353" w:type="dxa"/>
          <w:vMerge/>
          <w:shd w:val="clear" w:color="auto" w:fill="BFBFBF" w:themeFill="background1" w:themeFillShade="BF"/>
        </w:tcPr>
        <w:p w14:paraId="5B5EC5AA" w14:textId="77777777" w:rsidR="00A3786F" w:rsidRPr="00CD4AF9" w:rsidRDefault="00A3786F" w:rsidP="00A3786F">
          <w:pPr>
            <w:pStyle w:val="Encabezado"/>
            <w:widowControl w:val="0"/>
            <w:rPr>
              <w:rFonts w:ascii="Verdana" w:hAnsi="Verdana"/>
            </w:rPr>
          </w:pPr>
        </w:p>
      </w:tc>
      <w:tc>
        <w:tcPr>
          <w:tcW w:w="4636" w:type="dxa"/>
          <w:vMerge w:val="restart"/>
          <w:vAlign w:val="center"/>
        </w:tcPr>
        <w:p w14:paraId="5DD1FCF2" w14:textId="1FA53EC4" w:rsidR="00A3786F" w:rsidRPr="00CD4AF9" w:rsidRDefault="0006198A" w:rsidP="00A3786F">
          <w:pPr>
            <w:pStyle w:val="Encabezado"/>
            <w:widowControl w:val="0"/>
            <w:jc w:val="center"/>
            <w:rPr>
              <w:rFonts w:ascii="Verdana" w:hAnsi="Verdana"/>
            </w:rPr>
          </w:pPr>
          <w:r w:rsidRPr="0006198A">
            <w:rPr>
              <w:rFonts w:ascii="Verdana" w:hAnsi="Verdana"/>
              <w:sz w:val="18"/>
              <w:szCs w:val="18"/>
            </w:rPr>
            <w:t>CONTRATACIÓN DIRECTA PRESTACION DE SERVICIOS PROFESIONALES Y/O DE APOYO A LA GESTIÓN</w:t>
          </w:r>
        </w:p>
      </w:tc>
      <w:tc>
        <w:tcPr>
          <w:tcW w:w="2666" w:type="dxa"/>
        </w:tcPr>
        <w:p w14:paraId="5BE1C939" w14:textId="539D51B5" w:rsidR="00A3786F" w:rsidRPr="00763299" w:rsidRDefault="00A3786F" w:rsidP="00A3786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7751C0">
            <w:rPr>
              <w:rFonts w:ascii="Verdana" w:hAnsi="Verdana" w:cs="Arial"/>
              <w:color w:val="000000" w:themeColor="text1"/>
              <w:sz w:val="16"/>
              <w:szCs w:val="16"/>
            </w:rPr>
            <w:t>22/12/2025</w:t>
          </w:r>
        </w:p>
      </w:tc>
    </w:tr>
    <w:tr w:rsidR="00A3786F" w:rsidRPr="00CD4AF9" w14:paraId="3E2CE726" w14:textId="77777777" w:rsidTr="007B72C4">
      <w:trPr>
        <w:trHeight w:val="263"/>
      </w:trPr>
      <w:tc>
        <w:tcPr>
          <w:tcW w:w="3353" w:type="dxa"/>
          <w:vMerge/>
          <w:shd w:val="clear" w:color="auto" w:fill="BFBFBF" w:themeFill="background1" w:themeFillShade="BF"/>
        </w:tcPr>
        <w:p w14:paraId="6BDB0C7C" w14:textId="77777777" w:rsidR="00A3786F" w:rsidRPr="00CD4AF9" w:rsidRDefault="00A3786F" w:rsidP="00A3786F">
          <w:pPr>
            <w:pStyle w:val="Encabezado"/>
            <w:widowControl w:val="0"/>
            <w:rPr>
              <w:rFonts w:ascii="Verdana" w:hAnsi="Verdana"/>
            </w:rPr>
          </w:pPr>
        </w:p>
      </w:tc>
      <w:tc>
        <w:tcPr>
          <w:tcW w:w="4636" w:type="dxa"/>
          <w:vMerge/>
          <w:vAlign w:val="center"/>
        </w:tcPr>
        <w:p w14:paraId="4D7AE99B" w14:textId="77777777" w:rsidR="00A3786F" w:rsidRPr="00F57718" w:rsidRDefault="00A3786F" w:rsidP="00A3786F">
          <w:pPr>
            <w:pStyle w:val="Encabezado"/>
            <w:widowControl w:val="0"/>
            <w:jc w:val="center"/>
            <w:rPr>
              <w:rFonts w:ascii="Verdana" w:hAnsi="Verdana"/>
              <w:sz w:val="18"/>
              <w:szCs w:val="18"/>
            </w:rPr>
          </w:pPr>
        </w:p>
      </w:tc>
      <w:tc>
        <w:tcPr>
          <w:tcW w:w="2666" w:type="dxa"/>
        </w:tcPr>
        <w:p w14:paraId="7F60C32F" w14:textId="71EFEC67" w:rsidR="00A3786F" w:rsidRPr="00D57798" w:rsidRDefault="00A3786F" w:rsidP="00A3786F">
          <w:pPr>
            <w:pStyle w:val="Encabezado"/>
            <w:tabs>
              <w:tab w:val="clear" w:pos="8504"/>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lang w:val="es-ES"/>
            </w:rPr>
            <w:t>26</w:t>
          </w:r>
          <w:r w:rsidRPr="00D57798">
            <w:rPr>
              <w:rFonts w:ascii="Verdana" w:hAnsi="Verdana" w:cs="Arial"/>
              <w:b/>
              <w:bCs/>
              <w:sz w:val="18"/>
            </w:rPr>
            <w:fldChar w:fldCharType="end"/>
          </w:r>
          <w:r w:rsidRPr="00D57798">
            <w:rPr>
              <w:rFonts w:ascii="Verdana" w:hAnsi="Verdana" w:cs="Arial"/>
              <w:sz w:val="18"/>
              <w:lang w:val="es-ES"/>
            </w:rPr>
            <w:t xml:space="preserve"> de </w:t>
          </w:r>
          <w:r w:rsidR="00DE4A96">
            <w:rPr>
              <w:rFonts w:ascii="Verdana" w:hAnsi="Verdana" w:cs="Arial"/>
              <w:b/>
              <w:bCs/>
              <w:sz w:val="18"/>
            </w:rPr>
            <w:t>9</w:t>
          </w:r>
        </w:p>
      </w:tc>
    </w:tr>
  </w:tbl>
  <w:p w14:paraId="4E112C22" w14:textId="77777777" w:rsidR="00E5794D" w:rsidRDefault="00E5794D" w:rsidP="00E5794D">
    <w:pPr>
      <w:pStyle w:val="Encabezado"/>
      <w:pBdr>
        <w:bottom w:val="single" w:sz="12" w:space="1" w:color="auto"/>
      </w:pBdr>
      <w:jc w:val="both"/>
      <w:rPr>
        <w:rFonts w:ascii="Arial Narrow" w:hAnsi="Arial Narrow"/>
        <w:b/>
        <w:bCs/>
        <w:sz w:val="22"/>
        <w:szCs w:val="22"/>
      </w:rPr>
    </w:pPr>
  </w:p>
  <w:p w14:paraId="7D599938" w14:textId="2DE6528A" w:rsidR="00E5794D" w:rsidRDefault="00E5794D" w:rsidP="00E5794D">
    <w:pPr>
      <w:pStyle w:val="Encabezado"/>
      <w:pBdr>
        <w:bottom w:val="single" w:sz="12" w:space="1" w:color="auto"/>
      </w:pBdr>
      <w:jc w:val="both"/>
      <w:rPr>
        <w:rFonts w:ascii="Arial Narrow" w:hAnsi="Arial Narrow"/>
        <w:b/>
        <w:bCs/>
        <w:noProof/>
        <w:sz w:val="22"/>
        <w:szCs w:val="22"/>
      </w:rPr>
    </w:pPr>
    <w:r w:rsidRPr="001960A6">
      <w:rPr>
        <w:rFonts w:ascii="Arial Narrow" w:hAnsi="Arial Narrow"/>
        <w:b/>
        <w:bCs/>
        <w:sz w:val="22"/>
        <w:szCs w:val="22"/>
      </w:rPr>
      <w:t>CLAUSULADO DEL CONTRATO DE PRESTACIÓN DE SERVICIOS PROFESIONALES Y/O DE APOYO A LA GESTIÓN No.</w:t>
    </w:r>
    <w:r>
      <w:rPr>
        <w:rFonts w:ascii="Arial Narrow" w:hAnsi="Arial Narrow"/>
        <w:b/>
        <w:bCs/>
        <w:sz w:val="22"/>
        <w:szCs w:val="22"/>
      </w:rPr>
      <w:t xml:space="preserve"> </w:t>
    </w:r>
    <w:r>
      <w:rPr>
        <w:rFonts w:ascii="Arial Narrow" w:hAnsi="Arial Narrow"/>
        <w:b/>
        <w:bCs/>
        <w:sz w:val="22"/>
        <w:szCs w:val="22"/>
        <w:lang w:val="es-CO"/>
      </w:rPr>
      <w:t xml:space="preserve">    </w:t>
    </w:r>
    <w:r w:rsidRPr="001960A6">
      <w:rPr>
        <w:rFonts w:ascii="Arial Narrow" w:hAnsi="Arial Narrow"/>
        <w:b/>
        <w:bCs/>
        <w:sz w:val="22"/>
        <w:szCs w:val="22"/>
      </w:rPr>
      <w:t>DE 202</w:t>
    </w:r>
    <w:r w:rsidRPr="00E5794D">
      <w:rPr>
        <w:rFonts w:ascii="Arial Narrow" w:hAnsi="Arial Narrow"/>
        <w:b/>
        <w:bCs/>
        <w:color w:val="FF0000"/>
        <w:sz w:val="22"/>
        <w:szCs w:val="22"/>
      </w:rPr>
      <w:t>X</w:t>
    </w:r>
    <w:r w:rsidRPr="001960A6">
      <w:rPr>
        <w:rFonts w:ascii="Arial Narrow" w:hAnsi="Arial Narrow"/>
        <w:b/>
        <w:bCs/>
        <w:sz w:val="22"/>
        <w:szCs w:val="22"/>
      </w:rPr>
      <w:t xml:space="preserve">, </w:t>
    </w:r>
    <w:r w:rsidRPr="00360376">
      <w:rPr>
        <w:rFonts w:ascii="Arial Narrow" w:hAnsi="Arial Narrow"/>
        <w:b/>
        <w:bCs/>
        <w:sz w:val="22"/>
        <w:szCs w:val="22"/>
        <w:lang w:bidi="es-ES"/>
      </w:rPr>
      <w:t>DERIVADO DEL PROCESO</w:t>
    </w:r>
    <w:r w:rsidR="004216F6">
      <w:rPr>
        <w:rFonts w:ascii="Arial Narrow" w:hAnsi="Arial Narrow"/>
        <w:b/>
        <w:bCs/>
        <w:sz w:val="22"/>
        <w:szCs w:val="22"/>
        <w:lang w:bidi="es-ES"/>
      </w:rPr>
      <w:t xml:space="preserve"> </w:t>
    </w:r>
    <w:r w:rsidR="004216F6" w:rsidRPr="004216F6">
      <w:rPr>
        <w:rFonts w:ascii="Arial Narrow" w:hAnsi="Arial Narrow"/>
        <w:b/>
        <w:bCs/>
        <w:color w:val="FF0000"/>
        <w:sz w:val="22"/>
        <w:szCs w:val="22"/>
        <w:lang w:bidi="es-ES"/>
      </w:rPr>
      <w:t>XXXXXXXXXXXXXX</w:t>
    </w:r>
    <w:r w:rsidRPr="001C2B31">
      <w:rPr>
        <w:rFonts w:ascii="Arial Narrow" w:hAnsi="Arial Narrow"/>
        <w:b/>
        <w:bCs/>
        <w:sz w:val="22"/>
        <w:szCs w:val="22"/>
        <w:lang w:bidi="es-ES"/>
      </w:rPr>
      <w:t xml:space="preserve"> </w:t>
    </w:r>
    <w:r w:rsidRPr="004B2691">
      <w:rPr>
        <w:rFonts w:ascii="Arial Narrow" w:hAnsi="Arial Narrow"/>
        <w:b/>
        <w:bCs/>
        <w:sz w:val="22"/>
        <w:szCs w:val="22"/>
        <w:lang w:bidi="es-ES"/>
      </w:rPr>
      <w:t>CELEBRADO</w:t>
    </w:r>
    <w:r w:rsidRPr="00C4784E">
      <w:rPr>
        <w:rFonts w:ascii="Arial Narrow" w:hAnsi="Arial Narrow"/>
        <w:b/>
        <w:bCs/>
        <w:sz w:val="22"/>
        <w:szCs w:val="22"/>
      </w:rPr>
      <w:t xml:space="preserve"> ENTRE LA </w:t>
    </w:r>
    <w:r w:rsidRPr="00C4784E">
      <w:rPr>
        <w:rFonts w:ascii="Arial Narrow" w:hAnsi="Arial Narrow"/>
        <w:b/>
        <w:sz w:val="22"/>
        <w:szCs w:val="22"/>
      </w:rPr>
      <w:t xml:space="preserve">UNIDAD PARA LA ATENCIÓN Y REPARACIÓN INTEGRAL A LAS VÍCTIMAS (LA UNIDAD) </w:t>
    </w:r>
    <w:r w:rsidRPr="00C4784E">
      <w:rPr>
        <w:rFonts w:ascii="Arial Narrow" w:hAnsi="Arial Narrow"/>
        <w:b/>
        <w:bCs/>
        <w:sz w:val="22"/>
        <w:szCs w:val="22"/>
      </w:rPr>
      <w:t>Y</w:t>
    </w:r>
    <w:r w:rsidRPr="00E019F3">
      <w:rPr>
        <w:rFonts w:ascii="Arial Narrow" w:hAnsi="Arial Narrow"/>
        <w:b/>
        <w:bCs/>
        <w:sz w:val="22"/>
        <w:szCs w:val="22"/>
        <w:lang w:val="es-CO"/>
      </w:rPr>
      <w:t xml:space="preserve"> </w:t>
    </w:r>
    <w:r w:rsidR="004216F6" w:rsidRPr="004216F6">
      <w:rPr>
        <w:rFonts w:ascii="Arial Narrow" w:hAnsi="Arial Narrow"/>
        <w:b/>
        <w:bCs/>
        <w:color w:val="FF0000"/>
        <w:sz w:val="22"/>
        <w:szCs w:val="22"/>
        <w:lang w:bidi="es-ES"/>
      </w:rPr>
      <w:t>XXXXXXXXXXXXXX</w:t>
    </w:r>
    <w:r w:rsidRPr="00C4784E">
      <w:rPr>
        <w:rFonts w:ascii="Arial Narrow" w:hAnsi="Arial Narrow"/>
        <w:b/>
        <w:bCs/>
        <w:sz w:val="22"/>
        <w:szCs w:val="22"/>
      </w:rPr>
      <w:t xml:space="preserve"> (EL CONTRATISTA)</w:t>
    </w:r>
    <w:r w:rsidRPr="00C4784E">
      <w:rPr>
        <w:rFonts w:ascii="Arial Narrow" w:hAnsi="Arial Narrow"/>
        <w:b/>
        <w:bCs/>
        <w:noProof/>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D81E" w14:textId="77777777" w:rsidR="00E72035" w:rsidRDefault="003F0155">
    <w:pPr>
      <w:pStyle w:val="Encabezado"/>
    </w:pPr>
    <w:r>
      <w:rPr>
        <w:noProof/>
        <w:lang w:val="es-ES" w:eastAsia="es-ES"/>
      </w:rPr>
      <w:drawing>
        <wp:anchor distT="0" distB="0" distL="114300" distR="114300" simplePos="0" relativeHeight="251659776"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8"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89028140">
    <w:abstractNumId w:val="8"/>
  </w:num>
  <w:num w:numId="2" w16cid:durableId="156506112">
    <w:abstractNumId w:val="0"/>
  </w:num>
  <w:num w:numId="3" w16cid:durableId="1283419385">
    <w:abstractNumId w:val="1"/>
  </w:num>
  <w:num w:numId="4" w16cid:durableId="376318596">
    <w:abstractNumId w:val="3"/>
  </w:num>
  <w:num w:numId="5" w16cid:durableId="782041376">
    <w:abstractNumId w:val="9"/>
  </w:num>
  <w:num w:numId="6" w16cid:durableId="1816332323">
    <w:abstractNumId w:val="5"/>
  </w:num>
  <w:num w:numId="7" w16cid:durableId="32266923">
    <w:abstractNumId w:val="2"/>
  </w:num>
  <w:num w:numId="8" w16cid:durableId="1058673372">
    <w:abstractNumId w:val="7"/>
  </w:num>
  <w:num w:numId="9" w16cid:durableId="1044989770">
    <w:abstractNumId w:val="4"/>
  </w:num>
  <w:num w:numId="10" w16cid:durableId="790636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35906"/>
    <w:rsid w:val="0006198A"/>
    <w:rsid w:val="00075304"/>
    <w:rsid w:val="00084629"/>
    <w:rsid w:val="00096A9C"/>
    <w:rsid w:val="000A0F79"/>
    <w:rsid w:val="000A3C94"/>
    <w:rsid w:val="000A57A1"/>
    <w:rsid w:val="000D5FE0"/>
    <w:rsid w:val="000F1D5D"/>
    <w:rsid w:val="000F539E"/>
    <w:rsid w:val="00110BEE"/>
    <w:rsid w:val="00137487"/>
    <w:rsid w:val="00145604"/>
    <w:rsid w:val="00151DFC"/>
    <w:rsid w:val="00166B8B"/>
    <w:rsid w:val="0017127A"/>
    <w:rsid w:val="00174DB0"/>
    <w:rsid w:val="00175D93"/>
    <w:rsid w:val="00177334"/>
    <w:rsid w:val="00187F9F"/>
    <w:rsid w:val="001942E2"/>
    <w:rsid w:val="001B3AE0"/>
    <w:rsid w:val="001B66D8"/>
    <w:rsid w:val="002006B0"/>
    <w:rsid w:val="0022123A"/>
    <w:rsid w:val="0023034C"/>
    <w:rsid w:val="00244CA1"/>
    <w:rsid w:val="0024787C"/>
    <w:rsid w:val="00260188"/>
    <w:rsid w:val="00262034"/>
    <w:rsid w:val="0027751C"/>
    <w:rsid w:val="002A08EF"/>
    <w:rsid w:val="002C241F"/>
    <w:rsid w:val="002E4DD0"/>
    <w:rsid w:val="002F2E76"/>
    <w:rsid w:val="002F45B7"/>
    <w:rsid w:val="00313355"/>
    <w:rsid w:val="00315DEC"/>
    <w:rsid w:val="00327D50"/>
    <w:rsid w:val="00330E79"/>
    <w:rsid w:val="00332CC0"/>
    <w:rsid w:val="0033674E"/>
    <w:rsid w:val="00345328"/>
    <w:rsid w:val="00354C9B"/>
    <w:rsid w:val="003653B5"/>
    <w:rsid w:val="00377591"/>
    <w:rsid w:val="003832A2"/>
    <w:rsid w:val="003900A2"/>
    <w:rsid w:val="00390CEC"/>
    <w:rsid w:val="003B7FFD"/>
    <w:rsid w:val="003D265E"/>
    <w:rsid w:val="003F0155"/>
    <w:rsid w:val="004216F6"/>
    <w:rsid w:val="00433D06"/>
    <w:rsid w:val="00444629"/>
    <w:rsid w:val="004806A4"/>
    <w:rsid w:val="00482369"/>
    <w:rsid w:val="004F3F1E"/>
    <w:rsid w:val="0051426F"/>
    <w:rsid w:val="005174B1"/>
    <w:rsid w:val="00544956"/>
    <w:rsid w:val="005A3842"/>
    <w:rsid w:val="005D5EC5"/>
    <w:rsid w:val="005E6CDC"/>
    <w:rsid w:val="00601407"/>
    <w:rsid w:val="00614BA9"/>
    <w:rsid w:val="00636D5B"/>
    <w:rsid w:val="00643B53"/>
    <w:rsid w:val="00646634"/>
    <w:rsid w:val="00657EEC"/>
    <w:rsid w:val="006A6B5D"/>
    <w:rsid w:val="006B5344"/>
    <w:rsid w:val="006B53A1"/>
    <w:rsid w:val="00704B2C"/>
    <w:rsid w:val="0072262D"/>
    <w:rsid w:val="0073750F"/>
    <w:rsid w:val="00751137"/>
    <w:rsid w:val="0076015E"/>
    <w:rsid w:val="007751C0"/>
    <w:rsid w:val="0079015C"/>
    <w:rsid w:val="00792049"/>
    <w:rsid w:val="007A5E09"/>
    <w:rsid w:val="007B1A66"/>
    <w:rsid w:val="007B41D7"/>
    <w:rsid w:val="007B72C4"/>
    <w:rsid w:val="007D58DF"/>
    <w:rsid w:val="008055B0"/>
    <w:rsid w:val="00844B2A"/>
    <w:rsid w:val="00872468"/>
    <w:rsid w:val="008803B7"/>
    <w:rsid w:val="008B0DA8"/>
    <w:rsid w:val="008C0846"/>
    <w:rsid w:val="008D3D4B"/>
    <w:rsid w:val="008D7AF3"/>
    <w:rsid w:val="008E1C20"/>
    <w:rsid w:val="008E3801"/>
    <w:rsid w:val="00914524"/>
    <w:rsid w:val="00955B94"/>
    <w:rsid w:val="009723D3"/>
    <w:rsid w:val="0097776E"/>
    <w:rsid w:val="009879E6"/>
    <w:rsid w:val="009B525F"/>
    <w:rsid w:val="009C2EBF"/>
    <w:rsid w:val="009C6F9B"/>
    <w:rsid w:val="009D7818"/>
    <w:rsid w:val="009E0C76"/>
    <w:rsid w:val="009E22F1"/>
    <w:rsid w:val="00A00E59"/>
    <w:rsid w:val="00A10498"/>
    <w:rsid w:val="00A16F07"/>
    <w:rsid w:val="00A3786F"/>
    <w:rsid w:val="00A4098B"/>
    <w:rsid w:val="00A40BBC"/>
    <w:rsid w:val="00A50231"/>
    <w:rsid w:val="00A53B74"/>
    <w:rsid w:val="00A544CE"/>
    <w:rsid w:val="00A56495"/>
    <w:rsid w:val="00A82B2F"/>
    <w:rsid w:val="00A83DB4"/>
    <w:rsid w:val="00AB2BB8"/>
    <w:rsid w:val="00AD7A74"/>
    <w:rsid w:val="00AE51A7"/>
    <w:rsid w:val="00B349DE"/>
    <w:rsid w:val="00B40884"/>
    <w:rsid w:val="00B91F95"/>
    <w:rsid w:val="00BA5C0B"/>
    <w:rsid w:val="00BB2D1B"/>
    <w:rsid w:val="00BC0D1E"/>
    <w:rsid w:val="00BD027D"/>
    <w:rsid w:val="00BD2535"/>
    <w:rsid w:val="00C00481"/>
    <w:rsid w:val="00C218F4"/>
    <w:rsid w:val="00C22560"/>
    <w:rsid w:val="00C2751D"/>
    <w:rsid w:val="00C55B7B"/>
    <w:rsid w:val="00C6160D"/>
    <w:rsid w:val="00C7724F"/>
    <w:rsid w:val="00C87C6F"/>
    <w:rsid w:val="00C93A67"/>
    <w:rsid w:val="00C97A50"/>
    <w:rsid w:val="00CC0238"/>
    <w:rsid w:val="00CD0112"/>
    <w:rsid w:val="00CD73A2"/>
    <w:rsid w:val="00CD7616"/>
    <w:rsid w:val="00CF1E3B"/>
    <w:rsid w:val="00CF526F"/>
    <w:rsid w:val="00D06DB3"/>
    <w:rsid w:val="00D45786"/>
    <w:rsid w:val="00D56A39"/>
    <w:rsid w:val="00D60CE9"/>
    <w:rsid w:val="00D6225E"/>
    <w:rsid w:val="00D73F0B"/>
    <w:rsid w:val="00D84A48"/>
    <w:rsid w:val="00DE4A96"/>
    <w:rsid w:val="00DF7F68"/>
    <w:rsid w:val="00E02216"/>
    <w:rsid w:val="00E52BA4"/>
    <w:rsid w:val="00E5794D"/>
    <w:rsid w:val="00E72035"/>
    <w:rsid w:val="00E73C1B"/>
    <w:rsid w:val="00E82F7C"/>
    <w:rsid w:val="00EA189F"/>
    <w:rsid w:val="00EA5401"/>
    <w:rsid w:val="00EB2102"/>
    <w:rsid w:val="00ED66AB"/>
    <w:rsid w:val="00F338AD"/>
    <w:rsid w:val="00F56159"/>
    <w:rsid w:val="00F65943"/>
    <w:rsid w:val="00F65D55"/>
    <w:rsid w:val="00FA1EED"/>
    <w:rsid w:val="00FB4A38"/>
    <w:rsid w:val="00FE7AC4"/>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FB62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h8,h9,h10,h18,h18 Car Car,h18 Car Car Car Car Car,h1,h18 Car Car Car Car Car Car Car Car,he,h18 Car Car Car Car Car Car Car,hd"/>
    <w:basedOn w:val="Normal"/>
    <w:link w:val="EncabezadoCar"/>
    <w:uiPriority w:val="99"/>
    <w:unhideWhenUsed/>
    <w:rsid w:val="00751137"/>
    <w:pPr>
      <w:tabs>
        <w:tab w:val="center" w:pos="4252"/>
        <w:tab w:val="right" w:pos="8504"/>
      </w:tabs>
      <w:spacing w:after="0"/>
    </w:pPr>
  </w:style>
  <w:style w:type="character" w:customStyle="1" w:styleId="EncabezadoCar">
    <w:name w:val="Encabezado Car"/>
    <w:aliases w:val="Haut de page Car,encabezado Car,h Car,h8 Car,h9 Car,h10 Car,h18 Car,h18 Car Car Car,h18 Car Car Car Car Car Car,h1 Car,h18 Car Car Car Car Car Car Car Car Car,he Car,h18 Car Car Car Car Car Car Car Car1,hd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nhideWhenUsed/>
    <w:qFormat/>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qFormat/>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character" w:styleId="Hipervnculo">
    <w:name w:val="Hyperlink"/>
    <w:basedOn w:val="Fuentedeprrafopredeter"/>
    <w:uiPriority w:val="99"/>
    <w:unhideWhenUsed/>
    <w:rsid w:val="0006198A"/>
    <w:rPr>
      <w:color w:val="0000FF" w:themeColor="hyperlink"/>
      <w:u w:val="single"/>
    </w:rPr>
  </w:style>
  <w:style w:type="character" w:styleId="Mencinsinresolver">
    <w:name w:val="Unresolved Mention"/>
    <w:basedOn w:val="Fuentedeprrafopredeter"/>
    <w:uiPriority w:val="99"/>
    <w:semiHidden/>
    <w:unhideWhenUsed/>
    <w:rsid w:val="0006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www.unidadvictimas.gov.co/NODE/44673"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4463</Words>
  <Characters>24190</Characters>
  <Application>Microsoft Office Word</Application>
  <DocSecurity>0</DocSecurity>
  <Lines>318</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28281</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Cesar Eduardo Estrada Narvaez</cp:lastModifiedBy>
  <cp:revision>6</cp:revision>
  <cp:lastPrinted>2019-02-20T15:20:00Z</cp:lastPrinted>
  <dcterms:created xsi:type="dcterms:W3CDTF">2025-12-19T17:08:00Z</dcterms:created>
  <dcterms:modified xsi:type="dcterms:W3CDTF">2025-12-29T16:46:00Z</dcterms:modified>
</cp:coreProperties>
</file>