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EBE7" w14:textId="77777777" w:rsidR="00BE43E5" w:rsidRDefault="00BE43E5">
      <w:pPr>
        <w:pStyle w:val="Textoindependiente"/>
        <w:ind w:left="0"/>
        <w:jc w:val="left"/>
        <w:rPr>
          <w:rFonts w:ascii="Times New Roman"/>
        </w:rPr>
      </w:pPr>
    </w:p>
    <w:p w14:paraId="0D8AE7D8" w14:textId="77777777" w:rsidR="00BE43E5" w:rsidRDefault="00BE43E5">
      <w:pPr>
        <w:pStyle w:val="Textoindependiente"/>
        <w:ind w:left="0"/>
        <w:jc w:val="left"/>
        <w:rPr>
          <w:rFonts w:ascii="Times New Roman"/>
        </w:rPr>
      </w:pPr>
    </w:p>
    <w:p w14:paraId="24ED04AA" w14:textId="77777777" w:rsidR="00BE43E5" w:rsidRDefault="00BE43E5">
      <w:pPr>
        <w:pStyle w:val="Textoindependiente"/>
        <w:spacing w:before="30"/>
        <w:ind w:left="0"/>
        <w:jc w:val="left"/>
        <w:rPr>
          <w:rFonts w:ascii="Times New Roman"/>
        </w:rPr>
      </w:pPr>
    </w:p>
    <w:p w14:paraId="33D8B444" w14:textId="77777777" w:rsidR="00BE43E5" w:rsidRDefault="00123E58">
      <w:pPr>
        <w:pStyle w:val="Textoindependiente"/>
        <w:tabs>
          <w:tab w:val="left" w:pos="2498"/>
          <w:tab w:val="left" w:pos="3967"/>
          <w:tab w:val="left" w:pos="5102"/>
        </w:tabs>
        <w:jc w:val="left"/>
      </w:pPr>
      <w:r>
        <w:t xml:space="preserve">Bogotá, D.C., </w:t>
      </w:r>
      <w:r>
        <w:rPr>
          <w:u w:val="single"/>
        </w:rPr>
        <w:tab/>
      </w:r>
      <w:r>
        <w:t xml:space="preserve">de </w:t>
      </w:r>
      <w:r>
        <w:rPr>
          <w:u w:val="single"/>
        </w:rPr>
        <w:tab/>
      </w:r>
      <w:proofErr w:type="spellStart"/>
      <w:r>
        <w:rPr>
          <w:spacing w:val="-5"/>
        </w:rPr>
        <w:t>de</w:t>
      </w:r>
      <w:proofErr w:type="spellEnd"/>
      <w:r>
        <w:rPr>
          <w:u w:val="single"/>
        </w:rPr>
        <w:tab/>
      </w:r>
    </w:p>
    <w:p w14:paraId="1B886B9F" w14:textId="77777777" w:rsidR="00BE43E5" w:rsidRDefault="00BE43E5">
      <w:pPr>
        <w:pStyle w:val="Textoindependiente"/>
        <w:ind w:left="0"/>
        <w:jc w:val="left"/>
      </w:pPr>
    </w:p>
    <w:p w14:paraId="5B958136" w14:textId="77777777" w:rsidR="00BE43E5" w:rsidRDefault="00BE43E5">
      <w:pPr>
        <w:pStyle w:val="Textoindependiente"/>
        <w:ind w:left="0"/>
        <w:jc w:val="left"/>
        <w:rPr>
          <w:sz w:val="22"/>
          <w:szCs w:val="22"/>
          <w:shd w:val="clear" w:color="auto" w:fill="D4B3FD"/>
        </w:rPr>
      </w:pPr>
    </w:p>
    <w:p w14:paraId="118AD547" w14:textId="77777777" w:rsidR="00347B84" w:rsidRDefault="00347B84">
      <w:pPr>
        <w:pStyle w:val="Textoindependiente"/>
        <w:ind w:left="0"/>
        <w:jc w:val="left"/>
        <w:rPr>
          <w:sz w:val="22"/>
          <w:szCs w:val="22"/>
          <w:shd w:val="clear" w:color="auto" w:fill="D4B3FD"/>
        </w:rPr>
      </w:pPr>
    </w:p>
    <w:p w14:paraId="1624C469" w14:textId="77777777" w:rsidR="00347B84" w:rsidRPr="00347B84" w:rsidRDefault="00347B84" w:rsidP="00347B84">
      <w:pPr>
        <w:pStyle w:val="Textoindependiente"/>
        <w:ind w:right="254"/>
        <w:jc w:val="center"/>
        <w:rPr>
          <w:b/>
        </w:rPr>
      </w:pPr>
      <w:r w:rsidRPr="00347B84">
        <w:rPr>
          <w:b/>
        </w:rPr>
        <w:t>TERMINOS Y CONDICIONES</w:t>
      </w:r>
    </w:p>
    <w:p w14:paraId="1B8FABCA" w14:textId="77777777" w:rsidR="00347B84" w:rsidRDefault="00347B84">
      <w:pPr>
        <w:pStyle w:val="Textoindependiente"/>
        <w:ind w:left="0"/>
        <w:jc w:val="left"/>
        <w:rPr>
          <w:sz w:val="22"/>
          <w:szCs w:val="22"/>
          <w:shd w:val="clear" w:color="auto" w:fill="D4B3FD"/>
        </w:rPr>
      </w:pPr>
    </w:p>
    <w:p w14:paraId="71BE2E56" w14:textId="77777777" w:rsidR="00347B84" w:rsidRDefault="00347B84">
      <w:pPr>
        <w:pStyle w:val="Textoindependiente"/>
        <w:ind w:left="0"/>
        <w:jc w:val="left"/>
        <w:rPr>
          <w:rFonts w:ascii="Arial"/>
          <w:b/>
        </w:rPr>
      </w:pPr>
    </w:p>
    <w:p w14:paraId="28047DCC" w14:textId="77777777" w:rsidR="00347B84" w:rsidRDefault="00123E58">
      <w:pPr>
        <w:pStyle w:val="Textoindependiente"/>
        <w:ind w:right="254"/>
      </w:pPr>
      <w:r>
        <w:t>Este</w:t>
      </w:r>
      <w:r>
        <w:rPr>
          <w:spacing w:val="-11"/>
        </w:rPr>
        <w:t xml:space="preserve"> </w:t>
      </w:r>
      <w:r>
        <w:t>documento</w:t>
      </w:r>
      <w:r>
        <w:rPr>
          <w:spacing w:val="-11"/>
        </w:rPr>
        <w:t xml:space="preserve"> </w:t>
      </w:r>
      <w:r>
        <w:t>describe</w:t>
      </w:r>
      <w:r>
        <w:rPr>
          <w:spacing w:val="-12"/>
        </w:rPr>
        <w:t xml:space="preserve"> </w:t>
      </w:r>
      <w:r>
        <w:t>los</w:t>
      </w:r>
      <w:r>
        <w:rPr>
          <w:spacing w:val="-12"/>
        </w:rPr>
        <w:t xml:space="preserve"> </w:t>
      </w:r>
      <w:r>
        <w:t>términos</w:t>
      </w:r>
      <w:r>
        <w:rPr>
          <w:spacing w:val="-13"/>
        </w:rPr>
        <w:t xml:space="preserve"> </w:t>
      </w:r>
      <w:r>
        <w:t>y</w:t>
      </w:r>
      <w:r>
        <w:rPr>
          <w:spacing w:val="-15"/>
        </w:rPr>
        <w:t xml:space="preserve"> </w:t>
      </w:r>
      <w:r>
        <w:t>condiciones</w:t>
      </w:r>
      <w:r>
        <w:rPr>
          <w:spacing w:val="-13"/>
        </w:rPr>
        <w:t xml:space="preserve"> </w:t>
      </w:r>
      <w:r>
        <w:t>generales</w:t>
      </w:r>
      <w:r>
        <w:rPr>
          <w:spacing w:val="-12"/>
        </w:rPr>
        <w:t xml:space="preserve"> </w:t>
      </w:r>
      <w:r>
        <w:t>aplicables</w:t>
      </w:r>
      <w:r>
        <w:rPr>
          <w:spacing w:val="-12"/>
        </w:rPr>
        <w:t xml:space="preserve"> </w:t>
      </w:r>
      <w:r>
        <w:t>al</w:t>
      </w:r>
      <w:r>
        <w:rPr>
          <w:spacing w:val="-13"/>
        </w:rPr>
        <w:t xml:space="preserve"> </w:t>
      </w:r>
      <w:r>
        <w:t>uso</w:t>
      </w:r>
      <w:r>
        <w:rPr>
          <w:spacing w:val="-12"/>
        </w:rPr>
        <w:t xml:space="preserve"> </w:t>
      </w:r>
      <w:r>
        <w:t>del servicio</w:t>
      </w:r>
      <w:r>
        <w:rPr>
          <w:spacing w:val="-10"/>
        </w:rPr>
        <w:t xml:space="preserve"> </w:t>
      </w:r>
      <w:r>
        <w:t>ofrecido</w:t>
      </w:r>
      <w:r>
        <w:rPr>
          <w:spacing w:val="-9"/>
        </w:rPr>
        <w:t xml:space="preserve"> </w:t>
      </w:r>
      <w:r>
        <w:t>por</w:t>
      </w:r>
      <w:r>
        <w:rPr>
          <w:spacing w:val="-11"/>
        </w:rPr>
        <w:t xml:space="preserve"> </w:t>
      </w:r>
      <w:r>
        <w:t>la</w:t>
      </w:r>
      <w:r>
        <w:rPr>
          <w:spacing w:val="-15"/>
        </w:rPr>
        <w:t xml:space="preserve"> </w:t>
      </w:r>
      <w:r>
        <w:t>Unidad</w:t>
      </w:r>
      <w:r>
        <w:rPr>
          <w:spacing w:val="-12"/>
        </w:rPr>
        <w:t xml:space="preserve"> </w:t>
      </w:r>
      <w:r>
        <w:t>para</w:t>
      </w:r>
      <w:r>
        <w:rPr>
          <w:spacing w:val="-12"/>
        </w:rPr>
        <w:t xml:space="preserve"> </w:t>
      </w:r>
      <w:r>
        <w:t>la</w:t>
      </w:r>
      <w:r>
        <w:rPr>
          <w:spacing w:val="-12"/>
        </w:rPr>
        <w:t xml:space="preserve"> </w:t>
      </w:r>
      <w:r>
        <w:t>Atención</w:t>
      </w:r>
      <w:r>
        <w:rPr>
          <w:spacing w:val="-9"/>
        </w:rPr>
        <w:t xml:space="preserve"> </w:t>
      </w:r>
      <w:r>
        <w:t>y</w:t>
      </w:r>
      <w:r>
        <w:rPr>
          <w:spacing w:val="-10"/>
        </w:rPr>
        <w:t xml:space="preserve"> </w:t>
      </w:r>
      <w:r>
        <w:t>Reparación</w:t>
      </w:r>
      <w:r>
        <w:rPr>
          <w:spacing w:val="-9"/>
        </w:rPr>
        <w:t xml:space="preserve"> </w:t>
      </w:r>
      <w:r>
        <w:t>Integral</w:t>
      </w:r>
      <w:r>
        <w:rPr>
          <w:spacing w:val="-11"/>
        </w:rPr>
        <w:t xml:space="preserve"> </w:t>
      </w:r>
      <w:r>
        <w:t>a</w:t>
      </w:r>
      <w:r>
        <w:rPr>
          <w:spacing w:val="-9"/>
        </w:rPr>
        <w:t xml:space="preserve"> </w:t>
      </w:r>
      <w:r>
        <w:t>las</w:t>
      </w:r>
      <w:r>
        <w:rPr>
          <w:spacing w:val="-12"/>
        </w:rPr>
        <w:t xml:space="preserve"> </w:t>
      </w:r>
      <w:r>
        <w:t xml:space="preserve">Víctimas ("el Servicio") dentro del sitio </w:t>
      </w:r>
      <w:hyperlink r:id="rId7">
        <w:r>
          <w:rPr>
            <w:color w:val="0562C1"/>
            <w:u w:val="single" w:color="0562C1"/>
          </w:rPr>
          <w:t>https://www.unidadvictimas.gov.co/emprendimientos-</w:t>
        </w:r>
      </w:hyperlink>
      <w:r>
        <w:rPr>
          <w:color w:val="0562C1"/>
        </w:rPr>
        <w:t xml:space="preserve"> </w:t>
      </w:r>
      <w:hyperlink r:id="rId8">
        <w:r>
          <w:rPr>
            <w:color w:val="0562C1"/>
            <w:u w:val="single" w:color="0562C1"/>
          </w:rPr>
          <w:t>vitrina-virtual/</w:t>
        </w:r>
      </w:hyperlink>
      <w:r>
        <w:rPr>
          <w:color w:val="0562C1"/>
        </w:rPr>
        <w:t xml:space="preserve"> </w:t>
      </w:r>
      <w:r>
        <w:t>(el "Sitio"). Cualquier persona considerada víctima del conflicto armado de conformidad con el artículo 3 de la Ley 1448 de 2011 y que tenga un proceso</w:t>
      </w:r>
      <w:r>
        <w:rPr>
          <w:spacing w:val="-15"/>
        </w:rPr>
        <w:t xml:space="preserve"> </w:t>
      </w:r>
      <w:r>
        <w:t>de</w:t>
      </w:r>
      <w:r>
        <w:rPr>
          <w:spacing w:val="-15"/>
        </w:rPr>
        <w:t xml:space="preserve"> </w:t>
      </w:r>
      <w:r>
        <w:t>emprendimiento,</w:t>
      </w:r>
      <w:r>
        <w:rPr>
          <w:spacing w:val="-15"/>
        </w:rPr>
        <w:t xml:space="preserve"> </w:t>
      </w:r>
      <w:r>
        <w:t>en</w:t>
      </w:r>
      <w:r>
        <w:rPr>
          <w:spacing w:val="-15"/>
        </w:rPr>
        <w:t xml:space="preserve"> </w:t>
      </w:r>
      <w:r>
        <w:t>adelante</w:t>
      </w:r>
      <w:r>
        <w:rPr>
          <w:spacing w:val="-12"/>
        </w:rPr>
        <w:t xml:space="preserve"> </w:t>
      </w:r>
      <w:r>
        <w:t>Usuario</w:t>
      </w:r>
      <w:r>
        <w:rPr>
          <w:spacing w:val="-13"/>
        </w:rPr>
        <w:t xml:space="preserve"> </w:t>
      </w:r>
      <w:r>
        <w:t>Emprendedor;</w:t>
      </w:r>
      <w:r>
        <w:rPr>
          <w:spacing w:val="-14"/>
        </w:rPr>
        <w:t xml:space="preserve"> </w:t>
      </w:r>
      <w:r>
        <w:t>así</w:t>
      </w:r>
      <w:r>
        <w:rPr>
          <w:spacing w:val="-15"/>
        </w:rPr>
        <w:t xml:space="preserve"> </w:t>
      </w:r>
      <w:r>
        <w:t>como</w:t>
      </w:r>
      <w:r>
        <w:rPr>
          <w:spacing w:val="-15"/>
        </w:rPr>
        <w:t xml:space="preserve"> </w:t>
      </w:r>
      <w:r>
        <w:t>cualquier persona interesada, en adelante Usuario Consumidor,</w:t>
      </w:r>
      <w:r>
        <w:rPr>
          <w:spacing w:val="-1"/>
        </w:rPr>
        <w:t xml:space="preserve"> </w:t>
      </w:r>
      <w:r>
        <w:t>que desee acceder y/o usar el sitio o los servicios podrá hacerlo aceptando los Términos y Condiciones Generales, junto con todas las demás políticas y principios que lo rigen y que son incorporados al presente documento por referencia. Los Términos y Condiciones aquí expuestos tienen un carácter obligatorio y vinculante.</w:t>
      </w:r>
      <w:r w:rsidR="00347B84">
        <w:t xml:space="preserve"> </w:t>
      </w:r>
    </w:p>
    <w:p w14:paraId="4F5ACBF5" w14:textId="77777777" w:rsidR="00BE43E5" w:rsidRDefault="00BE43E5">
      <w:pPr>
        <w:pStyle w:val="Textoindependiente"/>
        <w:spacing w:before="1"/>
        <w:ind w:left="0"/>
        <w:jc w:val="left"/>
      </w:pPr>
    </w:p>
    <w:p w14:paraId="694F4F77" w14:textId="77777777" w:rsidR="00BE43E5" w:rsidRDefault="00123E58">
      <w:pPr>
        <w:pStyle w:val="Ttulo1"/>
        <w:numPr>
          <w:ilvl w:val="0"/>
          <w:numId w:val="1"/>
        </w:numPr>
        <w:tabs>
          <w:tab w:val="left" w:pos="528"/>
        </w:tabs>
        <w:ind w:left="528" w:hanging="266"/>
      </w:pPr>
      <w:r>
        <w:t>Capacidad</w:t>
      </w:r>
      <w:r>
        <w:rPr>
          <w:spacing w:val="-3"/>
        </w:rPr>
        <w:t xml:space="preserve"> </w:t>
      </w:r>
      <w:r>
        <w:t>Legal</w:t>
      </w:r>
      <w:r>
        <w:rPr>
          <w:spacing w:val="-5"/>
        </w:rPr>
        <w:t xml:space="preserve"> </w:t>
      </w:r>
      <w:r>
        <w:t>e</w:t>
      </w:r>
      <w:r>
        <w:rPr>
          <w:spacing w:val="-4"/>
        </w:rPr>
        <w:t xml:space="preserve"> </w:t>
      </w:r>
      <w:r>
        <w:t>inclusión</w:t>
      </w:r>
      <w:r>
        <w:rPr>
          <w:spacing w:val="-4"/>
        </w:rPr>
        <w:t xml:space="preserve"> </w:t>
      </w:r>
      <w:r>
        <w:t>en</w:t>
      </w:r>
      <w:r>
        <w:rPr>
          <w:spacing w:val="-3"/>
        </w:rPr>
        <w:t xml:space="preserve"> </w:t>
      </w:r>
      <w:r>
        <w:t>el</w:t>
      </w:r>
      <w:r>
        <w:rPr>
          <w:spacing w:val="-4"/>
        </w:rPr>
        <w:t xml:space="preserve"> RUV:</w:t>
      </w:r>
    </w:p>
    <w:p w14:paraId="22A883CA" w14:textId="77777777" w:rsidR="00BE43E5" w:rsidRDefault="00123E58">
      <w:pPr>
        <w:pStyle w:val="Textoindependiente"/>
        <w:ind w:right="261"/>
      </w:pPr>
      <w:r>
        <w:t>Los</w:t>
      </w:r>
      <w:r>
        <w:rPr>
          <w:spacing w:val="-17"/>
        </w:rPr>
        <w:t xml:space="preserve"> </w:t>
      </w:r>
      <w:r>
        <w:t>Servicios</w:t>
      </w:r>
      <w:r>
        <w:rPr>
          <w:spacing w:val="-17"/>
        </w:rPr>
        <w:t xml:space="preserve"> </w:t>
      </w:r>
      <w:r>
        <w:t>sólo</w:t>
      </w:r>
      <w:r>
        <w:rPr>
          <w:spacing w:val="-16"/>
        </w:rPr>
        <w:t xml:space="preserve"> </w:t>
      </w:r>
      <w:r>
        <w:t>están</w:t>
      </w:r>
      <w:r>
        <w:rPr>
          <w:spacing w:val="-17"/>
        </w:rPr>
        <w:t xml:space="preserve"> </w:t>
      </w:r>
      <w:r>
        <w:t>disponibles</w:t>
      </w:r>
      <w:r>
        <w:rPr>
          <w:spacing w:val="-17"/>
        </w:rPr>
        <w:t xml:space="preserve"> </w:t>
      </w:r>
      <w:r>
        <w:t>para</w:t>
      </w:r>
      <w:r>
        <w:rPr>
          <w:spacing w:val="-17"/>
        </w:rPr>
        <w:t xml:space="preserve"> </w:t>
      </w:r>
      <w:r>
        <w:t>personas</w:t>
      </w:r>
      <w:r>
        <w:rPr>
          <w:spacing w:val="-16"/>
        </w:rPr>
        <w:t xml:space="preserve"> </w:t>
      </w:r>
      <w:r>
        <w:t>que</w:t>
      </w:r>
      <w:r>
        <w:rPr>
          <w:spacing w:val="-17"/>
        </w:rPr>
        <w:t xml:space="preserve"> </w:t>
      </w:r>
      <w:r>
        <w:t>tengan</w:t>
      </w:r>
      <w:r>
        <w:rPr>
          <w:spacing w:val="-17"/>
        </w:rPr>
        <w:t xml:space="preserve"> </w:t>
      </w:r>
      <w:r>
        <w:t>capacidad</w:t>
      </w:r>
      <w:r>
        <w:rPr>
          <w:spacing w:val="-16"/>
        </w:rPr>
        <w:t xml:space="preserve"> </w:t>
      </w:r>
      <w:r>
        <w:t>legal</w:t>
      </w:r>
      <w:r>
        <w:rPr>
          <w:spacing w:val="-17"/>
        </w:rPr>
        <w:t xml:space="preserve"> </w:t>
      </w:r>
      <w:r>
        <w:t>para contratar. No podrán utilizar los servicios las personas que no tengan esa capacidad, los menores de edad o el Usuario emprendedor que haya sido suspendido</w:t>
      </w:r>
      <w:r>
        <w:rPr>
          <w:spacing w:val="-5"/>
        </w:rPr>
        <w:t xml:space="preserve"> </w:t>
      </w:r>
      <w:r>
        <w:t>temporalmente</w:t>
      </w:r>
      <w:r>
        <w:rPr>
          <w:spacing w:val="-5"/>
        </w:rPr>
        <w:t xml:space="preserve"> </w:t>
      </w:r>
      <w:r>
        <w:t>o</w:t>
      </w:r>
      <w:r>
        <w:rPr>
          <w:spacing w:val="-3"/>
        </w:rPr>
        <w:t xml:space="preserve"> </w:t>
      </w:r>
      <w:r>
        <w:t>inhabilitado</w:t>
      </w:r>
      <w:r>
        <w:rPr>
          <w:spacing w:val="-3"/>
        </w:rPr>
        <w:t xml:space="preserve"> </w:t>
      </w:r>
      <w:r>
        <w:t>definitivamente.</w:t>
      </w:r>
      <w:r>
        <w:rPr>
          <w:spacing w:val="-3"/>
        </w:rPr>
        <w:t xml:space="preserve"> </w:t>
      </w:r>
      <w:r>
        <w:t>Igualmente,</w:t>
      </w:r>
      <w:r>
        <w:rPr>
          <w:spacing w:val="-3"/>
        </w:rPr>
        <w:t xml:space="preserve"> </w:t>
      </w:r>
      <w:r>
        <w:t>los</w:t>
      </w:r>
      <w:r>
        <w:rPr>
          <w:spacing w:val="-3"/>
        </w:rPr>
        <w:t xml:space="preserve"> </w:t>
      </w:r>
      <w:r>
        <w:t>servicios de</w:t>
      </w:r>
      <w:r>
        <w:rPr>
          <w:spacing w:val="-6"/>
        </w:rPr>
        <w:t xml:space="preserve"> </w:t>
      </w:r>
      <w:r>
        <w:t>divulgación,</w:t>
      </w:r>
      <w:r>
        <w:rPr>
          <w:spacing w:val="-6"/>
        </w:rPr>
        <w:t xml:space="preserve"> </w:t>
      </w:r>
      <w:r>
        <w:t>exhibición</w:t>
      </w:r>
      <w:r>
        <w:rPr>
          <w:spacing w:val="-4"/>
        </w:rPr>
        <w:t xml:space="preserve"> </w:t>
      </w:r>
      <w:r>
        <w:t>y</w:t>
      </w:r>
      <w:r>
        <w:rPr>
          <w:spacing w:val="-6"/>
        </w:rPr>
        <w:t xml:space="preserve"> </w:t>
      </w:r>
      <w:proofErr w:type="spellStart"/>
      <w:r>
        <w:t>visibilización</w:t>
      </w:r>
      <w:proofErr w:type="spellEnd"/>
      <w:r>
        <w:rPr>
          <w:spacing w:val="-5"/>
        </w:rPr>
        <w:t xml:space="preserve"> </w:t>
      </w:r>
      <w:r>
        <w:t>de</w:t>
      </w:r>
      <w:r>
        <w:rPr>
          <w:spacing w:val="-6"/>
        </w:rPr>
        <w:t xml:space="preserve"> </w:t>
      </w:r>
      <w:r>
        <w:t>productos</w:t>
      </w:r>
      <w:r>
        <w:rPr>
          <w:spacing w:val="-7"/>
        </w:rPr>
        <w:t xml:space="preserve"> </w:t>
      </w:r>
      <w:r>
        <w:t>y</w:t>
      </w:r>
      <w:r>
        <w:rPr>
          <w:spacing w:val="-4"/>
        </w:rPr>
        <w:t xml:space="preserve"> </w:t>
      </w:r>
      <w:r>
        <w:t>servicios</w:t>
      </w:r>
      <w:r>
        <w:rPr>
          <w:spacing w:val="-4"/>
        </w:rPr>
        <w:t xml:space="preserve"> </w:t>
      </w:r>
      <w:r>
        <w:t>están</w:t>
      </w:r>
      <w:r>
        <w:rPr>
          <w:spacing w:val="-6"/>
        </w:rPr>
        <w:t xml:space="preserve"> </w:t>
      </w:r>
      <w:r>
        <w:t>destinados para víctimas del conflicto armado, reconocidas como tal de conformidad con el artículo 3 de la Ley 1448 de 2011 y que tengan un proceso de emprendimiento.</w:t>
      </w:r>
    </w:p>
    <w:p w14:paraId="35D4A404" w14:textId="77777777" w:rsidR="00BE43E5" w:rsidRDefault="00BE43E5">
      <w:pPr>
        <w:pStyle w:val="Textoindependiente"/>
        <w:spacing w:before="1"/>
        <w:ind w:left="0"/>
        <w:jc w:val="left"/>
      </w:pPr>
    </w:p>
    <w:p w14:paraId="39A4F9CE" w14:textId="77777777" w:rsidR="00BE43E5" w:rsidRDefault="00123E58">
      <w:pPr>
        <w:pStyle w:val="Ttulo1"/>
        <w:numPr>
          <w:ilvl w:val="0"/>
          <w:numId w:val="1"/>
        </w:numPr>
        <w:tabs>
          <w:tab w:val="left" w:pos="528"/>
        </w:tabs>
        <w:ind w:left="528" w:hanging="266"/>
      </w:pPr>
      <w:r>
        <w:t>Publicación</w:t>
      </w:r>
      <w:r>
        <w:rPr>
          <w:spacing w:val="-3"/>
        </w:rPr>
        <w:t xml:space="preserve"> </w:t>
      </w:r>
      <w:r>
        <w:t>de</w:t>
      </w:r>
      <w:r>
        <w:rPr>
          <w:spacing w:val="-3"/>
        </w:rPr>
        <w:t xml:space="preserve"> </w:t>
      </w:r>
      <w:r>
        <w:rPr>
          <w:spacing w:val="-2"/>
        </w:rPr>
        <w:t>anuncios:</w:t>
      </w:r>
    </w:p>
    <w:p w14:paraId="09103133" w14:textId="77777777" w:rsidR="00BE43E5" w:rsidRDefault="00123E58" w:rsidP="00347B84">
      <w:pPr>
        <w:pStyle w:val="Textoindependiente"/>
        <w:ind w:right="261"/>
      </w:pPr>
      <w:r>
        <w:t>La publicación de anuncios en el Sitio será realizada directamente por La Unidad para la Atención y Reparación Integral a las Víctimas, en cuyo caso la publicación se</w:t>
      </w:r>
      <w:r>
        <w:rPr>
          <w:spacing w:val="-7"/>
        </w:rPr>
        <w:t xml:space="preserve"> </w:t>
      </w:r>
      <w:r>
        <w:t>hará</w:t>
      </w:r>
      <w:r>
        <w:rPr>
          <w:spacing w:val="-8"/>
        </w:rPr>
        <w:t xml:space="preserve"> </w:t>
      </w:r>
      <w:r>
        <w:t>por</w:t>
      </w:r>
      <w:r>
        <w:rPr>
          <w:spacing w:val="-8"/>
        </w:rPr>
        <w:t xml:space="preserve"> </w:t>
      </w:r>
      <w:r>
        <w:t>cuenta</w:t>
      </w:r>
      <w:r>
        <w:rPr>
          <w:spacing w:val="-7"/>
        </w:rPr>
        <w:t xml:space="preserve"> </w:t>
      </w:r>
      <w:r>
        <w:t>y</w:t>
      </w:r>
      <w:r>
        <w:rPr>
          <w:spacing w:val="-8"/>
        </w:rPr>
        <w:t xml:space="preserve"> </w:t>
      </w:r>
      <w:r>
        <w:t>orden</w:t>
      </w:r>
      <w:r>
        <w:rPr>
          <w:spacing w:val="-7"/>
        </w:rPr>
        <w:t xml:space="preserve"> </w:t>
      </w:r>
      <w:r>
        <w:t>del</w:t>
      </w:r>
      <w:r>
        <w:rPr>
          <w:spacing w:val="-8"/>
        </w:rPr>
        <w:t xml:space="preserve"> </w:t>
      </w:r>
      <w:r>
        <w:t>Usuario</w:t>
      </w:r>
      <w:r>
        <w:rPr>
          <w:spacing w:val="-7"/>
        </w:rPr>
        <w:t xml:space="preserve"> </w:t>
      </w:r>
      <w:r>
        <w:t>Emprendedor,</w:t>
      </w:r>
      <w:r>
        <w:rPr>
          <w:spacing w:val="-8"/>
        </w:rPr>
        <w:t xml:space="preserve"> </w:t>
      </w:r>
      <w:r>
        <w:t>acogiendo</w:t>
      </w:r>
      <w:r>
        <w:rPr>
          <w:spacing w:val="-7"/>
        </w:rPr>
        <w:t xml:space="preserve"> </w:t>
      </w:r>
      <w:r>
        <w:t>la</w:t>
      </w:r>
      <w:r>
        <w:rPr>
          <w:spacing w:val="-7"/>
        </w:rPr>
        <w:t xml:space="preserve"> </w:t>
      </w:r>
      <w:r>
        <w:t>información</w:t>
      </w:r>
      <w:r>
        <w:rPr>
          <w:spacing w:val="-9"/>
        </w:rPr>
        <w:t xml:space="preserve"> </w:t>
      </w:r>
      <w:r>
        <w:t>por este</w:t>
      </w:r>
      <w:r>
        <w:rPr>
          <w:spacing w:val="-1"/>
        </w:rPr>
        <w:t xml:space="preserve"> </w:t>
      </w:r>
      <w:r>
        <w:t>suministrada.</w:t>
      </w:r>
      <w:r>
        <w:rPr>
          <w:spacing w:val="-1"/>
        </w:rPr>
        <w:t xml:space="preserve"> </w:t>
      </w:r>
      <w:r>
        <w:t>En</w:t>
      </w:r>
      <w:r>
        <w:rPr>
          <w:spacing w:val="-1"/>
        </w:rPr>
        <w:t xml:space="preserve"> </w:t>
      </w:r>
      <w:r>
        <w:t>todos</w:t>
      </w:r>
      <w:r>
        <w:rPr>
          <w:spacing w:val="-4"/>
        </w:rPr>
        <w:t xml:space="preserve"> </w:t>
      </w:r>
      <w:r>
        <w:t>los</w:t>
      </w:r>
      <w:r>
        <w:rPr>
          <w:spacing w:val="-1"/>
        </w:rPr>
        <w:t xml:space="preserve"> </w:t>
      </w:r>
      <w:r>
        <w:t>anuncios,</w:t>
      </w:r>
      <w:r>
        <w:rPr>
          <w:spacing w:val="-4"/>
        </w:rPr>
        <w:t xml:space="preserve"> </w:t>
      </w:r>
      <w:r>
        <w:t>el</w:t>
      </w:r>
      <w:r>
        <w:rPr>
          <w:spacing w:val="-4"/>
        </w:rPr>
        <w:t xml:space="preserve"> </w:t>
      </w:r>
      <w:r>
        <w:t>Usuario</w:t>
      </w:r>
      <w:r>
        <w:rPr>
          <w:spacing w:val="-1"/>
        </w:rPr>
        <w:t xml:space="preserve"> </w:t>
      </w:r>
      <w:r>
        <w:t>emprendedor</w:t>
      </w:r>
      <w:r>
        <w:rPr>
          <w:spacing w:val="-4"/>
        </w:rPr>
        <w:t xml:space="preserve"> </w:t>
      </w:r>
      <w:r>
        <w:t>deberá</w:t>
      </w:r>
      <w:r>
        <w:rPr>
          <w:spacing w:val="-2"/>
        </w:rPr>
        <w:t xml:space="preserve"> </w:t>
      </w:r>
      <w:r>
        <w:t>declarar y</w:t>
      </w:r>
      <w:r>
        <w:rPr>
          <w:spacing w:val="-11"/>
        </w:rPr>
        <w:t xml:space="preserve"> </w:t>
      </w:r>
      <w:r>
        <w:t>brindar</w:t>
      </w:r>
      <w:r>
        <w:rPr>
          <w:spacing w:val="-11"/>
        </w:rPr>
        <w:t xml:space="preserve"> </w:t>
      </w:r>
      <w:r>
        <w:t>toda</w:t>
      </w:r>
      <w:r>
        <w:rPr>
          <w:spacing w:val="-12"/>
        </w:rPr>
        <w:t xml:space="preserve"> </w:t>
      </w:r>
      <w:r>
        <w:t>la</w:t>
      </w:r>
      <w:r>
        <w:rPr>
          <w:spacing w:val="-12"/>
        </w:rPr>
        <w:t xml:space="preserve"> </w:t>
      </w:r>
      <w:r>
        <w:t>información</w:t>
      </w:r>
      <w:r>
        <w:rPr>
          <w:spacing w:val="-11"/>
        </w:rPr>
        <w:t xml:space="preserve"> </w:t>
      </w:r>
      <w:r>
        <w:t>relativa</w:t>
      </w:r>
      <w:r>
        <w:rPr>
          <w:spacing w:val="-12"/>
        </w:rPr>
        <w:t xml:space="preserve"> </w:t>
      </w:r>
      <w:r>
        <w:t>al</w:t>
      </w:r>
      <w:r>
        <w:rPr>
          <w:spacing w:val="-13"/>
        </w:rPr>
        <w:t xml:space="preserve"> </w:t>
      </w:r>
      <w:r>
        <w:t>producto</w:t>
      </w:r>
      <w:r>
        <w:rPr>
          <w:spacing w:val="-11"/>
        </w:rPr>
        <w:t xml:space="preserve"> </w:t>
      </w:r>
      <w:r>
        <w:t>ofrecido</w:t>
      </w:r>
      <w:r>
        <w:rPr>
          <w:spacing w:val="-14"/>
        </w:rPr>
        <w:t xml:space="preserve"> </w:t>
      </w:r>
      <w:r>
        <w:t>de</w:t>
      </w:r>
      <w:r>
        <w:rPr>
          <w:spacing w:val="-12"/>
        </w:rPr>
        <w:t xml:space="preserve"> </w:t>
      </w:r>
      <w:r>
        <w:t>manera</w:t>
      </w:r>
      <w:r>
        <w:rPr>
          <w:spacing w:val="-12"/>
        </w:rPr>
        <w:t xml:space="preserve"> </w:t>
      </w:r>
      <w:r>
        <w:t>exacta,</w:t>
      </w:r>
      <w:r>
        <w:rPr>
          <w:spacing w:val="-12"/>
        </w:rPr>
        <w:t xml:space="preserve"> </w:t>
      </w:r>
      <w:r>
        <w:t>precisa y</w:t>
      </w:r>
      <w:r>
        <w:rPr>
          <w:spacing w:val="-4"/>
        </w:rPr>
        <w:t xml:space="preserve"> </w:t>
      </w:r>
      <w:r>
        <w:t>verdadera,</w:t>
      </w:r>
      <w:r>
        <w:rPr>
          <w:spacing w:val="-6"/>
        </w:rPr>
        <w:t xml:space="preserve"> </w:t>
      </w:r>
      <w:r>
        <w:t>asumiendo</w:t>
      </w:r>
      <w:r>
        <w:rPr>
          <w:spacing w:val="-4"/>
        </w:rPr>
        <w:t xml:space="preserve"> </w:t>
      </w:r>
      <w:r>
        <w:t>el</w:t>
      </w:r>
      <w:r>
        <w:rPr>
          <w:spacing w:val="-7"/>
        </w:rPr>
        <w:t xml:space="preserve"> </w:t>
      </w:r>
      <w:r>
        <w:t>compromiso</w:t>
      </w:r>
      <w:r>
        <w:rPr>
          <w:spacing w:val="-6"/>
        </w:rPr>
        <w:t xml:space="preserve"> </w:t>
      </w:r>
      <w:r>
        <w:t>de</w:t>
      </w:r>
      <w:r>
        <w:rPr>
          <w:spacing w:val="-6"/>
        </w:rPr>
        <w:t xml:space="preserve"> </w:t>
      </w:r>
      <w:r>
        <w:t>actualizarla</w:t>
      </w:r>
      <w:r>
        <w:rPr>
          <w:spacing w:val="-4"/>
        </w:rPr>
        <w:t xml:space="preserve"> </w:t>
      </w:r>
      <w:r>
        <w:t>conforme</w:t>
      </w:r>
      <w:r>
        <w:rPr>
          <w:spacing w:val="-6"/>
        </w:rPr>
        <w:t xml:space="preserve"> </w:t>
      </w:r>
      <w:r>
        <w:t>resulte</w:t>
      </w:r>
      <w:r>
        <w:rPr>
          <w:spacing w:val="-6"/>
        </w:rPr>
        <w:t xml:space="preserve"> </w:t>
      </w:r>
      <w:r>
        <w:t>necesario. La Unidad para la Atención y Reparación Integral a las Víctimas no se responsabiliza</w:t>
      </w:r>
      <w:r>
        <w:rPr>
          <w:spacing w:val="-16"/>
        </w:rPr>
        <w:t xml:space="preserve"> </w:t>
      </w:r>
      <w:r>
        <w:t>por</w:t>
      </w:r>
      <w:r>
        <w:rPr>
          <w:spacing w:val="-17"/>
        </w:rPr>
        <w:t xml:space="preserve"> </w:t>
      </w:r>
      <w:r>
        <w:t>la</w:t>
      </w:r>
      <w:r>
        <w:rPr>
          <w:spacing w:val="-15"/>
        </w:rPr>
        <w:t xml:space="preserve"> </w:t>
      </w:r>
      <w:r>
        <w:t>calidad</w:t>
      </w:r>
      <w:r>
        <w:rPr>
          <w:spacing w:val="-15"/>
        </w:rPr>
        <w:t xml:space="preserve"> </w:t>
      </w:r>
      <w:r>
        <w:t>y</w:t>
      </w:r>
      <w:r>
        <w:rPr>
          <w:spacing w:val="-16"/>
        </w:rPr>
        <w:t xml:space="preserve"> </w:t>
      </w:r>
      <w:r>
        <w:t>confiabilidad</w:t>
      </w:r>
      <w:r>
        <w:rPr>
          <w:spacing w:val="-17"/>
        </w:rPr>
        <w:t xml:space="preserve"> </w:t>
      </w:r>
      <w:r>
        <w:t>de</w:t>
      </w:r>
      <w:r>
        <w:rPr>
          <w:spacing w:val="-14"/>
        </w:rPr>
        <w:t xml:space="preserve"> </w:t>
      </w:r>
      <w:r>
        <w:t>la</w:t>
      </w:r>
      <w:r>
        <w:rPr>
          <w:spacing w:val="-16"/>
        </w:rPr>
        <w:t xml:space="preserve"> </w:t>
      </w:r>
      <w:r>
        <w:t>información</w:t>
      </w:r>
      <w:r>
        <w:rPr>
          <w:spacing w:val="-15"/>
        </w:rPr>
        <w:t xml:space="preserve"> </w:t>
      </w:r>
      <w:r>
        <w:t>provista</w:t>
      </w:r>
      <w:r>
        <w:rPr>
          <w:spacing w:val="-15"/>
        </w:rPr>
        <w:t xml:space="preserve"> </w:t>
      </w:r>
      <w:r>
        <w:t>por</w:t>
      </w:r>
      <w:r>
        <w:rPr>
          <w:spacing w:val="-17"/>
        </w:rPr>
        <w:t xml:space="preserve"> </w:t>
      </w:r>
      <w:r>
        <w:t>el</w:t>
      </w:r>
      <w:r>
        <w:rPr>
          <w:spacing w:val="-15"/>
        </w:rPr>
        <w:t xml:space="preserve"> </w:t>
      </w:r>
      <w:r>
        <w:t xml:space="preserve">Usuario emprendedor, incluida la información relativa a sus datos personales y al producto </w:t>
      </w:r>
      <w:r>
        <w:lastRenderedPageBreak/>
        <w:t>ofrecido. El Usuario será quien garantice y responda, en cualquier caso, de la veracidad,</w:t>
      </w:r>
      <w:r>
        <w:rPr>
          <w:spacing w:val="80"/>
        </w:rPr>
        <w:t xml:space="preserve"> </w:t>
      </w:r>
      <w:r>
        <w:t>exactitud,</w:t>
      </w:r>
      <w:r>
        <w:rPr>
          <w:spacing w:val="80"/>
        </w:rPr>
        <w:t xml:space="preserve"> </w:t>
      </w:r>
      <w:r>
        <w:t>vigencia</w:t>
      </w:r>
      <w:r>
        <w:rPr>
          <w:spacing w:val="80"/>
        </w:rPr>
        <w:t xml:space="preserve"> </w:t>
      </w:r>
      <w:r>
        <w:t>y</w:t>
      </w:r>
      <w:r>
        <w:rPr>
          <w:spacing w:val="80"/>
        </w:rPr>
        <w:t xml:space="preserve"> </w:t>
      </w:r>
      <w:r>
        <w:t>autenticidad</w:t>
      </w:r>
      <w:r>
        <w:rPr>
          <w:spacing w:val="80"/>
        </w:rPr>
        <w:t xml:space="preserve"> </w:t>
      </w:r>
      <w:r>
        <w:t>de</w:t>
      </w:r>
      <w:r>
        <w:rPr>
          <w:spacing w:val="80"/>
        </w:rPr>
        <w:t xml:space="preserve"> </w:t>
      </w:r>
      <w:r>
        <w:t>todos</w:t>
      </w:r>
      <w:r>
        <w:rPr>
          <w:spacing w:val="80"/>
        </w:rPr>
        <w:t xml:space="preserve"> </w:t>
      </w:r>
      <w:r>
        <w:t>los</w:t>
      </w:r>
      <w:r>
        <w:rPr>
          <w:spacing w:val="80"/>
        </w:rPr>
        <w:t xml:space="preserve"> </w:t>
      </w:r>
      <w:r>
        <w:t>datos</w:t>
      </w:r>
      <w:r>
        <w:rPr>
          <w:spacing w:val="80"/>
        </w:rPr>
        <w:t xml:space="preserve"> </w:t>
      </w:r>
      <w:r>
        <w:t>ingresados,</w:t>
      </w:r>
      <w:r w:rsidR="00347B84">
        <w:t xml:space="preserve"> Inc</w:t>
      </w:r>
      <w:r>
        <w:t>luyendo</w:t>
      </w:r>
      <w:r>
        <w:rPr>
          <w:spacing w:val="-5"/>
        </w:rPr>
        <w:t xml:space="preserve"> </w:t>
      </w:r>
      <w:r>
        <w:t>el</w:t>
      </w:r>
      <w:r>
        <w:rPr>
          <w:spacing w:val="-6"/>
        </w:rPr>
        <w:t xml:space="preserve"> </w:t>
      </w:r>
      <w:r>
        <w:t>registro</w:t>
      </w:r>
      <w:r>
        <w:rPr>
          <w:spacing w:val="-8"/>
        </w:rPr>
        <w:t xml:space="preserve"> </w:t>
      </w:r>
      <w:r>
        <w:t>de</w:t>
      </w:r>
      <w:r>
        <w:rPr>
          <w:spacing w:val="-5"/>
        </w:rPr>
        <w:t xml:space="preserve"> </w:t>
      </w:r>
      <w:r>
        <w:t>marcas</w:t>
      </w:r>
      <w:r>
        <w:rPr>
          <w:spacing w:val="-5"/>
        </w:rPr>
        <w:t xml:space="preserve"> </w:t>
      </w:r>
      <w:r>
        <w:t>y</w:t>
      </w:r>
      <w:r>
        <w:rPr>
          <w:spacing w:val="-5"/>
        </w:rPr>
        <w:t xml:space="preserve"> </w:t>
      </w:r>
      <w:r>
        <w:t>patentes</w:t>
      </w:r>
      <w:r>
        <w:rPr>
          <w:spacing w:val="-8"/>
        </w:rPr>
        <w:t xml:space="preserve"> </w:t>
      </w:r>
      <w:r>
        <w:t>ante</w:t>
      </w:r>
      <w:r>
        <w:rPr>
          <w:spacing w:val="-4"/>
        </w:rPr>
        <w:t xml:space="preserve"> </w:t>
      </w:r>
      <w:r>
        <w:t>la</w:t>
      </w:r>
      <w:r>
        <w:rPr>
          <w:spacing w:val="-7"/>
        </w:rPr>
        <w:t xml:space="preserve"> </w:t>
      </w:r>
      <w:r>
        <w:t>Superintendencia</w:t>
      </w:r>
      <w:r>
        <w:rPr>
          <w:spacing w:val="-5"/>
        </w:rPr>
        <w:t xml:space="preserve"> </w:t>
      </w:r>
      <w:r>
        <w:t>de</w:t>
      </w:r>
      <w:r>
        <w:rPr>
          <w:spacing w:val="-5"/>
        </w:rPr>
        <w:t xml:space="preserve"> </w:t>
      </w:r>
      <w:r>
        <w:t>Industria</w:t>
      </w:r>
      <w:r>
        <w:rPr>
          <w:spacing w:val="-7"/>
        </w:rPr>
        <w:t xml:space="preserve"> </w:t>
      </w:r>
      <w:r>
        <w:t>y Comercio cuando sea necesario.</w:t>
      </w:r>
    </w:p>
    <w:p w14:paraId="4D3C3171" w14:textId="77777777" w:rsidR="00BE43E5" w:rsidRDefault="00BE43E5">
      <w:pPr>
        <w:pStyle w:val="Textoindependiente"/>
        <w:ind w:left="0"/>
        <w:jc w:val="left"/>
      </w:pPr>
    </w:p>
    <w:p w14:paraId="19419392" w14:textId="77777777" w:rsidR="00BE43E5" w:rsidRDefault="00123E58">
      <w:pPr>
        <w:pStyle w:val="Textoindependiente"/>
        <w:ind w:right="265"/>
      </w:pPr>
      <w:r>
        <w:t>En todos los casos, los productos deberán anunciarse en las categorías y subcategorías apropiadas.</w:t>
      </w:r>
    </w:p>
    <w:p w14:paraId="03C70183" w14:textId="77777777" w:rsidR="00BE43E5" w:rsidRDefault="00BE43E5">
      <w:pPr>
        <w:pStyle w:val="Textoindependiente"/>
        <w:ind w:left="0"/>
        <w:jc w:val="left"/>
      </w:pPr>
    </w:p>
    <w:p w14:paraId="0491BE48" w14:textId="77777777" w:rsidR="00BE43E5" w:rsidRDefault="00123E58">
      <w:pPr>
        <w:pStyle w:val="Textoindependiente"/>
        <w:ind w:right="263"/>
      </w:pPr>
      <w:r>
        <w:t>El usuario emprendedor deberá informar en todo momento de forma cierta, fidedigna, suficiente, clara, accesible y actualizada su identidad especificando su nombre</w:t>
      </w:r>
      <w:r>
        <w:rPr>
          <w:spacing w:val="-4"/>
        </w:rPr>
        <w:t xml:space="preserve"> </w:t>
      </w:r>
      <w:r>
        <w:t>o razón</w:t>
      </w:r>
      <w:r>
        <w:rPr>
          <w:spacing w:val="-3"/>
        </w:rPr>
        <w:t xml:space="preserve"> </w:t>
      </w:r>
      <w:r>
        <w:t>social,</w:t>
      </w:r>
      <w:r>
        <w:rPr>
          <w:spacing w:val="-4"/>
        </w:rPr>
        <w:t xml:space="preserve"> </w:t>
      </w:r>
      <w:r>
        <w:t>Número</w:t>
      </w:r>
      <w:r>
        <w:rPr>
          <w:spacing w:val="-4"/>
        </w:rPr>
        <w:t xml:space="preserve"> </w:t>
      </w:r>
      <w:r>
        <w:t>de</w:t>
      </w:r>
      <w:r>
        <w:rPr>
          <w:spacing w:val="-3"/>
        </w:rPr>
        <w:t xml:space="preserve"> </w:t>
      </w:r>
      <w:r>
        <w:t>Identificación</w:t>
      </w:r>
      <w:r>
        <w:rPr>
          <w:spacing w:val="-1"/>
        </w:rPr>
        <w:t xml:space="preserve"> </w:t>
      </w:r>
      <w:r>
        <w:t>Tributaria</w:t>
      </w:r>
      <w:r>
        <w:rPr>
          <w:spacing w:val="-1"/>
        </w:rPr>
        <w:t xml:space="preserve"> </w:t>
      </w:r>
      <w:r>
        <w:t>(NIT)</w:t>
      </w:r>
      <w:r>
        <w:rPr>
          <w:spacing w:val="-2"/>
        </w:rPr>
        <w:t xml:space="preserve"> </w:t>
      </w:r>
      <w:r>
        <w:t>en</w:t>
      </w:r>
      <w:r>
        <w:rPr>
          <w:spacing w:val="-4"/>
        </w:rPr>
        <w:t xml:space="preserve"> </w:t>
      </w:r>
      <w:r>
        <w:t>caso</w:t>
      </w:r>
      <w:r>
        <w:rPr>
          <w:spacing w:val="-4"/>
        </w:rPr>
        <w:t xml:space="preserve"> </w:t>
      </w:r>
      <w:r>
        <w:t>de</w:t>
      </w:r>
      <w:r>
        <w:rPr>
          <w:spacing w:val="-3"/>
        </w:rPr>
        <w:t xml:space="preserve"> </w:t>
      </w:r>
      <w:r>
        <w:t>contar con</w:t>
      </w:r>
      <w:r>
        <w:rPr>
          <w:spacing w:val="-1"/>
        </w:rPr>
        <w:t xml:space="preserve"> </w:t>
      </w:r>
      <w:r>
        <w:t>él, dirección de</w:t>
      </w:r>
      <w:r>
        <w:rPr>
          <w:spacing w:val="-1"/>
        </w:rPr>
        <w:t xml:space="preserve"> </w:t>
      </w:r>
      <w:r>
        <w:t>notificación judicial,</w:t>
      </w:r>
      <w:r>
        <w:rPr>
          <w:spacing w:val="-2"/>
        </w:rPr>
        <w:t xml:space="preserve"> </w:t>
      </w:r>
      <w:r>
        <w:t>teléfono,</w:t>
      </w:r>
      <w:r>
        <w:rPr>
          <w:spacing w:val="-1"/>
        </w:rPr>
        <w:t xml:space="preserve"> </w:t>
      </w:r>
      <w:r>
        <w:t>correo</w:t>
      </w:r>
      <w:r>
        <w:rPr>
          <w:spacing w:val="-1"/>
        </w:rPr>
        <w:t xml:space="preserve"> </w:t>
      </w:r>
      <w:r>
        <w:t>electrónico</w:t>
      </w:r>
      <w:r>
        <w:rPr>
          <w:spacing w:val="-1"/>
        </w:rPr>
        <w:t xml:space="preserve"> </w:t>
      </w:r>
      <w:r>
        <w:t>y demás</w:t>
      </w:r>
      <w:r>
        <w:rPr>
          <w:spacing w:val="-2"/>
        </w:rPr>
        <w:t xml:space="preserve"> </w:t>
      </w:r>
      <w:r>
        <w:t xml:space="preserve">datos de contacto, a aquellos usuarios consumidores que adquieran sus productos o </w:t>
      </w:r>
      <w:r>
        <w:rPr>
          <w:spacing w:val="-2"/>
        </w:rPr>
        <w:t>servicios.</w:t>
      </w:r>
    </w:p>
    <w:p w14:paraId="663D92C4" w14:textId="77777777" w:rsidR="00BE43E5" w:rsidRDefault="00BE43E5">
      <w:pPr>
        <w:pStyle w:val="Textoindependiente"/>
        <w:spacing w:before="1"/>
        <w:ind w:left="0"/>
        <w:jc w:val="left"/>
      </w:pPr>
    </w:p>
    <w:p w14:paraId="63345566" w14:textId="77777777" w:rsidR="00BE43E5" w:rsidRDefault="00123E58">
      <w:pPr>
        <w:pStyle w:val="Textoindependiente"/>
        <w:ind w:right="262"/>
      </w:pPr>
      <w:r>
        <w:t>El usuario emprendedor deberá suministrar en todo momento información cierta, fidedigna,</w:t>
      </w:r>
      <w:r>
        <w:rPr>
          <w:spacing w:val="-1"/>
        </w:rPr>
        <w:t xml:space="preserve"> </w:t>
      </w:r>
      <w:r>
        <w:t>suficiente,</w:t>
      </w:r>
      <w:r>
        <w:rPr>
          <w:spacing w:val="-1"/>
        </w:rPr>
        <w:t xml:space="preserve"> </w:t>
      </w:r>
      <w:r>
        <w:t>clara</w:t>
      </w:r>
      <w:r>
        <w:rPr>
          <w:spacing w:val="-2"/>
        </w:rPr>
        <w:t xml:space="preserve"> </w:t>
      </w:r>
      <w:r>
        <w:t>y</w:t>
      </w:r>
      <w:r>
        <w:rPr>
          <w:spacing w:val="-2"/>
        </w:rPr>
        <w:t xml:space="preserve"> </w:t>
      </w:r>
      <w:r>
        <w:t>actualizada</w:t>
      </w:r>
      <w:r>
        <w:rPr>
          <w:spacing w:val="-1"/>
        </w:rPr>
        <w:t xml:space="preserve"> </w:t>
      </w:r>
      <w:r>
        <w:t>respecto</w:t>
      </w:r>
      <w:r>
        <w:rPr>
          <w:spacing w:val="-1"/>
        </w:rPr>
        <w:t xml:space="preserve"> </w:t>
      </w:r>
      <w:r>
        <w:t>de</w:t>
      </w:r>
      <w:r>
        <w:rPr>
          <w:spacing w:val="-1"/>
        </w:rPr>
        <w:t xml:space="preserve"> </w:t>
      </w:r>
      <w:r>
        <w:t>los</w:t>
      </w:r>
      <w:r>
        <w:rPr>
          <w:spacing w:val="-1"/>
        </w:rPr>
        <w:t xml:space="preserve"> </w:t>
      </w:r>
      <w:r>
        <w:t>productos</w:t>
      </w:r>
      <w:r>
        <w:rPr>
          <w:spacing w:val="-4"/>
        </w:rPr>
        <w:t xml:space="preserve"> </w:t>
      </w:r>
      <w:r>
        <w:t>que</w:t>
      </w:r>
      <w:r>
        <w:rPr>
          <w:spacing w:val="-1"/>
        </w:rPr>
        <w:t xml:space="preserve"> </w:t>
      </w:r>
      <w:r>
        <w:t>ofrezca.</w:t>
      </w:r>
      <w:r>
        <w:rPr>
          <w:spacing w:val="-4"/>
        </w:rPr>
        <w:t xml:space="preserve"> </w:t>
      </w:r>
      <w:r>
        <w:t>En especial, deberán indicar sus características y propiedades tales como el tamaño, el peso, la medida, el material del que está fabricado, su naturaleza, el origen, el modo de fabricación, los componentes, los usos, la forma de empleo, las propiedades,</w:t>
      </w:r>
      <w:r>
        <w:rPr>
          <w:spacing w:val="-4"/>
        </w:rPr>
        <w:t xml:space="preserve"> </w:t>
      </w:r>
      <w:r>
        <w:t>la</w:t>
      </w:r>
      <w:r>
        <w:rPr>
          <w:spacing w:val="-6"/>
        </w:rPr>
        <w:t xml:space="preserve"> </w:t>
      </w:r>
      <w:r>
        <w:t>calidad,</w:t>
      </w:r>
      <w:r>
        <w:rPr>
          <w:spacing w:val="-4"/>
        </w:rPr>
        <w:t xml:space="preserve"> </w:t>
      </w:r>
      <w:r>
        <w:t>la</w:t>
      </w:r>
      <w:r>
        <w:rPr>
          <w:spacing w:val="-6"/>
        </w:rPr>
        <w:t xml:space="preserve"> </w:t>
      </w:r>
      <w:r>
        <w:t>idoneidad,</w:t>
      </w:r>
      <w:r>
        <w:rPr>
          <w:spacing w:val="-6"/>
        </w:rPr>
        <w:t xml:space="preserve"> </w:t>
      </w:r>
      <w:r>
        <w:t>la</w:t>
      </w:r>
      <w:r>
        <w:rPr>
          <w:spacing w:val="-4"/>
        </w:rPr>
        <w:t xml:space="preserve"> </w:t>
      </w:r>
      <w:r>
        <w:t>cantidad,</w:t>
      </w:r>
      <w:r>
        <w:rPr>
          <w:spacing w:val="-6"/>
        </w:rPr>
        <w:t xml:space="preserve"> </w:t>
      </w:r>
      <w:r>
        <w:t>o</w:t>
      </w:r>
      <w:r>
        <w:rPr>
          <w:spacing w:val="-5"/>
        </w:rPr>
        <w:t xml:space="preserve"> </w:t>
      </w:r>
      <w:r>
        <w:t>cualquier</w:t>
      </w:r>
      <w:r>
        <w:rPr>
          <w:spacing w:val="-7"/>
        </w:rPr>
        <w:t xml:space="preserve"> </w:t>
      </w:r>
      <w:r>
        <w:t>otro</w:t>
      </w:r>
      <w:r>
        <w:rPr>
          <w:spacing w:val="-6"/>
        </w:rPr>
        <w:t xml:space="preserve"> </w:t>
      </w:r>
      <w:r>
        <w:t>factor</w:t>
      </w:r>
      <w:r>
        <w:rPr>
          <w:spacing w:val="-4"/>
        </w:rPr>
        <w:t xml:space="preserve"> </w:t>
      </w:r>
      <w:r>
        <w:t>pertinente, independientemente que se acompañen de imágenes, de tal forma que el consumidor</w:t>
      </w:r>
      <w:r>
        <w:rPr>
          <w:spacing w:val="-9"/>
        </w:rPr>
        <w:t xml:space="preserve"> </w:t>
      </w:r>
      <w:r>
        <w:t>pueda</w:t>
      </w:r>
      <w:r>
        <w:rPr>
          <w:spacing w:val="-8"/>
        </w:rPr>
        <w:t xml:space="preserve"> </w:t>
      </w:r>
      <w:r>
        <w:t>hacerse</w:t>
      </w:r>
      <w:r>
        <w:rPr>
          <w:spacing w:val="-6"/>
        </w:rPr>
        <w:t xml:space="preserve"> </w:t>
      </w:r>
      <w:r>
        <w:t>una</w:t>
      </w:r>
      <w:r>
        <w:rPr>
          <w:spacing w:val="-8"/>
        </w:rPr>
        <w:t xml:space="preserve"> </w:t>
      </w:r>
      <w:r>
        <w:t>representación</w:t>
      </w:r>
      <w:r>
        <w:rPr>
          <w:spacing w:val="-6"/>
        </w:rPr>
        <w:t xml:space="preserve"> </w:t>
      </w:r>
      <w:r>
        <w:t>lo</w:t>
      </w:r>
      <w:r>
        <w:rPr>
          <w:spacing w:val="-8"/>
        </w:rPr>
        <w:t xml:space="preserve"> </w:t>
      </w:r>
      <w:r>
        <w:t>más</w:t>
      </w:r>
      <w:r>
        <w:rPr>
          <w:spacing w:val="-9"/>
        </w:rPr>
        <w:t xml:space="preserve"> </w:t>
      </w:r>
      <w:r>
        <w:t>aproximada</w:t>
      </w:r>
      <w:r>
        <w:rPr>
          <w:spacing w:val="-6"/>
        </w:rPr>
        <w:t xml:space="preserve"> </w:t>
      </w:r>
      <w:r>
        <w:t>a</w:t>
      </w:r>
      <w:r>
        <w:rPr>
          <w:spacing w:val="-8"/>
        </w:rPr>
        <w:t xml:space="preserve"> </w:t>
      </w:r>
      <w:r>
        <w:t>la</w:t>
      </w:r>
      <w:r>
        <w:rPr>
          <w:spacing w:val="-6"/>
        </w:rPr>
        <w:t xml:space="preserve"> </w:t>
      </w:r>
      <w:r>
        <w:t>realidad</w:t>
      </w:r>
      <w:r>
        <w:rPr>
          <w:spacing w:val="-8"/>
        </w:rPr>
        <w:t xml:space="preserve"> </w:t>
      </w:r>
      <w:r>
        <w:t xml:space="preserve">del </w:t>
      </w:r>
      <w:r>
        <w:rPr>
          <w:spacing w:val="-2"/>
        </w:rPr>
        <w:t>producto.</w:t>
      </w:r>
    </w:p>
    <w:p w14:paraId="69BD0EFB" w14:textId="77777777" w:rsidR="00BE43E5" w:rsidRDefault="00123E58">
      <w:pPr>
        <w:pStyle w:val="Textoindependiente"/>
        <w:spacing w:before="274"/>
        <w:ind w:right="256"/>
      </w:pPr>
      <w:r>
        <w:t>Los anuncios podrán incluir textos descriptivos, gráficos, fotografías y otros contenidos</w:t>
      </w:r>
      <w:r>
        <w:rPr>
          <w:spacing w:val="-8"/>
        </w:rPr>
        <w:t xml:space="preserve"> </w:t>
      </w:r>
      <w:r>
        <w:t>y</w:t>
      </w:r>
      <w:r>
        <w:rPr>
          <w:spacing w:val="-5"/>
        </w:rPr>
        <w:t xml:space="preserve"> </w:t>
      </w:r>
      <w:r>
        <w:t>condiciones</w:t>
      </w:r>
      <w:r>
        <w:rPr>
          <w:spacing w:val="-5"/>
        </w:rPr>
        <w:t xml:space="preserve"> </w:t>
      </w:r>
      <w:r>
        <w:t>pertinentes</w:t>
      </w:r>
      <w:r>
        <w:rPr>
          <w:spacing w:val="-8"/>
        </w:rPr>
        <w:t xml:space="preserve"> </w:t>
      </w:r>
      <w:r>
        <w:t>para</w:t>
      </w:r>
      <w:r>
        <w:rPr>
          <w:spacing w:val="-8"/>
        </w:rPr>
        <w:t xml:space="preserve"> </w:t>
      </w:r>
      <w:r>
        <w:t>la</w:t>
      </w:r>
      <w:r>
        <w:rPr>
          <w:spacing w:val="-10"/>
        </w:rPr>
        <w:t xml:space="preserve"> </w:t>
      </w:r>
      <w:r>
        <w:t>venta</w:t>
      </w:r>
      <w:r>
        <w:rPr>
          <w:spacing w:val="-6"/>
        </w:rPr>
        <w:t xml:space="preserve"> </w:t>
      </w:r>
      <w:r>
        <w:t>del</w:t>
      </w:r>
      <w:r>
        <w:rPr>
          <w:spacing w:val="-6"/>
        </w:rPr>
        <w:t xml:space="preserve"> </w:t>
      </w:r>
      <w:r>
        <w:t>producto,</w:t>
      </w:r>
      <w:r>
        <w:rPr>
          <w:spacing w:val="-5"/>
        </w:rPr>
        <w:t xml:space="preserve"> </w:t>
      </w:r>
      <w:r>
        <w:t>siempre</w:t>
      </w:r>
      <w:r>
        <w:rPr>
          <w:spacing w:val="-8"/>
        </w:rPr>
        <w:t xml:space="preserve"> </w:t>
      </w:r>
      <w:r>
        <w:t>que</w:t>
      </w:r>
      <w:r>
        <w:rPr>
          <w:spacing w:val="-7"/>
        </w:rPr>
        <w:t xml:space="preserve"> </w:t>
      </w:r>
      <w:r>
        <w:t>éstos no</w:t>
      </w:r>
      <w:r>
        <w:rPr>
          <w:spacing w:val="-2"/>
        </w:rPr>
        <w:t xml:space="preserve"> </w:t>
      </w:r>
      <w:r>
        <w:t>violen</w:t>
      </w:r>
      <w:r>
        <w:rPr>
          <w:spacing w:val="-4"/>
        </w:rPr>
        <w:t xml:space="preserve"> </w:t>
      </w:r>
      <w:r>
        <w:t>ninguna</w:t>
      </w:r>
      <w:r>
        <w:rPr>
          <w:spacing w:val="-4"/>
        </w:rPr>
        <w:t xml:space="preserve"> </w:t>
      </w:r>
      <w:r>
        <w:t>ley</w:t>
      </w:r>
      <w:r>
        <w:rPr>
          <w:spacing w:val="-4"/>
        </w:rPr>
        <w:t xml:space="preserve"> </w:t>
      </w:r>
      <w:r>
        <w:t>o</w:t>
      </w:r>
      <w:r>
        <w:rPr>
          <w:spacing w:val="-4"/>
        </w:rPr>
        <w:t xml:space="preserve"> </w:t>
      </w:r>
      <w:r>
        <w:t>disposición</w:t>
      </w:r>
      <w:r>
        <w:rPr>
          <w:spacing w:val="-4"/>
        </w:rPr>
        <w:t xml:space="preserve"> </w:t>
      </w:r>
      <w:r>
        <w:t>de</w:t>
      </w:r>
      <w:r>
        <w:rPr>
          <w:spacing w:val="-4"/>
        </w:rPr>
        <w:t xml:space="preserve"> </w:t>
      </w:r>
      <w:r>
        <w:t>este</w:t>
      </w:r>
      <w:r>
        <w:rPr>
          <w:spacing w:val="-3"/>
        </w:rPr>
        <w:t xml:space="preserve"> </w:t>
      </w:r>
      <w:r>
        <w:t>acuerdo.</w:t>
      </w:r>
      <w:r>
        <w:rPr>
          <w:spacing w:val="-4"/>
        </w:rPr>
        <w:t xml:space="preserve"> </w:t>
      </w:r>
      <w:r>
        <w:t>El</w:t>
      </w:r>
      <w:r>
        <w:rPr>
          <w:spacing w:val="-5"/>
        </w:rPr>
        <w:t xml:space="preserve"> </w:t>
      </w:r>
      <w:r>
        <w:t>producto</w:t>
      </w:r>
      <w:r>
        <w:rPr>
          <w:spacing w:val="-3"/>
        </w:rPr>
        <w:t xml:space="preserve"> </w:t>
      </w:r>
      <w:r>
        <w:t>o</w:t>
      </w:r>
      <w:r>
        <w:rPr>
          <w:spacing w:val="-3"/>
        </w:rPr>
        <w:t xml:space="preserve"> </w:t>
      </w:r>
      <w:r>
        <w:t>servicio</w:t>
      </w:r>
      <w:r>
        <w:rPr>
          <w:spacing w:val="-2"/>
        </w:rPr>
        <w:t xml:space="preserve"> </w:t>
      </w:r>
      <w:r>
        <w:t>ofrecido por el Usuario emprendedor debe ser apropiadamente descrito en cuanto a sus condiciones y</w:t>
      </w:r>
      <w:r>
        <w:rPr>
          <w:spacing w:val="-1"/>
        </w:rPr>
        <w:t xml:space="preserve"> </w:t>
      </w:r>
      <w:r>
        <w:t>características relevantes. En caso de que se incluya una fotografía, esta deberá corresponder específicamente al producto que se ofrece. Se entiende y presume que, mediante la inclusión del producto en el Sitio, el Usuario emprendedor acepta que tiene la intención y el derecho de venderlo, o está facultado para ello por su titular. Se establece que los precios de los productos publicados deberán ser expresados en moneda del curso legal en Colombia y con todos</w:t>
      </w:r>
      <w:r>
        <w:rPr>
          <w:spacing w:val="-6"/>
        </w:rPr>
        <w:t xml:space="preserve"> </w:t>
      </w:r>
      <w:r>
        <w:t>los</w:t>
      </w:r>
      <w:r>
        <w:rPr>
          <w:spacing w:val="-3"/>
        </w:rPr>
        <w:t xml:space="preserve"> </w:t>
      </w:r>
      <w:r>
        <w:t>impuestos</w:t>
      </w:r>
      <w:r>
        <w:rPr>
          <w:spacing w:val="-3"/>
        </w:rPr>
        <w:t xml:space="preserve"> </w:t>
      </w:r>
      <w:r>
        <w:t>incluidos</w:t>
      </w:r>
      <w:r>
        <w:rPr>
          <w:spacing w:val="-3"/>
        </w:rPr>
        <w:t xml:space="preserve"> </w:t>
      </w:r>
      <w:r>
        <w:t>cuando</w:t>
      </w:r>
      <w:r>
        <w:rPr>
          <w:spacing w:val="-5"/>
        </w:rPr>
        <w:t xml:space="preserve"> </w:t>
      </w:r>
      <w:r>
        <w:t>corresponda</w:t>
      </w:r>
      <w:r>
        <w:rPr>
          <w:spacing w:val="-3"/>
        </w:rPr>
        <w:t xml:space="preserve"> </w:t>
      </w:r>
      <w:r>
        <w:t>la</w:t>
      </w:r>
      <w:r>
        <w:rPr>
          <w:spacing w:val="-3"/>
        </w:rPr>
        <w:t xml:space="preserve"> </w:t>
      </w:r>
      <w:r>
        <w:t>aplicación</w:t>
      </w:r>
      <w:r>
        <w:rPr>
          <w:spacing w:val="-4"/>
        </w:rPr>
        <w:t xml:space="preserve"> </w:t>
      </w:r>
      <w:r>
        <w:t>de</w:t>
      </w:r>
      <w:r>
        <w:rPr>
          <w:spacing w:val="-5"/>
        </w:rPr>
        <w:t xml:space="preserve"> </w:t>
      </w:r>
      <w:r>
        <w:t>éstos,</w:t>
      </w:r>
      <w:r>
        <w:rPr>
          <w:spacing w:val="-5"/>
        </w:rPr>
        <w:t xml:space="preserve"> </w:t>
      </w:r>
      <w:r>
        <w:t>así</w:t>
      </w:r>
      <w:r>
        <w:rPr>
          <w:spacing w:val="-5"/>
        </w:rPr>
        <w:t xml:space="preserve"> </w:t>
      </w:r>
      <w:r>
        <w:t>como costos adicionales de los productos o servicios debidamente justificados. En caso de que se detecte una infracción a cualquiera de las</w:t>
      </w:r>
      <w:r>
        <w:rPr>
          <w:spacing w:val="-1"/>
        </w:rPr>
        <w:t xml:space="preserve"> </w:t>
      </w:r>
      <w:r>
        <w:t>disposiciones</w:t>
      </w:r>
      <w:r>
        <w:rPr>
          <w:spacing w:val="-1"/>
        </w:rPr>
        <w:t xml:space="preserve"> </w:t>
      </w:r>
      <w:r>
        <w:t>establecidas</w:t>
      </w:r>
      <w:r>
        <w:rPr>
          <w:spacing w:val="-1"/>
        </w:rPr>
        <w:t xml:space="preserve"> </w:t>
      </w:r>
      <w:r>
        <w:t>en esta</w:t>
      </w:r>
      <w:r>
        <w:rPr>
          <w:spacing w:val="-17"/>
        </w:rPr>
        <w:t xml:space="preserve"> </w:t>
      </w:r>
      <w:r>
        <w:t>cláusula,</w:t>
      </w:r>
      <w:r>
        <w:rPr>
          <w:spacing w:val="-17"/>
        </w:rPr>
        <w:t xml:space="preserve"> </w:t>
      </w:r>
      <w:r>
        <w:t>La</w:t>
      </w:r>
      <w:r>
        <w:rPr>
          <w:spacing w:val="-16"/>
        </w:rPr>
        <w:t xml:space="preserve"> </w:t>
      </w:r>
      <w:r>
        <w:t>Unidad</w:t>
      </w:r>
      <w:r>
        <w:rPr>
          <w:spacing w:val="-17"/>
        </w:rPr>
        <w:t xml:space="preserve"> </w:t>
      </w:r>
      <w:r>
        <w:t>para</w:t>
      </w:r>
      <w:r>
        <w:rPr>
          <w:spacing w:val="-17"/>
        </w:rPr>
        <w:t xml:space="preserve"> </w:t>
      </w:r>
      <w:r>
        <w:t>la</w:t>
      </w:r>
      <w:r>
        <w:rPr>
          <w:spacing w:val="-17"/>
        </w:rPr>
        <w:t xml:space="preserve"> </w:t>
      </w:r>
      <w:r>
        <w:t>Atención</w:t>
      </w:r>
      <w:r>
        <w:rPr>
          <w:spacing w:val="-16"/>
        </w:rPr>
        <w:t xml:space="preserve"> </w:t>
      </w:r>
      <w:r>
        <w:t>y</w:t>
      </w:r>
      <w:r>
        <w:rPr>
          <w:spacing w:val="-17"/>
        </w:rPr>
        <w:t xml:space="preserve"> </w:t>
      </w:r>
      <w:r>
        <w:t>Reparación</w:t>
      </w:r>
      <w:r>
        <w:rPr>
          <w:spacing w:val="-17"/>
        </w:rPr>
        <w:t xml:space="preserve"> </w:t>
      </w:r>
      <w:r>
        <w:t>Integral</w:t>
      </w:r>
      <w:r>
        <w:rPr>
          <w:spacing w:val="-16"/>
        </w:rPr>
        <w:t xml:space="preserve"> </w:t>
      </w:r>
      <w:r>
        <w:t>a</w:t>
      </w:r>
      <w:r>
        <w:rPr>
          <w:spacing w:val="-17"/>
        </w:rPr>
        <w:t xml:space="preserve"> </w:t>
      </w:r>
      <w:r>
        <w:t>las</w:t>
      </w:r>
      <w:r>
        <w:rPr>
          <w:spacing w:val="-17"/>
        </w:rPr>
        <w:t xml:space="preserve"> </w:t>
      </w:r>
      <w:r>
        <w:t>Víctimas</w:t>
      </w:r>
      <w:r>
        <w:rPr>
          <w:spacing w:val="-16"/>
        </w:rPr>
        <w:t xml:space="preserve"> </w:t>
      </w:r>
      <w:r>
        <w:t>podrá editar</w:t>
      </w:r>
      <w:r>
        <w:rPr>
          <w:spacing w:val="-1"/>
        </w:rPr>
        <w:t xml:space="preserve"> </w:t>
      </w:r>
      <w:r>
        <w:t>el espacio o dar</w:t>
      </w:r>
      <w:r>
        <w:rPr>
          <w:spacing w:val="-1"/>
        </w:rPr>
        <w:t xml:space="preserve"> </w:t>
      </w:r>
      <w:r>
        <w:t>de baja la publicación</w:t>
      </w:r>
      <w:r>
        <w:rPr>
          <w:spacing w:val="-1"/>
        </w:rPr>
        <w:t xml:space="preserve"> </w:t>
      </w:r>
      <w:r>
        <w:t>donde se encuentre la</w:t>
      </w:r>
      <w:r>
        <w:rPr>
          <w:spacing w:val="-2"/>
        </w:rPr>
        <w:t xml:space="preserve"> </w:t>
      </w:r>
      <w:r>
        <w:t xml:space="preserve">infracción, con </w:t>
      </w:r>
      <w:r>
        <w:lastRenderedPageBreak/>
        <w:t>plena autonomía, sin previo aviso al usuario emprendedor.</w:t>
      </w:r>
    </w:p>
    <w:p w14:paraId="14F4A6BA" w14:textId="77777777" w:rsidR="00BE43E5" w:rsidRDefault="00BE43E5">
      <w:pPr>
        <w:pStyle w:val="Textoindependiente"/>
        <w:spacing w:before="1"/>
        <w:ind w:left="0"/>
        <w:jc w:val="left"/>
      </w:pPr>
    </w:p>
    <w:p w14:paraId="08ACE47F" w14:textId="77777777" w:rsidR="00BE43E5" w:rsidRDefault="00123E58">
      <w:pPr>
        <w:pStyle w:val="Ttulo1"/>
        <w:numPr>
          <w:ilvl w:val="0"/>
          <w:numId w:val="1"/>
        </w:numPr>
        <w:tabs>
          <w:tab w:val="left" w:pos="528"/>
        </w:tabs>
        <w:ind w:left="528" w:hanging="266"/>
      </w:pPr>
      <w:r>
        <w:t>Verificación</w:t>
      </w:r>
      <w:r>
        <w:rPr>
          <w:spacing w:val="-4"/>
        </w:rPr>
        <w:t xml:space="preserve"> </w:t>
      </w:r>
      <w:r>
        <w:t>de</w:t>
      </w:r>
      <w:r>
        <w:rPr>
          <w:spacing w:val="-6"/>
        </w:rPr>
        <w:t xml:space="preserve"> </w:t>
      </w:r>
      <w:r>
        <w:t>la</w:t>
      </w:r>
      <w:r>
        <w:rPr>
          <w:spacing w:val="-4"/>
        </w:rPr>
        <w:t xml:space="preserve"> </w:t>
      </w:r>
      <w:r>
        <w:t>publicidad</w:t>
      </w:r>
      <w:r>
        <w:rPr>
          <w:spacing w:val="-4"/>
        </w:rPr>
        <w:t xml:space="preserve"> </w:t>
      </w:r>
      <w:r>
        <w:t>de</w:t>
      </w:r>
      <w:r>
        <w:rPr>
          <w:spacing w:val="-3"/>
        </w:rPr>
        <w:t xml:space="preserve"> </w:t>
      </w:r>
      <w:r>
        <w:rPr>
          <w:spacing w:val="-2"/>
        </w:rPr>
        <w:t>anuncios:</w:t>
      </w:r>
    </w:p>
    <w:p w14:paraId="6BC69514" w14:textId="77777777" w:rsidR="00BE43E5" w:rsidRDefault="00123E58" w:rsidP="00347B84">
      <w:pPr>
        <w:pStyle w:val="Textoindependiente"/>
        <w:spacing w:before="49"/>
        <w:ind w:left="284" w:right="263"/>
      </w:pPr>
      <w:r>
        <w:t>La Unidad para la Atención y Reparación Integral a las Víctimas asume la conformidad</w:t>
      </w:r>
      <w:r>
        <w:rPr>
          <w:spacing w:val="-4"/>
        </w:rPr>
        <w:t xml:space="preserve"> </w:t>
      </w:r>
      <w:r>
        <w:t>del</w:t>
      </w:r>
      <w:r>
        <w:rPr>
          <w:spacing w:val="-2"/>
        </w:rPr>
        <w:t xml:space="preserve"> </w:t>
      </w:r>
      <w:r>
        <w:t>Usuario</w:t>
      </w:r>
      <w:r>
        <w:rPr>
          <w:spacing w:val="-1"/>
        </w:rPr>
        <w:t xml:space="preserve"> </w:t>
      </w:r>
      <w:r>
        <w:t>emprendedor</w:t>
      </w:r>
      <w:r>
        <w:rPr>
          <w:spacing w:val="-3"/>
        </w:rPr>
        <w:t xml:space="preserve"> </w:t>
      </w:r>
      <w:r>
        <w:t>con</w:t>
      </w:r>
      <w:r>
        <w:rPr>
          <w:spacing w:val="-3"/>
        </w:rPr>
        <w:t xml:space="preserve"> </w:t>
      </w:r>
      <w:r>
        <w:t>el</w:t>
      </w:r>
      <w:r>
        <w:rPr>
          <w:spacing w:val="-5"/>
        </w:rPr>
        <w:t xml:space="preserve"> </w:t>
      </w:r>
      <w:r>
        <w:t>contenido</w:t>
      </w:r>
      <w:r>
        <w:rPr>
          <w:spacing w:val="-1"/>
        </w:rPr>
        <w:t xml:space="preserve"> </w:t>
      </w:r>
      <w:r>
        <w:t>y</w:t>
      </w:r>
      <w:r>
        <w:rPr>
          <w:spacing w:val="-4"/>
        </w:rPr>
        <w:t xml:space="preserve"> </w:t>
      </w:r>
      <w:r>
        <w:t>alcance</w:t>
      </w:r>
      <w:r>
        <w:rPr>
          <w:spacing w:val="-3"/>
        </w:rPr>
        <w:t xml:space="preserve"> </w:t>
      </w:r>
      <w:r>
        <w:t>del</w:t>
      </w:r>
      <w:r>
        <w:rPr>
          <w:spacing w:val="-2"/>
        </w:rPr>
        <w:t xml:space="preserve"> </w:t>
      </w:r>
      <w:r>
        <w:t>anuncio,</w:t>
      </w:r>
      <w:r>
        <w:rPr>
          <w:spacing w:val="-1"/>
        </w:rPr>
        <w:t xml:space="preserve"> </w:t>
      </w:r>
      <w:r>
        <w:t>una vez transcurridos cinco (5) días hábiles de publicación.</w:t>
      </w:r>
    </w:p>
    <w:p w14:paraId="3C522244" w14:textId="77777777" w:rsidR="00BE43E5" w:rsidRDefault="00123E58">
      <w:pPr>
        <w:pStyle w:val="Textoindependiente"/>
        <w:ind w:right="263"/>
      </w:pPr>
      <w:r>
        <w:t xml:space="preserve">En caso de que el Usuario emprendedor encontrara que existen datos incorrectos, inexactos o que tuvieren alguna acotación relacionada con sustitución de fotos o modificación de datos, deberá notificar a la Unidad para las Víctimas al correo </w:t>
      </w:r>
      <w:hyperlink r:id="rId9">
        <w:r>
          <w:t>servicioalciudadano@unidadvictimas.gov.co</w:t>
        </w:r>
      </w:hyperlink>
      <w:r>
        <w:t xml:space="preserve"> antes de ese lapso.</w:t>
      </w:r>
    </w:p>
    <w:p w14:paraId="35F96A3D" w14:textId="77777777" w:rsidR="00BE43E5" w:rsidRDefault="00BE43E5">
      <w:pPr>
        <w:pStyle w:val="Textoindependiente"/>
        <w:ind w:left="0"/>
        <w:jc w:val="left"/>
      </w:pPr>
    </w:p>
    <w:p w14:paraId="3C6D7057" w14:textId="77777777" w:rsidR="00BE43E5" w:rsidRDefault="00123E58">
      <w:pPr>
        <w:pStyle w:val="Ttulo1"/>
        <w:numPr>
          <w:ilvl w:val="0"/>
          <w:numId w:val="1"/>
        </w:numPr>
        <w:tabs>
          <w:tab w:val="left" w:pos="528"/>
        </w:tabs>
        <w:ind w:left="528" w:hanging="266"/>
      </w:pPr>
      <w:r>
        <w:t>Derecho</w:t>
      </w:r>
      <w:r>
        <w:rPr>
          <w:spacing w:val="-3"/>
        </w:rPr>
        <w:t xml:space="preserve"> </w:t>
      </w:r>
      <w:r>
        <w:t>de</w:t>
      </w:r>
      <w:r>
        <w:rPr>
          <w:spacing w:val="-2"/>
        </w:rPr>
        <w:t xml:space="preserve"> Admisión:</w:t>
      </w:r>
    </w:p>
    <w:p w14:paraId="4D7B8CB3" w14:textId="77777777" w:rsidR="00BE43E5" w:rsidRDefault="00123E58">
      <w:pPr>
        <w:pStyle w:val="Textoindependiente"/>
        <w:spacing w:before="1"/>
        <w:ind w:right="262"/>
      </w:pPr>
      <w:r>
        <w:t>La Unidad para la Atención y Reparación Integral a las Víctimas se reserva el derecho de no publicar la información suministrada por el usuario emprendedor cuando esta no cumpla con los parámetros establecidos en cuanto a tipos y clasificación de productos, fotografías defectuosas, fuera de ángulo, fotografías rechazadas, o ante la falta de información y datos de contacto necesarios para la publicación de</w:t>
      </w:r>
      <w:r>
        <w:rPr>
          <w:spacing w:val="-2"/>
        </w:rPr>
        <w:t xml:space="preserve"> </w:t>
      </w:r>
      <w:r>
        <w:t>la información, así</w:t>
      </w:r>
      <w:r>
        <w:rPr>
          <w:spacing w:val="-3"/>
        </w:rPr>
        <w:t xml:space="preserve"> </w:t>
      </w:r>
      <w:r>
        <w:t>como también a</w:t>
      </w:r>
      <w:r>
        <w:rPr>
          <w:spacing w:val="-3"/>
        </w:rPr>
        <w:t xml:space="preserve"> </w:t>
      </w:r>
      <w:r>
        <w:t>editar</w:t>
      </w:r>
      <w:r>
        <w:rPr>
          <w:spacing w:val="-2"/>
        </w:rPr>
        <w:t xml:space="preserve"> </w:t>
      </w:r>
      <w:r>
        <w:t>datos</w:t>
      </w:r>
      <w:r>
        <w:rPr>
          <w:spacing w:val="-1"/>
        </w:rPr>
        <w:t xml:space="preserve"> </w:t>
      </w:r>
      <w:r>
        <w:t>que</w:t>
      </w:r>
      <w:r>
        <w:rPr>
          <w:spacing w:val="-2"/>
        </w:rPr>
        <w:t xml:space="preserve"> </w:t>
      </w:r>
      <w:r>
        <w:t>contradigan</w:t>
      </w:r>
      <w:r>
        <w:rPr>
          <w:spacing w:val="-2"/>
        </w:rPr>
        <w:t xml:space="preserve"> </w:t>
      </w:r>
      <w:r>
        <w:t>las políticas del Sitio.</w:t>
      </w:r>
    </w:p>
    <w:p w14:paraId="17D199BA" w14:textId="77777777" w:rsidR="00BE43E5" w:rsidRDefault="00123E58">
      <w:pPr>
        <w:pStyle w:val="Textoindependiente"/>
        <w:ind w:right="262"/>
      </w:pPr>
      <w:r>
        <w:t>La Unidad para la Atención y Reparación Integral a las Víctimas a su exclusiva discreción, podrá publicar dichos avisos en una sección especial del Sitio, hasta tanto el Usuario emprendedor modifique el anuncio adecuándolo a los parámetros establecidos. También podrá suspender cualquier publicación que estime conveniente, sin previo aviso o notificación.</w:t>
      </w:r>
    </w:p>
    <w:p w14:paraId="5F034138" w14:textId="77777777" w:rsidR="00BE43E5" w:rsidRDefault="00123E58">
      <w:pPr>
        <w:pStyle w:val="Ttulo1"/>
        <w:numPr>
          <w:ilvl w:val="0"/>
          <w:numId w:val="1"/>
        </w:numPr>
        <w:tabs>
          <w:tab w:val="left" w:pos="526"/>
        </w:tabs>
        <w:spacing w:before="274"/>
        <w:ind w:left="526" w:hanging="264"/>
      </w:pPr>
      <w:r>
        <w:t>Término</w:t>
      </w:r>
      <w:r>
        <w:rPr>
          <w:spacing w:val="-3"/>
        </w:rPr>
        <w:t xml:space="preserve"> </w:t>
      </w:r>
      <w:r>
        <w:t xml:space="preserve">de </w:t>
      </w:r>
      <w:r>
        <w:rPr>
          <w:spacing w:val="-2"/>
        </w:rPr>
        <w:t>Publicación:</w:t>
      </w:r>
    </w:p>
    <w:p w14:paraId="1AE9FA95" w14:textId="77777777" w:rsidR="00BE43E5" w:rsidRDefault="00123E58">
      <w:pPr>
        <w:pStyle w:val="Textoindependiente"/>
        <w:ind w:right="18"/>
        <w:jc w:val="left"/>
      </w:pPr>
      <w:r>
        <w:t>El</w:t>
      </w:r>
      <w:r>
        <w:rPr>
          <w:spacing w:val="-17"/>
        </w:rPr>
        <w:t xml:space="preserve"> </w:t>
      </w:r>
      <w:r>
        <w:t>término</w:t>
      </w:r>
      <w:r>
        <w:rPr>
          <w:spacing w:val="-14"/>
        </w:rPr>
        <w:t xml:space="preserve"> </w:t>
      </w:r>
      <w:r>
        <w:t>de</w:t>
      </w:r>
      <w:r>
        <w:rPr>
          <w:spacing w:val="-14"/>
        </w:rPr>
        <w:t xml:space="preserve"> </w:t>
      </w:r>
      <w:r>
        <w:t>la</w:t>
      </w:r>
      <w:r>
        <w:rPr>
          <w:spacing w:val="-15"/>
        </w:rPr>
        <w:t xml:space="preserve"> </w:t>
      </w:r>
      <w:r>
        <w:t>publicación</w:t>
      </w:r>
      <w:r>
        <w:rPr>
          <w:spacing w:val="-14"/>
        </w:rPr>
        <w:t xml:space="preserve"> </w:t>
      </w:r>
      <w:r>
        <w:t>es</w:t>
      </w:r>
      <w:r>
        <w:rPr>
          <w:spacing w:val="-15"/>
        </w:rPr>
        <w:t xml:space="preserve"> </w:t>
      </w:r>
      <w:r>
        <w:t>ilimitado.</w:t>
      </w:r>
      <w:r>
        <w:rPr>
          <w:spacing w:val="-14"/>
        </w:rPr>
        <w:t xml:space="preserve"> </w:t>
      </w:r>
      <w:r>
        <w:t>En</w:t>
      </w:r>
      <w:r>
        <w:rPr>
          <w:spacing w:val="-16"/>
        </w:rPr>
        <w:t xml:space="preserve"> </w:t>
      </w:r>
      <w:r>
        <w:t>caso</w:t>
      </w:r>
      <w:r>
        <w:rPr>
          <w:spacing w:val="-14"/>
        </w:rPr>
        <w:t xml:space="preserve"> </w:t>
      </w:r>
      <w:r>
        <w:t>que</w:t>
      </w:r>
      <w:r>
        <w:rPr>
          <w:spacing w:val="-14"/>
        </w:rPr>
        <w:t xml:space="preserve"> </w:t>
      </w:r>
      <w:r>
        <w:t>el</w:t>
      </w:r>
      <w:r>
        <w:rPr>
          <w:spacing w:val="-17"/>
        </w:rPr>
        <w:t xml:space="preserve"> </w:t>
      </w:r>
      <w:r>
        <w:t>usuario</w:t>
      </w:r>
      <w:r>
        <w:rPr>
          <w:spacing w:val="-17"/>
        </w:rPr>
        <w:t xml:space="preserve"> </w:t>
      </w:r>
      <w:r>
        <w:t>emprendedor</w:t>
      </w:r>
      <w:r>
        <w:rPr>
          <w:spacing w:val="-16"/>
        </w:rPr>
        <w:t xml:space="preserve"> </w:t>
      </w:r>
      <w:r>
        <w:t>desee eliminar</w:t>
      </w:r>
      <w:r>
        <w:rPr>
          <w:spacing w:val="-15"/>
        </w:rPr>
        <w:t xml:space="preserve"> </w:t>
      </w:r>
      <w:r>
        <w:t>la</w:t>
      </w:r>
      <w:r>
        <w:rPr>
          <w:spacing w:val="-14"/>
        </w:rPr>
        <w:t xml:space="preserve"> </w:t>
      </w:r>
      <w:r>
        <w:t>publicación</w:t>
      </w:r>
      <w:r>
        <w:rPr>
          <w:spacing w:val="-15"/>
        </w:rPr>
        <w:t xml:space="preserve"> </w:t>
      </w:r>
      <w:r>
        <w:t>de</w:t>
      </w:r>
      <w:r>
        <w:rPr>
          <w:spacing w:val="-13"/>
        </w:rPr>
        <w:t xml:space="preserve"> </w:t>
      </w:r>
      <w:r>
        <w:t>sus</w:t>
      </w:r>
      <w:r>
        <w:rPr>
          <w:spacing w:val="-14"/>
        </w:rPr>
        <w:t xml:space="preserve"> </w:t>
      </w:r>
      <w:r>
        <w:t>productos</w:t>
      </w:r>
      <w:r>
        <w:rPr>
          <w:spacing w:val="-14"/>
        </w:rPr>
        <w:t xml:space="preserve"> </w:t>
      </w:r>
      <w:r>
        <w:t>en</w:t>
      </w:r>
      <w:r>
        <w:rPr>
          <w:spacing w:val="-13"/>
        </w:rPr>
        <w:t xml:space="preserve"> </w:t>
      </w:r>
      <w:r>
        <w:t>el</w:t>
      </w:r>
      <w:r>
        <w:rPr>
          <w:spacing w:val="-17"/>
        </w:rPr>
        <w:t xml:space="preserve"> </w:t>
      </w:r>
      <w:r>
        <w:t>sitio,</w:t>
      </w:r>
      <w:r>
        <w:rPr>
          <w:spacing w:val="-13"/>
        </w:rPr>
        <w:t xml:space="preserve"> </w:t>
      </w:r>
      <w:r>
        <w:t>deberá</w:t>
      </w:r>
      <w:r>
        <w:rPr>
          <w:spacing w:val="-14"/>
        </w:rPr>
        <w:t xml:space="preserve"> </w:t>
      </w:r>
      <w:r>
        <w:t>informar</w:t>
      </w:r>
      <w:r>
        <w:rPr>
          <w:spacing w:val="-15"/>
        </w:rPr>
        <w:t xml:space="preserve"> </w:t>
      </w:r>
      <w:r>
        <w:t>a</w:t>
      </w:r>
      <w:r>
        <w:rPr>
          <w:spacing w:val="-15"/>
        </w:rPr>
        <w:t xml:space="preserve"> </w:t>
      </w:r>
      <w:r>
        <w:t>la</w:t>
      </w:r>
      <w:r>
        <w:rPr>
          <w:spacing w:val="-14"/>
        </w:rPr>
        <w:t xml:space="preserve"> </w:t>
      </w:r>
      <w:r>
        <w:t>Unidad</w:t>
      </w:r>
      <w:r>
        <w:rPr>
          <w:spacing w:val="-13"/>
        </w:rPr>
        <w:t xml:space="preserve"> </w:t>
      </w:r>
      <w:r>
        <w:t>para las</w:t>
      </w:r>
      <w:r>
        <w:rPr>
          <w:spacing w:val="40"/>
        </w:rPr>
        <w:t xml:space="preserve"> </w:t>
      </w:r>
      <w:r>
        <w:t>Víctimas.</w:t>
      </w:r>
      <w:r>
        <w:rPr>
          <w:spacing w:val="40"/>
        </w:rPr>
        <w:t xml:space="preserve"> </w:t>
      </w:r>
      <w:r>
        <w:t>En</w:t>
      </w:r>
      <w:r>
        <w:rPr>
          <w:spacing w:val="40"/>
        </w:rPr>
        <w:t xml:space="preserve"> </w:t>
      </w:r>
      <w:r>
        <w:t>este</w:t>
      </w:r>
      <w:r>
        <w:rPr>
          <w:spacing w:val="39"/>
        </w:rPr>
        <w:t xml:space="preserve"> </w:t>
      </w:r>
      <w:r>
        <w:t>caso,</w:t>
      </w:r>
      <w:r>
        <w:rPr>
          <w:spacing w:val="40"/>
        </w:rPr>
        <w:t xml:space="preserve"> </w:t>
      </w:r>
      <w:r>
        <w:t>la</w:t>
      </w:r>
      <w:r>
        <w:rPr>
          <w:spacing w:val="40"/>
        </w:rPr>
        <w:t xml:space="preserve"> </w:t>
      </w:r>
      <w:r>
        <w:t>Unidad</w:t>
      </w:r>
      <w:r>
        <w:rPr>
          <w:spacing w:val="40"/>
        </w:rPr>
        <w:t xml:space="preserve"> </w:t>
      </w:r>
      <w:r>
        <w:t>lo</w:t>
      </w:r>
      <w:r>
        <w:rPr>
          <w:spacing w:val="38"/>
        </w:rPr>
        <w:t xml:space="preserve"> </w:t>
      </w:r>
      <w:r>
        <w:t>hará</w:t>
      </w:r>
      <w:r>
        <w:rPr>
          <w:spacing w:val="40"/>
        </w:rPr>
        <w:t xml:space="preserve"> </w:t>
      </w:r>
      <w:r>
        <w:t>dentro</w:t>
      </w:r>
      <w:r>
        <w:rPr>
          <w:spacing w:val="40"/>
        </w:rPr>
        <w:t xml:space="preserve"> </w:t>
      </w:r>
      <w:r>
        <w:t>de</w:t>
      </w:r>
      <w:r>
        <w:rPr>
          <w:spacing w:val="40"/>
        </w:rPr>
        <w:t xml:space="preserve"> </w:t>
      </w:r>
      <w:r>
        <w:t>los</w:t>
      </w:r>
      <w:r>
        <w:rPr>
          <w:spacing w:val="40"/>
        </w:rPr>
        <w:t xml:space="preserve"> </w:t>
      </w:r>
      <w:r>
        <w:t>60</w:t>
      </w:r>
      <w:r>
        <w:rPr>
          <w:spacing w:val="40"/>
        </w:rPr>
        <w:t xml:space="preserve"> </w:t>
      </w:r>
      <w:r>
        <w:t>días</w:t>
      </w:r>
      <w:r>
        <w:rPr>
          <w:spacing w:val="40"/>
        </w:rPr>
        <w:t xml:space="preserve"> </w:t>
      </w:r>
      <w:r>
        <w:t>siguientes contados</w:t>
      </w:r>
      <w:r>
        <w:rPr>
          <w:spacing w:val="-4"/>
        </w:rPr>
        <w:t xml:space="preserve"> </w:t>
      </w:r>
      <w:r>
        <w:t>a</w:t>
      </w:r>
      <w:r>
        <w:rPr>
          <w:spacing w:val="-4"/>
        </w:rPr>
        <w:t xml:space="preserve"> </w:t>
      </w:r>
      <w:r>
        <w:t>partir</w:t>
      </w:r>
      <w:r>
        <w:rPr>
          <w:spacing w:val="-5"/>
        </w:rPr>
        <w:t xml:space="preserve"> </w:t>
      </w:r>
      <w:r>
        <w:t>de</w:t>
      </w:r>
      <w:r>
        <w:rPr>
          <w:spacing w:val="-4"/>
        </w:rPr>
        <w:t xml:space="preserve"> </w:t>
      </w:r>
      <w:r>
        <w:t>la</w:t>
      </w:r>
      <w:r>
        <w:rPr>
          <w:spacing w:val="-4"/>
        </w:rPr>
        <w:t xml:space="preserve"> </w:t>
      </w:r>
      <w:r>
        <w:t>recepción</w:t>
      </w:r>
      <w:r>
        <w:rPr>
          <w:spacing w:val="-6"/>
        </w:rPr>
        <w:t xml:space="preserve"> </w:t>
      </w:r>
      <w:r>
        <w:t>de</w:t>
      </w:r>
      <w:r>
        <w:rPr>
          <w:spacing w:val="-4"/>
        </w:rPr>
        <w:t xml:space="preserve"> </w:t>
      </w:r>
      <w:r>
        <w:t>la</w:t>
      </w:r>
      <w:r>
        <w:rPr>
          <w:spacing w:val="-4"/>
        </w:rPr>
        <w:t xml:space="preserve"> </w:t>
      </w:r>
      <w:r>
        <w:t>solicitud.</w:t>
      </w:r>
      <w:r>
        <w:rPr>
          <w:spacing w:val="-4"/>
        </w:rPr>
        <w:t xml:space="preserve"> </w:t>
      </w:r>
      <w:r>
        <w:t>El</w:t>
      </w:r>
      <w:r>
        <w:rPr>
          <w:spacing w:val="-5"/>
        </w:rPr>
        <w:t xml:space="preserve"> </w:t>
      </w:r>
      <w:r>
        <w:t>medio</w:t>
      </w:r>
      <w:r>
        <w:rPr>
          <w:spacing w:val="-4"/>
        </w:rPr>
        <w:t xml:space="preserve"> </w:t>
      </w:r>
      <w:r>
        <w:t>para</w:t>
      </w:r>
      <w:r>
        <w:rPr>
          <w:spacing w:val="-7"/>
        </w:rPr>
        <w:t xml:space="preserve"> </w:t>
      </w:r>
      <w:r>
        <w:t>elevar</w:t>
      </w:r>
      <w:r>
        <w:rPr>
          <w:spacing w:val="-5"/>
        </w:rPr>
        <w:t xml:space="preserve"> </w:t>
      </w:r>
      <w:r>
        <w:t>la</w:t>
      </w:r>
      <w:r>
        <w:rPr>
          <w:spacing w:val="-4"/>
        </w:rPr>
        <w:t xml:space="preserve"> </w:t>
      </w:r>
      <w:r>
        <w:t>solicitud</w:t>
      </w:r>
      <w:r>
        <w:rPr>
          <w:spacing w:val="-4"/>
        </w:rPr>
        <w:t xml:space="preserve"> </w:t>
      </w:r>
      <w:r>
        <w:t xml:space="preserve">de retiro de publicación de el sitio será a través del correo electrónico: </w:t>
      </w:r>
      <w:hyperlink r:id="rId10">
        <w:r>
          <w:rPr>
            <w:spacing w:val="-2"/>
          </w:rPr>
          <w:t>servicioalciudadano@unidadvictimas.gov.co</w:t>
        </w:r>
      </w:hyperlink>
    </w:p>
    <w:p w14:paraId="1D3ED590" w14:textId="77777777" w:rsidR="00BE43E5" w:rsidRDefault="00BE43E5">
      <w:pPr>
        <w:pStyle w:val="Textoindependiente"/>
        <w:ind w:left="0"/>
        <w:jc w:val="left"/>
      </w:pPr>
    </w:p>
    <w:p w14:paraId="0E93A7F8" w14:textId="77777777" w:rsidR="00BE43E5" w:rsidRDefault="00123E58">
      <w:pPr>
        <w:pStyle w:val="Ttulo1"/>
        <w:numPr>
          <w:ilvl w:val="0"/>
          <w:numId w:val="1"/>
        </w:numPr>
        <w:tabs>
          <w:tab w:val="left" w:pos="528"/>
        </w:tabs>
        <w:spacing w:before="1"/>
        <w:ind w:left="528" w:hanging="266"/>
      </w:pPr>
      <w:r>
        <w:rPr>
          <w:spacing w:val="-2"/>
        </w:rPr>
        <w:t>Responsabilidad:</w:t>
      </w:r>
    </w:p>
    <w:p w14:paraId="519F807A" w14:textId="77777777" w:rsidR="00BE43E5" w:rsidRDefault="00123E58">
      <w:pPr>
        <w:pStyle w:val="Textoindependiente"/>
        <w:ind w:right="264" w:firstLine="134"/>
      </w:pPr>
      <w:r>
        <w:t>La Unidad para la Atención y Reparación Integral a las Víctimas sólo pone a disposición del usuario emprendedor un espacio virtual que permite la publicación de anuncios clasificados de productos ofrecidos a terceros.</w:t>
      </w:r>
    </w:p>
    <w:p w14:paraId="6F10A8AD" w14:textId="77777777" w:rsidR="00BE43E5" w:rsidRDefault="00BE43E5">
      <w:pPr>
        <w:pStyle w:val="Textoindependiente"/>
        <w:ind w:left="0"/>
        <w:jc w:val="left"/>
      </w:pPr>
    </w:p>
    <w:p w14:paraId="6D23E550" w14:textId="77777777" w:rsidR="00BE43E5" w:rsidRDefault="00123E58">
      <w:pPr>
        <w:pStyle w:val="Textoindependiente"/>
        <w:ind w:right="262"/>
      </w:pPr>
      <w:r>
        <w:t>La</w:t>
      </w:r>
      <w:r>
        <w:rPr>
          <w:spacing w:val="-7"/>
        </w:rPr>
        <w:t xml:space="preserve"> </w:t>
      </w:r>
      <w:r>
        <w:t>Unidad</w:t>
      </w:r>
      <w:r>
        <w:rPr>
          <w:spacing w:val="-9"/>
        </w:rPr>
        <w:t xml:space="preserve"> </w:t>
      </w:r>
      <w:r>
        <w:t>para</w:t>
      </w:r>
      <w:r>
        <w:rPr>
          <w:spacing w:val="-10"/>
        </w:rPr>
        <w:t xml:space="preserve"> </w:t>
      </w:r>
      <w:r>
        <w:t>la</w:t>
      </w:r>
      <w:r>
        <w:rPr>
          <w:spacing w:val="-10"/>
        </w:rPr>
        <w:t xml:space="preserve"> </w:t>
      </w:r>
      <w:r>
        <w:t>Atención</w:t>
      </w:r>
      <w:r>
        <w:rPr>
          <w:spacing w:val="-7"/>
        </w:rPr>
        <w:t xml:space="preserve"> </w:t>
      </w:r>
      <w:r>
        <w:t>y</w:t>
      </w:r>
      <w:r>
        <w:rPr>
          <w:spacing w:val="-8"/>
        </w:rPr>
        <w:t xml:space="preserve"> </w:t>
      </w:r>
      <w:r>
        <w:t>Reparación</w:t>
      </w:r>
      <w:r>
        <w:rPr>
          <w:spacing w:val="-9"/>
        </w:rPr>
        <w:t xml:space="preserve"> </w:t>
      </w:r>
      <w:r>
        <w:t>Integral</w:t>
      </w:r>
      <w:r>
        <w:rPr>
          <w:spacing w:val="-8"/>
        </w:rPr>
        <w:t xml:space="preserve"> </w:t>
      </w:r>
      <w:r>
        <w:t>a</w:t>
      </w:r>
      <w:r>
        <w:rPr>
          <w:spacing w:val="-7"/>
        </w:rPr>
        <w:t xml:space="preserve"> </w:t>
      </w:r>
      <w:r>
        <w:t>las</w:t>
      </w:r>
      <w:r>
        <w:rPr>
          <w:spacing w:val="-8"/>
        </w:rPr>
        <w:t xml:space="preserve"> </w:t>
      </w:r>
      <w:r>
        <w:t>Víctimas</w:t>
      </w:r>
      <w:r>
        <w:rPr>
          <w:spacing w:val="-8"/>
        </w:rPr>
        <w:t xml:space="preserve"> </w:t>
      </w:r>
      <w:r>
        <w:t>no</w:t>
      </w:r>
      <w:r>
        <w:rPr>
          <w:spacing w:val="-9"/>
        </w:rPr>
        <w:t xml:space="preserve"> </w:t>
      </w:r>
      <w:r>
        <w:t>es</w:t>
      </w:r>
      <w:r>
        <w:rPr>
          <w:spacing w:val="-8"/>
        </w:rPr>
        <w:t xml:space="preserve"> </w:t>
      </w:r>
      <w:r>
        <w:t>el</w:t>
      </w:r>
      <w:r>
        <w:rPr>
          <w:spacing w:val="-11"/>
        </w:rPr>
        <w:t xml:space="preserve"> </w:t>
      </w:r>
      <w:r>
        <w:t xml:space="preserve">propietario de los productos ofrecidos, no tiene posesión de ellos ni los ofrece en venta. La </w:t>
      </w:r>
      <w:r>
        <w:lastRenderedPageBreak/>
        <w:t>Unidad para la Atención y Reparación Integral a las Víctimas no interviene en el perfeccionamiento</w:t>
      </w:r>
      <w:r>
        <w:rPr>
          <w:spacing w:val="-6"/>
        </w:rPr>
        <w:t xml:space="preserve"> </w:t>
      </w:r>
      <w:r>
        <w:t>de</w:t>
      </w:r>
      <w:r>
        <w:rPr>
          <w:spacing w:val="-6"/>
        </w:rPr>
        <w:t xml:space="preserve"> </w:t>
      </w:r>
      <w:r>
        <w:t>las</w:t>
      </w:r>
      <w:r>
        <w:rPr>
          <w:spacing w:val="-6"/>
        </w:rPr>
        <w:t xml:space="preserve"> </w:t>
      </w:r>
      <w:r>
        <w:t>operaciones</w:t>
      </w:r>
      <w:r>
        <w:rPr>
          <w:spacing w:val="-6"/>
        </w:rPr>
        <w:t xml:space="preserve"> </w:t>
      </w:r>
      <w:r>
        <w:t>realizadas</w:t>
      </w:r>
      <w:r>
        <w:rPr>
          <w:spacing w:val="-6"/>
        </w:rPr>
        <w:t xml:space="preserve"> </w:t>
      </w:r>
      <w:r>
        <w:t>entre</w:t>
      </w:r>
      <w:r>
        <w:rPr>
          <w:spacing w:val="-6"/>
        </w:rPr>
        <w:t xml:space="preserve"> </w:t>
      </w:r>
      <w:r>
        <w:t>el</w:t>
      </w:r>
      <w:r>
        <w:rPr>
          <w:spacing w:val="-9"/>
        </w:rPr>
        <w:t xml:space="preserve"> </w:t>
      </w:r>
      <w:r>
        <w:t>usuario</w:t>
      </w:r>
      <w:r>
        <w:rPr>
          <w:spacing w:val="-8"/>
        </w:rPr>
        <w:t xml:space="preserve"> </w:t>
      </w:r>
      <w:r>
        <w:t>emprendedor</w:t>
      </w:r>
      <w:r>
        <w:rPr>
          <w:spacing w:val="-7"/>
        </w:rPr>
        <w:t xml:space="preserve"> </w:t>
      </w:r>
      <w:r>
        <w:t>y</w:t>
      </w:r>
      <w:r>
        <w:rPr>
          <w:spacing w:val="-6"/>
        </w:rPr>
        <w:t xml:space="preserve"> </w:t>
      </w:r>
      <w:r>
        <w:t>el usuario consumidor, ni en las condiciones por ellos estipuladas para las mismas; por ello no será responsable respecto de la existencia, calidad, cantidad, estado, integridad</w:t>
      </w:r>
      <w:r>
        <w:rPr>
          <w:spacing w:val="-8"/>
        </w:rPr>
        <w:t xml:space="preserve"> </w:t>
      </w:r>
      <w:r>
        <w:t>o</w:t>
      </w:r>
      <w:r>
        <w:rPr>
          <w:spacing w:val="-6"/>
        </w:rPr>
        <w:t xml:space="preserve"> </w:t>
      </w:r>
      <w:r>
        <w:t>legitimidad</w:t>
      </w:r>
      <w:r>
        <w:rPr>
          <w:spacing w:val="-6"/>
        </w:rPr>
        <w:t xml:space="preserve"> </w:t>
      </w:r>
      <w:r>
        <w:t>de</w:t>
      </w:r>
      <w:r>
        <w:rPr>
          <w:spacing w:val="-6"/>
        </w:rPr>
        <w:t xml:space="preserve"> </w:t>
      </w:r>
      <w:r>
        <w:t>los</w:t>
      </w:r>
      <w:r>
        <w:rPr>
          <w:spacing w:val="-8"/>
        </w:rPr>
        <w:t xml:space="preserve"> </w:t>
      </w:r>
      <w:r>
        <w:t>productos</w:t>
      </w:r>
      <w:r>
        <w:rPr>
          <w:spacing w:val="-9"/>
        </w:rPr>
        <w:t xml:space="preserve"> </w:t>
      </w:r>
      <w:r>
        <w:t>ofrecidos,</w:t>
      </w:r>
      <w:r>
        <w:rPr>
          <w:spacing w:val="-8"/>
        </w:rPr>
        <w:t xml:space="preserve"> </w:t>
      </w:r>
      <w:r>
        <w:t>adquiridos</w:t>
      </w:r>
      <w:r>
        <w:rPr>
          <w:spacing w:val="-9"/>
        </w:rPr>
        <w:t xml:space="preserve"> </w:t>
      </w:r>
      <w:r>
        <w:t>o</w:t>
      </w:r>
      <w:r>
        <w:rPr>
          <w:spacing w:val="-8"/>
        </w:rPr>
        <w:t xml:space="preserve"> </w:t>
      </w:r>
      <w:r>
        <w:t>enajenados</w:t>
      </w:r>
      <w:r>
        <w:rPr>
          <w:spacing w:val="-9"/>
        </w:rPr>
        <w:t xml:space="preserve"> </w:t>
      </w:r>
      <w:r>
        <w:t>por</w:t>
      </w:r>
      <w:r>
        <w:rPr>
          <w:spacing w:val="-9"/>
        </w:rPr>
        <w:t xml:space="preserve"> </w:t>
      </w:r>
      <w:r>
        <w:t>los</w:t>
      </w:r>
    </w:p>
    <w:p w14:paraId="152120A1" w14:textId="77777777" w:rsidR="00BE43E5" w:rsidRDefault="00123E58">
      <w:pPr>
        <w:pStyle w:val="Textoindependiente"/>
        <w:spacing w:before="49"/>
        <w:ind w:right="262"/>
      </w:pPr>
      <w:r>
        <w:t>Usuarios,</w:t>
      </w:r>
      <w:r>
        <w:rPr>
          <w:spacing w:val="-13"/>
        </w:rPr>
        <w:t xml:space="preserve"> </w:t>
      </w:r>
      <w:r>
        <w:t>así</w:t>
      </w:r>
      <w:r>
        <w:rPr>
          <w:spacing w:val="-13"/>
        </w:rPr>
        <w:t xml:space="preserve"> </w:t>
      </w:r>
      <w:r>
        <w:t>como</w:t>
      </w:r>
      <w:r>
        <w:rPr>
          <w:spacing w:val="-15"/>
        </w:rPr>
        <w:t xml:space="preserve"> </w:t>
      </w:r>
      <w:r>
        <w:t>de</w:t>
      </w:r>
      <w:r>
        <w:rPr>
          <w:spacing w:val="-15"/>
        </w:rPr>
        <w:t xml:space="preserve"> </w:t>
      </w:r>
      <w:r>
        <w:t>la</w:t>
      </w:r>
      <w:r>
        <w:rPr>
          <w:spacing w:val="-13"/>
        </w:rPr>
        <w:t xml:space="preserve"> </w:t>
      </w:r>
      <w:r>
        <w:t>capacidad</w:t>
      </w:r>
      <w:r>
        <w:rPr>
          <w:spacing w:val="-13"/>
        </w:rPr>
        <w:t xml:space="preserve"> </w:t>
      </w:r>
      <w:r>
        <w:t>para</w:t>
      </w:r>
      <w:r>
        <w:rPr>
          <w:spacing w:val="-13"/>
        </w:rPr>
        <w:t xml:space="preserve"> </w:t>
      </w:r>
      <w:r>
        <w:t>contratar</w:t>
      </w:r>
      <w:r>
        <w:rPr>
          <w:spacing w:val="-14"/>
        </w:rPr>
        <w:t xml:space="preserve"> </w:t>
      </w:r>
      <w:r>
        <w:t>de</w:t>
      </w:r>
      <w:r>
        <w:rPr>
          <w:spacing w:val="-13"/>
        </w:rPr>
        <w:t xml:space="preserve"> </w:t>
      </w:r>
      <w:r>
        <w:t>los</w:t>
      </w:r>
      <w:r>
        <w:rPr>
          <w:spacing w:val="-13"/>
        </w:rPr>
        <w:t xml:space="preserve"> </w:t>
      </w:r>
      <w:r>
        <w:t>Usuarios</w:t>
      </w:r>
      <w:r>
        <w:rPr>
          <w:spacing w:val="-15"/>
        </w:rPr>
        <w:t xml:space="preserve"> </w:t>
      </w:r>
      <w:r>
        <w:t>o</w:t>
      </w:r>
      <w:r>
        <w:rPr>
          <w:spacing w:val="-15"/>
        </w:rPr>
        <w:t xml:space="preserve"> </w:t>
      </w:r>
      <w:r>
        <w:t>de</w:t>
      </w:r>
      <w:r>
        <w:rPr>
          <w:spacing w:val="-13"/>
        </w:rPr>
        <w:t xml:space="preserve"> </w:t>
      </w:r>
      <w:r>
        <w:t>la</w:t>
      </w:r>
      <w:r>
        <w:rPr>
          <w:spacing w:val="-15"/>
        </w:rPr>
        <w:t xml:space="preserve"> </w:t>
      </w:r>
      <w:r>
        <w:t>veracidad de los datos personales por</w:t>
      </w:r>
      <w:r>
        <w:rPr>
          <w:spacing w:val="-1"/>
        </w:rPr>
        <w:t xml:space="preserve"> </w:t>
      </w:r>
      <w:r>
        <w:t>ellos ingresados,</w:t>
      </w:r>
      <w:r>
        <w:rPr>
          <w:spacing w:val="-2"/>
        </w:rPr>
        <w:t xml:space="preserve"> </w:t>
      </w:r>
      <w:r>
        <w:t>ya que su servicio de</w:t>
      </w:r>
      <w:r>
        <w:rPr>
          <w:spacing w:val="-2"/>
        </w:rPr>
        <w:t xml:space="preserve"> </w:t>
      </w:r>
      <w:r>
        <w:t>publicación y/o alojamiento de avisos clasificados se presta en los términos acordados por el usuario emprendedor suscrito. Cada Usuario emprendedor conoce y acepta ser el exclusivo responsable por los productos que anuncia para su venta y por la forma de llevar adelante una transacción.</w:t>
      </w:r>
    </w:p>
    <w:p w14:paraId="32ED8FFD" w14:textId="77777777" w:rsidR="00BE43E5" w:rsidRDefault="00BE43E5">
      <w:pPr>
        <w:pStyle w:val="Textoindependiente"/>
        <w:ind w:left="0"/>
        <w:jc w:val="left"/>
      </w:pPr>
    </w:p>
    <w:p w14:paraId="5EB9AC08" w14:textId="77777777" w:rsidR="00BE43E5" w:rsidRDefault="00123E58">
      <w:pPr>
        <w:pStyle w:val="Textoindependiente"/>
        <w:ind w:right="262"/>
      </w:pPr>
      <w:r>
        <w:t>La</w:t>
      </w:r>
      <w:r>
        <w:rPr>
          <w:spacing w:val="-3"/>
        </w:rPr>
        <w:t xml:space="preserve"> </w:t>
      </w:r>
      <w:r>
        <w:t>Unidad</w:t>
      </w:r>
      <w:r>
        <w:rPr>
          <w:spacing w:val="-5"/>
        </w:rPr>
        <w:t xml:space="preserve"> </w:t>
      </w:r>
      <w:r>
        <w:t>para</w:t>
      </w:r>
      <w:r>
        <w:rPr>
          <w:spacing w:val="-3"/>
        </w:rPr>
        <w:t xml:space="preserve"> </w:t>
      </w:r>
      <w:r>
        <w:t>la</w:t>
      </w:r>
      <w:r>
        <w:rPr>
          <w:spacing w:val="-5"/>
        </w:rPr>
        <w:t xml:space="preserve"> </w:t>
      </w:r>
      <w:r>
        <w:t>Atención</w:t>
      </w:r>
      <w:r>
        <w:rPr>
          <w:spacing w:val="-2"/>
        </w:rPr>
        <w:t xml:space="preserve"> </w:t>
      </w:r>
      <w:r>
        <w:t>y</w:t>
      </w:r>
      <w:r>
        <w:rPr>
          <w:spacing w:val="-3"/>
        </w:rPr>
        <w:t xml:space="preserve"> </w:t>
      </w:r>
      <w:r>
        <w:t>Reparación</w:t>
      </w:r>
      <w:r>
        <w:rPr>
          <w:spacing w:val="-5"/>
        </w:rPr>
        <w:t xml:space="preserve"> </w:t>
      </w:r>
      <w:r>
        <w:t>Integral</w:t>
      </w:r>
      <w:r>
        <w:rPr>
          <w:spacing w:val="-3"/>
        </w:rPr>
        <w:t xml:space="preserve"> </w:t>
      </w:r>
      <w:r>
        <w:t>a</w:t>
      </w:r>
      <w:r>
        <w:rPr>
          <w:spacing w:val="-5"/>
        </w:rPr>
        <w:t xml:space="preserve"> </w:t>
      </w:r>
      <w:r>
        <w:t>las</w:t>
      </w:r>
      <w:r>
        <w:rPr>
          <w:spacing w:val="-3"/>
        </w:rPr>
        <w:t xml:space="preserve"> </w:t>
      </w:r>
      <w:r>
        <w:t>Víctimas</w:t>
      </w:r>
      <w:r>
        <w:rPr>
          <w:spacing w:val="-5"/>
        </w:rPr>
        <w:t xml:space="preserve"> </w:t>
      </w:r>
      <w:r>
        <w:t>no</w:t>
      </w:r>
      <w:r>
        <w:rPr>
          <w:spacing w:val="-5"/>
        </w:rPr>
        <w:t xml:space="preserve"> </w:t>
      </w:r>
      <w:r>
        <w:t>asume</w:t>
      </w:r>
      <w:r>
        <w:rPr>
          <w:spacing w:val="-5"/>
        </w:rPr>
        <w:t xml:space="preserve"> </w:t>
      </w:r>
      <w:r>
        <w:t>ninguna responsabilidad por la información contenida en los anuncios, ya que la misma ha sido</w:t>
      </w:r>
      <w:r>
        <w:rPr>
          <w:spacing w:val="-2"/>
        </w:rPr>
        <w:t xml:space="preserve"> </w:t>
      </w:r>
      <w:r>
        <w:t>suministrada</w:t>
      </w:r>
      <w:r>
        <w:rPr>
          <w:spacing w:val="-3"/>
        </w:rPr>
        <w:t xml:space="preserve"> </w:t>
      </w:r>
      <w:r>
        <w:t>y</w:t>
      </w:r>
      <w:r>
        <w:rPr>
          <w:spacing w:val="-3"/>
        </w:rPr>
        <w:t xml:space="preserve"> </w:t>
      </w:r>
      <w:r>
        <w:t>corroborada</w:t>
      </w:r>
      <w:r>
        <w:rPr>
          <w:spacing w:val="-5"/>
        </w:rPr>
        <w:t xml:space="preserve"> </w:t>
      </w:r>
      <w:r>
        <w:t>por</w:t>
      </w:r>
      <w:r>
        <w:rPr>
          <w:spacing w:val="-3"/>
        </w:rPr>
        <w:t xml:space="preserve"> </w:t>
      </w:r>
      <w:r>
        <w:t>el</w:t>
      </w:r>
      <w:r>
        <w:rPr>
          <w:spacing w:val="-3"/>
        </w:rPr>
        <w:t xml:space="preserve"> </w:t>
      </w:r>
      <w:r>
        <w:t>Usuario</w:t>
      </w:r>
      <w:r>
        <w:rPr>
          <w:spacing w:val="-3"/>
        </w:rPr>
        <w:t xml:space="preserve"> </w:t>
      </w:r>
      <w:r>
        <w:t>emprendedor.</w:t>
      </w:r>
      <w:r>
        <w:rPr>
          <w:spacing w:val="-3"/>
        </w:rPr>
        <w:t xml:space="preserve"> </w:t>
      </w:r>
      <w:r>
        <w:t>Así</w:t>
      </w:r>
      <w:r>
        <w:rPr>
          <w:spacing w:val="-5"/>
        </w:rPr>
        <w:t xml:space="preserve"> </w:t>
      </w:r>
      <w:r>
        <w:t>mismo,</w:t>
      </w:r>
      <w:r>
        <w:rPr>
          <w:spacing w:val="-3"/>
        </w:rPr>
        <w:t xml:space="preserve"> </w:t>
      </w:r>
      <w:r>
        <w:t>se</w:t>
      </w:r>
      <w:r>
        <w:rPr>
          <w:spacing w:val="-5"/>
        </w:rPr>
        <w:t xml:space="preserve"> </w:t>
      </w:r>
      <w:r>
        <w:t>aclara que La Unidad para la Atención y Reparación Integral a las Víctimas no será responsable por errores, interpretaciones erradas o por la precisión de la información parcial o total publicada.</w:t>
      </w:r>
    </w:p>
    <w:p w14:paraId="1409A7EB" w14:textId="77777777" w:rsidR="00BE43E5" w:rsidRDefault="00BE43E5">
      <w:pPr>
        <w:pStyle w:val="Textoindependiente"/>
        <w:spacing w:before="1"/>
        <w:ind w:left="0"/>
        <w:jc w:val="left"/>
      </w:pPr>
    </w:p>
    <w:p w14:paraId="517BA342" w14:textId="77777777" w:rsidR="00BE43E5" w:rsidRDefault="00123E58">
      <w:pPr>
        <w:pStyle w:val="Textoindependiente"/>
        <w:ind w:right="261"/>
      </w:pPr>
      <w:r>
        <w:t>Es responsabilidad del Usuario emprendedor a quien se le ofreció el servicio de publicación verificar que los datos contenidos en el aviso sean correctos y estén actualizados.</w:t>
      </w:r>
      <w:r>
        <w:rPr>
          <w:spacing w:val="-3"/>
        </w:rPr>
        <w:t xml:space="preserve"> </w:t>
      </w:r>
      <w:r>
        <w:t>En</w:t>
      </w:r>
      <w:r>
        <w:rPr>
          <w:spacing w:val="-3"/>
        </w:rPr>
        <w:t xml:space="preserve"> </w:t>
      </w:r>
      <w:r>
        <w:t>este</w:t>
      </w:r>
      <w:r>
        <w:rPr>
          <w:spacing w:val="-4"/>
        </w:rPr>
        <w:t xml:space="preserve"> </w:t>
      </w:r>
      <w:r>
        <w:t>sentido y</w:t>
      </w:r>
      <w:r>
        <w:rPr>
          <w:spacing w:val="-3"/>
        </w:rPr>
        <w:t xml:space="preserve"> </w:t>
      </w:r>
      <w:r>
        <w:t>dado</w:t>
      </w:r>
      <w:r>
        <w:rPr>
          <w:spacing w:val="-2"/>
        </w:rPr>
        <w:t xml:space="preserve"> </w:t>
      </w:r>
      <w:r>
        <w:t>que</w:t>
      </w:r>
      <w:r>
        <w:rPr>
          <w:spacing w:val="-2"/>
        </w:rPr>
        <w:t xml:space="preserve"> </w:t>
      </w:r>
      <w:r>
        <w:t>La</w:t>
      </w:r>
      <w:r>
        <w:rPr>
          <w:spacing w:val="-5"/>
        </w:rPr>
        <w:t xml:space="preserve"> </w:t>
      </w:r>
      <w:r>
        <w:t>Unidad</w:t>
      </w:r>
      <w:r>
        <w:rPr>
          <w:spacing w:val="-2"/>
        </w:rPr>
        <w:t xml:space="preserve"> </w:t>
      </w:r>
      <w:r>
        <w:t>para la</w:t>
      </w:r>
      <w:r>
        <w:rPr>
          <w:spacing w:val="-3"/>
        </w:rPr>
        <w:t xml:space="preserve"> </w:t>
      </w:r>
      <w:r>
        <w:t>Atención y</w:t>
      </w:r>
      <w:r>
        <w:rPr>
          <w:spacing w:val="-3"/>
        </w:rPr>
        <w:t xml:space="preserve"> </w:t>
      </w:r>
      <w:r>
        <w:t>Reparación Integral</w:t>
      </w:r>
      <w:r>
        <w:rPr>
          <w:spacing w:val="-6"/>
        </w:rPr>
        <w:t xml:space="preserve"> </w:t>
      </w:r>
      <w:r>
        <w:t>a</w:t>
      </w:r>
      <w:r>
        <w:rPr>
          <w:spacing w:val="-5"/>
        </w:rPr>
        <w:t xml:space="preserve"> </w:t>
      </w:r>
      <w:r>
        <w:t>las</w:t>
      </w:r>
      <w:r>
        <w:rPr>
          <w:spacing w:val="-5"/>
        </w:rPr>
        <w:t xml:space="preserve"> </w:t>
      </w:r>
      <w:r>
        <w:t>Víctimas</w:t>
      </w:r>
      <w:r>
        <w:rPr>
          <w:spacing w:val="-10"/>
        </w:rPr>
        <w:t xml:space="preserve"> </w:t>
      </w:r>
      <w:r>
        <w:t>no</w:t>
      </w:r>
      <w:r>
        <w:rPr>
          <w:spacing w:val="-5"/>
        </w:rPr>
        <w:t xml:space="preserve"> </w:t>
      </w:r>
      <w:r>
        <w:t>tiene</w:t>
      </w:r>
      <w:r>
        <w:rPr>
          <w:spacing w:val="-7"/>
        </w:rPr>
        <w:t xml:space="preserve"> </w:t>
      </w:r>
      <w:r>
        <w:t>ninguna</w:t>
      </w:r>
      <w:r>
        <w:rPr>
          <w:spacing w:val="-5"/>
        </w:rPr>
        <w:t xml:space="preserve"> </w:t>
      </w:r>
      <w:r>
        <w:t>participación</w:t>
      </w:r>
      <w:r>
        <w:rPr>
          <w:spacing w:val="-7"/>
        </w:rPr>
        <w:t xml:space="preserve"> </w:t>
      </w:r>
      <w:r>
        <w:t>durante</w:t>
      </w:r>
      <w:r>
        <w:rPr>
          <w:spacing w:val="-6"/>
        </w:rPr>
        <w:t xml:space="preserve"> </w:t>
      </w:r>
      <w:r>
        <w:t>todo</w:t>
      </w:r>
      <w:r>
        <w:rPr>
          <w:spacing w:val="-7"/>
        </w:rPr>
        <w:t xml:space="preserve"> </w:t>
      </w:r>
      <w:r>
        <w:t>el</w:t>
      </w:r>
      <w:r>
        <w:rPr>
          <w:spacing w:val="-6"/>
        </w:rPr>
        <w:t xml:space="preserve"> </w:t>
      </w:r>
      <w:r>
        <w:t>tiempo</w:t>
      </w:r>
      <w:r>
        <w:rPr>
          <w:spacing w:val="-7"/>
        </w:rPr>
        <w:t xml:space="preserve"> </w:t>
      </w:r>
      <w:r>
        <w:t>en</w:t>
      </w:r>
      <w:r>
        <w:rPr>
          <w:spacing w:val="-7"/>
        </w:rPr>
        <w:t xml:space="preserve"> </w:t>
      </w:r>
      <w:r>
        <w:t>que el producto se anuncia para la venta, ni en la posterior negociación y perfeccionamiento del contrato definitivo entre las partes, no será responsable por el efectivo cumplimiento de las obligaciones asumidas por los Usuarios en el perfeccionamiento de la operación.</w:t>
      </w:r>
    </w:p>
    <w:p w14:paraId="0F33005C" w14:textId="77777777" w:rsidR="00BE43E5" w:rsidRDefault="00123E58">
      <w:pPr>
        <w:pStyle w:val="Textoindependiente"/>
        <w:spacing w:before="274"/>
        <w:ind w:right="260"/>
      </w:pPr>
      <w:r>
        <w:t>El</w:t>
      </w:r>
      <w:r>
        <w:rPr>
          <w:spacing w:val="-13"/>
        </w:rPr>
        <w:t xml:space="preserve"> </w:t>
      </w:r>
      <w:r>
        <w:t>Usuario</w:t>
      </w:r>
      <w:r>
        <w:rPr>
          <w:spacing w:val="-12"/>
        </w:rPr>
        <w:t xml:space="preserve"> </w:t>
      </w:r>
      <w:r>
        <w:t>Emprendedor</w:t>
      </w:r>
      <w:r>
        <w:rPr>
          <w:spacing w:val="-13"/>
        </w:rPr>
        <w:t xml:space="preserve"> </w:t>
      </w:r>
      <w:r>
        <w:t>conoce</w:t>
      </w:r>
      <w:r>
        <w:rPr>
          <w:spacing w:val="-12"/>
        </w:rPr>
        <w:t xml:space="preserve"> </w:t>
      </w:r>
      <w:r>
        <w:t>y</w:t>
      </w:r>
      <w:r>
        <w:rPr>
          <w:spacing w:val="-13"/>
        </w:rPr>
        <w:t xml:space="preserve"> </w:t>
      </w:r>
      <w:r>
        <w:t>acepta</w:t>
      </w:r>
      <w:r>
        <w:rPr>
          <w:spacing w:val="-12"/>
        </w:rPr>
        <w:t xml:space="preserve"> </w:t>
      </w:r>
      <w:r>
        <w:t>que</w:t>
      </w:r>
      <w:r>
        <w:rPr>
          <w:spacing w:val="-12"/>
        </w:rPr>
        <w:t xml:space="preserve"> </w:t>
      </w:r>
      <w:r>
        <w:t>al</w:t>
      </w:r>
      <w:r>
        <w:rPr>
          <w:spacing w:val="-13"/>
        </w:rPr>
        <w:t xml:space="preserve"> </w:t>
      </w:r>
      <w:r>
        <w:t>realizar</w:t>
      </w:r>
      <w:r>
        <w:rPr>
          <w:spacing w:val="-16"/>
        </w:rPr>
        <w:t xml:space="preserve"> </w:t>
      </w:r>
      <w:r>
        <w:t>operaciones</w:t>
      </w:r>
      <w:r>
        <w:rPr>
          <w:spacing w:val="-13"/>
        </w:rPr>
        <w:t xml:space="preserve"> </w:t>
      </w:r>
      <w:r>
        <w:t>con</w:t>
      </w:r>
      <w:r>
        <w:rPr>
          <w:spacing w:val="-14"/>
        </w:rPr>
        <w:t xml:space="preserve"> </w:t>
      </w:r>
      <w:r>
        <w:t>el</w:t>
      </w:r>
      <w:r>
        <w:rPr>
          <w:spacing w:val="-13"/>
        </w:rPr>
        <w:t xml:space="preserve"> </w:t>
      </w:r>
      <w:r>
        <w:t>usuario consumidor</w:t>
      </w:r>
      <w:r>
        <w:rPr>
          <w:spacing w:val="-7"/>
        </w:rPr>
        <w:t xml:space="preserve"> </w:t>
      </w:r>
      <w:r>
        <w:t>lo</w:t>
      </w:r>
      <w:r>
        <w:rPr>
          <w:spacing w:val="-3"/>
        </w:rPr>
        <w:t xml:space="preserve"> </w:t>
      </w:r>
      <w:r>
        <w:t>hace</w:t>
      </w:r>
      <w:r>
        <w:rPr>
          <w:spacing w:val="-5"/>
        </w:rPr>
        <w:t xml:space="preserve"> </w:t>
      </w:r>
      <w:r>
        <w:t>bajo</w:t>
      </w:r>
      <w:r>
        <w:rPr>
          <w:spacing w:val="-3"/>
        </w:rPr>
        <w:t xml:space="preserve"> </w:t>
      </w:r>
      <w:r>
        <w:t>su</w:t>
      </w:r>
      <w:r>
        <w:rPr>
          <w:spacing w:val="-5"/>
        </w:rPr>
        <w:t xml:space="preserve"> </w:t>
      </w:r>
      <w:r>
        <w:t>propia</w:t>
      </w:r>
      <w:r>
        <w:rPr>
          <w:spacing w:val="-5"/>
        </w:rPr>
        <w:t xml:space="preserve"> </w:t>
      </w:r>
      <w:r>
        <w:t>cuenta</w:t>
      </w:r>
      <w:r>
        <w:rPr>
          <w:spacing w:val="-3"/>
        </w:rPr>
        <w:t xml:space="preserve"> </w:t>
      </w:r>
      <w:r>
        <w:t>y</w:t>
      </w:r>
      <w:r>
        <w:rPr>
          <w:spacing w:val="-3"/>
        </w:rPr>
        <w:t xml:space="preserve"> </w:t>
      </w:r>
      <w:r>
        <w:t>riesgo.</w:t>
      </w:r>
      <w:r>
        <w:rPr>
          <w:spacing w:val="-5"/>
        </w:rPr>
        <w:t xml:space="preserve"> </w:t>
      </w:r>
      <w:r>
        <w:t>En</w:t>
      </w:r>
      <w:r>
        <w:rPr>
          <w:spacing w:val="-5"/>
        </w:rPr>
        <w:t xml:space="preserve"> </w:t>
      </w:r>
      <w:r>
        <w:t>ningún</w:t>
      </w:r>
      <w:r>
        <w:rPr>
          <w:spacing w:val="-3"/>
        </w:rPr>
        <w:t xml:space="preserve"> </w:t>
      </w:r>
      <w:r>
        <w:t>caso</w:t>
      </w:r>
      <w:r>
        <w:rPr>
          <w:spacing w:val="-5"/>
        </w:rPr>
        <w:t xml:space="preserve"> </w:t>
      </w:r>
      <w:r>
        <w:t>La</w:t>
      </w:r>
      <w:r>
        <w:rPr>
          <w:spacing w:val="-3"/>
        </w:rPr>
        <w:t xml:space="preserve"> </w:t>
      </w:r>
      <w:r>
        <w:t>Unidad</w:t>
      </w:r>
      <w:r>
        <w:rPr>
          <w:spacing w:val="-5"/>
        </w:rPr>
        <w:t xml:space="preserve"> </w:t>
      </w:r>
      <w:r>
        <w:t>para la</w:t>
      </w:r>
      <w:r>
        <w:rPr>
          <w:spacing w:val="-16"/>
        </w:rPr>
        <w:t xml:space="preserve"> </w:t>
      </w:r>
      <w:r>
        <w:t>Atención</w:t>
      </w:r>
      <w:r>
        <w:rPr>
          <w:spacing w:val="-14"/>
        </w:rPr>
        <w:t xml:space="preserve"> </w:t>
      </w:r>
      <w:r>
        <w:t>y</w:t>
      </w:r>
      <w:r>
        <w:rPr>
          <w:spacing w:val="-15"/>
        </w:rPr>
        <w:t xml:space="preserve"> </w:t>
      </w:r>
      <w:r>
        <w:t>Reparación</w:t>
      </w:r>
      <w:r>
        <w:rPr>
          <w:spacing w:val="-14"/>
        </w:rPr>
        <w:t xml:space="preserve"> </w:t>
      </w:r>
      <w:r>
        <w:t>Integral</w:t>
      </w:r>
      <w:r>
        <w:rPr>
          <w:spacing w:val="-17"/>
        </w:rPr>
        <w:t xml:space="preserve"> </w:t>
      </w:r>
      <w:r>
        <w:t>a</w:t>
      </w:r>
      <w:r>
        <w:rPr>
          <w:spacing w:val="-14"/>
        </w:rPr>
        <w:t xml:space="preserve"> </w:t>
      </w:r>
      <w:r>
        <w:t>las</w:t>
      </w:r>
      <w:r>
        <w:rPr>
          <w:spacing w:val="-14"/>
        </w:rPr>
        <w:t xml:space="preserve"> </w:t>
      </w:r>
      <w:r>
        <w:t>Víctimas</w:t>
      </w:r>
      <w:r>
        <w:rPr>
          <w:spacing w:val="-15"/>
        </w:rPr>
        <w:t xml:space="preserve"> </w:t>
      </w:r>
      <w:r>
        <w:t>será</w:t>
      </w:r>
      <w:r>
        <w:rPr>
          <w:spacing w:val="-15"/>
        </w:rPr>
        <w:t xml:space="preserve"> </w:t>
      </w:r>
      <w:r>
        <w:t>responsable</w:t>
      </w:r>
      <w:r>
        <w:rPr>
          <w:spacing w:val="-17"/>
        </w:rPr>
        <w:t xml:space="preserve"> </w:t>
      </w:r>
      <w:r>
        <w:t>por</w:t>
      </w:r>
      <w:r>
        <w:rPr>
          <w:spacing w:val="-16"/>
        </w:rPr>
        <w:t xml:space="preserve"> </w:t>
      </w:r>
      <w:r>
        <w:t>lucro</w:t>
      </w:r>
      <w:r>
        <w:rPr>
          <w:spacing w:val="-15"/>
        </w:rPr>
        <w:t xml:space="preserve"> </w:t>
      </w:r>
      <w:r>
        <w:t>cesante, o por cualquier otro daño y/o perjuicio que haya podido sufrir el Usuario Emprendedor, debido a las operaciones realizadas o no realizadas por producto anunciados a través de la estrategia Vitrina virtual #UnidosPorLasVictimas.</w:t>
      </w:r>
    </w:p>
    <w:p w14:paraId="32A173AF" w14:textId="77777777" w:rsidR="00BE43E5" w:rsidRDefault="00BE43E5">
      <w:pPr>
        <w:pStyle w:val="Textoindependiente"/>
        <w:ind w:left="0"/>
        <w:jc w:val="left"/>
      </w:pPr>
    </w:p>
    <w:p w14:paraId="76DFC521" w14:textId="77777777" w:rsidR="00BE43E5" w:rsidRDefault="00123E58" w:rsidP="00347B84">
      <w:pPr>
        <w:pStyle w:val="Textoindependiente"/>
        <w:spacing w:before="1"/>
        <w:ind w:right="260"/>
      </w:pPr>
      <w:r>
        <w:t>La</w:t>
      </w:r>
      <w:r>
        <w:rPr>
          <w:spacing w:val="-5"/>
        </w:rPr>
        <w:t xml:space="preserve"> </w:t>
      </w:r>
      <w:r>
        <w:t>Unidad</w:t>
      </w:r>
      <w:r>
        <w:rPr>
          <w:spacing w:val="-5"/>
        </w:rPr>
        <w:t xml:space="preserve"> </w:t>
      </w:r>
      <w:r>
        <w:t>para</w:t>
      </w:r>
      <w:r>
        <w:rPr>
          <w:spacing w:val="-5"/>
        </w:rPr>
        <w:t xml:space="preserve"> </w:t>
      </w:r>
      <w:r>
        <w:t>la</w:t>
      </w:r>
      <w:r>
        <w:rPr>
          <w:spacing w:val="-5"/>
        </w:rPr>
        <w:t xml:space="preserve"> </w:t>
      </w:r>
      <w:r>
        <w:t>Atención</w:t>
      </w:r>
      <w:r>
        <w:rPr>
          <w:spacing w:val="-4"/>
        </w:rPr>
        <w:t xml:space="preserve"> </w:t>
      </w:r>
      <w:r>
        <w:t>y</w:t>
      </w:r>
      <w:r>
        <w:rPr>
          <w:spacing w:val="-5"/>
        </w:rPr>
        <w:t xml:space="preserve"> </w:t>
      </w:r>
      <w:r>
        <w:t>Reparación</w:t>
      </w:r>
      <w:r>
        <w:rPr>
          <w:spacing w:val="-5"/>
        </w:rPr>
        <w:t xml:space="preserve"> </w:t>
      </w:r>
      <w:r>
        <w:t>Integral</w:t>
      </w:r>
      <w:r>
        <w:rPr>
          <w:spacing w:val="-6"/>
        </w:rPr>
        <w:t xml:space="preserve"> </w:t>
      </w:r>
      <w:r>
        <w:t>a</w:t>
      </w:r>
      <w:r>
        <w:rPr>
          <w:spacing w:val="-5"/>
        </w:rPr>
        <w:t xml:space="preserve"> </w:t>
      </w:r>
      <w:r>
        <w:t>las</w:t>
      </w:r>
      <w:r>
        <w:rPr>
          <w:spacing w:val="-5"/>
        </w:rPr>
        <w:t xml:space="preserve"> </w:t>
      </w:r>
      <w:r>
        <w:t>Víctimas</w:t>
      </w:r>
      <w:r>
        <w:rPr>
          <w:spacing w:val="-5"/>
        </w:rPr>
        <w:t xml:space="preserve"> </w:t>
      </w:r>
      <w:r>
        <w:t>recomienda</w:t>
      </w:r>
      <w:r>
        <w:rPr>
          <w:spacing w:val="-7"/>
        </w:rPr>
        <w:t xml:space="preserve"> </w:t>
      </w:r>
      <w:r>
        <w:t>actuar con prudencia, diligencia y sentido común al</w:t>
      </w:r>
      <w:r>
        <w:rPr>
          <w:spacing w:val="-1"/>
        </w:rPr>
        <w:t xml:space="preserve"> </w:t>
      </w:r>
      <w:r>
        <w:t>momento de realizar</w:t>
      </w:r>
      <w:r>
        <w:rPr>
          <w:spacing w:val="-2"/>
        </w:rPr>
        <w:t xml:space="preserve"> </w:t>
      </w:r>
      <w:r>
        <w:t>operaciones</w:t>
      </w:r>
      <w:r>
        <w:rPr>
          <w:spacing w:val="-1"/>
        </w:rPr>
        <w:t xml:space="preserve"> </w:t>
      </w:r>
      <w:r>
        <w:t>con otros</w:t>
      </w:r>
      <w:r>
        <w:rPr>
          <w:spacing w:val="-4"/>
        </w:rPr>
        <w:t xml:space="preserve"> </w:t>
      </w:r>
      <w:r>
        <w:t>Usuarios</w:t>
      </w:r>
      <w:r>
        <w:rPr>
          <w:spacing w:val="-4"/>
        </w:rPr>
        <w:t xml:space="preserve"> </w:t>
      </w:r>
      <w:r>
        <w:t>o</w:t>
      </w:r>
      <w:r>
        <w:rPr>
          <w:spacing w:val="-5"/>
        </w:rPr>
        <w:t xml:space="preserve"> </w:t>
      </w:r>
      <w:r>
        <w:t>terceros.</w:t>
      </w:r>
      <w:r>
        <w:rPr>
          <w:spacing w:val="-4"/>
        </w:rPr>
        <w:t xml:space="preserve"> </w:t>
      </w:r>
      <w:r>
        <w:t>El</w:t>
      </w:r>
      <w:r>
        <w:rPr>
          <w:spacing w:val="-7"/>
        </w:rPr>
        <w:t xml:space="preserve"> </w:t>
      </w:r>
      <w:r>
        <w:t>Usuario</w:t>
      </w:r>
      <w:r>
        <w:rPr>
          <w:spacing w:val="-6"/>
        </w:rPr>
        <w:t xml:space="preserve"> </w:t>
      </w:r>
      <w:r>
        <w:t>emprendedor</w:t>
      </w:r>
      <w:r>
        <w:rPr>
          <w:spacing w:val="-4"/>
        </w:rPr>
        <w:t xml:space="preserve"> </w:t>
      </w:r>
      <w:r>
        <w:t>debe</w:t>
      </w:r>
      <w:r>
        <w:rPr>
          <w:spacing w:val="-6"/>
        </w:rPr>
        <w:t xml:space="preserve"> </w:t>
      </w:r>
      <w:r>
        <w:t>tener</w:t>
      </w:r>
      <w:r>
        <w:rPr>
          <w:spacing w:val="-7"/>
        </w:rPr>
        <w:t xml:space="preserve"> </w:t>
      </w:r>
      <w:r>
        <w:t>presente</w:t>
      </w:r>
      <w:r>
        <w:rPr>
          <w:spacing w:val="-5"/>
        </w:rPr>
        <w:t xml:space="preserve"> </w:t>
      </w:r>
      <w:r>
        <w:t>los</w:t>
      </w:r>
      <w:r>
        <w:rPr>
          <w:spacing w:val="-4"/>
        </w:rPr>
        <w:t xml:space="preserve"> </w:t>
      </w:r>
      <w:r>
        <w:t>riesgos de contratar</w:t>
      </w:r>
      <w:r>
        <w:rPr>
          <w:spacing w:val="-2"/>
        </w:rPr>
        <w:t xml:space="preserve"> </w:t>
      </w:r>
      <w:r>
        <w:t>con</w:t>
      </w:r>
      <w:r>
        <w:rPr>
          <w:spacing w:val="-5"/>
        </w:rPr>
        <w:t xml:space="preserve"> </w:t>
      </w:r>
      <w:r>
        <w:t>menores</w:t>
      </w:r>
      <w:r>
        <w:rPr>
          <w:spacing w:val="-1"/>
        </w:rPr>
        <w:t xml:space="preserve"> </w:t>
      </w:r>
      <w:r>
        <w:t>o</w:t>
      </w:r>
      <w:r>
        <w:rPr>
          <w:spacing w:val="-2"/>
        </w:rPr>
        <w:t xml:space="preserve"> </w:t>
      </w:r>
      <w:r>
        <w:t>con</w:t>
      </w:r>
      <w:r>
        <w:rPr>
          <w:spacing w:val="-3"/>
        </w:rPr>
        <w:t xml:space="preserve"> </w:t>
      </w:r>
      <w:r>
        <w:t>personas</w:t>
      </w:r>
      <w:r>
        <w:rPr>
          <w:spacing w:val="-3"/>
        </w:rPr>
        <w:t xml:space="preserve"> </w:t>
      </w:r>
      <w:r>
        <w:t>que se</w:t>
      </w:r>
      <w:r>
        <w:rPr>
          <w:spacing w:val="-2"/>
        </w:rPr>
        <w:t xml:space="preserve"> </w:t>
      </w:r>
      <w:r>
        <w:t>valgan</w:t>
      </w:r>
      <w:r>
        <w:rPr>
          <w:spacing w:val="-2"/>
        </w:rPr>
        <w:t xml:space="preserve"> </w:t>
      </w:r>
      <w:r>
        <w:t>de</w:t>
      </w:r>
      <w:r>
        <w:rPr>
          <w:spacing w:val="-3"/>
        </w:rPr>
        <w:t xml:space="preserve"> </w:t>
      </w:r>
      <w:r>
        <w:t>una identidad falsa.</w:t>
      </w:r>
      <w:r>
        <w:rPr>
          <w:spacing w:val="-2"/>
        </w:rPr>
        <w:t xml:space="preserve"> </w:t>
      </w:r>
      <w:r>
        <w:t xml:space="preserve">La Unidad para la Atención y Reparación Integral a las Víctimas no será responsable </w:t>
      </w:r>
      <w:r>
        <w:lastRenderedPageBreak/>
        <w:t>por la realización de operaciones y celebración de negocios con otros usuarios o terceros</w:t>
      </w:r>
      <w:r>
        <w:rPr>
          <w:spacing w:val="-16"/>
        </w:rPr>
        <w:t xml:space="preserve"> </w:t>
      </w:r>
      <w:r>
        <w:t>basadas</w:t>
      </w:r>
      <w:r>
        <w:rPr>
          <w:spacing w:val="-16"/>
        </w:rPr>
        <w:t xml:space="preserve"> </w:t>
      </w:r>
      <w:r>
        <w:t>en</w:t>
      </w:r>
      <w:r>
        <w:rPr>
          <w:spacing w:val="-15"/>
        </w:rPr>
        <w:t xml:space="preserve"> </w:t>
      </w:r>
      <w:r>
        <w:t>la</w:t>
      </w:r>
      <w:r>
        <w:rPr>
          <w:spacing w:val="-17"/>
        </w:rPr>
        <w:t xml:space="preserve"> </w:t>
      </w:r>
      <w:r>
        <w:t>confianza</w:t>
      </w:r>
      <w:r>
        <w:rPr>
          <w:spacing w:val="-15"/>
        </w:rPr>
        <w:t xml:space="preserve"> </w:t>
      </w:r>
      <w:r>
        <w:t>depositada</w:t>
      </w:r>
      <w:r>
        <w:rPr>
          <w:spacing w:val="-15"/>
        </w:rPr>
        <w:t xml:space="preserve"> </w:t>
      </w:r>
      <w:r>
        <w:t>en</w:t>
      </w:r>
      <w:r>
        <w:rPr>
          <w:spacing w:val="-15"/>
        </w:rPr>
        <w:t xml:space="preserve"> </w:t>
      </w:r>
      <w:r>
        <w:t>el</w:t>
      </w:r>
      <w:r>
        <w:rPr>
          <w:spacing w:val="-16"/>
        </w:rPr>
        <w:t xml:space="preserve"> </w:t>
      </w:r>
      <w:r>
        <w:t>sistema</w:t>
      </w:r>
      <w:r>
        <w:rPr>
          <w:spacing w:val="-17"/>
        </w:rPr>
        <w:t xml:space="preserve"> </w:t>
      </w:r>
      <w:r>
        <w:t>o</w:t>
      </w:r>
      <w:r>
        <w:rPr>
          <w:spacing w:val="-15"/>
        </w:rPr>
        <w:t xml:space="preserve"> </w:t>
      </w:r>
      <w:r>
        <w:t>los</w:t>
      </w:r>
      <w:r>
        <w:rPr>
          <w:spacing w:val="-15"/>
        </w:rPr>
        <w:t xml:space="preserve"> </w:t>
      </w:r>
      <w:r>
        <w:t>Servicios</w:t>
      </w:r>
      <w:r>
        <w:rPr>
          <w:spacing w:val="-15"/>
        </w:rPr>
        <w:t xml:space="preserve"> </w:t>
      </w:r>
      <w:r>
        <w:t>brindados por La Unidad para la Atención y Reparación Integral a las Víctimas. En caso de diferencias o inconformidad entre el usuario emprendedor y usuario consumidor, derivadas de la inconformidad por la calidad e idoneidad del producto o servicio, o por el incumplimiento de las obligaciones que se llegaren a pactar para el perfeccionamiento de la transacción comercial, las partes involucradas en dichos</w:t>
      </w:r>
      <w:r w:rsidR="00347B84">
        <w:t xml:space="preserve"> </w:t>
      </w:r>
      <w:r>
        <w:t>reclamos</w:t>
      </w:r>
      <w:r>
        <w:rPr>
          <w:spacing w:val="-8"/>
        </w:rPr>
        <w:t xml:space="preserve"> </w:t>
      </w:r>
      <w:r>
        <w:t>o</w:t>
      </w:r>
      <w:r>
        <w:rPr>
          <w:spacing w:val="-7"/>
        </w:rPr>
        <w:t xml:space="preserve"> </w:t>
      </w:r>
      <w:r>
        <w:t>acciones,</w:t>
      </w:r>
      <w:r>
        <w:rPr>
          <w:spacing w:val="-7"/>
        </w:rPr>
        <w:t xml:space="preserve"> </w:t>
      </w:r>
      <w:r>
        <w:t>eximen</w:t>
      </w:r>
      <w:r>
        <w:rPr>
          <w:spacing w:val="-7"/>
        </w:rPr>
        <w:t xml:space="preserve"> </w:t>
      </w:r>
      <w:r>
        <w:t>de</w:t>
      </w:r>
      <w:r>
        <w:rPr>
          <w:spacing w:val="-7"/>
        </w:rPr>
        <w:t xml:space="preserve"> </w:t>
      </w:r>
      <w:r>
        <w:t>toda</w:t>
      </w:r>
      <w:r>
        <w:rPr>
          <w:spacing w:val="-7"/>
        </w:rPr>
        <w:t xml:space="preserve"> </w:t>
      </w:r>
      <w:r>
        <w:t>responsabilidad</w:t>
      </w:r>
      <w:r>
        <w:rPr>
          <w:spacing w:val="-7"/>
        </w:rPr>
        <w:t xml:space="preserve"> </w:t>
      </w:r>
      <w:r>
        <w:t>a</w:t>
      </w:r>
      <w:r>
        <w:rPr>
          <w:spacing w:val="-7"/>
        </w:rPr>
        <w:t xml:space="preserve"> </w:t>
      </w:r>
      <w:r>
        <w:t>La</w:t>
      </w:r>
      <w:r>
        <w:rPr>
          <w:spacing w:val="-7"/>
        </w:rPr>
        <w:t xml:space="preserve"> </w:t>
      </w:r>
      <w:r>
        <w:t>Unidad</w:t>
      </w:r>
      <w:r>
        <w:rPr>
          <w:spacing w:val="-5"/>
        </w:rPr>
        <w:t xml:space="preserve"> </w:t>
      </w:r>
      <w:r>
        <w:t>para</w:t>
      </w:r>
      <w:r>
        <w:rPr>
          <w:spacing w:val="-5"/>
        </w:rPr>
        <w:t xml:space="preserve"> </w:t>
      </w:r>
      <w:r>
        <w:t>la</w:t>
      </w:r>
      <w:r>
        <w:rPr>
          <w:spacing w:val="-7"/>
        </w:rPr>
        <w:t xml:space="preserve"> </w:t>
      </w:r>
      <w:r>
        <w:t>Atención y Reparación Integral a las Víctimas y a sus directores, servidores, colaboradores, representantes y apoderados.</w:t>
      </w:r>
    </w:p>
    <w:p w14:paraId="019A8AEA" w14:textId="77777777" w:rsidR="00BE43E5" w:rsidRDefault="00BE43E5">
      <w:pPr>
        <w:pStyle w:val="Textoindependiente"/>
        <w:ind w:left="0"/>
        <w:jc w:val="left"/>
      </w:pPr>
    </w:p>
    <w:p w14:paraId="20CFD34E" w14:textId="77777777" w:rsidR="00BE43E5" w:rsidRDefault="00123E58">
      <w:pPr>
        <w:pStyle w:val="Textoindependiente"/>
        <w:ind w:right="261"/>
      </w:pPr>
      <w:r>
        <w:t>El usuario emprendedor acogerá lo dispuesto en el estatuto del consumidor, con énfasis en lo relacionado con la calidad, idoneidad y seguridad; garantía de sus productos o servicios, responsabilidad por daños por producto defectuoso; información mínima y responsabilidad; publicidad, de las ventas que utilizan métodos no tradicionales o a distancia, protección al consumidor de comercio electrónico; especulación, acaparamiento y usura.</w:t>
      </w:r>
    </w:p>
    <w:p w14:paraId="5FEA15D3" w14:textId="77777777" w:rsidR="00BE43E5" w:rsidRDefault="00BE43E5">
      <w:pPr>
        <w:pStyle w:val="Textoindependiente"/>
        <w:spacing w:before="1"/>
        <w:ind w:left="0"/>
        <w:jc w:val="left"/>
      </w:pPr>
    </w:p>
    <w:p w14:paraId="325437BA" w14:textId="77777777" w:rsidR="00BE43E5" w:rsidRDefault="00123E58">
      <w:pPr>
        <w:pStyle w:val="Ttulo1"/>
        <w:numPr>
          <w:ilvl w:val="0"/>
          <w:numId w:val="1"/>
        </w:numPr>
        <w:tabs>
          <w:tab w:val="left" w:pos="528"/>
        </w:tabs>
        <w:ind w:left="528" w:hanging="266"/>
      </w:pPr>
      <w:r>
        <w:t>Alcance</w:t>
      </w:r>
      <w:r>
        <w:rPr>
          <w:spacing w:val="-5"/>
        </w:rPr>
        <w:t xml:space="preserve"> </w:t>
      </w:r>
      <w:r>
        <w:t>de</w:t>
      </w:r>
      <w:r>
        <w:rPr>
          <w:spacing w:val="-4"/>
        </w:rPr>
        <w:t xml:space="preserve"> </w:t>
      </w:r>
      <w:r>
        <w:t>los</w:t>
      </w:r>
      <w:r>
        <w:rPr>
          <w:spacing w:val="-6"/>
        </w:rPr>
        <w:t xml:space="preserve"> </w:t>
      </w:r>
      <w:r>
        <w:rPr>
          <w:spacing w:val="-2"/>
        </w:rPr>
        <w:t>Servicios:</w:t>
      </w:r>
    </w:p>
    <w:p w14:paraId="63EAA44C" w14:textId="77777777" w:rsidR="00BE43E5" w:rsidRDefault="00123E58">
      <w:pPr>
        <w:pStyle w:val="Textoindependiente"/>
        <w:ind w:right="263"/>
      </w:pPr>
      <w:r>
        <w:t>Este acuerdo no crea ningún contrato de sociedad, de mandato, de franquicia, o relación laboral entre La Unidad para la Atención y Reparación Integral a las Víctimas</w:t>
      </w:r>
      <w:r>
        <w:rPr>
          <w:spacing w:val="-17"/>
        </w:rPr>
        <w:t xml:space="preserve"> </w:t>
      </w:r>
      <w:r>
        <w:t>y</w:t>
      </w:r>
      <w:r>
        <w:rPr>
          <w:spacing w:val="-17"/>
        </w:rPr>
        <w:t xml:space="preserve"> </w:t>
      </w:r>
      <w:r>
        <w:t>el</w:t>
      </w:r>
      <w:r>
        <w:rPr>
          <w:spacing w:val="-16"/>
        </w:rPr>
        <w:t xml:space="preserve"> </w:t>
      </w:r>
      <w:r>
        <w:t>Usuario</w:t>
      </w:r>
      <w:r>
        <w:rPr>
          <w:spacing w:val="-17"/>
        </w:rPr>
        <w:t xml:space="preserve"> </w:t>
      </w:r>
      <w:r>
        <w:t>emprendedor.</w:t>
      </w:r>
      <w:r>
        <w:rPr>
          <w:spacing w:val="-17"/>
        </w:rPr>
        <w:t xml:space="preserve"> </w:t>
      </w:r>
      <w:r>
        <w:t>El</w:t>
      </w:r>
      <w:r>
        <w:rPr>
          <w:spacing w:val="-17"/>
        </w:rPr>
        <w:t xml:space="preserve"> </w:t>
      </w:r>
      <w:r>
        <w:t>Usuario</w:t>
      </w:r>
      <w:r>
        <w:rPr>
          <w:spacing w:val="-16"/>
        </w:rPr>
        <w:t xml:space="preserve"> </w:t>
      </w:r>
      <w:r>
        <w:t>emprendedor</w:t>
      </w:r>
      <w:r>
        <w:rPr>
          <w:spacing w:val="-17"/>
        </w:rPr>
        <w:t xml:space="preserve"> </w:t>
      </w:r>
      <w:r>
        <w:t>reconoce</w:t>
      </w:r>
      <w:r>
        <w:rPr>
          <w:spacing w:val="-16"/>
        </w:rPr>
        <w:t xml:space="preserve"> </w:t>
      </w:r>
      <w:r>
        <w:t>y</w:t>
      </w:r>
      <w:r>
        <w:rPr>
          <w:spacing w:val="-17"/>
        </w:rPr>
        <w:t xml:space="preserve"> </w:t>
      </w:r>
      <w:r>
        <w:t>acepta</w:t>
      </w:r>
      <w:r>
        <w:rPr>
          <w:spacing w:val="-17"/>
        </w:rPr>
        <w:t xml:space="preserve"> </w:t>
      </w:r>
      <w:r>
        <w:t>que La Unidad para la Atención y Reparación Integral a las Víctimas no es parte en ninguna</w:t>
      </w:r>
      <w:r>
        <w:rPr>
          <w:spacing w:val="-15"/>
        </w:rPr>
        <w:t xml:space="preserve"> </w:t>
      </w:r>
      <w:r>
        <w:t>operación,</w:t>
      </w:r>
      <w:r>
        <w:rPr>
          <w:spacing w:val="-15"/>
        </w:rPr>
        <w:t xml:space="preserve"> </w:t>
      </w:r>
      <w:r>
        <w:t>ni</w:t>
      </w:r>
      <w:r>
        <w:rPr>
          <w:spacing w:val="-14"/>
        </w:rPr>
        <w:t xml:space="preserve"> </w:t>
      </w:r>
      <w:r>
        <w:t>tiene</w:t>
      </w:r>
      <w:r>
        <w:rPr>
          <w:spacing w:val="-13"/>
        </w:rPr>
        <w:t xml:space="preserve"> </w:t>
      </w:r>
      <w:r>
        <w:t>control</w:t>
      </w:r>
      <w:r>
        <w:rPr>
          <w:spacing w:val="-16"/>
        </w:rPr>
        <w:t xml:space="preserve"> </w:t>
      </w:r>
      <w:r>
        <w:t>alguno</w:t>
      </w:r>
      <w:r>
        <w:rPr>
          <w:spacing w:val="-13"/>
        </w:rPr>
        <w:t xml:space="preserve"> </w:t>
      </w:r>
      <w:r>
        <w:t>sobre</w:t>
      </w:r>
      <w:r>
        <w:rPr>
          <w:spacing w:val="-13"/>
        </w:rPr>
        <w:t xml:space="preserve"> </w:t>
      </w:r>
      <w:r>
        <w:t>la</w:t>
      </w:r>
      <w:r>
        <w:rPr>
          <w:spacing w:val="-13"/>
        </w:rPr>
        <w:t xml:space="preserve"> </w:t>
      </w:r>
      <w:r>
        <w:t>calidad,</w:t>
      </w:r>
      <w:r>
        <w:rPr>
          <w:spacing w:val="-13"/>
        </w:rPr>
        <w:t xml:space="preserve"> </w:t>
      </w:r>
      <w:r>
        <w:t>seguridad</w:t>
      </w:r>
      <w:r>
        <w:rPr>
          <w:spacing w:val="-15"/>
        </w:rPr>
        <w:t xml:space="preserve"> </w:t>
      </w:r>
      <w:r>
        <w:t>o</w:t>
      </w:r>
      <w:r>
        <w:rPr>
          <w:spacing w:val="-13"/>
        </w:rPr>
        <w:t xml:space="preserve"> </w:t>
      </w:r>
      <w:r>
        <w:t>legalidad</w:t>
      </w:r>
      <w:r>
        <w:rPr>
          <w:spacing w:val="-15"/>
        </w:rPr>
        <w:t xml:space="preserve"> </w:t>
      </w:r>
      <w:r>
        <w:t>de los</w:t>
      </w:r>
      <w:r>
        <w:rPr>
          <w:spacing w:val="-11"/>
        </w:rPr>
        <w:t xml:space="preserve"> </w:t>
      </w:r>
      <w:r>
        <w:t>productos</w:t>
      </w:r>
      <w:r>
        <w:rPr>
          <w:spacing w:val="-14"/>
        </w:rPr>
        <w:t xml:space="preserve"> </w:t>
      </w:r>
      <w:r>
        <w:t>anunciados,</w:t>
      </w:r>
      <w:r>
        <w:rPr>
          <w:spacing w:val="-11"/>
        </w:rPr>
        <w:t xml:space="preserve"> </w:t>
      </w:r>
      <w:r>
        <w:t>la</w:t>
      </w:r>
      <w:r>
        <w:rPr>
          <w:spacing w:val="-11"/>
        </w:rPr>
        <w:t xml:space="preserve"> </w:t>
      </w:r>
      <w:r>
        <w:t>veracidad</w:t>
      </w:r>
      <w:r>
        <w:rPr>
          <w:spacing w:val="-10"/>
        </w:rPr>
        <w:t xml:space="preserve"> </w:t>
      </w:r>
      <w:r>
        <w:t>o</w:t>
      </w:r>
      <w:r>
        <w:rPr>
          <w:spacing w:val="-13"/>
        </w:rPr>
        <w:t xml:space="preserve"> </w:t>
      </w:r>
      <w:r>
        <w:t>exactitud</w:t>
      </w:r>
      <w:r>
        <w:rPr>
          <w:spacing w:val="-13"/>
        </w:rPr>
        <w:t xml:space="preserve"> </w:t>
      </w:r>
      <w:r>
        <w:t>de</w:t>
      </w:r>
      <w:r>
        <w:rPr>
          <w:spacing w:val="-10"/>
        </w:rPr>
        <w:t xml:space="preserve"> </w:t>
      </w:r>
      <w:r>
        <w:t>los</w:t>
      </w:r>
      <w:r>
        <w:rPr>
          <w:spacing w:val="-13"/>
        </w:rPr>
        <w:t xml:space="preserve"> </w:t>
      </w:r>
      <w:r>
        <w:t>anuncios,</w:t>
      </w:r>
      <w:r>
        <w:rPr>
          <w:spacing w:val="-11"/>
        </w:rPr>
        <w:t xml:space="preserve"> </w:t>
      </w:r>
      <w:r>
        <w:t>la</w:t>
      </w:r>
      <w:r>
        <w:rPr>
          <w:spacing w:val="-10"/>
        </w:rPr>
        <w:t xml:space="preserve"> </w:t>
      </w:r>
      <w:r>
        <w:t>capacidad</w:t>
      </w:r>
      <w:r>
        <w:rPr>
          <w:spacing w:val="-10"/>
        </w:rPr>
        <w:t xml:space="preserve"> </w:t>
      </w:r>
      <w:r>
        <w:t>de los Usuarios para vender o comprar productos.</w:t>
      </w:r>
    </w:p>
    <w:p w14:paraId="3BADED9F" w14:textId="77777777" w:rsidR="00BE43E5" w:rsidRDefault="00123E58">
      <w:pPr>
        <w:pStyle w:val="Textoindependiente"/>
        <w:spacing w:before="274"/>
        <w:ind w:right="262"/>
      </w:pPr>
      <w:r>
        <w:t>La</w:t>
      </w:r>
      <w:r>
        <w:rPr>
          <w:spacing w:val="-7"/>
        </w:rPr>
        <w:t xml:space="preserve"> </w:t>
      </w:r>
      <w:r>
        <w:t>Unidad</w:t>
      </w:r>
      <w:r>
        <w:rPr>
          <w:spacing w:val="-7"/>
        </w:rPr>
        <w:t xml:space="preserve"> </w:t>
      </w:r>
      <w:r>
        <w:t>para</w:t>
      </w:r>
      <w:r>
        <w:rPr>
          <w:spacing w:val="-8"/>
        </w:rPr>
        <w:t xml:space="preserve"> </w:t>
      </w:r>
      <w:r>
        <w:t>la</w:t>
      </w:r>
      <w:r>
        <w:rPr>
          <w:spacing w:val="-7"/>
        </w:rPr>
        <w:t xml:space="preserve"> </w:t>
      </w:r>
      <w:r>
        <w:t>Atención</w:t>
      </w:r>
      <w:r>
        <w:rPr>
          <w:spacing w:val="-7"/>
        </w:rPr>
        <w:t xml:space="preserve"> </w:t>
      </w:r>
      <w:r>
        <w:t>y</w:t>
      </w:r>
      <w:r>
        <w:rPr>
          <w:spacing w:val="-8"/>
        </w:rPr>
        <w:t xml:space="preserve"> </w:t>
      </w:r>
      <w:r>
        <w:t>Reparación</w:t>
      </w:r>
      <w:r>
        <w:rPr>
          <w:spacing w:val="-7"/>
        </w:rPr>
        <w:t xml:space="preserve"> </w:t>
      </w:r>
      <w:r>
        <w:t>Integral</w:t>
      </w:r>
      <w:r>
        <w:rPr>
          <w:spacing w:val="-8"/>
        </w:rPr>
        <w:t xml:space="preserve"> </w:t>
      </w:r>
      <w:r>
        <w:t>a</w:t>
      </w:r>
      <w:r>
        <w:rPr>
          <w:spacing w:val="-7"/>
        </w:rPr>
        <w:t xml:space="preserve"> </w:t>
      </w:r>
      <w:r>
        <w:t>las</w:t>
      </w:r>
      <w:r>
        <w:rPr>
          <w:spacing w:val="-7"/>
        </w:rPr>
        <w:t xml:space="preserve"> </w:t>
      </w:r>
      <w:r>
        <w:t>Víctimas</w:t>
      </w:r>
      <w:r>
        <w:rPr>
          <w:spacing w:val="-8"/>
        </w:rPr>
        <w:t xml:space="preserve"> </w:t>
      </w:r>
      <w:r>
        <w:t>no</w:t>
      </w:r>
      <w:r>
        <w:rPr>
          <w:spacing w:val="-9"/>
        </w:rPr>
        <w:t xml:space="preserve"> </w:t>
      </w:r>
      <w:r>
        <w:t>puede</w:t>
      </w:r>
      <w:r>
        <w:rPr>
          <w:spacing w:val="-7"/>
        </w:rPr>
        <w:t xml:space="preserve"> </w:t>
      </w:r>
      <w:r>
        <w:t>asegurar que un Usuario completará una operación ni podrá verificar la identidad o datos personales ingresados por los Usuarios consumidores.</w:t>
      </w:r>
    </w:p>
    <w:p w14:paraId="1A81C9D3" w14:textId="77777777" w:rsidR="00BE43E5" w:rsidRDefault="00BE43E5">
      <w:pPr>
        <w:pStyle w:val="Textoindependiente"/>
        <w:ind w:left="0"/>
        <w:jc w:val="left"/>
      </w:pPr>
    </w:p>
    <w:p w14:paraId="00286E0F" w14:textId="77777777" w:rsidR="00BE43E5" w:rsidRDefault="00123E58">
      <w:pPr>
        <w:pStyle w:val="Textoindependiente"/>
        <w:ind w:right="262"/>
      </w:pPr>
      <w:r>
        <w:t>La Unidad para la Atención y Reparación Integral a las Víctimas no garantiza la veracidad de la información de usuarios consumidores o terceros, y no será responsable por la correspondencia o contratos que el Usuario celebre con dichos terceros o con otros Usuarios.</w:t>
      </w:r>
    </w:p>
    <w:p w14:paraId="2A12F717" w14:textId="77777777" w:rsidR="00BE43E5" w:rsidRDefault="00BE43E5">
      <w:pPr>
        <w:pStyle w:val="Textoindependiente"/>
        <w:ind w:left="0"/>
        <w:jc w:val="left"/>
      </w:pPr>
    </w:p>
    <w:p w14:paraId="349DE554" w14:textId="77777777" w:rsidR="00BE43E5" w:rsidRDefault="00123E58">
      <w:pPr>
        <w:pStyle w:val="Ttulo1"/>
        <w:numPr>
          <w:ilvl w:val="0"/>
          <w:numId w:val="1"/>
        </w:numPr>
        <w:tabs>
          <w:tab w:val="left" w:pos="528"/>
        </w:tabs>
        <w:spacing w:before="1"/>
        <w:ind w:left="528" w:hanging="266"/>
      </w:pPr>
      <w:r>
        <w:t>Fallas</w:t>
      </w:r>
      <w:r>
        <w:rPr>
          <w:spacing w:val="-4"/>
        </w:rPr>
        <w:t xml:space="preserve"> </w:t>
      </w:r>
      <w:r>
        <w:t>en</w:t>
      </w:r>
      <w:r>
        <w:rPr>
          <w:spacing w:val="-1"/>
        </w:rPr>
        <w:t xml:space="preserve"> </w:t>
      </w:r>
      <w:r>
        <w:t>el</w:t>
      </w:r>
      <w:r>
        <w:rPr>
          <w:spacing w:val="-1"/>
        </w:rPr>
        <w:t xml:space="preserve"> </w:t>
      </w:r>
      <w:r>
        <w:rPr>
          <w:spacing w:val="-2"/>
        </w:rPr>
        <w:t>sistema:</w:t>
      </w:r>
    </w:p>
    <w:p w14:paraId="2873A3AE" w14:textId="77777777" w:rsidR="00BE43E5" w:rsidRDefault="00123E58">
      <w:pPr>
        <w:pStyle w:val="Textoindependiente"/>
        <w:ind w:right="257"/>
      </w:pPr>
      <w:r>
        <w:t>La Unidad para la Atención y Reparación Integral a las Víctimas no se responsabiliza</w:t>
      </w:r>
      <w:r>
        <w:rPr>
          <w:spacing w:val="-12"/>
        </w:rPr>
        <w:t xml:space="preserve"> </w:t>
      </w:r>
      <w:r>
        <w:t>por</w:t>
      </w:r>
      <w:r>
        <w:rPr>
          <w:spacing w:val="-16"/>
        </w:rPr>
        <w:t xml:space="preserve"> </w:t>
      </w:r>
      <w:r>
        <w:t>ningún</w:t>
      </w:r>
      <w:r>
        <w:rPr>
          <w:spacing w:val="-12"/>
        </w:rPr>
        <w:t xml:space="preserve"> </w:t>
      </w:r>
      <w:r>
        <w:t>daño,</w:t>
      </w:r>
      <w:r>
        <w:rPr>
          <w:spacing w:val="-12"/>
        </w:rPr>
        <w:t xml:space="preserve"> </w:t>
      </w:r>
      <w:r>
        <w:t>perjuicio</w:t>
      </w:r>
      <w:r>
        <w:rPr>
          <w:spacing w:val="-14"/>
        </w:rPr>
        <w:t xml:space="preserve"> </w:t>
      </w:r>
      <w:r>
        <w:t>o</w:t>
      </w:r>
      <w:r>
        <w:rPr>
          <w:spacing w:val="-12"/>
        </w:rPr>
        <w:t xml:space="preserve"> </w:t>
      </w:r>
      <w:r>
        <w:t>pérdida</w:t>
      </w:r>
      <w:r>
        <w:rPr>
          <w:spacing w:val="-12"/>
        </w:rPr>
        <w:t xml:space="preserve"> </w:t>
      </w:r>
      <w:r>
        <w:t>sufrida</w:t>
      </w:r>
      <w:r>
        <w:rPr>
          <w:spacing w:val="-14"/>
        </w:rPr>
        <w:t xml:space="preserve"> </w:t>
      </w:r>
      <w:r>
        <w:t>por</w:t>
      </w:r>
      <w:r>
        <w:rPr>
          <w:spacing w:val="-13"/>
        </w:rPr>
        <w:t xml:space="preserve"> </w:t>
      </w:r>
      <w:r>
        <w:t>el</w:t>
      </w:r>
      <w:r>
        <w:rPr>
          <w:spacing w:val="-13"/>
        </w:rPr>
        <w:t xml:space="preserve"> </w:t>
      </w:r>
      <w:r>
        <w:t>Usuario,</w:t>
      </w:r>
      <w:r>
        <w:rPr>
          <w:spacing w:val="-12"/>
        </w:rPr>
        <w:t xml:space="preserve"> </w:t>
      </w:r>
      <w:r>
        <w:t xml:space="preserve">causados por las eventuales fallas o daños respecto al sitio web y/o la información que se </w:t>
      </w:r>
      <w:r>
        <w:lastRenderedPageBreak/>
        <w:t xml:space="preserve">publica, en el servidor o en Internet. La Unidad para la Atención y Reparación Integral a las Víctimas tampoco será responsable por ningún virus que pudiera infectar el equipo del Usuario Emprendedor como consecuencia del acceso, uso o examen de su sitio web o a raíz de cualquier transferencia de datos, archivos, imágenes, textos, o </w:t>
      </w:r>
      <w:proofErr w:type="gramStart"/>
      <w:r>
        <w:t>audio contenidos</w:t>
      </w:r>
      <w:proofErr w:type="gramEnd"/>
      <w:r>
        <w:t xml:space="preserve"> en el mismo.</w:t>
      </w:r>
    </w:p>
    <w:p w14:paraId="775B0DB8" w14:textId="77777777" w:rsidR="00BE43E5" w:rsidRDefault="00BE43E5">
      <w:pPr>
        <w:pStyle w:val="Textoindependiente"/>
        <w:ind w:left="0"/>
        <w:jc w:val="left"/>
      </w:pPr>
    </w:p>
    <w:p w14:paraId="7B2A3EEE" w14:textId="77777777" w:rsidR="00BE43E5" w:rsidRDefault="00123E58" w:rsidP="00347B84">
      <w:pPr>
        <w:pStyle w:val="Textoindependiente"/>
        <w:ind w:right="261"/>
      </w:pPr>
      <w:r>
        <w:t>El</w:t>
      </w:r>
      <w:r>
        <w:rPr>
          <w:spacing w:val="-7"/>
        </w:rPr>
        <w:t xml:space="preserve"> </w:t>
      </w:r>
      <w:r>
        <w:t>Usuario</w:t>
      </w:r>
      <w:r>
        <w:rPr>
          <w:spacing w:val="-6"/>
        </w:rPr>
        <w:t xml:space="preserve"> </w:t>
      </w:r>
      <w:r>
        <w:t>Emprendedor</w:t>
      </w:r>
      <w:r>
        <w:rPr>
          <w:spacing w:val="-7"/>
        </w:rPr>
        <w:t xml:space="preserve"> </w:t>
      </w:r>
      <w:r>
        <w:t>no</w:t>
      </w:r>
      <w:r>
        <w:rPr>
          <w:spacing w:val="-6"/>
        </w:rPr>
        <w:t xml:space="preserve"> </w:t>
      </w:r>
      <w:r>
        <w:t>podrán</w:t>
      </w:r>
      <w:r>
        <w:rPr>
          <w:spacing w:val="-6"/>
        </w:rPr>
        <w:t xml:space="preserve"> </w:t>
      </w:r>
      <w:r>
        <w:t>imputarle</w:t>
      </w:r>
      <w:r>
        <w:rPr>
          <w:spacing w:val="-6"/>
        </w:rPr>
        <w:t xml:space="preserve"> </w:t>
      </w:r>
      <w:r>
        <w:t>responsabilidad</w:t>
      </w:r>
      <w:r>
        <w:rPr>
          <w:spacing w:val="-6"/>
        </w:rPr>
        <w:t xml:space="preserve"> </w:t>
      </w:r>
      <w:r>
        <w:t>alguna</w:t>
      </w:r>
      <w:r>
        <w:rPr>
          <w:spacing w:val="-6"/>
        </w:rPr>
        <w:t xml:space="preserve"> </w:t>
      </w:r>
      <w:r>
        <w:t>ni</w:t>
      </w:r>
      <w:r>
        <w:rPr>
          <w:spacing w:val="-7"/>
        </w:rPr>
        <w:t xml:space="preserve"> </w:t>
      </w:r>
      <w:r>
        <w:t>exigir</w:t>
      </w:r>
      <w:r>
        <w:rPr>
          <w:spacing w:val="-7"/>
        </w:rPr>
        <w:t xml:space="preserve"> </w:t>
      </w:r>
      <w:r>
        <w:t>pago por</w:t>
      </w:r>
      <w:r>
        <w:rPr>
          <w:spacing w:val="-12"/>
        </w:rPr>
        <w:t xml:space="preserve"> </w:t>
      </w:r>
      <w:r>
        <w:t>lucro</w:t>
      </w:r>
      <w:r>
        <w:rPr>
          <w:spacing w:val="-11"/>
        </w:rPr>
        <w:t xml:space="preserve"> </w:t>
      </w:r>
      <w:r>
        <w:t>cesante,</w:t>
      </w:r>
      <w:r>
        <w:rPr>
          <w:spacing w:val="-13"/>
        </w:rPr>
        <w:t xml:space="preserve"> </w:t>
      </w:r>
      <w:r>
        <w:t>en</w:t>
      </w:r>
      <w:r>
        <w:rPr>
          <w:spacing w:val="-10"/>
        </w:rPr>
        <w:t xml:space="preserve"> </w:t>
      </w:r>
      <w:r>
        <w:t>virtud</w:t>
      </w:r>
      <w:r>
        <w:rPr>
          <w:spacing w:val="-10"/>
        </w:rPr>
        <w:t xml:space="preserve"> </w:t>
      </w:r>
      <w:r>
        <w:t>de</w:t>
      </w:r>
      <w:r>
        <w:rPr>
          <w:spacing w:val="-10"/>
        </w:rPr>
        <w:t xml:space="preserve"> </w:t>
      </w:r>
      <w:r>
        <w:t>perjuicios</w:t>
      </w:r>
      <w:r>
        <w:rPr>
          <w:spacing w:val="-11"/>
        </w:rPr>
        <w:t xml:space="preserve"> </w:t>
      </w:r>
      <w:r>
        <w:t>resultantes</w:t>
      </w:r>
      <w:r>
        <w:rPr>
          <w:spacing w:val="-11"/>
        </w:rPr>
        <w:t xml:space="preserve"> </w:t>
      </w:r>
      <w:r>
        <w:t>de</w:t>
      </w:r>
      <w:r>
        <w:rPr>
          <w:spacing w:val="-10"/>
        </w:rPr>
        <w:t xml:space="preserve"> </w:t>
      </w:r>
      <w:r>
        <w:t>dificultades</w:t>
      </w:r>
      <w:r>
        <w:rPr>
          <w:spacing w:val="-14"/>
        </w:rPr>
        <w:t xml:space="preserve"> </w:t>
      </w:r>
      <w:r>
        <w:t>técnicas</w:t>
      </w:r>
      <w:r>
        <w:rPr>
          <w:spacing w:val="-13"/>
        </w:rPr>
        <w:t xml:space="preserve"> </w:t>
      </w:r>
      <w:r>
        <w:t>o</w:t>
      </w:r>
      <w:r>
        <w:rPr>
          <w:spacing w:val="-10"/>
        </w:rPr>
        <w:t xml:space="preserve"> </w:t>
      </w:r>
      <w:r>
        <w:t>fallas</w:t>
      </w:r>
      <w:r w:rsidR="00347B84">
        <w:t xml:space="preserve"> </w:t>
      </w:r>
      <w:r>
        <w:t>en los sistemas o en Internet a la Unidad para la Atención y Reparación Integral a las Víctimas</w:t>
      </w:r>
    </w:p>
    <w:p w14:paraId="1EBD30AA" w14:textId="77777777" w:rsidR="00BE43E5" w:rsidRDefault="00BE43E5">
      <w:pPr>
        <w:pStyle w:val="Textoindependiente"/>
        <w:ind w:left="0"/>
        <w:jc w:val="left"/>
      </w:pPr>
    </w:p>
    <w:p w14:paraId="5B00BB81" w14:textId="77777777" w:rsidR="00BE43E5" w:rsidRDefault="00123E58">
      <w:pPr>
        <w:pStyle w:val="Textoindependiente"/>
        <w:ind w:right="263"/>
      </w:pPr>
      <w:r>
        <w:t>El sistema puede eventualmente no estar disponible debido a dificultades técnicas o</w:t>
      </w:r>
      <w:r>
        <w:rPr>
          <w:spacing w:val="-12"/>
        </w:rPr>
        <w:t xml:space="preserve"> </w:t>
      </w:r>
      <w:r>
        <w:t>fallas</w:t>
      </w:r>
      <w:r>
        <w:rPr>
          <w:spacing w:val="-15"/>
        </w:rPr>
        <w:t xml:space="preserve"> </w:t>
      </w:r>
      <w:r>
        <w:t>de</w:t>
      </w:r>
      <w:r>
        <w:rPr>
          <w:spacing w:val="-12"/>
        </w:rPr>
        <w:t xml:space="preserve"> </w:t>
      </w:r>
      <w:r>
        <w:t>Internet,</w:t>
      </w:r>
      <w:r>
        <w:rPr>
          <w:spacing w:val="-14"/>
        </w:rPr>
        <w:t xml:space="preserve"> </w:t>
      </w:r>
      <w:r>
        <w:t>o</w:t>
      </w:r>
      <w:r>
        <w:rPr>
          <w:spacing w:val="-14"/>
        </w:rPr>
        <w:t xml:space="preserve"> </w:t>
      </w:r>
      <w:r>
        <w:t>por</w:t>
      </w:r>
      <w:r>
        <w:rPr>
          <w:spacing w:val="-13"/>
        </w:rPr>
        <w:t xml:space="preserve"> </w:t>
      </w:r>
      <w:r>
        <w:t>cualquier</w:t>
      </w:r>
      <w:r>
        <w:rPr>
          <w:spacing w:val="-13"/>
        </w:rPr>
        <w:t xml:space="preserve"> </w:t>
      </w:r>
      <w:r>
        <w:t>circunstancia</w:t>
      </w:r>
      <w:r>
        <w:rPr>
          <w:spacing w:val="-12"/>
        </w:rPr>
        <w:t xml:space="preserve"> </w:t>
      </w:r>
      <w:r>
        <w:t>ajena</w:t>
      </w:r>
      <w:r>
        <w:rPr>
          <w:spacing w:val="-14"/>
        </w:rPr>
        <w:t xml:space="preserve"> </w:t>
      </w:r>
      <w:r>
        <w:t>a</w:t>
      </w:r>
      <w:r>
        <w:rPr>
          <w:spacing w:val="-12"/>
        </w:rPr>
        <w:t xml:space="preserve"> </w:t>
      </w:r>
      <w:r>
        <w:t>La</w:t>
      </w:r>
      <w:r>
        <w:rPr>
          <w:spacing w:val="-12"/>
        </w:rPr>
        <w:t xml:space="preserve"> </w:t>
      </w:r>
      <w:r>
        <w:t>Unidad</w:t>
      </w:r>
      <w:r>
        <w:rPr>
          <w:spacing w:val="-16"/>
        </w:rPr>
        <w:t xml:space="preserve"> </w:t>
      </w:r>
      <w:r>
        <w:t>para</w:t>
      </w:r>
      <w:r>
        <w:rPr>
          <w:spacing w:val="-12"/>
        </w:rPr>
        <w:t xml:space="preserve"> </w:t>
      </w:r>
      <w:r>
        <w:t>la</w:t>
      </w:r>
      <w:r>
        <w:rPr>
          <w:spacing w:val="-15"/>
        </w:rPr>
        <w:t xml:space="preserve"> </w:t>
      </w:r>
      <w:r>
        <w:t>Atención y</w:t>
      </w:r>
      <w:r>
        <w:rPr>
          <w:spacing w:val="-9"/>
        </w:rPr>
        <w:t xml:space="preserve"> </w:t>
      </w:r>
      <w:r>
        <w:t>Reparación</w:t>
      </w:r>
      <w:r>
        <w:rPr>
          <w:spacing w:val="-8"/>
        </w:rPr>
        <w:t xml:space="preserve"> </w:t>
      </w:r>
      <w:r>
        <w:t>Integral</w:t>
      </w:r>
      <w:r>
        <w:rPr>
          <w:spacing w:val="-9"/>
        </w:rPr>
        <w:t xml:space="preserve"> </w:t>
      </w:r>
      <w:r>
        <w:t>a</w:t>
      </w:r>
      <w:r>
        <w:rPr>
          <w:spacing w:val="-8"/>
        </w:rPr>
        <w:t xml:space="preserve"> </w:t>
      </w:r>
      <w:r>
        <w:t>las</w:t>
      </w:r>
      <w:r>
        <w:rPr>
          <w:spacing w:val="-8"/>
        </w:rPr>
        <w:t xml:space="preserve"> </w:t>
      </w:r>
      <w:r>
        <w:t>Víctimas;</w:t>
      </w:r>
      <w:r>
        <w:rPr>
          <w:spacing w:val="-8"/>
        </w:rPr>
        <w:t xml:space="preserve"> </w:t>
      </w:r>
      <w:r>
        <w:t>en</w:t>
      </w:r>
      <w:r>
        <w:rPr>
          <w:spacing w:val="-8"/>
        </w:rPr>
        <w:t xml:space="preserve"> </w:t>
      </w:r>
      <w:r>
        <w:t>tales</w:t>
      </w:r>
      <w:r>
        <w:rPr>
          <w:spacing w:val="-10"/>
        </w:rPr>
        <w:t xml:space="preserve"> </w:t>
      </w:r>
      <w:r>
        <w:t>casos,</w:t>
      </w:r>
      <w:r>
        <w:rPr>
          <w:spacing w:val="-8"/>
        </w:rPr>
        <w:t xml:space="preserve"> </w:t>
      </w:r>
      <w:r>
        <w:t>se</w:t>
      </w:r>
      <w:r>
        <w:rPr>
          <w:spacing w:val="-8"/>
        </w:rPr>
        <w:t xml:space="preserve"> </w:t>
      </w:r>
      <w:r>
        <w:t>procurará</w:t>
      </w:r>
      <w:r>
        <w:rPr>
          <w:spacing w:val="-8"/>
        </w:rPr>
        <w:t xml:space="preserve"> </w:t>
      </w:r>
      <w:r>
        <w:t>restablecerlo</w:t>
      </w:r>
      <w:r>
        <w:rPr>
          <w:spacing w:val="-8"/>
        </w:rPr>
        <w:t xml:space="preserve"> </w:t>
      </w:r>
      <w:r>
        <w:t>con la mayor celeridad posible sin que por ello pueda imputársele algún tipo de responsabilidad</w:t>
      </w:r>
      <w:r>
        <w:rPr>
          <w:spacing w:val="-3"/>
        </w:rPr>
        <w:t xml:space="preserve"> </w:t>
      </w:r>
      <w:r>
        <w:t>a</w:t>
      </w:r>
      <w:r>
        <w:rPr>
          <w:spacing w:val="-2"/>
        </w:rPr>
        <w:t xml:space="preserve"> </w:t>
      </w:r>
      <w:r>
        <w:t>La</w:t>
      </w:r>
      <w:r>
        <w:rPr>
          <w:spacing w:val="-1"/>
        </w:rPr>
        <w:t xml:space="preserve"> </w:t>
      </w:r>
      <w:r>
        <w:t>Unidad</w:t>
      </w:r>
      <w:r>
        <w:rPr>
          <w:spacing w:val="-3"/>
        </w:rPr>
        <w:t xml:space="preserve"> </w:t>
      </w:r>
      <w:r>
        <w:t>para</w:t>
      </w:r>
      <w:r>
        <w:rPr>
          <w:spacing w:val="-4"/>
        </w:rPr>
        <w:t xml:space="preserve"> </w:t>
      </w:r>
      <w:r>
        <w:t>la</w:t>
      </w:r>
      <w:r>
        <w:rPr>
          <w:spacing w:val="-1"/>
        </w:rPr>
        <w:t xml:space="preserve"> </w:t>
      </w:r>
      <w:r>
        <w:t>Atención</w:t>
      </w:r>
      <w:r>
        <w:rPr>
          <w:spacing w:val="-3"/>
        </w:rPr>
        <w:t xml:space="preserve"> </w:t>
      </w:r>
      <w:r>
        <w:t>y</w:t>
      </w:r>
      <w:r>
        <w:rPr>
          <w:spacing w:val="-1"/>
        </w:rPr>
        <w:t xml:space="preserve"> </w:t>
      </w:r>
      <w:r>
        <w:t>Reparación</w:t>
      </w:r>
      <w:r>
        <w:rPr>
          <w:spacing w:val="-1"/>
        </w:rPr>
        <w:t xml:space="preserve"> </w:t>
      </w:r>
      <w:r>
        <w:t>Integral</w:t>
      </w:r>
      <w:r>
        <w:rPr>
          <w:spacing w:val="-4"/>
        </w:rPr>
        <w:t xml:space="preserve"> </w:t>
      </w:r>
      <w:r>
        <w:t>a</w:t>
      </w:r>
      <w:r>
        <w:rPr>
          <w:spacing w:val="-1"/>
        </w:rPr>
        <w:t xml:space="preserve"> </w:t>
      </w:r>
      <w:r>
        <w:t>las</w:t>
      </w:r>
      <w:r>
        <w:rPr>
          <w:spacing w:val="-1"/>
        </w:rPr>
        <w:t xml:space="preserve"> </w:t>
      </w:r>
      <w:r>
        <w:t>Víctimas.</w:t>
      </w:r>
    </w:p>
    <w:p w14:paraId="46262439" w14:textId="77777777" w:rsidR="00BE43E5" w:rsidRDefault="00BE43E5">
      <w:pPr>
        <w:pStyle w:val="Textoindependiente"/>
        <w:ind w:left="0"/>
        <w:jc w:val="left"/>
      </w:pPr>
    </w:p>
    <w:p w14:paraId="404868D0" w14:textId="77777777" w:rsidR="00BE43E5" w:rsidRDefault="00123E58">
      <w:pPr>
        <w:pStyle w:val="Ttulo1"/>
        <w:numPr>
          <w:ilvl w:val="0"/>
          <w:numId w:val="1"/>
        </w:numPr>
        <w:tabs>
          <w:tab w:val="left" w:pos="528"/>
        </w:tabs>
        <w:spacing w:before="1"/>
        <w:ind w:left="528" w:hanging="266"/>
      </w:pPr>
      <w:r>
        <w:t>Naturaleza</w:t>
      </w:r>
      <w:r>
        <w:rPr>
          <w:spacing w:val="-6"/>
        </w:rPr>
        <w:t xml:space="preserve"> </w:t>
      </w:r>
      <w:r>
        <w:t>del</w:t>
      </w:r>
      <w:r>
        <w:rPr>
          <w:spacing w:val="-5"/>
        </w:rPr>
        <w:t xml:space="preserve"> </w:t>
      </w:r>
      <w:r>
        <w:rPr>
          <w:spacing w:val="-2"/>
        </w:rPr>
        <w:t>Clasificado:</w:t>
      </w:r>
    </w:p>
    <w:p w14:paraId="34E9BFB1" w14:textId="77777777" w:rsidR="00BE43E5" w:rsidRDefault="00123E58">
      <w:pPr>
        <w:pStyle w:val="Textoindependiente"/>
        <w:ind w:right="263"/>
      </w:pPr>
      <w:r>
        <w:t>Las</w:t>
      </w:r>
      <w:r>
        <w:rPr>
          <w:spacing w:val="-11"/>
        </w:rPr>
        <w:t xml:space="preserve"> </w:t>
      </w:r>
      <w:r>
        <w:t>fotos</w:t>
      </w:r>
      <w:r>
        <w:rPr>
          <w:spacing w:val="-11"/>
        </w:rPr>
        <w:t xml:space="preserve"> </w:t>
      </w:r>
      <w:r>
        <w:t>del</w:t>
      </w:r>
      <w:r>
        <w:rPr>
          <w:spacing w:val="-12"/>
        </w:rPr>
        <w:t xml:space="preserve"> </w:t>
      </w:r>
      <w:r>
        <w:t>clasificado</w:t>
      </w:r>
      <w:r>
        <w:rPr>
          <w:spacing w:val="-10"/>
        </w:rPr>
        <w:t xml:space="preserve"> </w:t>
      </w:r>
      <w:r>
        <w:t>o</w:t>
      </w:r>
      <w:r>
        <w:rPr>
          <w:spacing w:val="-10"/>
        </w:rPr>
        <w:t xml:space="preserve"> </w:t>
      </w:r>
      <w:r>
        <w:t>anuncio</w:t>
      </w:r>
      <w:r>
        <w:rPr>
          <w:spacing w:val="-11"/>
        </w:rPr>
        <w:t xml:space="preserve"> </w:t>
      </w:r>
      <w:r>
        <w:t>son</w:t>
      </w:r>
      <w:r>
        <w:rPr>
          <w:spacing w:val="-10"/>
        </w:rPr>
        <w:t xml:space="preserve"> </w:t>
      </w:r>
      <w:r>
        <w:t>válidas</w:t>
      </w:r>
      <w:r>
        <w:rPr>
          <w:spacing w:val="-11"/>
        </w:rPr>
        <w:t xml:space="preserve"> </w:t>
      </w:r>
      <w:r>
        <w:t>única</w:t>
      </w:r>
      <w:r>
        <w:rPr>
          <w:spacing w:val="-11"/>
        </w:rPr>
        <w:t xml:space="preserve"> </w:t>
      </w:r>
      <w:r>
        <w:t>y</w:t>
      </w:r>
      <w:r>
        <w:rPr>
          <w:spacing w:val="-11"/>
        </w:rPr>
        <w:t xml:space="preserve"> </w:t>
      </w:r>
      <w:r>
        <w:t>exclusivamente</w:t>
      </w:r>
      <w:r>
        <w:rPr>
          <w:spacing w:val="-10"/>
        </w:rPr>
        <w:t xml:space="preserve"> </w:t>
      </w:r>
      <w:r>
        <w:t>para</w:t>
      </w:r>
      <w:r>
        <w:rPr>
          <w:spacing w:val="-11"/>
        </w:rPr>
        <w:t xml:space="preserve"> </w:t>
      </w:r>
      <w:r>
        <w:t>la</w:t>
      </w:r>
      <w:r>
        <w:rPr>
          <w:spacing w:val="-10"/>
        </w:rPr>
        <w:t xml:space="preserve"> </w:t>
      </w:r>
      <w:r>
        <w:t xml:space="preserve">venta de los productos del Usuario emprendedor. La Unidad para la Atención y Reparación Integral a las Víctimas se reserva el derecho de eliminar o no publicar clasificados que pretendan vender productos distintos a los propuestos por el </w:t>
      </w:r>
      <w:r>
        <w:rPr>
          <w:spacing w:val="-2"/>
        </w:rPr>
        <w:t>Usuario.</w:t>
      </w:r>
    </w:p>
    <w:p w14:paraId="066BB1C3" w14:textId="77777777" w:rsidR="00BE43E5" w:rsidRDefault="00BE43E5">
      <w:pPr>
        <w:pStyle w:val="Textoindependiente"/>
        <w:ind w:left="0"/>
        <w:jc w:val="left"/>
      </w:pPr>
    </w:p>
    <w:p w14:paraId="6C8F2BC0" w14:textId="77777777" w:rsidR="00BE43E5" w:rsidRDefault="00123E58">
      <w:pPr>
        <w:pStyle w:val="Textoindependiente"/>
        <w:ind w:right="256"/>
      </w:pPr>
      <w:r>
        <w:t xml:space="preserve">Beneficio adicional: El Usuario emprendedor declara conocer y aceptar que todas las publicaciones que realice en el sitio web de La Unidad para la Atención y Reparación Integral a las Víctimas podrán ser publicadas también en el sitio web ubicado en la </w:t>
      </w:r>
      <w:hyperlink r:id="rId11">
        <w:r>
          <w:rPr>
            <w:color w:val="0462C1"/>
            <w:u w:val="single" w:color="0462C1"/>
          </w:rPr>
          <w:t>http://vitrinavirtual.unidadvictimas.gov.co</w:t>
        </w:r>
      </w:hyperlink>
      <w:r>
        <w:rPr>
          <w:color w:val="0462C1"/>
        </w:rPr>
        <w:t xml:space="preserve"> </w:t>
      </w:r>
      <w:r>
        <w:t>(catalogo vitrina virtual), sin que ello implique algún tipo de erogación.</w:t>
      </w:r>
    </w:p>
    <w:p w14:paraId="4B8E6181" w14:textId="77777777" w:rsidR="00BE43E5" w:rsidRDefault="00123E58">
      <w:pPr>
        <w:pStyle w:val="Ttulo1"/>
        <w:numPr>
          <w:ilvl w:val="0"/>
          <w:numId w:val="1"/>
        </w:numPr>
        <w:tabs>
          <w:tab w:val="left" w:pos="663"/>
        </w:tabs>
        <w:spacing w:before="274"/>
        <w:ind w:left="663" w:hanging="401"/>
      </w:pPr>
      <w:r>
        <w:rPr>
          <w:spacing w:val="-2"/>
        </w:rPr>
        <w:t>Privacidad:</w:t>
      </w:r>
    </w:p>
    <w:p w14:paraId="303F7C56" w14:textId="77777777" w:rsidR="00BE43E5" w:rsidRDefault="00123E58">
      <w:pPr>
        <w:pStyle w:val="Textoindependiente"/>
        <w:ind w:right="255"/>
      </w:pPr>
      <w:r>
        <w:t>Para utilizar los Servicios ofrecidos por La Unidad para la Atención y Reparación Integral</w:t>
      </w:r>
      <w:r>
        <w:rPr>
          <w:spacing w:val="-6"/>
        </w:rPr>
        <w:t xml:space="preserve"> </w:t>
      </w:r>
      <w:r>
        <w:t>a</w:t>
      </w:r>
      <w:r>
        <w:rPr>
          <w:spacing w:val="-5"/>
        </w:rPr>
        <w:t xml:space="preserve"> </w:t>
      </w:r>
      <w:r>
        <w:t>las</w:t>
      </w:r>
      <w:r>
        <w:rPr>
          <w:spacing w:val="-7"/>
        </w:rPr>
        <w:t xml:space="preserve"> </w:t>
      </w:r>
      <w:r>
        <w:t>Víctimas,</w:t>
      </w:r>
      <w:r>
        <w:rPr>
          <w:spacing w:val="-7"/>
        </w:rPr>
        <w:t xml:space="preserve"> </w:t>
      </w:r>
      <w:r>
        <w:t>los</w:t>
      </w:r>
      <w:r>
        <w:rPr>
          <w:spacing w:val="-5"/>
        </w:rPr>
        <w:t xml:space="preserve"> </w:t>
      </w:r>
      <w:r>
        <w:t>Usuarios</w:t>
      </w:r>
      <w:r>
        <w:rPr>
          <w:spacing w:val="-5"/>
        </w:rPr>
        <w:t xml:space="preserve"> </w:t>
      </w:r>
      <w:r>
        <w:t>emprendedores</w:t>
      </w:r>
      <w:r>
        <w:rPr>
          <w:spacing w:val="-8"/>
        </w:rPr>
        <w:t xml:space="preserve"> </w:t>
      </w:r>
      <w:r>
        <w:t>deberán</w:t>
      </w:r>
      <w:r>
        <w:rPr>
          <w:spacing w:val="-7"/>
        </w:rPr>
        <w:t xml:space="preserve"> </w:t>
      </w:r>
      <w:r>
        <w:t>facilitar</w:t>
      </w:r>
      <w:r>
        <w:rPr>
          <w:spacing w:val="-6"/>
        </w:rPr>
        <w:t xml:space="preserve"> </w:t>
      </w:r>
      <w:r>
        <w:t>determinados datos de carácter personal. Su información personal se procesa y almacena en servidores o medios magnéticos que mantienen altos estándares de seguridad y protección</w:t>
      </w:r>
      <w:r>
        <w:rPr>
          <w:spacing w:val="-14"/>
        </w:rPr>
        <w:t xml:space="preserve"> </w:t>
      </w:r>
      <w:r>
        <w:t>tanto</w:t>
      </w:r>
      <w:r>
        <w:rPr>
          <w:spacing w:val="-16"/>
        </w:rPr>
        <w:t xml:space="preserve"> </w:t>
      </w:r>
      <w:r>
        <w:t>física</w:t>
      </w:r>
      <w:r>
        <w:rPr>
          <w:spacing w:val="-17"/>
        </w:rPr>
        <w:t xml:space="preserve"> </w:t>
      </w:r>
      <w:r>
        <w:t>como</w:t>
      </w:r>
      <w:r>
        <w:rPr>
          <w:spacing w:val="-16"/>
        </w:rPr>
        <w:t xml:space="preserve"> </w:t>
      </w:r>
      <w:r>
        <w:t>tecnológica.</w:t>
      </w:r>
      <w:r>
        <w:rPr>
          <w:spacing w:val="-14"/>
        </w:rPr>
        <w:t xml:space="preserve"> </w:t>
      </w:r>
      <w:r>
        <w:t>Una</w:t>
      </w:r>
      <w:r>
        <w:rPr>
          <w:spacing w:val="-16"/>
        </w:rPr>
        <w:t xml:space="preserve"> </w:t>
      </w:r>
      <w:r>
        <w:t>vez</w:t>
      </w:r>
      <w:r>
        <w:rPr>
          <w:spacing w:val="-15"/>
        </w:rPr>
        <w:t xml:space="preserve"> </w:t>
      </w:r>
      <w:r>
        <w:t>registrado</w:t>
      </w:r>
      <w:r>
        <w:rPr>
          <w:spacing w:val="-14"/>
        </w:rPr>
        <w:t xml:space="preserve"> </w:t>
      </w:r>
      <w:r>
        <w:t>el</w:t>
      </w:r>
      <w:r>
        <w:rPr>
          <w:spacing w:val="-15"/>
        </w:rPr>
        <w:t xml:space="preserve"> </w:t>
      </w:r>
      <w:r>
        <w:t>Sitio,</w:t>
      </w:r>
      <w:r>
        <w:rPr>
          <w:spacing w:val="-17"/>
        </w:rPr>
        <w:t xml:space="preserve"> </w:t>
      </w:r>
      <w:r>
        <w:t>La</w:t>
      </w:r>
      <w:r>
        <w:rPr>
          <w:spacing w:val="-14"/>
        </w:rPr>
        <w:t xml:space="preserve"> </w:t>
      </w:r>
      <w:r>
        <w:t>Unidad</w:t>
      </w:r>
      <w:r>
        <w:rPr>
          <w:spacing w:val="-14"/>
        </w:rPr>
        <w:t xml:space="preserve"> </w:t>
      </w:r>
      <w:r>
        <w:t>para la Atención y</w:t>
      </w:r>
      <w:r>
        <w:rPr>
          <w:spacing w:val="-1"/>
        </w:rPr>
        <w:t xml:space="preserve"> </w:t>
      </w:r>
      <w:r>
        <w:t>Reparación Integral</w:t>
      </w:r>
      <w:r>
        <w:rPr>
          <w:spacing w:val="-3"/>
        </w:rPr>
        <w:t xml:space="preserve"> </w:t>
      </w:r>
      <w:r>
        <w:t>a las Víctimas</w:t>
      </w:r>
      <w:r>
        <w:rPr>
          <w:spacing w:val="-1"/>
        </w:rPr>
        <w:t xml:space="preserve"> </w:t>
      </w:r>
      <w:r>
        <w:t>no venderá, alquilará o compartirá la</w:t>
      </w:r>
      <w:r>
        <w:rPr>
          <w:spacing w:val="-4"/>
        </w:rPr>
        <w:t xml:space="preserve"> </w:t>
      </w:r>
      <w:r>
        <w:t>información</w:t>
      </w:r>
      <w:r>
        <w:rPr>
          <w:spacing w:val="-5"/>
        </w:rPr>
        <w:t xml:space="preserve"> </w:t>
      </w:r>
      <w:r>
        <w:t>personal</w:t>
      </w:r>
      <w:r>
        <w:rPr>
          <w:spacing w:val="-2"/>
        </w:rPr>
        <w:t xml:space="preserve"> </w:t>
      </w:r>
      <w:r>
        <w:t>excepto</w:t>
      </w:r>
      <w:r>
        <w:rPr>
          <w:spacing w:val="-4"/>
        </w:rPr>
        <w:t xml:space="preserve"> </w:t>
      </w:r>
      <w:r>
        <w:t>en</w:t>
      </w:r>
      <w:r>
        <w:rPr>
          <w:spacing w:val="-5"/>
        </w:rPr>
        <w:t xml:space="preserve"> </w:t>
      </w:r>
      <w:r>
        <w:t>las</w:t>
      </w:r>
      <w:r>
        <w:rPr>
          <w:spacing w:val="-5"/>
        </w:rPr>
        <w:t xml:space="preserve"> </w:t>
      </w:r>
      <w:r>
        <w:t>formas</w:t>
      </w:r>
      <w:r>
        <w:rPr>
          <w:spacing w:val="-4"/>
        </w:rPr>
        <w:t xml:space="preserve"> </w:t>
      </w:r>
      <w:r>
        <w:t>establecidas</w:t>
      </w:r>
      <w:r>
        <w:rPr>
          <w:spacing w:val="-4"/>
        </w:rPr>
        <w:t xml:space="preserve"> </w:t>
      </w:r>
      <w:r>
        <w:t>en</w:t>
      </w:r>
      <w:r>
        <w:rPr>
          <w:spacing w:val="-4"/>
        </w:rPr>
        <w:t xml:space="preserve"> </w:t>
      </w:r>
      <w:r>
        <w:t>sus</w:t>
      </w:r>
      <w:r>
        <w:rPr>
          <w:spacing w:val="-5"/>
        </w:rPr>
        <w:t xml:space="preserve"> </w:t>
      </w:r>
      <w:r>
        <w:t>políticas.</w:t>
      </w:r>
      <w:r>
        <w:rPr>
          <w:spacing w:val="-5"/>
        </w:rPr>
        <w:t xml:space="preserve"> </w:t>
      </w:r>
      <w:r>
        <w:t xml:space="preserve">Puede suceder que, en virtud de órdenes judiciales, o de regulaciones legales, la Unidad para las Víctimas se vea compelida a revelar información a las autoridades o </w:t>
      </w:r>
      <w:r>
        <w:lastRenderedPageBreak/>
        <w:t>terceras partes bajo ciertas circunstancias, o bien en casos que terceras partes puedan</w:t>
      </w:r>
      <w:r>
        <w:rPr>
          <w:spacing w:val="-12"/>
        </w:rPr>
        <w:t xml:space="preserve"> </w:t>
      </w:r>
      <w:r>
        <w:t>interceptar</w:t>
      </w:r>
      <w:r>
        <w:rPr>
          <w:spacing w:val="-13"/>
        </w:rPr>
        <w:t xml:space="preserve"> </w:t>
      </w:r>
      <w:r>
        <w:t>o</w:t>
      </w:r>
      <w:r>
        <w:rPr>
          <w:spacing w:val="-9"/>
        </w:rPr>
        <w:t xml:space="preserve"> </w:t>
      </w:r>
      <w:r>
        <w:t>acceder</w:t>
      </w:r>
      <w:r>
        <w:rPr>
          <w:spacing w:val="-11"/>
        </w:rPr>
        <w:t xml:space="preserve"> </w:t>
      </w:r>
      <w:r>
        <w:t>a</w:t>
      </w:r>
      <w:r>
        <w:rPr>
          <w:spacing w:val="-12"/>
        </w:rPr>
        <w:t xml:space="preserve"> </w:t>
      </w:r>
      <w:r>
        <w:t>cierta</w:t>
      </w:r>
      <w:r>
        <w:rPr>
          <w:spacing w:val="-9"/>
        </w:rPr>
        <w:t xml:space="preserve"> </w:t>
      </w:r>
      <w:r>
        <w:t>información</w:t>
      </w:r>
      <w:r>
        <w:rPr>
          <w:spacing w:val="-9"/>
        </w:rPr>
        <w:t xml:space="preserve"> </w:t>
      </w:r>
      <w:r>
        <w:t>o</w:t>
      </w:r>
      <w:r>
        <w:rPr>
          <w:spacing w:val="-12"/>
        </w:rPr>
        <w:t xml:space="preserve"> </w:t>
      </w:r>
      <w:r>
        <w:t>transmisiones</w:t>
      </w:r>
      <w:r>
        <w:rPr>
          <w:spacing w:val="-13"/>
        </w:rPr>
        <w:t xml:space="preserve"> </w:t>
      </w:r>
      <w:r>
        <w:t>de</w:t>
      </w:r>
      <w:r>
        <w:rPr>
          <w:spacing w:val="-9"/>
        </w:rPr>
        <w:t xml:space="preserve"> </w:t>
      </w:r>
      <w:r>
        <w:t>datos</w:t>
      </w:r>
      <w:r>
        <w:rPr>
          <w:spacing w:val="-13"/>
        </w:rPr>
        <w:t xml:space="preserve"> </w:t>
      </w:r>
      <w:r>
        <w:t>en</w:t>
      </w:r>
      <w:r>
        <w:rPr>
          <w:spacing w:val="-9"/>
        </w:rPr>
        <w:t xml:space="preserve"> </w:t>
      </w:r>
      <w:r>
        <w:t>cuyo caso</w:t>
      </w:r>
      <w:r>
        <w:rPr>
          <w:spacing w:val="-14"/>
        </w:rPr>
        <w:t xml:space="preserve"> </w:t>
      </w:r>
      <w:r>
        <w:t>La</w:t>
      </w:r>
      <w:r>
        <w:rPr>
          <w:spacing w:val="-14"/>
        </w:rPr>
        <w:t xml:space="preserve"> </w:t>
      </w:r>
      <w:r>
        <w:t>Unidad</w:t>
      </w:r>
      <w:r>
        <w:rPr>
          <w:spacing w:val="-14"/>
        </w:rPr>
        <w:t xml:space="preserve"> </w:t>
      </w:r>
      <w:r>
        <w:t>para</w:t>
      </w:r>
      <w:r>
        <w:rPr>
          <w:spacing w:val="-15"/>
        </w:rPr>
        <w:t xml:space="preserve"> </w:t>
      </w:r>
      <w:r>
        <w:t>la</w:t>
      </w:r>
      <w:r>
        <w:rPr>
          <w:spacing w:val="-17"/>
        </w:rPr>
        <w:t xml:space="preserve"> </w:t>
      </w:r>
      <w:r>
        <w:t>Atención</w:t>
      </w:r>
      <w:r>
        <w:rPr>
          <w:spacing w:val="-14"/>
        </w:rPr>
        <w:t xml:space="preserve"> </w:t>
      </w:r>
      <w:r>
        <w:t>y</w:t>
      </w:r>
      <w:r>
        <w:rPr>
          <w:spacing w:val="-15"/>
        </w:rPr>
        <w:t xml:space="preserve"> </w:t>
      </w:r>
      <w:r>
        <w:t>Reparación</w:t>
      </w:r>
      <w:r>
        <w:rPr>
          <w:spacing w:val="-16"/>
        </w:rPr>
        <w:t xml:space="preserve"> </w:t>
      </w:r>
      <w:r>
        <w:t>Integral</w:t>
      </w:r>
      <w:r>
        <w:rPr>
          <w:spacing w:val="-15"/>
        </w:rPr>
        <w:t xml:space="preserve"> </w:t>
      </w:r>
      <w:r>
        <w:t>a</w:t>
      </w:r>
      <w:r>
        <w:rPr>
          <w:spacing w:val="-14"/>
        </w:rPr>
        <w:t xml:space="preserve"> </w:t>
      </w:r>
      <w:r>
        <w:t>las</w:t>
      </w:r>
      <w:r>
        <w:rPr>
          <w:spacing w:val="-17"/>
        </w:rPr>
        <w:t xml:space="preserve"> </w:t>
      </w:r>
      <w:r>
        <w:t>Víctimas</w:t>
      </w:r>
      <w:r>
        <w:rPr>
          <w:spacing w:val="-17"/>
        </w:rPr>
        <w:t xml:space="preserve"> </w:t>
      </w:r>
      <w:r>
        <w:t>no</w:t>
      </w:r>
      <w:r>
        <w:rPr>
          <w:spacing w:val="-13"/>
        </w:rPr>
        <w:t xml:space="preserve"> </w:t>
      </w:r>
      <w:r>
        <w:t>responderá por la información que sea revelada. Para más información, por favor revisar nuestras</w:t>
      </w:r>
      <w:r>
        <w:rPr>
          <w:spacing w:val="-10"/>
        </w:rPr>
        <w:t xml:space="preserve"> </w:t>
      </w:r>
      <w:r>
        <w:t>Políticas</w:t>
      </w:r>
      <w:r>
        <w:rPr>
          <w:spacing w:val="-10"/>
        </w:rPr>
        <w:t xml:space="preserve"> </w:t>
      </w:r>
      <w:r>
        <w:t>de</w:t>
      </w:r>
      <w:r>
        <w:rPr>
          <w:spacing w:val="-7"/>
        </w:rPr>
        <w:t xml:space="preserve"> </w:t>
      </w:r>
      <w:r>
        <w:t>Privacidad</w:t>
      </w:r>
      <w:r>
        <w:rPr>
          <w:spacing w:val="-7"/>
        </w:rPr>
        <w:t xml:space="preserve"> </w:t>
      </w:r>
      <w:r>
        <w:t>que</w:t>
      </w:r>
      <w:r>
        <w:rPr>
          <w:spacing w:val="-7"/>
        </w:rPr>
        <w:t xml:space="preserve"> </w:t>
      </w:r>
      <w:r>
        <w:t>se</w:t>
      </w:r>
      <w:r>
        <w:rPr>
          <w:spacing w:val="-7"/>
        </w:rPr>
        <w:t xml:space="preserve"> </w:t>
      </w:r>
      <w:r>
        <w:t>incorporan</w:t>
      </w:r>
      <w:r>
        <w:rPr>
          <w:spacing w:val="-7"/>
        </w:rPr>
        <w:t xml:space="preserve"> </w:t>
      </w:r>
      <w:r>
        <w:t>a</w:t>
      </w:r>
      <w:r>
        <w:rPr>
          <w:spacing w:val="-9"/>
        </w:rPr>
        <w:t xml:space="preserve"> </w:t>
      </w:r>
      <w:r>
        <w:t>estos</w:t>
      </w:r>
      <w:r>
        <w:rPr>
          <w:spacing w:val="-8"/>
        </w:rPr>
        <w:t xml:space="preserve"> </w:t>
      </w:r>
      <w:r>
        <w:t>Términos</w:t>
      </w:r>
      <w:r>
        <w:rPr>
          <w:spacing w:val="-10"/>
        </w:rPr>
        <w:t xml:space="preserve"> </w:t>
      </w:r>
      <w:r>
        <w:t>y</w:t>
      </w:r>
      <w:r>
        <w:rPr>
          <w:spacing w:val="-8"/>
        </w:rPr>
        <w:t xml:space="preserve"> </w:t>
      </w:r>
      <w:r>
        <w:t>Condiciones Generales</w:t>
      </w:r>
      <w:r>
        <w:rPr>
          <w:spacing w:val="-12"/>
        </w:rPr>
        <w:t xml:space="preserve"> </w:t>
      </w:r>
      <w:r>
        <w:t>por</w:t>
      </w:r>
      <w:r>
        <w:rPr>
          <w:spacing w:val="-10"/>
        </w:rPr>
        <w:t xml:space="preserve"> </w:t>
      </w:r>
      <w:r>
        <w:t>referencia</w:t>
      </w:r>
      <w:r>
        <w:rPr>
          <w:spacing w:val="-9"/>
        </w:rPr>
        <w:t xml:space="preserve"> </w:t>
      </w:r>
      <w:r>
        <w:t>publicadas</w:t>
      </w:r>
      <w:r>
        <w:rPr>
          <w:spacing w:val="-12"/>
        </w:rPr>
        <w:t xml:space="preserve"> </w:t>
      </w:r>
      <w:r>
        <w:t>en</w:t>
      </w:r>
      <w:r>
        <w:rPr>
          <w:spacing w:val="-11"/>
        </w:rPr>
        <w:t xml:space="preserve"> </w:t>
      </w:r>
      <w:r>
        <w:t>la</w:t>
      </w:r>
      <w:r>
        <w:rPr>
          <w:spacing w:val="-12"/>
        </w:rPr>
        <w:t xml:space="preserve"> </w:t>
      </w:r>
      <w:r>
        <w:t>página</w:t>
      </w:r>
      <w:r>
        <w:rPr>
          <w:spacing w:val="-11"/>
        </w:rPr>
        <w:t xml:space="preserve"> </w:t>
      </w:r>
      <w:r>
        <w:t>Web</w:t>
      </w:r>
      <w:r>
        <w:rPr>
          <w:spacing w:val="-7"/>
        </w:rPr>
        <w:t xml:space="preserve"> </w:t>
      </w:r>
      <w:hyperlink r:id="rId12">
        <w:r>
          <w:rPr>
            <w:color w:val="0462C1"/>
            <w:u w:val="single" w:color="0462C1"/>
          </w:rPr>
          <w:t>www.unidadvictimas.gov.co</w:t>
        </w:r>
      </w:hyperlink>
      <w:r>
        <w:t>, en el siguiente enlace:</w:t>
      </w:r>
    </w:p>
    <w:p w14:paraId="0E91CD5B" w14:textId="77777777" w:rsidR="00BE43E5" w:rsidRDefault="00BE43E5">
      <w:pPr>
        <w:pStyle w:val="Textoindependiente"/>
        <w:spacing w:before="1"/>
        <w:ind w:left="0"/>
        <w:jc w:val="left"/>
      </w:pPr>
    </w:p>
    <w:p w14:paraId="0A7FD4EF" w14:textId="77777777" w:rsidR="00BE43E5" w:rsidRDefault="00123E58">
      <w:pPr>
        <w:pStyle w:val="Ttulo1"/>
        <w:numPr>
          <w:ilvl w:val="0"/>
          <w:numId w:val="1"/>
        </w:numPr>
        <w:tabs>
          <w:tab w:val="left" w:pos="662"/>
        </w:tabs>
        <w:ind w:left="662" w:hanging="400"/>
      </w:pPr>
      <w:r>
        <w:rPr>
          <w:spacing w:val="-2"/>
        </w:rPr>
        <w:t>Sanciones:</w:t>
      </w:r>
    </w:p>
    <w:p w14:paraId="65188321" w14:textId="77777777" w:rsidR="00BE43E5" w:rsidRDefault="00123E58">
      <w:pPr>
        <w:pStyle w:val="Textoindependiente"/>
        <w:spacing w:before="49"/>
        <w:ind w:right="256"/>
      </w:pPr>
      <w:r>
        <w:t>Sin perjuicio de otras medidas, La Unidad para la Atención y Reparación Integral</w:t>
      </w:r>
      <w:r>
        <w:rPr>
          <w:spacing w:val="-2"/>
        </w:rPr>
        <w:t xml:space="preserve"> </w:t>
      </w:r>
      <w:r>
        <w:t>a las Víctimas podrá advertir y suspender temporal o inhabilitar definitivamente a un Usuario emprendedor o un aviso en alguno de los siguientes casos (i) si tuviera conocimiento que éste quebranta alguna ley, o cualquiera de las estipulaciones de los</w:t>
      </w:r>
      <w:r>
        <w:rPr>
          <w:spacing w:val="-3"/>
        </w:rPr>
        <w:t xml:space="preserve"> </w:t>
      </w:r>
      <w:r>
        <w:t>Términos</w:t>
      </w:r>
      <w:r>
        <w:rPr>
          <w:spacing w:val="-3"/>
        </w:rPr>
        <w:t xml:space="preserve"> </w:t>
      </w:r>
      <w:r>
        <w:t>y</w:t>
      </w:r>
      <w:r>
        <w:rPr>
          <w:spacing w:val="-3"/>
        </w:rPr>
        <w:t xml:space="preserve"> </w:t>
      </w:r>
      <w:r>
        <w:t>Condiciones</w:t>
      </w:r>
      <w:r>
        <w:rPr>
          <w:spacing w:val="-3"/>
        </w:rPr>
        <w:t xml:space="preserve"> </w:t>
      </w:r>
      <w:r>
        <w:t>Generales</w:t>
      </w:r>
      <w:r>
        <w:rPr>
          <w:spacing w:val="-3"/>
        </w:rPr>
        <w:t xml:space="preserve"> </w:t>
      </w:r>
      <w:r>
        <w:t>y</w:t>
      </w:r>
      <w:r>
        <w:rPr>
          <w:spacing w:val="-3"/>
        </w:rPr>
        <w:t xml:space="preserve"> </w:t>
      </w:r>
      <w:r>
        <w:t>demás</w:t>
      </w:r>
      <w:r>
        <w:rPr>
          <w:spacing w:val="-3"/>
        </w:rPr>
        <w:t xml:space="preserve"> </w:t>
      </w:r>
      <w:r>
        <w:t>políticas</w:t>
      </w:r>
      <w:r>
        <w:rPr>
          <w:spacing w:val="-4"/>
        </w:rPr>
        <w:t xml:space="preserve"> </w:t>
      </w:r>
      <w:r>
        <w:t>del</w:t>
      </w:r>
      <w:r>
        <w:rPr>
          <w:spacing w:val="-3"/>
        </w:rPr>
        <w:t xml:space="preserve"> </w:t>
      </w:r>
      <w:r>
        <w:t>Sitio;</w:t>
      </w:r>
      <w:r>
        <w:rPr>
          <w:spacing w:val="-3"/>
        </w:rPr>
        <w:t xml:space="preserve"> </w:t>
      </w:r>
      <w:r>
        <w:t>(</w:t>
      </w:r>
      <w:proofErr w:type="spellStart"/>
      <w:r>
        <w:t>ii</w:t>
      </w:r>
      <w:proofErr w:type="spellEnd"/>
      <w:r>
        <w:t>)</w:t>
      </w:r>
      <w:r>
        <w:rPr>
          <w:spacing w:val="-4"/>
        </w:rPr>
        <w:t xml:space="preserve"> </w:t>
      </w:r>
      <w:r>
        <w:t>incumple</w:t>
      </w:r>
      <w:r>
        <w:rPr>
          <w:spacing w:val="-3"/>
        </w:rPr>
        <w:t xml:space="preserve"> </w:t>
      </w:r>
      <w:r>
        <w:t>sus compromisos como Usuario; (</w:t>
      </w:r>
      <w:proofErr w:type="spellStart"/>
      <w:r>
        <w:t>iii</w:t>
      </w:r>
      <w:proofErr w:type="spellEnd"/>
      <w:r>
        <w:t>) incurriera en conductas o actos dolosos o fraudulentos; (</w:t>
      </w:r>
      <w:proofErr w:type="spellStart"/>
      <w:r>
        <w:t>iv</w:t>
      </w:r>
      <w:proofErr w:type="spellEnd"/>
      <w:r>
        <w:t>) cualquier información proporcionada por el mismo que fuere errónea; (v) La Unidad para la Atención y Reparación Integral a las Víctimas interpreta que las publicaciones u otras acciones pueden ser causa de responsabilidad para el Usuario emprendedor que las anunció. En el caso de la suspensión o inhabilitación de un Usuario, todos los productos que tuviera anunciados serán removidos del sitio.</w:t>
      </w:r>
    </w:p>
    <w:p w14:paraId="786B6C91" w14:textId="77777777" w:rsidR="00BE43E5" w:rsidRDefault="00BE43E5">
      <w:pPr>
        <w:pStyle w:val="Textoindependiente"/>
        <w:spacing w:before="1"/>
        <w:ind w:left="0"/>
        <w:jc w:val="left"/>
      </w:pPr>
    </w:p>
    <w:p w14:paraId="4C30DFE0" w14:textId="77777777" w:rsidR="00BE43E5" w:rsidRDefault="00123E58">
      <w:pPr>
        <w:pStyle w:val="Ttulo1"/>
        <w:numPr>
          <w:ilvl w:val="0"/>
          <w:numId w:val="1"/>
        </w:numPr>
        <w:tabs>
          <w:tab w:val="left" w:pos="660"/>
        </w:tabs>
        <w:ind w:left="660" w:hanging="398"/>
      </w:pPr>
      <w:r>
        <w:rPr>
          <w:spacing w:val="-2"/>
        </w:rPr>
        <w:t>Tarifas:</w:t>
      </w:r>
    </w:p>
    <w:p w14:paraId="0A096F1E" w14:textId="77777777" w:rsidR="00BE43E5" w:rsidRDefault="00123E58">
      <w:pPr>
        <w:pStyle w:val="Textoindependiente"/>
        <w:ind w:right="264"/>
      </w:pPr>
      <w:r>
        <w:t>La publicación de anuncios en La Unidad para la Atención y Reparación Integral a las Víctimas por parte de los Usuarios emprendedores reconocidas como víctimas del</w:t>
      </w:r>
      <w:r>
        <w:rPr>
          <w:spacing w:val="-5"/>
        </w:rPr>
        <w:t xml:space="preserve"> </w:t>
      </w:r>
      <w:r>
        <w:t>conflicto</w:t>
      </w:r>
      <w:r>
        <w:rPr>
          <w:spacing w:val="-6"/>
        </w:rPr>
        <w:t xml:space="preserve"> </w:t>
      </w:r>
      <w:r>
        <w:t>armado</w:t>
      </w:r>
      <w:r>
        <w:rPr>
          <w:spacing w:val="-4"/>
        </w:rPr>
        <w:t xml:space="preserve"> </w:t>
      </w:r>
      <w:r>
        <w:t>de</w:t>
      </w:r>
      <w:r>
        <w:rPr>
          <w:spacing w:val="-4"/>
        </w:rPr>
        <w:t xml:space="preserve"> </w:t>
      </w:r>
      <w:r>
        <w:t>conformidad</w:t>
      </w:r>
      <w:r>
        <w:rPr>
          <w:spacing w:val="-4"/>
        </w:rPr>
        <w:t xml:space="preserve"> </w:t>
      </w:r>
      <w:r>
        <w:t>con</w:t>
      </w:r>
      <w:r>
        <w:rPr>
          <w:spacing w:val="-4"/>
        </w:rPr>
        <w:t xml:space="preserve"> </w:t>
      </w:r>
      <w:r>
        <w:t>el</w:t>
      </w:r>
      <w:r>
        <w:rPr>
          <w:spacing w:val="-5"/>
        </w:rPr>
        <w:t xml:space="preserve"> </w:t>
      </w:r>
      <w:r>
        <w:t>artículo</w:t>
      </w:r>
      <w:r>
        <w:rPr>
          <w:spacing w:val="-4"/>
        </w:rPr>
        <w:t xml:space="preserve"> </w:t>
      </w:r>
      <w:r>
        <w:t>3</w:t>
      </w:r>
      <w:r>
        <w:rPr>
          <w:spacing w:val="-4"/>
        </w:rPr>
        <w:t xml:space="preserve"> </w:t>
      </w:r>
      <w:r>
        <w:t>de</w:t>
      </w:r>
      <w:r>
        <w:rPr>
          <w:spacing w:val="-4"/>
        </w:rPr>
        <w:t xml:space="preserve"> </w:t>
      </w:r>
      <w:r>
        <w:t>la</w:t>
      </w:r>
      <w:r>
        <w:rPr>
          <w:spacing w:val="-4"/>
        </w:rPr>
        <w:t xml:space="preserve"> </w:t>
      </w:r>
      <w:r>
        <w:t>Ley</w:t>
      </w:r>
      <w:r>
        <w:rPr>
          <w:spacing w:val="-4"/>
        </w:rPr>
        <w:t xml:space="preserve"> </w:t>
      </w:r>
      <w:r>
        <w:t>1448</w:t>
      </w:r>
      <w:r>
        <w:rPr>
          <w:spacing w:val="-4"/>
        </w:rPr>
        <w:t xml:space="preserve"> </w:t>
      </w:r>
      <w:r>
        <w:t>de</w:t>
      </w:r>
      <w:r>
        <w:rPr>
          <w:spacing w:val="-4"/>
        </w:rPr>
        <w:t xml:space="preserve"> </w:t>
      </w:r>
      <w:r>
        <w:t>2011</w:t>
      </w:r>
      <w:r>
        <w:rPr>
          <w:spacing w:val="-4"/>
        </w:rPr>
        <w:t xml:space="preserve"> </w:t>
      </w:r>
      <w:r>
        <w:t>y</w:t>
      </w:r>
      <w:r>
        <w:rPr>
          <w:spacing w:val="-4"/>
        </w:rPr>
        <w:t xml:space="preserve"> </w:t>
      </w:r>
      <w:r>
        <w:t>que tenga un proceso de emprendimiento, NO tiene costo alguno.</w:t>
      </w:r>
    </w:p>
    <w:p w14:paraId="26F8841A" w14:textId="77777777" w:rsidR="00BE43E5" w:rsidRDefault="00BE43E5">
      <w:pPr>
        <w:pStyle w:val="Textoindependiente"/>
        <w:spacing w:before="274"/>
        <w:ind w:left="0"/>
        <w:jc w:val="left"/>
      </w:pPr>
    </w:p>
    <w:p w14:paraId="26F0A7BF" w14:textId="77777777" w:rsidR="00BE43E5" w:rsidRDefault="00123E58">
      <w:pPr>
        <w:pStyle w:val="Ttulo1"/>
        <w:numPr>
          <w:ilvl w:val="0"/>
          <w:numId w:val="1"/>
        </w:numPr>
        <w:tabs>
          <w:tab w:val="left" w:pos="662"/>
        </w:tabs>
        <w:ind w:left="662" w:hanging="400"/>
      </w:pPr>
      <w:r>
        <w:t>Modificaciones</w:t>
      </w:r>
      <w:r>
        <w:rPr>
          <w:spacing w:val="-7"/>
        </w:rPr>
        <w:t xml:space="preserve"> </w:t>
      </w:r>
      <w:r>
        <w:t>y</w:t>
      </w:r>
      <w:r>
        <w:rPr>
          <w:spacing w:val="-9"/>
        </w:rPr>
        <w:t xml:space="preserve"> </w:t>
      </w:r>
      <w:r>
        <w:rPr>
          <w:spacing w:val="-2"/>
        </w:rPr>
        <w:t>actualizaciones:</w:t>
      </w:r>
    </w:p>
    <w:p w14:paraId="79601D1B" w14:textId="77777777" w:rsidR="00BE43E5" w:rsidRDefault="00123E58">
      <w:pPr>
        <w:pStyle w:val="Textoindependiente"/>
        <w:ind w:right="264"/>
      </w:pPr>
      <w:r>
        <w:t>La</w:t>
      </w:r>
      <w:r>
        <w:rPr>
          <w:spacing w:val="-1"/>
        </w:rPr>
        <w:t xml:space="preserve"> </w:t>
      </w:r>
      <w:r>
        <w:t>unidad</w:t>
      </w:r>
      <w:r>
        <w:rPr>
          <w:spacing w:val="-1"/>
        </w:rPr>
        <w:t xml:space="preserve"> </w:t>
      </w:r>
      <w:r>
        <w:t>para</w:t>
      </w:r>
      <w:r>
        <w:rPr>
          <w:spacing w:val="-2"/>
        </w:rPr>
        <w:t xml:space="preserve"> </w:t>
      </w:r>
      <w:r>
        <w:t>las víctimas</w:t>
      </w:r>
      <w:r>
        <w:rPr>
          <w:spacing w:val="-2"/>
        </w:rPr>
        <w:t xml:space="preserve"> </w:t>
      </w:r>
      <w:r>
        <w:t>podrá</w:t>
      </w:r>
      <w:r>
        <w:rPr>
          <w:spacing w:val="-1"/>
        </w:rPr>
        <w:t xml:space="preserve"> </w:t>
      </w:r>
      <w:r>
        <w:t>modificar en cualquier</w:t>
      </w:r>
      <w:r>
        <w:rPr>
          <w:spacing w:val="-2"/>
        </w:rPr>
        <w:t xml:space="preserve"> </w:t>
      </w:r>
      <w:r>
        <w:t>momento las condiciones aquí establecidas. Corresponde y es responsabilidad de los usuarios emprendedores, así como de los usuarios consumidores realizar la lectura de las modificaciones y actualizaciones que se anuncien.</w:t>
      </w:r>
    </w:p>
    <w:sectPr w:rsidR="00BE43E5">
      <w:headerReference w:type="default" r:id="rId13"/>
      <w:footerReference w:type="default" r:id="rId14"/>
      <w:pgSz w:w="12240" w:h="15840"/>
      <w:pgMar w:top="2020" w:right="1440" w:bottom="1980" w:left="1440" w:header="489" w:footer="1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29A5C" w14:textId="77777777" w:rsidR="006E2F47" w:rsidRDefault="006E2F47">
      <w:r>
        <w:separator/>
      </w:r>
    </w:p>
  </w:endnote>
  <w:endnote w:type="continuationSeparator" w:id="0">
    <w:p w14:paraId="798B6275" w14:textId="77777777" w:rsidR="006E2F47" w:rsidRDefault="006E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D582" w14:textId="77777777" w:rsidR="00BE43E5" w:rsidRDefault="00123E58">
    <w:pPr>
      <w:pStyle w:val="Textoindependiente"/>
      <w:spacing w:line="14" w:lineRule="auto"/>
      <w:ind w:left="0"/>
      <w:jc w:val="left"/>
      <w:rPr>
        <w:sz w:val="20"/>
      </w:rPr>
    </w:pPr>
    <w:r>
      <w:rPr>
        <w:noProof/>
        <w:sz w:val="20"/>
        <w:lang w:val="es-CO" w:eastAsia="es-CO"/>
      </w:rPr>
      <mc:AlternateContent>
        <mc:Choice Requires="wps">
          <w:drawing>
            <wp:anchor distT="0" distB="0" distL="0" distR="0" simplePos="0" relativeHeight="251654144" behindDoc="1" locked="0" layoutInCell="1" allowOverlap="1" wp14:anchorId="781750F5" wp14:editId="3189B214">
              <wp:simplePos x="0" y="0"/>
              <wp:positionH relativeFrom="page">
                <wp:posOffset>1092200</wp:posOffset>
              </wp:positionH>
              <wp:positionV relativeFrom="page">
                <wp:posOffset>8795702</wp:posOffset>
              </wp:positionV>
              <wp:extent cx="53848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800" cy="1270"/>
                      </a:xfrm>
                      <a:custGeom>
                        <a:avLst/>
                        <a:gdLst/>
                        <a:ahLst/>
                        <a:cxnLst/>
                        <a:rect l="l" t="t" r="r" b="b"/>
                        <a:pathLst>
                          <a:path w="5384800">
                            <a:moveTo>
                              <a:pt x="0" y="0"/>
                            </a:moveTo>
                            <a:lnTo>
                              <a:pt x="5384800" y="0"/>
                            </a:lnTo>
                          </a:path>
                        </a:pathLst>
                      </a:custGeom>
                      <a:ln w="6350">
                        <a:solidFill>
                          <a:srgbClr val="404040"/>
                        </a:solidFill>
                        <a:prstDash val="solid"/>
                      </a:ln>
                    </wps:spPr>
                    <wps:bodyPr wrap="square" lIns="0" tIns="0" rIns="0" bIns="0" rtlCol="0">
                      <a:prstTxWarp prst="textNoShape">
                        <a:avLst/>
                      </a:prstTxWarp>
                      <a:noAutofit/>
                    </wps:bodyPr>
                  </wps:wsp>
                </a:graphicData>
              </a:graphic>
            </wp:anchor>
          </w:drawing>
        </mc:Choice>
        <mc:Fallback>
          <w:pict>
            <v:shape w14:anchorId="1426B778" id="Graphic 2" o:spid="_x0000_s1026" style="position:absolute;margin-left:86pt;margin-top:692.55pt;width:424pt;height:.1pt;z-index:-251662336;visibility:visible;mso-wrap-style:square;mso-wrap-distance-left:0;mso-wrap-distance-top:0;mso-wrap-distance-right:0;mso-wrap-distance-bottom:0;mso-position-horizontal:absolute;mso-position-horizontal-relative:page;mso-position-vertical:absolute;mso-position-vertical-relative:page;v-text-anchor:top" coordsize="538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" path="m,l5384800,e" filled="f" strokecolor="#404040" strokeweight=".5pt">
              <v:path arrowok="t"/>
              <w10:wrap anchorx="page" anchory="page"/>
            </v:shape>
          </w:pict>
        </mc:Fallback>
      </mc:AlternateContent>
    </w:r>
    <w:r>
      <w:rPr>
        <w:noProof/>
        <w:sz w:val="20"/>
        <w:lang w:val="es-CO" w:eastAsia="es-CO"/>
      </w:rPr>
      <mc:AlternateContent>
        <mc:Choice Requires="wps">
          <w:drawing>
            <wp:anchor distT="0" distB="0" distL="0" distR="0" simplePos="0" relativeHeight="251660288" behindDoc="1" locked="0" layoutInCell="1" allowOverlap="1" wp14:anchorId="0A817279" wp14:editId="23115131">
              <wp:simplePos x="0" y="0"/>
              <wp:positionH relativeFrom="page">
                <wp:posOffset>1068120</wp:posOffset>
              </wp:positionH>
              <wp:positionV relativeFrom="page">
                <wp:posOffset>8846777</wp:posOffset>
              </wp:positionV>
              <wp:extent cx="3792854" cy="5359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4" cy="535940"/>
                      </a:xfrm>
                      <a:prstGeom prst="rect">
                        <a:avLst/>
                      </a:prstGeom>
                    </wps:spPr>
                    <wps:txbx>
                      <w:txbxContent>
                        <w:p w14:paraId="6A649858" w14:textId="77777777" w:rsidR="00BE43E5" w:rsidRDefault="00123E58">
                          <w:pPr>
                            <w:spacing w:before="21"/>
                            <w:ind w:left="20"/>
                            <w:rPr>
                              <w:rFonts w:ascii="Verdana" w:hAnsi="Verdana"/>
                            </w:rPr>
                          </w:pPr>
                          <w:r>
                            <w:rPr>
                              <w:rFonts w:ascii="Verdana" w:hAnsi="Verdana"/>
                            </w:rPr>
                            <w:t>Dirección:</w:t>
                          </w:r>
                          <w:r>
                            <w:rPr>
                              <w:rFonts w:ascii="Verdana" w:hAnsi="Verdana"/>
                              <w:spacing w:val="-5"/>
                            </w:rPr>
                            <w:t xml:space="preserve"> </w:t>
                          </w:r>
                          <w:r>
                            <w:rPr>
                              <w:rFonts w:ascii="Verdana" w:hAnsi="Verdana"/>
                            </w:rPr>
                            <w:t>Carrera</w:t>
                          </w:r>
                          <w:r>
                            <w:rPr>
                              <w:rFonts w:ascii="Verdana" w:hAnsi="Verdana"/>
                              <w:spacing w:val="-7"/>
                            </w:rPr>
                            <w:t xml:space="preserve"> </w:t>
                          </w:r>
                          <w:r>
                            <w:rPr>
                              <w:rFonts w:ascii="Verdana" w:hAnsi="Verdana"/>
                            </w:rPr>
                            <w:t>85D</w:t>
                          </w:r>
                          <w:r>
                            <w:rPr>
                              <w:rFonts w:ascii="Verdana" w:hAnsi="Verdana"/>
                              <w:spacing w:val="-6"/>
                            </w:rPr>
                            <w:t xml:space="preserve"> </w:t>
                          </w:r>
                          <w:r>
                            <w:rPr>
                              <w:rFonts w:ascii="Verdana" w:hAnsi="Verdana"/>
                            </w:rPr>
                            <w:t>No.</w:t>
                          </w:r>
                          <w:r>
                            <w:rPr>
                              <w:rFonts w:ascii="Verdana" w:hAnsi="Verdana"/>
                              <w:spacing w:val="-5"/>
                            </w:rPr>
                            <w:t xml:space="preserve"> </w:t>
                          </w:r>
                          <w:r>
                            <w:rPr>
                              <w:rFonts w:ascii="Verdana" w:hAnsi="Verdana"/>
                            </w:rPr>
                            <w:t>46A-65</w:t>
                          </w:r>
                          <w:r>
                            <w:rPr>
                              <w:rFonts w:ascii="Verdana" w:hAnsi="Verdana"/>
                              <w:spacing w:val="-5"/>
                            </w:rPr>
                            <w:t xml:space="preserve"> </w:t>
                          </w:r>
                          <w:r>
                            <w:rPr>
                              <w:rFonts w:ascii="Verdana" w:hAnsi="Verdana"/>
                            </w:rPr>
                            <w:t>Bogotá,</w:t>
                          </w:r>
                          <w:r>
                            <w:rPr>
                              <w:rFonts w:ascii="Verdana" w:hAnsi="Verdana"/>
                              <w:spacing w:val="-7"/>
                            </w:rPr>
                            <w:t xml:space="preserve"> </w:t>
                          </w:r>
                          <w:r>
                            <w:rPr>
                              <w:rFonts w:ascii="Verdana" w:hAnsi="Verdana"/>
                            </w:rPr>
                            <w:t>Colombia Conmutador: +57 (601) 796 5150</w:t>
                          </w:r>
                        </w:p>
                        <w:p w14:paraId="3035561D" w14:textId="77777777" w:rsidR="00BE43E5" w:rsidRDefault="00123E58">
                          <w:pPr>
                            <w:ind w:left="20"/>
                            <w:rPr>
                              <w:rFonts w:ascii="Verdana" w:hAnsi="Verdana"/>
                            </w:rPr>
                          </w:pPr>
                          <w:r>
                            <w:rPr>
                              <w:rFonts w:ascii="Verdana" w:hAnsi="Verdana"/>
                            </w:rPr>
                            <w:t>Línea</w:t>
                          </w:r>
                          <w:r>
                            <w:rPr>
                              <w:rFonts w:ascii="Verdana" w:hAnsi="Verdana"/>
                              <w:spacing w:val="-4"/>
                            </w:rPr>
                            <w:t xml:space="preserve"> </w:t>
                          </w:r>
                          <w:r>
                            <w:rPr>
                              <w:rFonts w:ascii="Verdana" w:hAnsi="Verdana"/>
                            </w:rPr>
                            <w:t>Gratuita:</w:t>
                          </w:r>
                          <w:r>
                            <w:rPr>
                              <w:rFonts w:ascii="Verdana" w:hAnsi="Verdana"/>
                              <w:spacing w:val="-3"/>
                            </w:rPr>
                            <w:t xml:space="preserve"> </w:t>
                          </w:r>
                          <w:r>
                            <w:rPr>
                              <w:rFonts w:ascii="Verdana" w:hAnsi="Verdana"/>
                            </w:rPr>
                            <w:t>(+57)</w:t>
                          </w:r>
                          <w:r>
                            <w:rPr>
                              <w:rFonts w:ascii="Verdana" w:hAnsi="Verdana"/>
                              <w:spacing w:val="-5"/>
                            </w:rPr>
                            <w:t xml:space="preserve"> </w:t>
                          </w:r>
                          <w:r>
                            <w:rPr>
                              <w:rFonts w:ascii="Verdana" w:hAnsi="Verdana"/>
                            </w:rPr>
                            <w:t>01</w:t>
                          </w:r>
                          <w:r>
                            <w:rPr>
                              <w:rFonts w:ascii="Verdana" w:hAnsi="Verdana"/>
                              <w:spacing w:val="-6"/>
                            </w:rPr>
                            <w:t xml:space="preserve"> </w:t>
                          </w:r>
                          <w:r>
                            <w:rPr>
                              <w:rFonts w:ascii="Verdana" w:hAnsi="Verdana"/>
                            </w:rPr>
                            <w:t>8000</w:t>
                          </w:r>
                          <w:r>
                            <w:rPr>
                              <w:rFonts w:ascii="Verdana" w:hAnsi="Verdana"/>
                              <w:spacing w:val="-2"/>
                            </w:rPr>
                            <w:t xml:space="preserve"> 911119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84.1pt;margin-top:696.6pt;width:298.65pt;height:42.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" filled="f" stroked="f">
              <v:path arrowok="t"/>
              <v:textbox inset="0,0,0,0">
                <w:txbxContent>
                  <w:p w:rsidR="00BE43E5" w:rsidRDefault="00123E58">
                    <w:pPr>
                      <w:spacing w:before="21"/>
                      <w:ind w:left="20"/>
                      <w:rPr>
                        <w:rFonts w:ascii="Verdana" w:hAnsi="Verdana"/>
                      </w:rPr>
                    </w:pPr>
                    <w:r>
                      <w:rPr>
                        <w:rFonts w:ascii="Verdana" w:hAnsi="Verdana"/>
                      </w:rPr>
                      <w:t>Dirección:</w:t>
                    </w:r>
                    <w:r>
                      <w:rPr>
                        <w:rFonts w:ascii="Verdana" w:hAnsi="Verdana"/>
                        <w:spacing w:val="-5"/>
                      </w:rPr>
                      <w:t xml:space="preserve"> </w:t>
                    </w:r>
                    <w:r>
                      <w:rPr>
                        <w:rFonts w:ascii="Verdana" w:hAnsi="Verdana"/>
                      </w:rPr>
                      <w:t>Carrera</w:t>
                    </w:r>
                    <w:r>
                      <w:rPr>
                        <w:rFonts w:ascii="Verdana" w:hAnsi="Verdana"/>
                        <w:spacing w:val="-7"/>
                      </w:rPr>
                      <w:t xml:space="preserve"> </w:t>
                    </w:r>
                    <w:r>
                      <w:rPr>
                        <w:rFonts w:ascii="Verdana" w:hAnsi="Verdana"/>
                      </w:rPr>
                      <w:t>85D</w:t>
                    </w:r>
                    <w:r>
                      <w:rPr>
                        <w:rFonts w:ascii="Verdana" w:hAnsi="Verdana"/>
                        <w:spacing w:val="-6"/>
                      </w:rPr>
                      <w:t xml:space="preserve"> </w:t>
                    </w:r>
                    <w:r>
                      <w:rPr>
                        <w:rFonts w:ascii="Verdana" w:hAnsi="Verdana"/>
                      </w:rPr>
                      <w:t>No.</w:t>
                    </w:r>
                    <w:r>
                      <w:rPr>
                        <w:rFonts w:ascii="Verdana" w:hAnsi="Verdana"/>
                        <w:spacing w:val="-5"/>
                      </w:rPr>
                      <w:t xml:space="preserve"> </w:t>
                    </w:r>
                    <w:r>
                      <w:rPr>
                        <w:rFonts w:ascii="Verdana" w:hAnsi="Verdana"/>
                      </w:rPr>
                      <w:t>46A-65</w:t>
                    </w:r>
                    <w:r>
                      <w:rPr>
                        <w:rFonts w:ascii="Verdana" w:hAnsi="Verdana"/>
                        <w:spacing w:val="-5"/>
                      </w:rPr>
                      <w:t xml:space="preserve"> </w:t>
                    </w:r>
                    <w:r>
                      <w:rPr>
                        <w:rFonts w:ascii="Verdana" w:hAnsi="Verdana"/>
                      </w:rPr>
                      <w:t>Bogotá,</w:t>
                    </w:r>
                    <w:r>
                      <w:rPr>
                        <w:rFonts w:ascii="Verdana" w:hAnsi="Verdana"/>
                        <w:spacing w:val="-7"/>
                      </w:rPr>
                      <w:t xml:space="preserve"> </w:t>
                    </w:r>
                    <w:r>
                      <w:rPr>
                        <w:rFonts w:ascii="Verdana" w:hAnsi="Verdana"/>
                      </w:rPr>
                      <w:t>Colombia Conmutador: +57 (601) 796 5150</w:t>
                    </w:r>
                  </w:p>
                  <w:p w:rsidR="00BE43E5" w:rsidRDefault="00123E58">
                    <w:pPr>
                      <w:ind w:left="20"/>
                      <w:rPr>
                        <w:rFonts w:ascii="Verdana" w:hAnsi="Verdana"/>
                      </w:rPr>
                    </w:pPr>
                    <w:r>
                      <w:rPr>
                        <w:rFonts w:ascii="Verdana" w:hAnsi="Verdana"/>
                      </w:rPr>
                      <w:t>Línea</w:t>
                    </w:r>
                    <w:r>
                      <w:rPr>
                        <w:rFonts w:ascii="Verdana" w:hAnsi="Verdana"/>
                        <w:spacing w:val="-4"/>
                      </w:rPr>
                      <w:t xml:space="preserve"> </w:t>
                    </w:r>
                    <w:r>
                      <w:rPr>
                        <w:rFonts w:ascii="Verdana" w:hAnsi="Verdana"/>
                      </w:rPr>
                      <w:t>Gratuita:</w:t>
                    </w:r>
                    <w:r>
                      <w:rPr>
                        <w:rFonts w:ascii="Verdana" w:hAnsi="Verdana"/>
                        <w:spacing w:val="-3"/>
                      </w:rPr>
                      <w:t xml:space="preserve"> </w:t>
                    </w:r>
                    <w:r>
                      <w:rPr>
                        <w:rFonts w:ascii="Verdana" w:hAnsi="Verdana"/>
                      </w:rPr>
                      <w:t>(+57)</w:t>
                    </w:r>
                    <w:r>
                      <w:rPr>
                        <w:rFonts w:ascii="Verdana" w:hAnsi="Verdana"/>
                        <w:spacing w:val="-5"/>
                      </w:rPr>
                      <w:t xml:space="preserve"> </w:t>
                    </w:r>
                    <w:r>
                      <w:rPr>
                        <w:rFonts w:ascii="Verdana" w:hAnsi="Verdana"/>
                      </w:rPr>
                      <w:t>01</w:t>
                    </w:r>
                    <w:r>
                      <w:rPr>
                        <w:rFonts w:ascii="Verdana" w:hAnsi="Verdana"/>
                        <w:spacing w:val="-6"/>
                      </w:rPr>
                      <w:t xml:space="preserve"> </w:t>
                    </w:r>
                    <w:r>
                      <w:rPr>
                        <w:rFonts w:ascii="Verdana" w:hAnsi="Verdana"/>
                      </w:rPr>
                      <w:t>8000</w:t>
                    </w:r>
                    <w:r>
                      <w:rPr>
                        <w:rFonts w:ascii="Verdana" w:hAnsi="Verdana"/>
                        <w:spacing w:val="-2"/>
                      </w:rPr>
                      <w:t xml:space="preserve"> 911119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0D3F" w14:textId="77777777" w:rsidR="006E2F47" w:rsidRDefault="006E2F47">
      <w:r>
        <w:separator/>
      </w:r>
    </w:p>
  </w:footnote>
  <w:footnote w:type="continuationSeparator" w:id="0">
    <w:p w14:paraId="7CF3A83E" w14:textId="77777777" w:rsidR="006E2F47" w:rsidRDefault="006E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347B84" w:rsidRPr="00CD4AF9" w14:paraId="197CE22C" w14:textId="77777777" w:rsidTr="00F76132">
      <w:trPr>
        <w:trHeight w:val="699"/>
      </w:trPr>
      <w:tc>
        <w:tcPr>
          <w:tcW w:w="3353" w:type="dxa"/>
          <w:vMerge w:val="restart"/>
          <w:shd w:val="clear" w:color="auto" w:fill="BFBFBF" w:themeFill="background1" w:themeFillShade="BF"/>
        </w:tcPr>
        <w:p w14:paraId="3DE49722" w14:textId="77777777" w:rsidR="00347B84" w:rsidRPr="00CD4AF9" w:rsidRDefault="00347B84" w:rsidP="00347B84">
          <w:pPr>
            <w:jc w:val="center"/>
            <w:rPr>
              <w:rFonts w:ascii="Verdana" w:hAnsi="Verdana" w:cs="Arial"/>
              <w:b/>
              <w:color w:val="FFFFFF"/>
              <w:sz w:val="18"/>
              <w:szCs w:val="18"/>
            </w:rPr>
          </w:pPr>
          <w:r>
            <w:rPr>
              <w:rFonts w:ascii="Verdana" w:hAnsi="Verdana" w:cs="Arial"/>
              <w:b/>
              <w:noProof/>
              <w:color w:val="FFFFFF"/>
              <w:sz w:val="18"/>
              <w:szCs w:val="18"/>
              <w:lang w:val="es-CO" w:eastAsia="es-CO"/>
            </w:rPr>
            <w:drawing>
              <wp:anchor distT="0" distB="0" distL="114300" distR="114300" simplePos="0" relativeHeight="251666432" behindDoc="0" locked="0" layoutInCell="1" allowOverlap="1" wp14:anchorId="292BC8BE" wp14:editId="0FC0F22D">
                <wp:simplePos x="0" y="0"/>
                <wp:positionH relativeFrom="column">
                  <wp:posOffset>575945</wp:posOffset>
                </wp:positionH>
                <wp:positionV relativeFrom="paragraph">
                  <wp:posOffset>45720</wp:posOffset>
                </wp:positionV>
                <wp:extent cx="1014883" cy="961352"/>
                <wp:effectExtent l="0" t="0" r="0" b="0"/>
                <wp:wrapThrough wrapText="bothSides">
                  <wp:wrapPolygon edited="0">
                    <wp:start x="8921" y="1142"/>
                    <wp:lineTo x="7029" y="3426"/>
                    <wp:lineTo x="7029" y="7424"/>
                    <wp:lineTo x="10003" y="10850"/>
                    <wp:lineTo x="2703" y="10850"/>
                    <wp:lineTo x="1892" y="11135"/>
                    <wp:lineTo x="1892" y="17703"/>
                    <wp:lineTo x="19464" y="17703"/>
                    <wp:lineTo x="20005" y="11992"/>
                    <wp:lineTo x="18653" y="11421"/>
                    <wp:lineTo x="11625" y="10850"/>
                    <wp:lineTo x="14328" y="7138"/>
                    <wp:lineTo x="14869" y="4568"/>
                    <wp:lineTo x="13787" y="2570"/>
                    <wp:lineTo x="12165" y="1142"/>
                    <wp:lineTo x="8921" y="1142"/>
                  </wp:wrapPolygon>
                </wp:wrapThrough>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pic:nvPicPr>
                      <pic:blipFill>
                        <a:blip r:embed="rId1"/>
                        <a:stretch>
                          <a:fillRect/>
                        </a:stretch>
                      </pic:blipFill>
                      <pic:spPr>
                        <a:xfrm>
                          <a:off x="0" y="0"/>
                          <a:ext cx="1014883" cy="961352"/>
                        </a:xfrm>
                        <a:prstGeom prst="rect">
                          <a:avLst/>
                        </a:prstGeom>
                      </pic:spPr>
                    </pic:pic>
                  </a:graphicData>
                </a:graphic>
                <wp14:sizeRelH relativeFrom="page">
                  <wp14:pctWidth>0</wp14:pctWidth>
                </wp14:sizeRelH>
                <wp14:sizeRelV relativeFrom="page">
                  <wp14:pctHeight>0</wp14:pctHeight>
                </wp14:sizeRelV>
              </wp:anchor>
            </w:drawing>
          </w:r>
        </w:p>
      </w:tc>
      <w:tc>
        <w:tcPr>
          <w:tcW w:w="4636" w:type="dxa"/>
          <w:shd w:val="clear" w:color="auto" w:fill="BFBFBF" w:themeFill="background1" w:themeFillShade="BF"/>
          <w:vAlign w:val="center"/>
        </w:tcPr>
        <w:p w14:paraId="0586C5C7" w14:textId="77777777" w:rsidR="00347B84" w:rsidRPr="006115CF" w:rsidRDefault="00347B84" w:rsidP="00347B84">
          <w:pPr>
            <w:jc w:val="center"/>
            <w:rPr>
              <w:rFonts w:ascii="Verdana" w:hAnsi="Verdana" w:cs="Arial"/>
              <w:b/>
              <w:color w:val="FFFFFF" w:themeColor="background1"/>
              <w:sz w:val="18"/>
              <w:szCs w:val="18"/>
            </w:rPr>
          </w:pPr>
          <w:r>
            <w:rPr>
              <w:rFonts w:ascii="Verdana" w:hAnsi="Verdana" w:cs="Arial"/>
              <w:b/>
              <w:color w:val="FFFFFF" w:themeColor="background1"/>
              <w:sz w:val="18"/>
              <w:szCs w:val="18"/>
            </w:rPr>
            <w:t>FORMATO TERMINOS Y CONDICIONES VITRINA VIRTUAL</w:t>
          </w:r>
        </w:p>
      </w:tc>
      <w:tc>
        <w:tcPr>
          <w:tcW w:w="2666" w:type="dxa"/>
          <w:shd w:val="clear" w:color="auto" w:fill="auto"/>
          <w:vAlign w:val="center"/>
        </w:tcPr>
        <w:p w14:paraId="1E5E0F47" w14:textId="7B4D003A" w:rsidR="00347B84" w:rsidRPr="003846AF" w:rsidRDefault="00347B84" w:rsidP="00347B84">
          <w:pPr>
            <w:rPr>
              <w:rFonts w:ascii="Verdana" w:hAnsi="Verdana" w:cs="Arial"/>
              <w:sz w:val="18"/>
              <w:szCs w:val="18"/>
            </w:rPr>
          </w:pPr>
          <w:r w:rsidRPr="003846AF">
            <w:rPr>
              <w:rFonts w:ascii="Verdana" w:hAnsi="Verdana" w:cs="Arial"/>
              <w:sz w:val="18"/>
              <w:szCs w:val="18"/>
            </w:rPr>
            <w:t>Código: 171,01,15-</w:t>
          </w:r>
          <w:r w:rsidR="00634798">
            <w:rPr>
              <w:rFonts w:ascii="Verdana" w:hAnsi="Verdana" w:cs="Arial"/>
              <w:sz w:val="18"/>
              <w:szCs w:val="18"/>
            </w:rPr>
            <w:t>01</w:t>
          </w:r>
        </w:p>
      </w:tc>
    </w:tr>
    <w:tr w:rsidR="00347B84" w:rsidRPr="00CD4AF9" w14:paraId="4A2392BD" w14:textId="77777777" w:rsidTr="00F76132">
      <w:trPr>
        <w:trHeight w:val="413"/>
      </w:trPr>
      <w:tc>
        <w:tcPr>
          <w:tcW w:w="3353" w:type="dxa"/>
          <w:vMerge/>
          <w:shd w:val="clear" w:color="auto" w:fill="BFBFBF" w:themeFill="background1" w:themeFillShade="BF"/>
        </w:tcPr>
        <w:p w14:paraId="66FD817B" w14:textId="77777777" w:rsidR="00347B84" w:rsidRPr="00CD4AF9" w:rsidRDefault="00347B84" w:rsidP="00347B84">
          <w:pPr>
            <w:pStyle w:val="Encabezado"/>
            <w:rPr>
              <w:rFonts w:ascii="Verdana" w:hAnsi="Verdana"/>
              <w:sz w:val="18"/>
              <w:szCs w:val="18"/>
            </w:rPr>
          </w:pPr>
        </w:p>
      </w:tc>
      <w:tc>
        <w:tcPr>
          <w:tcW w:w="4636" w:type="dxa"/>
          <w:shd w:val="clear" w:color="auto" w:fill="auto"/>
          <w:vAlign w:val="center"/>
        </w:tcPr>
        <w:p w14:paraId="265D412C" w14:textId="77777777" w:rsidR="00347B84" w:rsidRPr="00CD4AF9" w:rsidRDefault="00347B84" w:rsidP="00347B84">
          <w:pPr>
            <w:pStyle w:val="Encabezado"/>
            <w:jc w:val="center"/>
            <w:rPr>
              <w:rFonts w:ascii="Verdana" w:hAnsi="Verdana"/>
              <w:sz w:val="18"/>
              <w:szCs w:val="18"/>
            </w:rPr>
          </w:pPr>
          <w:r>
            <w:rPr>
              <w:rFonts w:ascii="Verdana" w:hAnsi="Verdana"/>
              <w:sz w:val="18"/>
              <w:szCs w:val="18"/>
            </w:rPr>
            <w:t>DIRECCIONAMIENTO ESTRATÉGICO</w:t>
          </w:r>
        </w:p>
      </w:tc>
      <w:tc>
        <w:tcPr>
          <w:tcW w:w="2666" w:type="dxa"/>
          <w:shd w:val="clear" w:color="auto" w:fill="auto"/>
          <w:vAlign w:val="center"/>
        </w:tcPr>
        <w:p w14:paraId="629A07A1" w14:textId="77777777" w:rsidR="00347B84" w:rsidRPr="003846AF" w:rsidRDefault="00347B84" w:rsidP="00347B84">
          <w:pPr>
            <w:rPr>
              <w:rFonts w:ascii="Verdana" w:hAnsi="Verdana" w:cs="Arial"/>
              <w:color w:val="000000" w:themeColor="text1"/>
              <w:sz w:val="18"/>
              <w:szCs w:val="18"/>
            </w:rPr>
          </w:pPr>
          <w:r w:rsidRPr="003846AF">
            <w:rPr>
              <w:rFonts w:ascii="Verdana" w:hAnsi="Verdana" w:cs="Arial"/>
              <w:color w:val="000000" w:themeColor="text1"/>
              <w:sz w:val="18"/>
              <w:szCs w:val="18"/>
            </w:rPr>
            <w:t>Versión: 01</w:t>
          </w:r>
        </w:p>
      </w:tc>
    </w:tr>
    <w:tr w:rsidR="00347B84" w:rsidRPr="00CD4AF9" w14:paraId="48EF8B67" w14:textId="77777777" w:rsidTr="00F76132">
      <w:trPr>
        <w:trHeight w:val="58"/>
      </w:trPr>
      <w:tc>
        <w:tcPr>
          <w:tcW w:w="3353" w:type="dxa"/>
          <w:vMerge/>
          <w:shd w:val="clear" w:color="auto" w:fill="BFBFBF" w:themeFill="background1" w:themeFillShade="BF"/>
        </w:tcPr>
        <w:p w14:paraId="51C1420A" w14:textId="77777777" w:rsidR="00347B84" w:rsidRPr="00CD4AF9" w:rsidRDefault="00347B84" w:rsidP="00347B84">
          <w:pPr>
            <w:pStyle w:val="Encabezado"/>
            <w:rPr>
              <w:rFonts w:ascii="Verdana" w:hAnsi="Verdana"/>
            </w:rPr>
          </w:pPr>
        </w:p>
      </w:tc>
      <w:tc>
        <w:tcPr>
          <w:tcW w:w="4636" w:type="dxa"/>
          <w:vMerge w:val="restart"/>
          <w:shd w:val="clear" w:color="auto" w:fill="auto"/>
          <w:vAlign w:val="center"/>
        </w:tcPr>
        <w:p w14:paraId="7E0F4A41" w14:textId="77777777" w:rsidR="00347B84" w:rsidRPr="00CD4AF9" w:rsidRDefault="00347B84" w:rsidP="00347B84">
          <w:pPr>
            <w:pStyle w:val="Encabezado"/>
            <w:jc w:val="center"/>
            <w:rPr>
              <w:rFonts w:ascii="Verdana" w:hAnsi="Verdana"/>
            </w:rPr>
          </w:pPr>
          <w:bookmarkStart w:id="0" w:name="_Hlk205818574"/>
          <w:r w:rsidRPr="00BA0D09">
            <w:rPr>
              <w:rFonts w:ascii="Verdana" w:hAnsi="Verdana"/>
              <w:sz w:val="18"/>
              <w:szCs w:val="18"/>
            </w:rPr>
            <w:t>PROCEDIMIENTO PARA EL ENCADENAMIENTO DE UNIDADES PRODUCTIVAS / EMPRENDIMIENTOS</w:t>
          </w:r>
          <w:bookmarkEnd w:id="0"/>
        </w:p>
      </w:tc>
      <w:tc>
        <w:tcPr>
          <w:tcW w:w="2666" w:type="dxa"/>
          <w:shd w:val="clear" w:color="auto" w:fill="auto"/>
        </w:tcPr>
        <w:p w14:paraId="2BA08A8A" w14:textId="6F84CDDC" w:rsidR="00347B84" w:rsidRPr="003846AF" w:rsidRDefault="00347B84" w:rsidP="00347B84">
          <w:pPr>
            <w:rPr>
              <w:rFonts w:ascii="Verdana" w:hAnsi="Verdana" w:cs="Arial"/>
              <w:color w:val="000000" w:themeColor="text1"/>
              <w:sz w:val="18"/>
              <w:szCs w:val="18"/>
            </w:rPr>
          </w:pPr>
          <w:r w:rsidRPr="003846AF">
            <w:rPr>
              <w:rFonts w:ascii="Verdana" w:hAnsi="Verdana" w:cs="Arial"/>
              <w:color w:val="000000" w:themeColor="text1"/>
              <w:sz w:val="18"/>
              <w:szCs w:val="18"/>
            </w:rPr>
            <w:t xml:space="preserve">Fecha: </w:t>
          </w:r>
          <w:r w:rsidR="00634798">
            <w:rPr>
              <w:rFonts w:ascii="Verdana" w:hAnsi="Verdana" w:cs="Arial"/>
              <w:color w:val="000000" w:themeColor="text1"/>
              <w:sz w:val="18"/>
              <w:szCs w:val="18"/>
            </w:rPr>
            <w:t>26/08/2025</w:t>
          </w:r>
        </w:p>
      </w:tc>
    </w:tr>
    <w:tr w:rsidR="00347B84" w:rsidRPr="00CD4AF9" w14:paraId="1CAA036F" w14:textId="77777777" w:rsidTr="00F76132">
      <w:trPr>
        <w:trHeight w:val="263"/>
      </w:trPr>
      <w:tc>
        <w:tcPr>
          <w:tcW w:w="3353" w:type="dxa"/>
          <w:vMerge/>
          <w:shd w:val="clear" w:color="auto" w:fill="BFBFBF" w:themeFill="background1" w:themeFillShade="BF"/>
        </w:tcPr>
        <w:p w14:paraId="28C3BBE5" w14:textId="77777777" w:rsidR="00347B84" w:rsidRPr="00CD4AF9" w:rsidRDefault="00347B84" w:rsidP="00347B84">
          <w:pPr>
            <w:pStyle w:val="Encabezado"/>
            <w:rPr>
              <w:rFonts w:ascii="Verdana" w:hAnsi="Verdana"/>
            </w:rPr>
          </w:pPr>
        </w:p>
      </w:tc>
      <w:tc>
        <w:tcPr>
          <w:tcW w:w="4636" w:type="dxa"/>
          <w:vMerge/>
          <w:shd w:val="clear" w:color="auto" w:fill="auto"/>
          <w:vAlign w:val="center"/>
        </w:tcPr>
        <w:p w14:paraId="780C12FC" w14:textId="77777777" w:rsidR="00347B84" w:rsidRPr="00F57718" w:rsidRDefault="00347B84" w:rsidP="00347B84">
          <w:pPr>
            <w:pStyle w:val="Encabezado"/>
            <w:jc w:val="center"/>
            <w:rPr>
              <w:rFonts w:ascii="Verdana" w:hAnsi="Verdana"/>
              <w:sz w:val="18"/>
              <w:szCs w:val="18"/>
            </w:rPr>
          </w:pPr>
        </w:p>
      </w:tc>
      <w:tc>
        <w:tcPr>
          <w:tcW w:w="2666" w:type="dxa"/>
          <w:shd w:val="clear" w:color="auto" w:fill="auto"/>
        </w:tcPr>
        <w:p w14:paraId="024142BD" w14:textId="2B8E9A2C" w:rsidR="00347B84" w:rsidRPr="003846AF" w:rsidRDefault="00347B84" w:rsidP="00347B84">
          <w:pPr>
            <w:pStyle w:val="Encabezado"/>
            <w:tabs>
              <w:tab w:val="left" w:pos="4956"/>
              <w:tab w:val="left" w:pos="5664"/>
              <w:tab w:val="left" w:pos="6372"/>
            </w:tabs>
            <w:rPr>
              <w:rFonts w:ascii="Verdana" w:hAnsi="Verdana" w:cs="Arial"/>
              <w:sz w:val="18"/>
              <w:szCs w:val="18"/>
            </w:rPr>
          </w:pPr>
          <w:r w:rsidRPr="004928EF">
            <w:rPr>
              <w:rFonts w:ascii="Verdana" w:hAnsi="Verdana" w:cs="Arial"/>
              <w:sz w:val="18"/>
              <w:szCs w:val="18"/>
            </w:rPr>
            <w:t xml:space="preserve">Página </w:t>
          </w:r>
          <w:r w:rsidRPr="004928EF">
            <w:rPr>
              <w:rFonts w:ascii="Verdana" w:hAnsi="Verdana" w:cs="Arial"/>
              <w:b/>
              <w:bCs/>
              <w:sz w:val="18"/>
              <w:szCs w:val="18"/>
            </w:rPr>
            <w:fldChar w:fldCharType="begin"/>
          </w:r>
          <w:r w:rsidRPr="004928EF">
            <w:rPr>
              <w:rFonts w:ascii="Verdana" w:hAnsi="Verdana" w:cs="Arial"/>
              <w:b/>
              <w:bCs/>
              <w:sz w:val="18"/>
              <w:szCs w:val="18"/>
            </w:rPr>
            <w:instrText>PAGE  \* Arabic  \* MERGEFORMAT</w:instrText>
          </w:r>
          <w:r w:rsidRPr="004928EF">
            <w:rPr>
              <w:rFonts w:ascii="Verdana" w:hAnsi="Verdana" w:cs="Arial"/>
              <w:b/>
              <w:bCs/>
              <w:sz w:val="18"/>
              <w:szCs w:val="18"/>
            </w:rPr>
            <w:fldChar w:fldCharType="separate"/>
          </w:r>
          <w:r w:rsidR="00BC2639">
            <w:rPr>
              <w:rFonts w:ascii="Verdana" w:hAnsi="Verdana" w:cs="Arial"/>
              <w:b/>
              <w:bCs/>
              <w:noProof/>
              <w:sz w:val="18"/>
              <w:szCs w:val="18"/>
            </w:rPr>
            <w:t>1</w:t>
          </w:r>
          <w:r w:rsidRPr="004928EF">
            <w:rPr>
              <w:rFonts w:ascii="Verdana" w:hAnsi="Verdana" w:cs="Arial"/>
              <w:b/>
              <w:bCs/>
              <w:sz w:val="18"/>
              <w:szCs w:val="18"/>
            </w:rPr>
            <w:fldChar w:fldCharType="end"/>
          </w:r>
          <w:r w:rsidRPr="004928EF">
            <w:rPr>
              <w:rFonts w:ascii="Verdana" w:hAnsi="Verdana" w:cs="Arial"/>
              <w:sz w:val="18"/>
              <w:szCs w:val="18"/>
            </w:rPr>
            <w:t xml:space="preserve"> de </w:t>
          </w:r>
          <w:r w:rsidR="00634798">
            <w:rPr>
              <w:rFonts w:ascii="Verdana" w:hAnsi="Verdana" w:cs="Arial"/>
              <w:b/>
              <w:bCs/>
              <w:sz w:val="18"/>
              <w:szCs w:val="18"/>
            </w:rPr>
            <w:t>7</w:t>
          </w:r>
        </w:p>
      </w:tc>
    </w:tr>
  </w:tbl>
  <w:p w14:paraId="41528AB3" w14:textId="77777777" w:rsidR="00BE43E5" w:rsidRPr="00347B84" w:rsidRDefault="00BE43E5" w:rsidP="00347B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E721B"/>
    <w:multiLevelType w:val="hybridMultilevel"/>
    <w:tmpl w:val="676ABB28"/>
    <w:lvl w:ilvl="0" w:tplc="8DDA5F16">
      <w:start w:val="1"/>
      <w:numFmt w:val="decimal"/>
      <w:lvlText w:val="%1."/>
      <w:lvlJc w:val="left"/>
      <w:pPr>
        <w:ind w:left="530" w:hanging="269"/>
        <w:jc w:val="left"/>
      </w:pPr>
      <w:rPr>
        <w:rFonts w:ascii="Arial" w:eastAsia="Arial" w:hAnsi="Arial" w:cs="Arial" w:hint="default"/>
        <w:b/>
        <w:bCs/>
        <w:i w:val="0"/>
        <w:iCs w:val="0"/>
        <w:spacing w:val="0"/>
        <w:w w:val="99"/>
        <w:sz w:val="24"/>
        <w:szCs w:val="24"/>
        <w:lang w:val="es-ES" w:eastAsia="en-US" w:bidi="ar-SA"/>
      </w:rPr>
    </w:lvl>
    <w:lvl w:ilvl="1" w:tplc="2FE83494">
      <w:numFmt w:val="bullet"/>
      <w:lvlText w:val="•"/>
      <w:lvlJc w:val="left"/>
      <w:pPr>
        <w:ind w:left="1422" w:hanging="269"/>
      </w:pPr>
      <w:rPr>
        <w:rFonts w:hint="default"/>
        <w:lang w:val="es-ES" w:eastAsia="en-US" w:bidi="ar-SA"/>
      </w:rPr>
    </w:lvl>
    <w:lvl w:ilvl="2" w:tplc="A0381EB2">
      <w:numFmt w:val="bullet"/>
      <w:lvlText w:val="•"/>
      <w:lvlJc w:val="left"/>
      <w:pPr>
        <w:ind w:left="2304" w:hanging="269"/>
      </w:pPr>
      <w:rPr>
        <w:rFonts w:hint="default"/>
        <w:lang w:val="es-ES" w:eastAsia="en-US" w:bidi="ar-SA"/>
      </w:rPr>
    </w:lvl>
    <w:lvl w:ilvl="3" w:tplc="FE965122">
      <w:numFmt w:val="bullet"/>
      <w:lvlText w:val="•"/>
      <w:lvlJc w:val="left"/>
      <w:pPr>
        <w:ind w:left="3186" w:hanging="269"/>
      </w:pPr>
      <w:rPr>
        <w:rFonts w:hint="default"/>
        <w:lang w:val="es-ES" w:eastAsia="en-US" w:bidi="ar-SA"/>
      </w:rPr>
    </w:lvl>
    <w:lvl w:ilvl="4" w:tplc="E720653E">
      <w:numFmt w:val="bullet"/>
      <w:lvlText w:val="•"/>
      <w:lvlJc w:val="left"/>
      <w:pPr>
        <w:ind w:left="4068" w:hanging="269"/>
      </w:pPr>
      <w:rPr>
        <w:rFonts w:hint="default"/>
        <w:lang w:val="es-ES" w:eastAsia="en-US" w:bidi="ar-SA"/>
      </w:rPr>
    </w:lvl>
    <w:lvl w:ilvl="5" w:tplc="5EBA89EC">
      <w:numFmt w:val="bullet"/>
      <w:lvlText w:val="•"/>
      <w:lvlJc w:val="left"/>
      <w:pPr>
        <w:ind w:left="4950" w:hanging="269"/>
      </w:pPr>
      <w:rPr>
        <w:rFonts w:hint="default"/>
        <w:lang w:val="es-ES" w:eastAsia="en-US" w:bidi="ar-SA"/>
      </w:rPr>
    </w:lvl>
    <w:lvl w:ilvl="6" w:tplc="B37ADC16">
      <w:numFmt w:val="bullet"/>
      <w:lvlText w:val="•"/>
      <w:lvlJc w:val="left"/>
      <w:pPr>
        <w:ind w:left="5832" w:hanging="269"/>
      </w:pPr>
      <w:rPr>
        <w:rFonts w:hint="default"/>
        <w:lang w:val="es-ES" w:eastAsia="en-US" w:bidi="ar-SA"/>
      </w:rPr>
    </w:lvl>
    <w:lvl w:ilvl="7" w:tplc="B4549F38">
      <w:numFmt w:val="bullet"/>
      <w:lvlText w:val="•"/>
      <w:lvlJc w:val="left"/>
      <w:pPr>
        <w:ind w:left="6714" w:hanging="269"/>
      </w:pPr>
      <w:rPr>
        <w:rFonts w:hint="default"/>
        <w:lang w:val="es-ES" w:eastAsia="en-US" w:bidi="ar-SA"/>
      </w:rPr>
    </w:lvl>
    <w:lvl w:ilvl="8" w:tplc="CAEC7AE2">
      <w:numFmt w:val="bullet"/>
      <w:lvlText w:val="•"/>
      <w:lvlJc w:val="left"/>
      <w:pPr>
        <w:ind w:left="7596" w:hanging="269"/>
      </w:pPr>
      <w:rPr>
        <w:rFonts w:hint="default"/>
        <w:lang w:val="es-ES" w:eastAsia="en-US" w:bidi="ar-SA"/>
      </w:rPr>
    </w:lvl>
  </w:abstractNum>
  <w:num w:numId="1" w16cid:durableId="46323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E5"/>
    <w:rsid w:val="00123E58"/>
    <w:rsid w:val="002752DD"/>
    <w:rsid w:val="00347B84"/>
    <w:rsid w:val="00467D22"/>
    <w:rsid w:val="00634798"/>
    <w:rsid w:val="006943B5"/>
    <w:rsid w:val="006E2F47"/>
    <w:rsid w:val="00BC2639"/>
    <w:rsid w:val="00BE43E5"/>
    <w:rsid w:val="00CE6B78"/>
    <w:rsid w:val="00EF59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4EB0"/>
  <w15:docId w15:val="{A4088E6D-DFDB-4083-AF9A-8836CE82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528" w:hanging="266"/>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262"/>
      <w:jc w:val="both"/>
    </w:pPr>
    <w:rPr>
      <w:sz w:val="24"/>
      <w:szCs w:val="24"/>
    </w:rPr>
  </w:style>
  <w:style w:type="paragraph" w:styleId="Prrafodelista">
    <w:name w:val="List Paragraph"/>
    <w:basedOn w:val="Normal"/>
    <w:uiPriority w:val="1"/>
    <w:qFormat/>
    <w:pPr>
      <w:ind w:left="528" w:hanging="266"/>
    </w:pPr>
    <w:rPr>
      <w:rFonts w:ascii="Arial" w:eastAsia="Arial" w:hAnsi="Arial" w:cs="Arial"/>
    </w:r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347B84"/>
    <w:rPr>
      <w:rFonts w:ascii="Arial MT" w:eastAsia="Arial MT" w:hAnsi="Arial MT" w:cs="Arial MT"/>
      <w:sz w:val="24"/>
      <w:szCs w:val="24"/>
      <w:lang w:val="es-ES"/>
    </w:rPr>
  </w:style>
  <w:style w:type="paragraph" w:styleId="Encabezado">
    <w:name w:val="header"/>
    <w:aliases w:val="Haut de page,encabezado"/>
    <w:basedOn w:val="Normal"/>
    <w:link w:val="EncabezadoCar"/>
    <w:unhideWhenUsed/>
    <w:rsid w:val="00347B84"/>
    <w:pPr>
      <w:tabs>
        <w:tab w:val="center" w:pos="4419"/>
        <w:tab w:val="right" w:pos="8838"/>
      </w:tabs>
    </w:pPr>
  </w:style>
  <w:style w:type="character" w:customStyle="1" w:styleId="EncabezadoCar">
    <w:name w:val="Encabezado Car"/>
    <w:aliases w:val="Haut de page Car,encabezado Car"/>
    <w:basedOn w:val="Fuentedeprrafopredeter"/>
    <w:link w:val="Encabezado"/>
    <w:rsid w:val="00347B84"/>
    <w:rPr>
      <w:rFonts w:ascii="Arial MT" w:eastAsia="Arial MT" w:hAnsi="Arial MT" w:cs="Arial MT"/>
      <w:lang w:val="es-ES"/>
    </w:rPr>
  </w:style>
  <w:style w:type="paragraph" w:styleId="Piedepgina">
    <w:name w:val="footer"/>
    <w:basedOn w:val="Normal"/>
    <w:link w:val="PiedepginaCar"/>
    <w:uiPriority w:val="99"/>
    <w:unhideWhenUsed/>
    <w:rsid w:val="00347B84"/>
    <w:pPr>
      <w:tabs>
        <w:tab w:val="center" w:pos="4419"/>
        <w:tab w:val="right" w:pos="8838"/>
      </w:tabs>
    </w:pPr>
  </w:style>
  <w:style w:type="character" w:customStyle="1" w:styleId="PiedepginaCar">
    <w:name w:val="Pie de página Car"/>
    <w:basedOn w:val="Fuentedeprrafopredeter"/>
    <w:link w:val="Piedepgina"/>
    <w:uiPriority w:val="99"/>
    <w:rsid w:val="00347B84"/>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idadvictimas.gov.co/emprendimientos-vitrina-virtu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dadvictimas.gov.co/emprendimientos-vitrina-virtual/" TargetMode="External"/><Relationship Id="rId12" Type="http://schemas.openxmlformats.org/officeDocument/2006/relationships/hyperlink" Target="http://www.unidadvictimas.gov.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trinavirtual.unidadvictimas.gov.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rvicioalciudadano@unidadvictimas.gov.co" TargetMode="External"/><Relationship Id="rId4" Type="http://schemas.openxmlformats.org/officeDocument/2006/relationships/webSettings" Target="webSettings.xml"/><Relationship Id="rId9" Type="http://schemas.openxmlformats.org/officeDocument/2006/relationships/hyperlink" Target="mailto:servicioalciudadano@unidadvictimas.gov.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2700</Words>
  <Characters>14851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Tello Cardenas</dc:creator>
  <cp:lastModifiedBy>Cesar Eduardo Estrada Narvaez</cp:lastModifiedBy>
  <cp:revision>4</cp:revision>
  <dcterms:created xsi:type="dcterms:W3CDTF">2025-08-26T16:15:00Z</dcterms:created>
  <dcterms:modified xsi:type="dcterms:W3CDTF">2025-09-02T22:18:00Z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para Microsoft 365</vt:lpwstr>
  </property>
  <property fmtid="{D5CDD505-2E9C-101B-9397-08002B2CF9AE}" pid="4" name="LastSaved">
    <vt:filetime>2025-08-26T00:00:00Z</vt:filetime>
  </property>
  <property fmtid="{D5CDD505-2E9C-101B-9397-08002B2CF9AE}" pid="5" name="Producer">
    <vt:lpwstr>Microsoft® Word para Microsoft 365</vt:lpwstr>
  </property>
</Properties>
</file>