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F97A1" w14:textId="110125C9" w:rsidR="001D74B1" w:rsidRPr="001D74B1" w:rsidRDefault="001D74B1" w:rsidP="001D74B1">
      <w:pPr>
        <w:spacing w:line="360" w:lineRule="auto"/>
        <w:rPr>
          <w:rFonts w:ascii="Helvetica Light" w:hAnsi="Helvetica Light"/>
          <w:sz w:val="22"/>
          <w:szCs w:val="22"/>
        </w:rPr>
      </w:pPr>
      <w:r w:rsidRPr="001D74B1">
        <w:rPr>
          <w:rFonts w:ascii="Helvetica Light" w:hAnsi="Helvetica Light"/>
          <w:sz w:val="22"/>
          <w:szCs w:val="22"/>
        </w:rPr>
        <w:t xml:space="preserve">Bogotá, D.C., 23 de </w:t>
      </w:r>
      <w:r w:rsidR="0071549F">
        <w:rPr>
          <w:rFonts w:ascii="Helvetica Light" w:hAnsi="Helvetica Light"/>
          <w:sz w:val="22"/>
          <w:szCs w:val="22"/>
        </w:rPr>
        <w:t>junio</w:t>
      </w:r>
      <w:r w:rsidRPr="001D74B1">
        <w:rPr>
          <w:rFonts w:ascii="Helvetica Light" w:hAnsi="Helvetica Light"/>
          <w:sz w:val="22"/>
          <w:szCs w:val="22"/>
        </w:rPr>
        <w:t xml:space="preserve"> de 202</w:t>
      </w:r>
      <w:r w:rsidR="0071549F">
        <w:rPr>
          <w:rFonts w:ascii="Helvetica Light" w:hAnsi="Helvetica Light"/>
          <w:sz w:val="22"/>
          <w:szCs w:val="22"/>
        </w:rPr>
        <w:t>4</w:t>
      </w:r>
    </w:p>
    <w:p w14:paraId="2FA8F4CC" w14:textId="77777777" w:rsidR="001D74B1" w:rsidRPr="001D74B1" w:rsidRDefault="001D74B1" w:rsidP="001D74B1">
      <w:pPr>
        <w:spacing w:line="360" w:lineRule="auto"/>
        <w:rPr>
          <w:rFonts w:ascii="Helvetica" w:hAnsi="Helvetica"/>
          <w:sz w:val="22"/>
          <w:szCs w:val="22"/>
        </w:rPr>
      </w:pPr>
    </w:p>
    <w:p w14:paraId="7FC412F1" w14:textId="77777777" w:rsidR="001D74B1" w:rsidRPr="001D74B1" w:rsidRDefault="001D74B1" w:rsidP="001D74B1">
      <w:pPr>
        <w:spacing w:line="360" w:lineRule="auto"/>
        <w:rPr>
          <w:rFonts w:ascii="Helvetica" w:hAnsi="Helvetica"/>
          <w:sz w:val="22"/>
          <w:szCs w:val="22"/>
        </w:rPr>
      </w:pPr>
    </w:p>
    <w:p w14:paraId="2017A9C7" w14:textId="77777777" w:rsidR="001D74B1" w:rsidRPr="001D74B1" w:rsidRDefault="001D74B1" w:rsidP="001D74B1">
      <w:pPr>
        <w:spacing w:line="360" w:lineRule="auto"/>
        <w:rPr>
          <w:rFonts w:ascii="Helvetica" w:hAnsi="Helvetica"/>
          <w:sz w:val="22"/>
          <w:szCs w:val="22"/>
        </w:rPr>
      </w:pPr>
    </w:p>
    <w:p w14:paraId="46D90571" w14:textId="024AB1C7" w:rsidR="001D74B1" w:rsidRPr="001D74B1" w:rsidRDefault="001D74B1" w:rsidP="001D74B1">
      <w:pPr>
        <w:spacing w:line="360" w:lineRule="auto"/>
        <w:rPr>
          <w:rFonts w:ascii="Helvetica" w:hAnsi="Helvetica"/>
          <w:sz w:val="22"/>
          <w:szCs w:val="22"/>
        </w:rPr>
      </w:pPr>
      <w:r w:rsidRPr="001D74B1">
        <w:rPr>
          <w:rFonts w:ascii="Helvetica" w:hAnsi="Helvetica"/>
          <w:b/>
          <w:bCs/>
          <w:sz w:val="22"/>
          <w:szCs w:val="22"/>
        </w:rPr>
        <w:t>PARA:</w:t>
      </w:r>
      <w:r>
        <w:rPr>
          <w:rFonts w:ascii="Helvetica" w:hAnsi="Helvetica"/>
          <w:sz w:val="22"/>
          <w:szCs w:val="22"/>
        </w:rPr>
        <w:t xml:space="preserve"> </w:t>
      </w:r>
      <w:r w:rsidRPr="001D74B1">
        <w:rPr>
          <w:rFonts w:ascii="Helvetica Light" w:hAnsi="Helvetica Light"/>
          <w:sz w:val="22"/>
          <w:szCs w:val="22"/>
        </w:rPr>
        <w:t>DESCRIBIR DESTINATARIOS EN LETRAS MAYÚSCULAS</w:t>
      </w:r>
    </w:p>
    <w:p w14:paraId="0EB2AB34" w14:textId="20F0B6C0" w:rsidR="001D74B1" w:rsidRPr="001D74B1" w:rsidRDefault="001D74B1" w:rsidP="001D74B1">
      <w:pPr>
        <w:spacing w:line="360" w:lineRule="auto"/>
        <w:rPr>
          <w:rFonts w:ascii="Helvetica" w:hAnsi="Helvetica"/>
          <w:sz w:val="22"/>
          <w:szCs w:val="22"/>
        </w:rPr>
      </w:pPr>
      <w:r w:rsidRPr="001D74B1">
        <w:rPr>
          <w:rFonts w:ascii="Helvetica" w:hAnsi="Helvetica"/>
          <w:b/>
          <w:bCs/>
          <w:sz w:val="22"/>
          <w:szCs w:val="22"/>
        </w:rPr>
        <w:t>DE</w:t>
      </w:r>
      <w:r>
        <w:rPr>
          <w:rFonts w:ascii="Helvetica" w:hAnsi="Helvetica"/>
          <w:b/>
          <w:bCs/>
          <w:sz w:val="22"/>
          <w:szCs w:val="22"/>
        </w:rPr>
        <w:t xml:space="preserve">: </w:t>
      </w:r>
      <w:r w:rsidRPr="001D74B1">
        <w:rPr>
          <w:rFonts w:ascii="Helvetica Light" w:hAnsi="Helvetica Light"/>
          <w:sz w:val="22"/>
          <w:szCs w:val="22"/>
        </w:rPr>
        <w:t>DESCRIBIR QUIÉN EMITE LA CIRCULAR EN LETRAS MAYÚSCULAS</w:t>
      </w:r>
    </w:p>
    <w:p w14:paraId="775E939F" w14:textId="77777777" w:rsidR="001D74B1" w:rsidRPr="001D74B1" w:rsidRDefault="001D74B1" w:rsidP="001D74B1">
      <w:pPr>
        <w:spacing w:line="360" w:lineRule="auto"/>
        <w:rPr>
          <w:rFonts w:ascii="Helvetica" w:hAnsi="Helvetica"/>
          <w:sz w:val="22"/>
          <w:szCs w:val="22"/>
        </w:rPr>
      </w:pPr>
    </w:p>
    <w:p w14:paraId="025241A3" w14:textId="390DE606" w:rsidR="001D74B1" w:rsidRPr="001D74B1" w:rsidRDefault="001D74B1" w:rsidP="001D74B1">
      <w:pPr>
        <w:spacing w:line="360" w:lineRule="auto"/>
        <w:rPr>
          <w:rFonts w:ascii="Helvetica Light" w:hAnsi="Helvetica Light"/>
          <w:sz w:val="22"/>
          <w:szCs w:val="22"/>
        </w:rPr>
      </w:pPr>
      <w:r w:rsidRPr="001D74B1">
        <w:rPr>
          <w:rFonts w:ascii="Helvetica" w:hAnsi="Helvetica"/>
          <w:b/>
          <w:bCs/>
          <w:sz w:val="22"/>
          <w:szCs w:val="22"/>
        </w:rPr>
        <w:t>ASUNTO:</w:t>
      </w:r>
      <w:r w:rsidRPr="001D74B1">
        <w:rPr>
          <w:rFonts w:ascii="Helvetica" w:hAnsi="Helvetica"/>
          <w:sz w:val="22"/>
          <w:szCs w:val="22"/>
        </w:rPr>
        <w:t xml:space="preserve"> </w:t>
      </w:r>
      <w:r w:rsidRPr="001D74B1">
        <w:rPr>
          <w:rFonts w:ascii="Helvetica Light" w:hAnsi="Helvetica Light"/>
          <w:sz w:val="22"/>
          <w:szCs w:val="22"/>
        </w:rPr>
        <w:t>INDICAR EL CONTENIDO DE LA CIRCULAR EN LETRAS MAYÚSCULAS</w:t>
      </w:r>
    </w:p>
    <w:p w14:paraId="05B10415" w14:textId="77777777" w:rsidR="001D74B1" w:rsidRPr="001D74B1" w:rsidRDefault="001D74B1" w:rsidP="001D74B1">
      <w:pPr>
        <w:spacing w:line="360" w:lineRule="auto"/>
        <w:rPr>
          <w:rFonts w:ascii="Helvetica Light" w:hAnsi="Helvetica Light"/>
          <w:sz w:val="22"/>
          <w:szCs w:val="22"/>
        </w:rPr>
      </w:pPr>
    </w:p>
    <w:p w14:paraId="6EED2B7C" w14:textId="77777777" w:rsidR="001D74B1" w:rsidRPr="001D74B1" w:rsidRDefault="001D74B1" w:rsidP="001D74B1">
      <w:pPr>
        <w:spacing w:line="360" w:lineRule="auto"/>
        <w:rPr>
          <w:rFonts w:ascii="Helvetica Light" w:hAnsi="Helvetica Light"/>
          <w:sz w:val="22"/>
          <w:szCs w:val="22"/>
        </w:rPr>
      </w:pPr>
    </w:p>
    <w:p w14:paraId="1BAA2EDB" w14:textId="305E70BB" w:rsidR="001D74B1" w:rsidRPr="001D74B1" w:rsidRDefault="001D74B1" w:rsidP="001D74B1">
      <w:pPr>
        <w:spacing w:line="360" w:lineRule="auto"/>
        <w:jc w:val="both"/>
        <w:rPr>
          <w:rFonts w:ascii="Helvetica Light" w:hAnsi="Helvetica Light"/>
          <w:sz w:val="22"/>
          <w:szCs w:val="22"/>
        </w:rPr>
      </w:pPr>
      <w:r w:rsidRPr="001D74B1">
        <w:rPr>
          <w:rFonts w:ascii="Helvetica Light" w:hAnsi="Helvetica Light"/>
          <w:sz w:val="22"/>
          <w:szCs w:val="22"/>
        </w:rPr>
        <w:t xml:space="preserve">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facilisi.Lorem </w:t>
      </w:r>
      <w:r w:rsidR="00D53F48">
        <w:rPr>
          <w:rStyle w:val="Refdenotaalpie"/>
          <w:rFonts w:ascii="Helvetica Light" w:hAnsi="Helvetica Light"/>
          <w:sz w:val="22"/>
          <w:szCs w:val="22"/>
        </w:rPr>
        <w:footnoteReference w:id="1"/>
      </w:r>
      <w:r w:rsidRPr="001D74B1">
        <w:rPr>
          <w:rFonts w:ascii="Helvetica Light" w:hAnsi="Helvetica Light"/>
          <w:sz w:val="22"/>
          <w:szCs w:val="22"/>
        </w:rPr>
        <w:t>ipsum dolor sit amet, cons ectetuer adipiscing elit, sed diam nonummy nibh euismod tincidunt ut laoreet dolore magna aliquam erat volutpat. Ut wisi enim ad minim veniam, quis nostrud exerci tation ullamcorper suscipit lobortis nisl ut aliquip ex ea commodo consequat.Lorem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w:t>
      </w:r>
    </w:p>
    <w:p w14:paraId="6AD4564E" w14:textId="77777777" w:rsidR="001D74B1" w:rsidRPr="001D74B1" w:rsidRDefault="001D74B1" w:rsidP="001D74B1">
      <w:pPr>
        <w:spacing w:line="360" w:lineRule="auto"/>
        <w:rPr>
          <w:rFonts w:ascii="Helvetica Light" w:hAnsi="Helvetica Light"/>
          <w:sz w:val="22"/>
          <w:szCs w:val="22"/>
        </w:rPr>
      </w:pPr>
    </w:p>
    <w:p w14:paraId="6EFFEADD" w14:textId="77777777" w:rsidR="001D74B1" w:rsidRPr="001D74B1" w:rsidRDefault="001D74B1" w:rsidP="001D74B1">
      <w:pPr>
        <w:spacing w:line="360" w:lineRule="auto"/>
        <w:rPr>
          <w:rFonts w:ascii="Helvetica Light" w:hAnsi="Helvetica Light"/>
          <w:sz w:val="22"/>
          <w:szCs w:val="22"/>
        </w:rPr>
      </w:pPr>
    </w:p>
    <w:p w14:paraId="6AE21C4A" w14:textId="77777777" w:rsidR="001D74B1" w:rsidRPr="001D74B1" w:rsidRDefault="001D74B1" w:rsidP="001D74B1">
      <w:pPr>
        <w:spacing w:line="360" w:lineRule="auto"/>
        <w:rPr>
          <w:rFonts w:ascii="Helvetica Light" w:hAnsi="Helvetica Light"/>
          <w:sz w:val="22"/>
          <w:szCs w:val="22"/>
        </w:rPr>
      </w:pPr>
    </w:p>
    <w:p w14:paraId="7F643465" w14:textId="5673613C" w:rsidR="001D74B1" w:rsidRDefault="001D74B1" w:rsidP="001D74B1">
      <w:pPr>
        <w:spacing w:line="360" w:lineRule="auto"/>
        <w:rPr>
          <w:rFonts w:ascii="Helvetica Light" w:hAnsi="Helvetica Light"/>
          <w:sz w:val="22"/>
          <w:szCs w:val="22"/>
        </w:rPr>
      </w:pPr>
      <w:r w:rsidRPr="001D74B1">
        <w:rPr>
          <w:rFonts w:ascii="Helvetica Light" w:hAnsi="Helvetica Light"/>
          <w:sz w:val="22"/>
          <w:szCs w:val="22"/>
        </w:rPr>
        <w:t>Atentamente,</w:t>
      </w:r>
    </w:p>
    <w:p w14:paraId="3C7FAE95" w14:textId="77777777" w:rsidR="006D7948" w:rsidRDefault="006D7948" w:rsidP="001D74B1">
      <w:pPr>
        <w:spacing w:line="360" w:lineRule="auto"/>
        <w:rPr>
          <w:rFonts w:ascii="Helvetica Light" w:hAnsi="Helvetica Light"/>
          <w:sz w:val="22"/>
          <w:szCs w:val="22"/>
        </w:rPr>
      </w:pPr>
    </w:p>
    <w:p w14:paraId="4D966944" w14:textId="1E513D42" w:rsidR="001D74B1" w:rsidRDefault="001D74B1" w:rsidP="001D74B1">
      <w:pPr>
        <w:spacing w:line="360" w:lineRule="auto"/>
        <w:rPr>
          <w:rFonts w:ascii="Helvetica Light" w:hAnsi="Helvetica Light"/>
          <w:sz w:val="22"/>
          <w:szCs w:val="22"/>
        </w:rPr>
      </w:pPr>
    </w:p>
    <w:p w14:paraId="27CE3481" w14:textId="77777777" w:rsidR="001D74B1" w:rsidRPr="001D74B1" w:rsidRDefault="001D74B1" w:rsidP="001D74B1">
      <w:pPr>
        <w:spacing w:line="360" w:lineRule="auto"/>
        <w:rPr>
          <w:rFonts w:ascii="Helvetica Light" w:hAnsi="Helvetica Light"/>
          <w:b/>
          <w:bCs/>
          <w:sz w:val="22"/>
          <w:szCs w:val="22"/>
        </w:rPr>
      </w:pPr>
      <w:r w:rsidRPr="001D74B1">
        <w:rPr>
          <w:rFonts w:ascii="Helvetica Light" w:hAnsi="Helvetica Light"/>
          <w:b/>
          <w:bCs/>
          <w:sz w:val="22"/>
          <w:szCs w:val="22"/>
        </w:rPr>
        <w:t>Nombre y apellido</w:t>
      </w:r>
    </w:p>
    <w:p w14:paraId="2CC0F2A2" w14:textId="77777777" w:rsidR="001D74B1" w:rsidRPr="001D74B1" w:rsidRDefault="001D74B1" w:rsidP="001D74B1">
      <w:pPr>
        <w:spacing w:line="360" w:lineRule="auto"/>
        <w:rPr>
          <w:rFonts w:ascii="Helvetica Light" w:hAnsi="Helvetica Light"/>
          <w:sz w:val="22"/>
          <w:szCs w:val="22"/>
        </w:rPr>
      </w:pPr>
      <w:r w:rsidRPr="001D74B1">
        <w:rPr>
          <w:rFonts w:ascii="Helvetica Light" w:hAnsi="Helvetica Light"/>
          <w:sz w:val="22"/>
          <w:szCs w:val="22"/>
        </w:rPr>
        <w:t>Cargo</w:t>
      </w:r>
    </w:p>
    <w:p w14:paraId="0692BE3E" w14:textId="23884E1A" w:rsidR="001D74B1" w:rsidRPr="00620F2E" w:rsidRDefault="001D74B1">
      <w:pPr>
        <w:spacing w:line="360" w:lineRule="auto"/>
        <w:rPr>
          <w:rFonts w:ascii="Helvetica Light" w:hAnsi="Helvetica Light"/>
          <w:sz w:val="22"/>
          <w:szCs w:val="22"/>
        </w:rPr>
      </w:pPr>
      <w:r w:rsidRPr="001D74B1">
        <w:rPr>
          <w:rFonts w:ascii="Helvetica Light" w:hAnsi="Helvetica Light"/>
          <w:sz w:val="22"/>
          <w:szCs w:val="22"/>
        </w:rPr>
        <w:t>Despacho - Jefatura - Secretaría - Consejería - Oficina</w:t>
      </w:r>
    </w:p>
    <w:sectPr w:rsidR="001D74B1" w:rsidRPr="00620F2E" w:rsidSect="0071549F">
      <w:headerReference w:type="default" r:id="rId7"/>
      <w:footerReference w:type="default" r:id="rId8"/>
      <w:pgSz w:w="11906" w:h="16838"/>
      <w:pgMar w:top="2271" w:right="1701" w:bottom="1417" w:left="1701" w:header="14"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84957" w14:textId="77777777" w:rsidR="00A03C0E" w:rsidRDefault="00A03C0E" w:rsidP="00AB0F3F">
      <w:r>
        <w:separator/>
      </w:r>
    </w:p>
  </w:endnote>
  <w:endnote w:type="continuationSeparator" w:id="0">
    <w:p w14:paraId="74C431AB" w14:textId="77777777" w:rsidR="00A03C0E" w:rsidRDefault="00A03C0E" w:rsidP="00AB0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Light">
    <w:altName w:val="HELVETICA LIGHT"/>
    <w:panose1 w:val="020B0403020202020204"/>
    <w:charset w:val="00"/>
    <w:family w:val="swiss"/>
    <w:pitch w:val="variable"/>
    <w:sig w:usb0="800000AF" w:usb1="4000204A" w:usb2="00000000" w:usb3="00000000" w:csb0="00000001"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9FE66" w14:textId="77777777" w:rsidR="0071549F" w:rsidRDefault="0071549F" w:rsidP="0071549F">
    <w:pPr>
      <w:rPr>
        <w:rFonts w:ascii="Verdana" w:hAnsi="Verdana"/>
        <w:sz w:val="22"/>
        <w:szCs w:val="22"/>
      </w:rPr>
    </w:pPr>
    <w:r>
      <w:rPr>
        <w:rFonts w:ascii="Verdana" w:hAnsi="Verdana"/>
        <w:noProof/>
        <w:sz w:val="22"/>
        <w:szCs w:val="22"/>
      </w:rPr>
      <mc:AlternateContent>
        <mc:Choice Requires="wps">
          <w:drawing>
            <wp:anchor distT="0" distB="0" distL="114300" distR="114300" simplePos="0" relativeHeight="251659264" behindDoc="0" locked="0" layoutInCell="1" allowOverlap="1" wp14:anchorId="6BC3EF28" wp14:editId="56BAD51B">
              <wp:simplePos x="0" y="0"/>
              <wp:positionH relativeFrom="column">
                <wp:posOffset>12065</wp:posOffset>
              </wp:positionH>
              <wp:positionV relativeFrom="paragraph">
                <wp:posOffset>106045</wp:posOffset>
              </wp:positionV>
              <wp:extent cx="5384800" cy="0"/>
              <wp:effectExtent l="0" t="0" r="12700" b="12700"/>
              <wp:wrapNone/>
              <wp:docPr id="4" name="Conector recto 4"/>
              <wp:cNvGraphicFramePr/>
              <a:graphic xmlns:a="http://schemas.openxmlformats.org/drawingml/2006/main">
                <a:graphicData uri="http://schemas.microsoft.com/office/word/2010/wordprocessingShape">
                  <wps:wsp>
                    <wps:cNvCnPr/>
                    <wps:spPr>
                      <a:xfrm>
                        <a:off x="0" y="0"/>
                        <a:ext cx="538480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0E2085" id="Conector recto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pt,8.35pt" to="424.95pt,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" strokecolor="#404040 [2429]" strokeweight=".5pt">
              <v:stroke joinstyle="miter"/>
            </v:line>
          </w:pict>
        </mc:Fallback>
      </mc:AlternateContent>
    </w:r>
  </w:p>
  <w:p w14:paraId="402134BE" w14:textId="730FEDF5" w:rsidR="0071549F" w:rsidRPr="00CD1090" w:rsidRDefault="0071549F" w:rsidP="0071549F">
    <w:pPr>
      <w:rPr>
        <w:rFonts w:ascii="Verdana" w:hAnsi="Verdana"/>
        <w:sz w:val="22"/>
        <w:szCs w:val="22"/>
      </w:rPr>
    </w:pPr>
    <w:r w:rsidRPr="00CD1090">
      <w:rPr>
        <w:rFonts w:ascii="Verdana" w:hAnsi="Verdana"/>
        <w:sz w:val="22"/>
        <w:szCs w:val="22"/>
      </w:rPr>
      <w:t>Dirección: Carrera 85D No. 46A-65 Bogotá, Colombia</w:t>
    </w:r>
    <w:r>
      <w:rPr>
        <w:rFonts w:ascii="Verdana" w:hAnsi="Verdana"/>
        <w:sz w:val="22"/>
        <w:szCs w:val="22"/>
      </w:rPr>
      <w:tab/>
    </w:r>
    <w:r>
      <w:rPr>
        <w:rFonts w:ascii="Verdana" w:hAnsi="Verdana"/>
        <w:sz w:val="22"/>
        <w:szCs w:val="22"/>
      </w:rPr>
      <w:tab/>
      <w:t xml:space="preserve"> </w:t>
    </w:r>
  </w:p>
  <w:p w14:paraId="54F144E0" w14:textId="77777777" w:rsidR="0071549F" w:rsidRPr="00CD1090" w:rsidRDefault="0071549F" w:rsidP="0071549F">
    <w:pPr>
      <w:rPr>
        <w:rFonts w:ascii="Verdana" w:hAnsi="Verdana"/>
        <w:sz w:val="22"/>
        <w:szCs w:val="22"/>
      </w:rPr>
    </w:pPr>
    <w:r w:rsidRPr="00CD1090">
      <w:rPr>
        <w:rFonts w:ascii="Verdana" w:hAnsi="Verdana"/>
        <w:sz w:val="22"/>
        <w:szCs w:val="22"/>
      </w:rPr>
      <w:t>Conmutador: +57 (601) 796 5150</w:t>
    </w:r>
  </w:p>
  <w:p w14:paraId="46EC213D" w14:textId="2A2A1179" w:rsidR="0071549F" w:rsidRPr="00CD1090" w:rsidRDefault="0071549F" w:rsidP="0071549F">
    <w:pPr>
      <w:rPr>
        <w:rFonts w:ascii="Verdana" w:hAnsi="Verdana"/>
        <w:sz w:val="22"/>
        <w:szCs w:val="22"/>
      </w:rPr>
    </w:pPr>
    <w:r w:rsidRPr="00CD1090">
      <w:rPr>
        <w:rFonts w:ascii="Verdana" w:hAnsi="Verdana"/>
        <w:sz w:val="22"/>
        <w:szCs w:val="22"/>
      </w:rPr>
      <w:t>Línea Gratuita: (+57) 01 8000 911119</w:t>
    </w:r>
    <w:r>
      <w:rPr>
        <w:rFonts w:ascii="Verdana" w:hAnsi="Verdana"/>
        <w:sz w:val="22"/>
        <w:szCs w:val="22"/>
      </w:rPr>
      <w:tab/>
    </w:r>
    <w:r>
      <w:rPr>
        <w:rFonts w:ascii="Verdana" w:hAnsi="Verdana"/>
        <w:sz w:val="22"/>
        <w:szCs w:val="22"/>
      </w:rPr>
      <w:tab/>
    </w:r>
  </w:p>
  <w:p w14:paraId="1ECB0291" w14:textId="1B8A052B" w:rsidR="00AB0F3F" w:rsidRDefault="00AB0F3F" w:rsidP="00AB0F3F">
    <w:pPr>
      <w:pStyle w:val="Piedepgina"/>
      <w:tabs>
        <w:tab w:val="clear" w:pos="8504"/>
      </w:tabs>
      <w:ind w:left="-1701" w:right="-170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06F0F" w14:textId="77777777" w:rsidR="00A03C0E" w:rsidRDefault="00A03C0E" w:rsidP="00AB0F3F">
      <w:r>
        <w:separator/>
      </w:r>
    </w:p>
  </w:footnote>
  <w:footnote w:type="continuationSeparator" w:id="0">
    <w:p w14:paraId="46276199" w14:textId="77777777" w:rsidR="00A03C0E" w:rsidRDefault="00A03C0E" w:rsidP="00AB0F3F">
      <w:r>
        <w:continuationSeparator/>
      </w:r>
    </w:p>
  </w:footnote>
  <w:footnote w:id="1">
    <w:p w14:paraId="321770D4" w14:textId="6F7F9D95" w:rsidR="00D53F48" w:rsidRPr="00D53F48" w:rsidRDefault="00D53F48">
      <w:pPr>
        <w:pStyle w:val="Textonotapie"/>
        <w:rPr>
          <w:lang w:val="es-ES"/>
        </w:rPr>
      </w:pPr>
      <w:r>
        <w:rPr>
          <w:rStyle w:val="Refdenotaalpie"/>
        </w:rPr>
        <w:footnoteRef/>
      </w:r>
      <w:r>
        <w:t xml:space="preserve"> </w:t>
      </w:r>
      <w:r>
        <w:rPr>
          <w:lang w:val="es-ES"/>
        </w:rPr>
        <w:t>kjhjkhjh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6F81" w14:textId="28C20A87" w:rsidR="00AB0F3F" w:rsidRDefault="0071549F" w:rsidP="00AB0F3F">
    <w:pPr>
      <w:pStyle w:val="Encabezado"/>
      <w:tabs>
        <w:tab w:val="clear" w:pos="8504"/>
      </w:tabs>
      <w:ind w:left="-1701" w:right="-1701"/>
    </w:pPr>
    <w:r>
      <w:rPr>
        <w:noProof/>
      </w:rPr>
      <w:drawing>
        <wp:inline distT="0" distB="0" distL="0" distR="0" wp14:anchorId="371A9B02" wp14:editId="4C934768">
          <wp:extent cx="7607300" cy="1355252"/>
          <wp:effectExtent l="0" t="0" r="0" b="3810"/>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660469" cy="13647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F3F"/>
    <w:rsid w:val="001D74B1"/>
    <w:rsid w:val="001E7569"/>
    <w:rsid w:val="0024682F"/>
    <w:rsid w:val="00260565"/>
    <w:rsid w:val="00385CD1"/>
    <w:rsid w:val="003E6379"/>
    <w:rsid w:val="005C7221"/>
    <w:rsid w:val="00620F2E"/>
    <w:rsid w:val="006D7948"/>
    <w:rsid w:val="00705709"/>
    <w:rsid w:val="0071549F"/>
    <w:rsid w:val="00A03C0E"/>
    <w:rsid w:val="00A203F5"/>
    <w:rsid w:val="00AB0F3F"/>
    <w:rsid w:val="00AC6F69"/>
    <w:rsid w:val="00BC7E21"/>
    <w:rsid w:val="00BD2750"/>
    <w:rsid w:val="00C340FF"/>
    <w:rsid w:val="00C65705"/>
    <w:rsid w:val="00D53F48"/>
    <w:rsid w:val="00DD55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A74E676"/>
  <w15:chartTrackingRefBased/>
  <w15:docId w15:val="{035F76C9-3DD8-FC4E-B924-0F9D860F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0F3F"/>
    <w:pPr>
      <w:tabs>
        <w:tab w:val="center" w:pos="4252"/>
        <w:tab w:val="right" w:pos="8504"/>
      </w:tabs>
    </w:pPr>
  </w:style>
  <w:style w:type="character" w:customStyle="1" w:styleId="EncabezadoCar">
    <w:name w:val="Encabezado Car"/>
    <w:basedOn w:val="Fuentedeprrafopredeter"/>
    <w:link w:val="Encabezado"/>
    <w:uiPriority w:val="99"/>
    <w:rsid w:val="00AB0F3F"/>
  </w:style>
  <w:style w:type="paragraph" w:styleId="Piedepgina">
    <w:name w:val="footer"/>
    <w:basedOn w:val="Normal"/>
    <w:link w:val="PiedepginaCar"/>
    <w:uiPriority w:val="99"/>
    <w:unhideWhenUsed/>
    <w:rsid w:val="00AB0F3F"/>
    <w:pPr>
      <w:tabs>
        <w:tab w:val="center" w:pos="4252"/>
        <w:tab w:val="right" w:pos="8504"/>
      </w:tabs>
    </w:pPr>
  </w:style>
  <w:style w:type="character" w:customStyle="1" w:styleId="PiedepginaCar">
    <w:name w:val="Pie de página Car"/>
    <w:basedOn w:val="Fuentedeprrafopredeter"/>
    <w:link w:val="Piedepgina"/>
    <w:uiPriority w:val="99"/>
    <w:rsid w:val="00AB0F3F"/>
  </w:style>
  <w:style w:type="paragraph" w:styleId="Textonotapie">
    <w:name w:val="footnote text"/>
    <w:basedOn w:val="Normal"/>
    <w:link w:val="TextonotapieCar"/>
    <w:uiPriority w:val="99"/>
    <w:semiHidden/>
    <w:unhideWhenUsed/>
    <w:rsid w:val="00D53F48"/>
    <w:rPr>
      <w:sz w:val="20"/>
      <w:szCs w:val="20"/>
    </w:rPr>
  </w:style>
  <w:style w:type="character" w:customStyle="1" w:styleId="TextonotapieCar">
    <w:name w:val="Texto nota pie Car"/>
    <w:basedOn w:val="Fuentedeprrafopredeter"/>
    <w:link w:val="Textonotapie"/>
    <w:uiPriority w:val="99"/>
    <w:semiHidden/>
    <w:rsid w:val="00D53F48"/>
    <w:rPr>
      <w:sz w:val="20"/>
      <w:szCs w:val="20"/>
    </w:rPr>
  </w:style>
  <w:style w:type="character" w:styleId="Refdenotaalpie">
    <w:name w:val="footnote reference"/>
    <w:basedOn w:val="Fuentedeprrafopredeter"/>
    <w:uiPriority w:val="99"/>
    <w:semiHidden/>
    <w:unhideWhenUsed/>
    <w:rsid w:val="00D53F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0E651-66BE-6349-A470-DB046F536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239</Words>
  <Characters>1320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Tello Cardenas</dc:creator>
  <cp:keywords/>
  <dc:description/>
  <cp:lastModifiedBy>Luis Alfonso Tello Cardenas</cp:lastModifiedBy>
  <cp:revision>4</cp:revision>
  <dcterms:created xsi:type="dcterms:W3CDTF">2024-06-17T13:24:00Z</dcterms:created>
  <dcterms:modified xsi:type="dcterms:W3CDTF">2024-06-25T12:56:00Z</dcterms:modified>
</cp:coreProperties>
</file>