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B9FF" w14:textId="77777777" w:rsidR="00055510" w:rsidRDefault="00055510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1F0CB1F1" w14:textId="669E6BAB" w:rsidR="00A36634" w:rsidRPr="00A36634" w:rsidRDefault="00A36634" w:rsidP="00A36634">
      <w:pPr>
        <w:tabs>
          <w:tab w:val="left" w:pos="5280"/>
        </w:tabs>
        <w:spacing w:after="0"/>
        <w:ind w:left="-142"/>
        <w:jc w:val="center"/>
        <w:rPr>
          <w:rFonts w:ascii="Verdana" w:hAnsi="Verdana" w:cs="Arial"/>
          <w:b/>
          <w:sz w:val="20"/>
          <w:szCs w:val="20"/>
        </w:rPr>
      </w:pPr>
      <w:r w:rsidRPr="00A36634">
        <w:rPr>
          <w:rFonts w:ascii="Verdana" w:hAnsi="Verdana" w:cs="Arial"/>
          <w:b/>
          <w:sz w:val="20"/>
          <w:szCs w:val="20"/>
        </w:rPr>
        <w:t>FORMATO DE CARACTERIZACI</w:t>
      </w:r>
      <w:r w:rsidR="002C09B3">
        <w:rPr>
          <w:rFonts w:ascii="Verdana" w:hAnsi="Verdana" w:cs="Arial"/>
          <w:b/>
          <w:sz w:val="20"/>
          <w:szCs w:val="20"/>
        </w:rPr>
        <w:t>Ó</w:t>
      </w:r>
      <w:r w:rsidRPr="00A36634">
        <w:rPr>
          <w:rFonts w:ascii="Verdana" w:hAnsi="Verdana" w:cs="Arial"/>
          <w:b/>
          <w:sz w:val="20"/>
          <w:szCs w:val="20"/>
        </w:rPr>
        <w:t>N</w:t>
      </w:r>
      <w:r w:rsidR="00995065">
        <w:rPr>
          <w:rFonts w:ascii="Verdana" w:hAnsi="Verdana" w:cs="Arial"/>
          <w:b/>
          <w:sz w:val="20"/>
          <w:szCs w:val="20"/>
        </w:rPr>
        <w:t xml:space="preserve"> DE POBLACIÓN</w:t>
      </w:r>
    </w:p>
    <w:p w14:paraId="09B8C11D" w14:textId="77777777" w:rsidR="00A36634" w:rsidRDefault="00A36634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01EECE9B" w14:textId="1F7B1AD7" w:rsidR="00A36634" w:rsidRDefault="003C3B5D" w:rsidP="00A36634">
      <w:pPr>
        <w:tabs>
          <w:tab w:val="left" w:pos="5280"/>
        </w:tabs>
        <w:spacing w:after="0"/>
        <w:ind w:left="-142"/>
        <w:jc w:val="both"/>
        <w:rPr>
          <w:rFonts w:ascii="Verdana" w:hAnsi="Verdana" w:cs="Arial"/>
          <w:b/>
          <w:sz w:val="20"/>
          <w:szCs w:val="20"/>
        </w:rPr>
      </w:pPr>
      <w:r w:rsidRPr="003C3B5D">
        <w:rPr>
          <w:rFonts w:ascii="Verdana" w:hAnsi="Verdana" w:cs="Arial"/>
          <w:bCs/>
          <w:sz w:val="20"/>
          <w:szCs w:val="20"/>
          <w:lang w:val="es-MX"/>
        </w:rPr>
        <w:t xml:space="preserve">La </w:t>
      </w:r>
      <w:r w:rsidRPr="005E36C3">
        <w:rPr>
          <w:rFonts w:ascii="Verdana" w:hAnsi="Verdana" w:cs="Arial"/>
          <w:bCs/>
          <w:sz w:val="20"/>
          <w:szCs w:val="20"/>
          <w:lang w:val="es-MX"/>
        </w:rPr>
        <w:t>importancia del formato de caracterización</w:t>
      </w:r>
      <w:r w:rsidRPr="003C3B5D">
        <w:rPr>
          <w:rFonts w:ascii="Verdana" w:hAnsi="Verdana" w:cs="Arial"/>
          <w:bCs/>
          <w:sz w:val="20"/>
          <w:szCs w:val="20"/>
          <w:lang w:val="es-MX"/>
        </w:rPr>
        <w:t xml:space="preserve"> dentro de la estrategia </w:t>
      </w:r>
      <w:r w:rsidRPr="005E36C3">
        <w:rPr>
          <w:rFonts w:ascii="Verdana" w:hAnsi="Verdana" w:cs="Arial"/>
          <w:bCs/>
          <w:sz w:val="20"/>
          <w:szCs w:val="20"/>
          <w:lang w:val="es-MX"/>
        </w:rPr>
        <w:t>Diálogos Transformadores</w:t>
      </w:r>
      <w:r w:rsidRPr="003C3B5D">
        <w:rPr>
          <w:rFonts w:ascii="Verdana" w:hAnsi="Verdana" w:cs="Arial"/>
          <w:bCs/>
          <w:sz w:val="20"/>
          <w:szCs w:val="20"/>
          <w:lang w:val="es-MX"/>
        </w:rPr>
        <w:t xml:space="preserve"> radica en que es el punto de partida para diseñar encuentros pertinentes, seguros y efectivos. Este formato no es solo un registro administrativo: es una herramienta metodológica que permite comprender la </w:t>
      </w:r>
      <w:r w:rsidRPr="005E36C3">
        <w:rPr>
          <w:rFonts w:ascii="Verdana" w:hAnsi="Verdana" w:cs="Arial"/>
          <w:bCs/>
          <w:sz w:val="20"/>
          <w:szCs w:val="20"/>
          <w:lang w:val="es-MX"/>
        </w:rPr>
        <w:t>realidad específica de los grupos</w:t>
      </w:r>
      <w:r w:rsidRPr="003C3B5D">
        <w:rPr>
          <w:rFonts w:ascii="Verdana" w:hAnsi="Verdana" w:cs="Arial"/>
          <w:bCs/>
          <w:sz w:val="20"/>
          <w:szCs w:val="20"/>
          <w:lang w:val="es-MX"/>
        </w:rPr>
        <w:t xml:space="preserve"> con los que se trabajará, garantizando que las acciones respondan a sus necesidades, contextos y expectativas.</w:t>
      </w:r>
      <w:r w:rsidR="00DA1C80">
        <w:rPr>
          <w:rFonts w:ascii="Verdana" w:hAnsi="Verdana" w:cs="Arial"/>
          <w:bCs/>
          <w:sz w:val="20"/>
          <w:szCs w:val="20"/>
          <w:lang w:val="es-MX"/>
        </w:rPr>
        <w:t xml:space="preserve"> Por ello es importante que el </w:t>
      </w:r>
      <w:r w:rsidR="00A36634" w:rsidRPr="00A36634">
        <w:rPr>
          <w:rFonts w:ascii="Verdana" w:hAnsi="Verdana" w:cs="Arial"/>
          <w:bCs/>
          <w:sz w:val="20"/>
          <w:szCs w:val="20"/>
          <w:lang w:val="es-MX"/>
        </w:rPr>
        <w:t>siguiente formato pued</w:t>
      </w:r>
      <w:r w:rsidR="001A0251">
        <w:rPr>
          <w:rFonts w:ascii="Verdana" w:hAnsi="Verdana" w:cs="Arial"/>
          <w:bCs/>
          <w:sz w:val="20"/>
          <w:szCs w:val="20"/>
          <w:lang w:val="es-MX"/>
        </w:rPr>
        <w:t xml:space="preserve">a </w:t>
      </w:r>
      <w:r w:rsidR="00DA1C80">
        <w:rPr>
          <w:rFonts w:ascii="Verdana" w:hAnsi="Verdana" w:cs="Arial"/>
          <w:bCs/>
          <w:sz w:val="20"/>
          <w:szCs w:val="20"/>
          <w:lang w:val="es-MX"/>
        </w:rPr>
        <w:t>desarrollarse</w:t>
      </w:r>
      <w:r w:rsidR="001A0251">
        <w:rPr>
          <w:rFonts w:ascii="Verdana" w:hAnsi="Verdana" w:cs="Arial"/>
          <w:bCs/>
          <w:sz w:val="20"/>
          <w:szCs w:val="20"/>
          <w:lang w:val="es-MX"/>
        </w:rPr>
        <w:t xml:space="preserve"> de </w:t>
      </w:r>
      <w:r>
        <w:rPr>
          <w:rFonts w:ascii="Verdana" w:hAnsi="Verdana" w:cs="Arial"/>
          <w:bCs/>
          <w:sz w:val="20"/>
          <w:szCs w:val="20"/>
          <w:lang w:val="es-MX"/>
        </w:rPr>
        <w:t xml:space="preserve">manera </w:t>
      </w:r>
      <w:r w:rsidR="00A36634" w:rsidRPr="00A36634">
        <w:rPr>
          <w:rFonts w:ascii="Verdana" w:hAnsi="Verdana" w:cs="Arial"/>
          <w:bCs/>
          <w:sz w:val="20"/>
          <w:szCs w:val="20"/>
          <w:lang w:val="es-MX"/>
        </w:rPr>
        <w:t xml:space="preserve">preliminar </w:t>
      </w:r>
      <w:r>
        <w:rPr>
          <w:rFonts w:ascii="Verdana" w:hAnsi="Verdana" w:cs="Arial"/>
          <w:bCs/>
          <w:sz w:val="20"/>
          <w:szCs w:val="20"/>
          <w:lang w:val="es-MX"/>
        </w:rPr>
        <w:t xml:space="preserve">a la implementación y retroalimentar la </w:t>
      </w:r>
      <w:r w:rsidR="00A36634" w:rsidRPr="00A36634">
        <w:rPr>
          <w:rFonts w:ascii="Verdana" w:hAnsi="Verdana" w:cs="Arial"/>
          <w:bCs/>
          <w:sz w:val="20"/>
          <w:szCs w:val="20"/>
          <w:lang w:val="es-MX"/>
        </w:rPr>
        <w:t>descripción</w:t>
      </w:r>
      <w:r>
        <w:rPr>
          <w:rFonts w:ascii="Verdana" w:hAnsi="Verdana" w:cs="Arial"/>
          <w:bCs/>
          <w:sz w:val="20"/>
          <w:szCs w:val="20"/>
          <w:lang w:val="es-MX"/>
        </w:rPr>
        <w:t xml:space="preserve"> acorde a </w:t>
      </w:r>
      <w:r w:rsidR="00A36634" w:rsidRPr="00A36634">
        <w:rPr>
          <w:rFonts w:ascii="Verdana" w:hAnsi="Verdana" w:cs="Arial"/>
          <w:bCs/>
          <w:sz w:val="20"/>
          <w:szCs w:val="20"/>
          <w:lang w:val="es-MX"/>
        </w:rPr>
        <w:t xml:space="preserve">las condiciones particulares de los grupos con los cuales se </w:t>
      </w:r>
      <w:r w:rsidR="001956C1">
        <w:rPr>
          <w:rFonts w:ascii="Verdana" w:hAnsi="Verdana" w:cs="Arial"/>
          <w:bCs/>
          <w:sz w:val="20"/>
          <w:szCs w:val="20"/>
          <w:lang w:val="es-MX"/>
        </w:rPr>
        <w:t>llevará a cabo</w:t>
      </w:r>
      <w:r w:rsidR="002C1E7A">
        <w:rPr>
          <w:rFonts w:ascii="Verdana" w:hAnsi="Verdana" w:cs="Arial"/>
          <w:bCs/>
          <w:sz w:val="20"/>
          <w:szCs w:val="20"/>
          <w:lang w:val="es-MX"/>
        </w:rPr>
        <w:t xml:space="preserve"> </w:t>
      </w:r>
      <w:r w:rsidR="00A36634">
        <w:rPr>
          <w:rFonts w:ascii="Verdana" w:hAnsi="Verdana" w:cs="Arial"/>
          <w:bCs/>
          <w:sz w:val="20"/>
          <w:szCs w:val="20"/>
          <w:lang w:val="es-MX"/>
        </w:rPr>
        <w:t>el diálogo transformador</w:t>
      </w:r>
      <w:r w:rsidR="00C709E5">
        <w:rPr>
          <w:rFonts w:ascii="Verdana" w:hAnsi="Verdana" w:cs="Arial"/>
          <w:bCs/>
          <w:sz w:val="20"/>
          <w:szCs w:val="20"/>
          <w:lang w:val="es-MX"/>
        </w:rPr>
        <w:t>, a</w:t>
      </w:r>
      <w:r w:rsidR="00A36634" w:rsidRPr="00A36634">
        <w:rPr>
          <w:rFonts w:ascii="Verdana" w:hAnsi="Verdana" w:cs="Arial"/>
          <w:bCs/>
          <w:sz w:val="20"/>
          <w:szCs w:val="20"/>
          <w:lang w:val="es-MX"/>
        </w:rPr>
        <w:t xml:space="preserve"> </w:t>
      </w:r>
      <w:r w:rsidR="00C709E5" w:rsidRPr="00A36634">
        <w:rPr>
          <w:rFonts w:ascii="Verdana" w:hAnsi="Verdana" w:cs="Arial"/>
          <w:bCs/>
          <w:sz w:val="20"/>
          <w:szCs w:val="20"/>
          <w:lang w:val="es-MX"/>
        </w:rPr>
        <w:t>continuación,</w:t>
      </w:r>
      <w:r w:rsidR="00A36634" w:rsidRPr="00A36634">
        <w:rPr>
          <w:rFonts w:ascii="Verdana" w:hAnsi="Verdana" w:cs="Arial"/>
          <w:bCs/>
          <w:sz w:val="20"/>
          <w:szCs w:val="20"/>
          <w:lang w:val="es-MX"/>
        </w:rPr>
        <w:t xml:space="preserve"> se presentan una serie de criterios qu</w:t>
      </w:r>
      <w:r w:rsidR="00A36634">
        <w:rPr>
          <w:rFonts w:ascii="Verdana" w:hAnsi="Verdana" w:cs="Arial"/>
          <w:bCs/>
          <w:sz w:val="20"/>
          <w:szCs w:val="20"/>
          <w:lang w:val="es-MX"/>
        </w:rPr>
        <w:t>e permitan realizar el ejercicio.</w:t>
      </w:r>
    </w:p>
    <w:p w14:paraId="278A1F42" w14:textId="77777777" w:rsidR="00A36634" w:rsidRDefault="00A36634" w:rsidP="001F5EEE">
      <w:pPr>
        <w:tabs>
          <w:tab w:val="left" w:pos="5280"/>
        </w:tabs>
        <w:spacing w:after="0"/>
        <w:rPr>
          <w:rFonts w:ascii="Verdana" w:hAnsi="Verdana" w:cs="Arial"/>
          <w:b/>
          <w:sz w:val="20"/>
          <w:szCs w:val="20"/>
        </w:rPr>
      </w:pPr>
    </w:p>
    <w:p w14:paraId="7376D5C6" w14:textId="77777777" w:rsidR="00A36634" w:rsidRDefault="00A36634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44"/>
        <w:gridCol w:w="4750"/>
      </w:tblGrid>
      <w:tr w:rsidR="00A36634" w14:paraId="6D4BBFC6" w14:textId="77777777" w:rsidTr="00785FED">
        <w:tc>
          <w:tcPr>
            <w:tcW w:w="3744" w:type="dxa"/>
          </w:tcPr>
          <w:p w14:paraId="75DD4082" w14:textId="29BDA4DB" w:rsidR="00A36634" w:rsidRPr="00332B4F" w:rsidRDefault="00A36634" w:rsidP="00785FED">
            <w:pPr>
              <w:tabs>
                <w:tab w:val="left" w:pos="2035"/>
                <w:tab w:val="left" w:pos="5915"/>
              </w:tabs>
              <w:jc w:val="both"/>
              <w:rPr>
                <w:b/>
                <w:bCs/>
                <w:lang w:val="es-CO"/>
              </w:rPr>
            </w:pPr>
            <w:r w:rsidRPr="00E506EB"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  <w:t>Grupos</w:t>
            </w:r>
            <w:r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4750" w:type="dxa"/>
          </w:tcPr>
          <w:p w14:paraId="4400B775" w14:textId="4CDB9856" w:rsidR="00A36634" w:rsidRPr="00E506EB" w:rsidRDefault="00A36634" w:rsidP="00785FED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Se describen generalmente los sectores, la percepción de cercanía con condiciones de 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vulnerab</w:t>
            </w: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ilidad y n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ecesidades</w:t>
            </w: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. Referir si corresponde a pueblos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 étnic</w:t>
            </w: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o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s, mujeres, niñas, niños, adolescentes, </w:t>
            </w: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jóvenes, 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población con discapacidad, </w:t>
            </w: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LGBTI Q+</w:t>
            </w:r>
          </w:p>
          <w:p w14:paraId="6A8AE3A2" w14:textId="77777777" w:rsidR="00A36634" w:rsidRDefault="00A36634" w:rsidP="00785FED">
            <w:pPr>
              <w:jc w:val="both"/>
              <w:rPr>
                <w:lang w:val="es-CO"/>
              </w:rPr>
            </w:pPr>
          </w:p>
        </w:tc>
      </w:tr>
      <w:tr w:rsidR="00A36634" w14:paraId="741BDD81" w14:textId="77777777" w:rsidTr="00785FED">
        <w:tc>
          <w:tcPr>
            <w:tcW w:w="3744" w:type="dxa"/>
          </w:tcPr>
          <w:p w14:paraId="0E090DC9" w14:textId="77777777" w:rsidR="00A36634" w:rsidRPr="002C1E7A" w:rsidRDefault="00A36634" w:rsidP="00785FED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</w:pPr>
            <w:r w:rsidRPr="002C1E7A"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  <w:t>Barreras</w:t>
            </w:r>
          </w:p>
        </w:tc>
        <w:tc>
          <w:tcPr>
            <w:tcW w:w="4750" w:type="dxa"/>
          </w:tcPr>
          <w:p w14:paraId="0C629F6E" w14:textId="4898E6D3" w:rsidR="00A36634" w:rsidRPr="00E506EB" w:rsidRDefault="00A36634" w:rsidP="00785FED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Barreras culturales o de comunicación que puedan </w:t>
            </w: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presentarse en el proceso de diálogo</w:t>
            </w:r>
          </w:p>
          <w:p w14:paraId="3E8AF669" w14:textId="77777777" w:rsidR="00A36634" w:rsidRDefault="00A36634" w:rsidP="00785FED">
            <w:pPr>
              <w:jc w:val="both"/>
              <w:rPr>
                <w:lang w:val="es-CO"/>
              </w:rPr>
            </w:pPr>
          </w:p>
        </w:tc>
      </w:tr>
      <w:tr w:rsidR="00A36634" w14:paraId="50BA87D1" w14:textId="77777777" w:rsidTr="00785FED">
        <w:tc>
          <w:tcPr>
            <w:tcW w:w="3744" w:type="dxa"/>
          </w:tcPr>
          <w:p w14:paraId="6C0D8304" w14:textId="77777777" w:rsidR="00A36634" w:rsidRPr="00E506EB" w:rsidRDefault="00A36634" w:rsidP="00785FED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</w:pPr>
            <w:r w:rsidRPr="00E506EB"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  <w:t>Dinámicas del conflicto</w:t>
            </w:r>
          </w:p>
          <w:p w14:paraId="5D6812AF" w14:textId="77777777" w:rsidR="00A36634" w:rsidRPr="00332B4F" w:rsidRDefault="00A36634" w:rsidP="00785FED">
            <w:pPr>
              <w:tabs>
                <w:tab w:val="left" w:pos="2035"/>
                <w:tab w:val="left" w:pos="5915"/>
              </w:tabs>
              <w:jc w:val="both"/>
              <w:rPr>
                <w:b/>
                <w:bCs/>
                <w:lang w:val="es-CO"/>
              </w:rPr>
            </w:pPr>
          </w:p>
        </w:tc>
        <w:tc>
          <w:tcPr>
            <w:tcW w:w="4750" w:type="dxa"/>
          </w:tcPr>
          <w:p w14:paraId="7CA1A281" w14:textId="3554B9EF" w:rsidR="00A36634" w:rsidRDefault="00A36634" w:rsidP="00785FED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Breve descripción de las dinámicas del conflicto en el territorio: </w:t>
            </w:r>
            <w:r w:rsidR="00906200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referir 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contextos explicativos</w:t>
            </w:r>
            <w:r w:rsidR="00906200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 sobre su ocurrencia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 y </w:t>
            </w:r>
            <w:r w:rsidR="00906200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los 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factores de persistencia</w:t>
            </w:r>
            <w:r w:rsidR="00906200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 de acciones que generan victimización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, especialmente de tipo sociocultural</w:t>
            </w:r>
            <w:r w:rsidR="00906200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.</w:t>
            </w:r>
          </w:p>
          <w:p w14:paraId="6D05DB5A" w14:textId="24CE3333" w:rsidR="00906200" w:rsidRDefault="00906200" w:rsidP="00785FED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Describir la clase de daños societales identificados y su relación con el hecho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v</w:t>
            </w:r>
            <w:r w:rsidR="002C1E7A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i</w:t>
            </w: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ctimizante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 para este grupo poblacional.</w:t>
            </w:r>
          </w:p>
          <w:p w14:paraId="26306531" w14:textId="1382EF57" w:rsidR="00906200" w:rsidRPr="00E506EB" w:rsidRDefault="00906200" w:rsidP="00785FED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Identificar y describir conflictividades sociales que estén asociadas al conflicto armado y que tengan una expresión actual en el territorio.</w:t>
            </w:r>
          </w:p>
          <w:p w14:paraId="5FE43462" w14:textId="77777777" w:rsidR="00A36634" w:rsidRDefault="00A36634" w:rsidP="00785FED">
            <w:pPr>
              <w:jc w:val="both"/>
              <w:rPr>
                <w:lang w:val="es-CO"/>
              </w:rPr>
            </w:pPr>
          </w:p>
        </w:tc>
      </w:tr>
      <w:tr w:rsidR="00A36634" w14:paraId="265840D7" w14:textId="77777777" w:rsidTr="00785FED">
        <w:tc>
          <w:tcPr>
            <w:tcW w:w="3744" w:type="dxa"/>
          </w:tcPr>
          <w:p w14:paraId="1EF92C34" w14:textId="77777777" w:rsidR="00A36634" w:rsidRPr="00E506EB" w:rsidRDefault="00A36634" w:rsidP="00785FED">
            <w:pPr>
              <w:tabs>
                <w:tab w:val="left" w:pos="2035"/>
                <w:tab w:val="left" w:pos="5915"/>
              </w:tabs>
              <w:jc w:val="both"/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</w:pPr>
            <w:r w:rsidRPr="00E506EB"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  <w:t xml:space="preserve">Contexto de riesgos y oportunidades </w:t>
            </w:r>
          </w:p>
          <w:p w14:paraId="5821811C" w14:textId="77777777" w:rsidR="00A36634" w:rsidRPr="00E506EB" w:rsidRDefault="00A36634" w:rsidP="00785FED">
            <w:pPr>
              <w:jc w:val="both"/>
              <w:rPr>
                <w:b/>
                <w:lang w:val="es-CO"/>
              </w:rPr>
            </w:pPr>
          </w:p>
        </w:tc>
        <w:tc>
          <w:tcPr>
            <w:tcW w:w="4750" w:type="dxa"/>
          </w:tcPr>
          <w:p w14:paraId="1862EE2F" w14:textId="2587DAE4" w:rsidR="00A36634" w:rsidRDefault="00A36634" w:rsidP="00785FED">
            <w:pPr>
              <w:jc w:val="both"/>
              <w:rPr>
                <w:lang w:val="es-CO"/>
              </w:rPr>
            </w:pP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Una descripción del contexto actual para identificar riesgos y oportunidades (presencia de actores armados, condiciones socioeconómicas, grupos poblacionales 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lastRenderedPageBreak/>
              <w:t>mayormente afectados, si existe o no riesgo de reclutamiento, entre otras)</w:t>
            </w:r>
          </w:p>
        </w:tc>
      </w:tr>
      <w:tr w:rsidR="00A36634" w14:paraId="3AA5E954" w14:textId="77777777" w:rsidTr="00785FED">
        <w:tc>
          <w:tcPr>
            <w:tcW w:w="3744" w:type="dxa"/>
          </w:tcPr>
          <w:p w14:paraId="22BC41B0" w14:textId="77777777" w:rsidR="00A36634" w:rsidRPr="00E506EB" w:rsidRDefault="00A36634" w:rsidP="00785FED">
            <w:pPr>
              <w:tabs>
                <w:tab w:val="left" w:pos="2035"/>
                <w:tab w:val="left" w:pos="5915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E506EB"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  <w:lastRenderedPageBreak/>
              <w:t xml:space="preserve">Instituciones u organizaciones </w:t>
            </w:r>
          </w:p>
          <w:p w14:paraId="2B30BEA7" w14:textId="77777777" w:rsidR="00A36634" w:rsidRPr="00E506EB" w:rsidRDefault="00A36634" w:rsidP="00785FED">
            <w:pPr>
              <w:pStyle w:val="Prrafodelista"/>
              <w:tabs>
                <w:tab w:val="left" w:pos="2035"/>
                <w:tab w:val="left" w:pos="5915"/>
              </w:tabs>
              <w:ind w:left="1778"/>
              <w:contextualSpacing w:val="0"/>
              <w:jc w:val="both"/>
              <w:rPr>
                <w:rFonts w:ascii="Verdana" w:hAnsi="Verdana" w:cs="Arial"/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4750" w:type="dxa"/>
          </w:tcPr>
          <w:p w14:paraId="080ECB9D" w14:textId="37444D9A" w:rsidR="00A36634" w:rsidRDefault="00A36634" w:rsidP="00785FED">
            <w:pPr>
              <w:jc w:val="both"/>
              <w:rPr>
                <w:lang w:val="es-CO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I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dentificación de instituciones</w:t>
            </w:r>
            <w:r w:rsidR="00906200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 y organizaciones sociales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 comprometidas o que pueden apoyar el proceso</w:t>
            </w:r>
            <w:r w:rsidR="002C1E7A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 xml:space="preserve">, </w:t>
            </w:r>
            <w:r w:rsidRPr="00E506EB"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  <w:t>evaluar las capacidades, habilidades y fortalezas existentes para el diálogo social en la comunidad; mecanismos actuales de resolución de conflictos en el territorio</w:t>
            </w:r>
            <w:r w:rsidRPr="00E506EB">
              <w:rPr>
                <w:rFonts w:asciiTheme="majorHAnsi" w:hAnsiTheme="majorHAnsi" w:cstheme="majorHAnsi"/>
              </w:rPr>
              <w:t>.</w:t>
            </w:r>
          </w:p>
        </w:tc>
      </w:tr>
    </w:tbl>
    <w:p w14:paraId="046D72E4" w14:textId="77777777" w:rsidR="00A36634" w:rsidRDefault="00A36634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1E829736" w14:textId="0D7136F8" w:rsidR="00CC0238" w:rsidRPr="00FB4A38" w:rsidRDefault="00AB2BB8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  <w:r w:rsidRPr="00FB4A38">
        <w:rPr>
          <w:rFonts w:ascii="Verdana" w:hAnsi="Verdana" w:cs="Arial"/>
          <w:b/>
          <w:sz w:val="20"/>
          <w:szCs w:val="20"/>
        </w:rPr>
        <w:tab/>
      </w:r>
    </w:p>
    <w:p w14:paraId="12EFC6C4" w14:textId="70A0A7D6" w:rsidR="00FA1EED" w:rsidRPr="00746F5B" w:rsidRDefault="00FA1EED" w:rsidP="00746F5B">
      <w:pPr>
        <w:tabs>
          <w:tab w:val="left" w:pos="2035"/>
        </w:tabs>
        <w:spacing w:after="0"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746F5B">
        <w:rPr>
          <w:rFonts w:ascii="Verdana" w:hAnsi="Verdana" w:cs="Arial"/>
          <w:b/>
          <w:bCs/>
          <w:sz w:val="20"/>
          <w:szCs w:val="20"/>
          <w:lang w:val="es-CO" w:eastAsia="es-CO"/>
        </w:rPr>
        <w:t xml:space="preserve">CONTROL DE CAMBIOS  </w:t>
      </w:r>
    </w:p>
    <w:p w14:paraId="125ED27A" w14:textId="77777777" w:rsidR="00FA1EED" w:rsidRDefault="00FA1EED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p w14:paraId="3394521E" w14:textId="77777777" w:rsidR="00A321C3" w:rsidRDefault="00A321C3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tbl>
      <w:tblPr>
        <w:tblW w:w="95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82"/>
        <w:gridCol w:w="6415"/>
      </w:tblGrid>
      <w:tr w:rsidR="00FA1EED" w14:paraId="168CB7DA" w14:textId="77777777" w:rsidTr="00A3786F">
        <w:trPr>
          <w:trHeight w:val="326"/>
        </w:trPr>
        <w:tc>
          <w:tcPr>
            <w:tcW w:w="1561" w:type="dxa"/>
            <w:shd w:val="clear" w:color="auto" w:fill="A6A6A6" w:themeFill="background1" w:themeFillShade="A6"/>
            <w:vAlign w:val="center"/>
          </w:tcPr>
          <w:p w14:paraId="5ABD5D2C" w14:textId="77777777" w:rsidR="00FA1EED" w:rsidRPr="00746F5B" w:rsidRDefault="00FA1EED" w:rsidP="00FB4A38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746F5B">
              <w:rPr>
                <w:rFonts w:ascii="Verdana" w:hAnsi="Verdana"/>
                <w:b/>
                <w:color w:val="FFFFFF"/>
              </w:rPr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2DAC4C6F" w14:textId="65FC0844" w:rsidR="00FA1EED" w:rsidRPr="00746F5B" w:rsidRDefault="00FA1EED" w:rsidP="00FB4A38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746F5B">
              <w:rPr>
                <w:rFonts w:ascii="Verdana" w:hAnsi="Verdana"/>
                <w:b/>
                <w:color w:val="FFFFFF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45FD03EF" w14:textId="77777777" w:rsidR="00FA1EED" w:rsidRPr="00746F5B" w:rsidRDefault="00FA1EED" w:rsidP="00FB4A38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746F5B">
              <w:rPr>
                <w:rFonts w:ascii="Verdana" w:hAnsi="Verdana"/>
                <w:b/>
                <w:color w:val="FFFFFF"/>
              </w:rPr>
              <w:t>Descripción de la modificación</w:t>
            </w:r>
          </w:p>
        </w:tc>
      </w:tr>
      <w:tr w:rsidR="00FA1EED" w14:paraId="411B9B26" w14:textId="77777777" w:rsidTr="007E6851">
        <w:trPr>
          <w:trHeight w:val="325"/>
        </w:trPr>
        <w:tc>
          <w:tcPr>
            <w:tcW w:w="1561" w:type="dxa"/>
            <w:vAlign w:val="center"/>
          </w:tcPr>
          <w:p w14:paraId="2F75D95F" w14:textId="3CCF8254" w:rsidR="00FA1EED" w:rsidRPr="00746F5B" w:rsidRDefault="00037E16" w:rsidP="007E6851">
            <w:pPr>
              <w:pStyle w:val="TableParagraph"/>
              <w:jc w:val="center"/>
              <w:rPr>
                <w:rFonts w:ascii="Verdana" w:hAnsi="Verdana"/>
              </w:rPr>
            </w:pPr>
            <w:r w:rsidRPr="00746F5B">
              <w:rPr>
                <w:rFonts w:ascii="Verdana" w:hAnsi="Verdana"/>
              </w:rPr>
              <w:t>V</w:t>
            </w:r>
            <w:r w:rsidR="00A36634" w:rsidRPr="00746F5B">
              <w:rPr>
                <w:rFonts w:ascii="Verdana" w:hAnsi="Verdana"/>
              </w:rPr>
              <w:t>1</w:t>
            </w:r>
          </w:p>
        </w:tc>
        <w:tc>
          <w:tcPr>
            <w:tcW w:w="1582" w:type="dxa"/>
            <w:vAlign w:val="center"/>
          </w:tcPr>
          <w:p w14:paraId="5720EDAC" w14:textId="22315305" w:rsidR="00FA1EED" w:rsidRPr="00746F5B" w:rsidRDefault="00AF49A0" w:rsidP="007E6851">
            <w:pPr>
              <w:pStyle w:val="TableParagraph"/>
              <w:ind w:left="110"/>
              <w:jc w:val="center"/>
              <w:rPr>
                <w:rFonts w:ascii="Verdana" w:hAnsi="Verdana"/>
              </w:rPr>
            </w:pPr>
            <w:r w:rsidRPr="00746F5B">
              <w:rPr>
                <w:rFonts w:ascii="Verdana" w:hAnsi="Verdana"/>
              </w:rPr>
              <w:t>15/05/2024</w:t>
            </w:r>
          </w:p>
        </w:tc>
        <w:tc>
          <w:tcPr>
            <w:tcW w:w="6415" w:type="dxa"/>
            <w:vAlign w:val="center"/>
          </w:tcPr>
          <w:p w14:paraId="254AC95C" w14:textId="67189749" w:rsidR="00FA1EED" w:rsidRPr="00746F5B" w:rsidRDefault="00995065" w:rsidP="007E6851">
            <w:pPr>
              <w:pStyle w:val="TableParagraph"/>
              <w:ind w:left="113"/>
              <w:jc w:val="center"/>
              <w:rPr>
                <w:rFonts w:ascii="Verdana" w:hAnsi="Verdana"/>
              </w:rPr>
            </w:pPr>
            <w:r w:rsidRPr="00746F5B">
              <w:rPr>
                <w:rFonts w:ascii="Verdana" w:hAnsi="Verdana"/>
              </w:rPr>
              <w:t>Creación del Documento</w:t>
            </w:r>
          </w:p>
        </w:tc>
      </w:tr>
      <w:tr w:rsidR="00295DC1" w14:paraId="547660F5" w14:textId="77777777" w:rsidTr="007E6851">
        <w:trPr>
          <w:trHeight w:val="325"/>
        </w:trPr>
        <w:tc>
          <w:tcPr>
            <w:tcW w:w="1561" w:type="dxa"/>
            <w:vAlign w:val="center"/>
          </w:tcPr>
          <w:p w14:paraId="0217B299" w14:textId="048CE003" w:rsidR="00295DC1" w:rsidRPr="00746F5B" w:rsidRDefault="00295DC1" w:rsidP="007E6851">
            <w:pPr>
              <w:pStyle w:val="TableParagraph"/>
              <w:jc w:val="center"/>
              <w:rPr>
                <w:rFonts w:ascii="Verdana" w:hAnsi="Verdana"/>
              </w:rPr>
            </w:pPr>
            <w:r w:rsidRPr="00746F5B">
              <w:rPr>
                <w:rFonts w:ascii="Verdana" w:hAnsi="Verdana"/>
              </w:rPr>
              <w:t>V2</w:t>
            </w:r>
          </w:p>
        </w:tc>
        <w:tc>
          <w:tcPr>
            <w:tcW w:w="1582" w:type="dxa"/>
            <w:vAlign w:val="center"/>
          </w:tcPr>
          <w:p w14:paraId="622B57DE" w14:textId="65326D99" w:rsidR="00295DC1" w:rsidRPr="00746F5B" w:rsidRDefault="000C7B64" w:rsidP="007E6851">
            <w:pPr>
              <w:pStyle w:val="TableParagraph"/>
              <w:ind w:left="1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31/12/2025</w:t>
            </w:r>
          </w:p>
        </w:tc>
        <w:tc>
          <w:tcPr>
            <w:tcW w:w="6415" w:type="dxa"/>
            <w:vAlign w:val="center"/>
          </w:tcPr>
          <w:p w14:paraId="33D6DA02" w14:textId="34E1BB2D" w:rsidR="00295DC1" w:rsidRPr="00746F5B" w:rsidRDefault="00295DC1" w:rsidP="007E6851">
            <w:pPr>
              <w:pStyle w:val="TableParagraph"/>
              <w:ind w:left="113"/>
              <w:jc w:val="center"/>
              <w:rPr>
                <w:rFonts w:ascii="Verdana" w:hAnsi="Verdana"/>
              </w:rPr>
            </w:pPr>
            <w:r w:rsidRPr="00746F5B">
              <w:rPr>
                <w:rFonts w:ascii="Verdana" w:hAnsi="Verdana"/>
              </w:rPr>
              <w:t xml:space="preserve">Ajuste de la importancia del diligenciamiento de este formato. </w:t>
            </w:r>
          </w:p>
        </w:tc>
      </w:tr>
    </w:tbl>
    <w:p w14:paraId="562A3267" w14:textId="77777777" w:rsidR="00FA1EED" w:rsidRPr="002750D1" w:rsidRDefault="00FA1EED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p w14:paraId="2BDC8BC3" w14:textId="77777777" w:rsidR="009E22F1" w:rsidRDefault="009E22F1" w:rsidP="005174B1">
      <w:pPr>
        <w:pStyle w:val="Prrafodelista"/>
        <w:ind w:left="-142"/>
        <w:jc w:val="center"/>
      </w:pPr>
    </w:p>
    <w:p w14:paraId="46EA725C" w14:textId="77777777" w:rsidR="00F65943" w:rsidRDefault="00F65943" w:rsidP="00F65943">
      <w:pPr>
        <w:pStyle w:val="Prrafodelista"/>
        <w:ind w:left="-142"/>
      </w:pPr>
    </w:p>
    <w:p w14:paraId="2B3207F1" w14:textId="77777777" w:rsidR="00CD0112" w:rsidRDefault="00CD0112" w:rsidP="00F65943">
      <w:pPr>
        <w:pStyle w:val="Prrafodelista"/>
        <w:ind w:left="-142"/>
      </w:pPr>
    </w:p>
    <w:sectPr w:rsidR="00CD0112" w:rsidSect="00244A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27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A956" w14:textId="77777777" w:rsidR="009F2394" w:rsidRDefault="009F2394">
      <w:pPr>
        <w:spacing w:after="0"/>
      </w:pPr>
      <w:r>
        <w:separator/>
      </w:r>
    </w:p>
  </w:endnote>
  <w:endnote w:type="continuationSeparator" w:id="0">
    <w:p w14:paraId="30339F11" w14:textId="77777777" w:rsidR="009F2394" w:rsidRDefault="009F23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B914" w14:textId="77777777" w:rsidR="00E437D7" w:rsidRDefault="00E437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E2E" w14:textId="212E957B" w:rsidR="00844B2A" w:rsidRDefault="00844B2A">
    <w:pPr>
      <w:pStyle w:val="Piedepgina"/>
    </w:pPr>
    <w:r>
      <w:tab/>
    </w:r>
    <w:r>
      <w:tab/>
      <w:t>710.14.15-</w:t>
    </w:r>
    <w:proofErr w:type="gramStart"/>
    <w:r>
      <w:t>34  V</w:t>
    </w:r>
    <w:proofErr w:type="gramEnd"/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806A" w14:textId="77777777" w:rsidR="00E437D7" w:rsidRDefault="00E437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08E5" w14:textId="77777777" w:rsidR="009F2394" w:rsidRDefault="009F2394">
      <w:pPr>
        <w:spacing w:after="0"/>
      </w:pPr>
      <w:r>
        <w:separator/>
      </w:r>
    </w:p>
  </w:footnote>
  <w:footnote w:type="continuationSeparator" w:id="0">
    <w:p w14:paraId="157ACC7C" w14:textId="77777777" w:rsidR="009F2394" w:rsidRDefault="009F23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359"/>
    </w:tblGrid>
    <w:tr w:rsidR="00A3786F" w:rsidRPr="00CD4AF9" w14:paraId="6CCD7F6B" w14:textId="77777777" w:rsidTr="0033345E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04FAFF74" w14:textId="1142E7A8" w:rsidR="00A3786F" w:rsidRPr="00CD4AF9" w:rsidRDefault="004F3F1E" w:rsidP="00A3786F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4EBDD506" wp14:editId="20B6B32D">
                <wp:simplePos x="0" y="0"/>
                <wp:positionH relativeFrom="column">
                  <wp:posOffset>299720</wp:posOffset>
                </wp:positionH>
                <wp:positionV relativeFrom="paragraph">
                  <wp:posOffset>264795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C26A7D5" w14:textId="50DFBB76" w:rsidR="00A3786F" w:rsidRPr="006115CF" w:rsidRDefault="00055510" w:rsidP="00A3786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</w:t>
          </w:r>
          <w:r w:rsidR="00A36634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 xml:space="preserve"> DE CARACTERIZACI</w:t>
          </w:r>
          <w:r w:rsidR="003C1200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Ó</w:t>
          </w:r>
          <w:r w:rsidR="00A36634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N</w:t>
          </w:r>
          <w:r w:rsidR="00995065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 xml:space="preserve"> DE POBLACIÓN</w:t>
          </w:r>
        </w:p>
      </w:tc>
      <w:tc>
        <w:tcPr>
          <w:tcW w:w="2359" w:type="dxa"/>
          <w:vAlign w:val="center"/>
        </w:tcPr>
        <w:p w14:paraId="6201740A" w14:textId="450ADAE5" w:rsidR="0081798F" w:rsidRPr="00437FCA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437FCA">
            <w:rPr>
              <w:rFonts w:ascii="Verdana" w:hAnsi="Verdana" w:cs="Arial"/>
              <w:sz w:val="16"/>
              <w:szCs w:val="16"/>
            </w:rPr>
            <w:t xml:space="preserve">Código: </w:t>
          </w:r>
          <w:r w:rsidR="00437FCA" w:rsidRPr="00437FCA">
            <w:rPr>
              <w:rFonts w:ascii="Verdana" w:hAnsi="Verdana" w:cs="Arial"/>
              <w:sz w:val="16"/>
              <w:szCs w:val="16"/>
            </w:rPr>
            <w:t>50</w:t>
          </w:r>
          <w:r w:rsidR="00FE3CBE">
            <w:rPr>
              <w:rFonts w:ascii="Verdana" w:hAnsi="Verdana" w:cs="Arial"/>
              <w:sz w:val="16"/>
              <w:szCs w:val="16"/>
            </w:rPr>
            <w:t>2</w:t>
          </w:r>
          <w:r w:rsidR="00E437D7">
            <w:rPr>
              <w:rFonts w:ascii="Verdana" w:hAnsi="Verdana" w:cs="Arial"/>
              <w:sz w:val="16"/>
              <w:szCs w:val="16"/>
            </w:rPr>
            <w:t>,</w:t>
          </w:r>
          <w:r w:rsidR="00437FCA" w:rsidRPr="00437FCA">
            <w:rPr>
              <w:rFonts w:ascii="Verdana" w:hAnsi="Verdana" w:cs="Arial"/>
              <w:sz w:val="16"/>
              <w:szCs w:val="16"/>
            </w:rPr>
            <w:t>08,15-1</w:t>
          </w:r>
          <w:r w:rsidR="00E437D7">
            <w:rPr>
              <w:rFonts w:ascii="Verdana" w:hAnsi="Verdana" w:cs="Arial"/>
              <w:sz w:val="16"/>
              <w:szCs w:val="16"/>
            </w:rPr>
            <w:t>64</w:t>
          </w:r>
        </w:p>
      </w:tc>
    </w:tr>
    <w:tr w:rsidR="00A3786F" w:rsidRPr="00CD4AF9" w14:paraId="11894D14" w14:textId="77777777" w:rsidTr="0033345E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vAlign w:val="center"/>
        </w:tcPr>
        <w:p w14:paraId="263C2709" w14:textId="782CCE27" w:rsidR="00A3786F" w:rsidRPr="00CD4AF9" w:rsidRDefault="00527413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359" w:type="dxa"/>
          <w:vAlign w:val="center"/>
        </w:tcPr>
        <w:p w14:paraId="6CB25C3C" w14:textId="78DC18C3" w:rsidR="00A3786F" w:rsidRPr="00437FCA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437FCA">
            <w:rPr>
              <w:rFonts w:ascii="Verdana" w:hAnsi="Verdana" w:cs="Arial"/>
              <w:sz w:val="16"/>
              <w:szCs w:val="16"/>
            </w:rPr>
            <w:t xml:space="preserve">Versión: </w:t>
          </w:r>
          <w:r w:rsidR="00437FCA" w:rsidRPr="00437FCA">
            <w:rPr>
              <w:rFonts w:ascii="Verdana" w:hAnsi="Verdana" w:cs="Arial"/>
              <w:sz w:val="16"/>
              <w:szCs w:val="16"/>
            </w:rPr>
            <w:t>0</w:t>
          </w:r>
          <w:r w:rsidR="00460E05">
            <w:rPr>
              <w:rFonts w:ascii="Verdana" w:hAnsi="Verdana" w:cs="Arial"/>
              <w:sz w:val="16"/>
              <w:szCs w:val="16"/>
            </w:rPr>
            <w:t>2</w:t>
          </w:r>
        </w:p>
      </w:tc>
    </w:tr>
    <w:tr w:rsidR="00A3786F" w:rsidRPr="00CD4AF9" w14:paraId="7FF16C77" w14:textId="77777777" w:rsidTr="0033345E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vAlign w:val="center"/>
        </w:tcPr>
        <w:p w14:paraId="5DD1FCF2" w14:textId="6F327DD1" w:rsidR="00A3786F" w:rsidRPr="00CD4AF9" w:rsidRDefault="00995065" w:rsidP="00A3786F">
          <w:pPr>
            <w:pStyle w:val="Encabezado"/>
            <w:widowControl w:val="0"/>
            <w:jc w:val="center"/>
            <w:rPr>
              <w:rFonts w:ascii="Verdana" w:hAnsi="Verdana"/>
            </w:rPr>
          </w:pPr>
          <w:r>
            <w:rPr>
              <w:rFonts w:ascii="Verdana" w:hAnsi="Verdana"/>
              <w:sz w:val="18"/>
              <w:szCs w:val="18"/>
            </w:rPr>
            <w:t xml:space="preserve">PROCEDIMIENTO </w:t>
          </w:r>
          <w:r w:rsidR="00A36634">
            <w:rPr>
              <w:rFonts w:ascii="Verdana" w:hAnsi="Verdana"/>
              <w:sz w:val="18"/>
              <w:szCs w:val="18"/>
            </w:rPr>
            <w:t>DIÁLOGOS TRANSFORMADORES</w:t>
          </w:r>
        </w:p>
      </w:tc>
      <w:tc>
        <w:tcPr>
          <w:tcW w:w="2359" w:type="dxa"/>
        </w:tcPr>
        <w:p w14:paraId="5BE1C939" w14:textId="3CA31919" w:rsidR="00A3786F" w:rsidRPr="00437FCA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437FCA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FE3CBE">
            <w:rPr>
              <w:rFonts w:ascii="Verdana" w:hAnsi="Verdana" w:cs="Arial"/>
              <w:sz w:val="16"/>
              <w:szCs w:val="16"/>
            </w:rPr>
            <w:t>31/12/2025</w:t>
          </w:r>
        </w:p>
      </w:tc>
    </w:tr>
    <w:tr w:rsidR="00A3786F" w:rsidRPr="00CD4AF9" w14:paraId="3E2CE726" w14:textId="77777777" w:rsidTr="0033345E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359" w:type="dxa"/>
        </w:tcPr>
        <w:p w14:paraId="7F60C32F" w14:textId="54BAB996" w:rsidR="00A3786F" w:rsidRPr="002C09B3" w:rsidRDefault="002C09B3" w:rsidP="00A3786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8"/>
              <w:szCs w:val="18"/>
            </w:rPr>
          </w:pPr>
          <w:r w:rsidRPr="002C09B3">
            <w:rPr>
              <w:rFonts w:ascii="Verdana" w:hAnsi="Verdana" w:cs="Arial"/>
              <w:sz w:val="18"/>
              <w:szCs w:val="18"/>
              <w:lang w:val="es-ES"/>
            </w:rPr>
            <w:t xml:space="preserve">Página: </w:t>
          </w:r>
          <w:r w:rsidRPr="002C09B3">
            <w:rPr>
              <w:rFonts w:ascii="Verdana" w:hAnsi="Verdana" w:cs="Arial"/>
              <w:b/>
              <w:bCs/>
              <w:sz w:val="18"/>
              <w:szCs w:val="18"/>
            </w:rPr>
            <w:fldChar w:fldCharType="begin"/>
          </w:r>
          <w:r w:rsidRPr="002C09B3">
            <w:rPr>
              <w:rFonts w:ascii="Verdana" w:hAnsi="Verdana" w:cs="Arial"/>
              <w:b/>
              <w:bCs/>
              <w:sz w:val="18"/>
              <w:szCs w:val="18"/>
            </w:rPr>
            <w:instrText>PAGE  \* Arabic  \* MERGEFORMAT</w:instrText>
          </w:r>
          <w:r w:rsidRPr="002C09B3">
            <w:rPr>
              <w:rFonts w:ascii="Verdana" w:hAnsi="Verdana" w:cs="Arial"/>
              <w:b/>
              <w:bCs/>
              <w:sz w:val="18"/>
              <w:szCs w:val="18"/>
            </w:rPr>
            <w:fldChar w:fldCharType="separate"/>
          </w:r>
          <w:r w:rsidRPr="002C09B3">
            <w:rPr>
              <w:rFonts w:ascii="Verdana" w:hAnsi="Verdana" w:cs="Arial"/>
              <w:b/>
              <w:bCs/>
              <w:sz w:val="18"/>
              <w:szCs w:val="18"/>
              <w:lang w:val="es-ES"/>
            </w:rPr>
            <w:t>1</w:t>
          </w:r>
          <w:r w:rsidRPr="002C09B3">
            <w:rPr>
              <w:rFonts w:ascii="Verdana" w:hAnsi="Verdana" w:cs="Arial"/>
              <w:b/>
              <w:bCs/>
              <w:sz w:val="18"/>
              <w:szCs w:val="18"/>
            </w:rPr>
            <w:fldChar w:fldCharType="end"/>
          </w:r>
          <w:r w:rsidRPr="002C09B3">
            <w:rPr>
              <w:rFonts w:ascii="Verdana" w:hAnsi="Verdana" w:cs="Arial"/>
              <w:sz w:val="18"/>
              <w:szCs w:val="18"/>
              <w:lang w:val="es-ES"/>
            </w:rPr>
            <w:t xml:space="preserve"> de </w:t>
          </w:r>
          <w:r w:rsidRPr="002C09B3">
            <w:rPr>
              <w:rFonts w:ascii="Verdana" w:hAnsi="Verdana" w:cs="Arial"/>
              <w:b/>
              <w:bCs/>
              <w:sz w:val="18"/>
              <w:szCs w:val="18"/>
            </w:rPr>
            <w:fldChar w:fldCharType="begin"/>
          </w:r>
          <w:r w:rsidRPr="002C09B3">
            <w:rPr>
              <w:rFonts w:ascii="Verdana" w:hAnsi="Verdana" w:cs="Arial"/>
              <w:b/>
              <w:bCs/>
              <w:sz w:val="18"/>
              <w:szCs w:val="18"/>
            </w:rPr>
            <w:instrText>NUMPAGES  \* Arabic  \* MERGEFORMAT</w:instrText>
          </w:r>
          <w:r w:rsidRPr="002C09B3">
            <w:rPr>
              <w:rFonts w:ascii="Verdana" w:hAnsi="Verdana" w:cs="Arial"/>
              <w:b/>
              <w:bCs/>
              <w:sz w:val="18"/>
              <w:szCs w:val="18"/>
            </w:rPr>
            <w:fldChar w:fldCharType="separate"/>
          </w:r>
          <w:r w:rsidRPr="002C09B3">
            <w:rPr>
              <w:rFonts w:ascii="Verdana" w:hAnsi="Verdana" w:cs="Arial"/>
              <w:b/>
              <w:bCs/>
              <w:sz w:val="18"/>
              <w:szCs w:val="18"/>
              <w:lang w:val="es-ES"/>
            </w:rPr>
            <w:t>2</w:t>
          </w:r>
          <w:r w:rsidRPr="002C09B3">
            <w:rPr>
              <w:rFonts w:ascii="Verdana" w:hAnsi="Verdana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FE48A9D" w14:textId="77777777" w:rsidR="00A3786F" w:rsidRDefault="00A3786F" w:rsidP="00527413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28140">
    <w:abstractNumId w:val="8"/>
  </w:num>
  <w:num w:numId="2" w16cid:durableId="156506112">
    <w:abstractNumId w:val="0"/>
  </w:num>
  <w:num w:numId="3" w16cid:durableId="1283419385">
    <w:abstractNumId w:val="1"/>
  </w:num>
  <w:num w:numId="4" w16cid:durableId="376318596">
    <w:abstractNumId w:val="3"/>
  </w:num>
  <w:num w:numId="5" w16cid:durableId="782041376">
    <w:abstractNumId w:val="9"/>
  </w:num>
  <w:num w:numId="6" w16cid:durableId="1816332323">
    <w:abstractNumId w:val="5"/>
  </w:num>
  <w:num w:numId="7" w16cid:durableId="32266923">
    <w:abstractNumId w:val="2"/>
  </w:num>
  <w:num w:numId="8" w16cid:durableId="1058673372">
    <w:abstractNumId w:val="7"/>
  </w:num>
  <w:num w:numId="9" w16cid:durableId="1044989770">
    <w:abstractNumId w:val="4"/>
  </w:num>
  <w:num w:numId="10" w16cid:durableId="790636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37E16"/>
    <w:rsid w:val="00055510"/>
    <w:rsid w:val="00075304"/>
    <w:rsid w:val="00084629"/>
    <w:rsid w:val="00096A9C"/>
    <w:rsid w:val="000A0F79"/>
    <w:rsid w:val="000A3C94"/>
    <w:rsid w:val="000C7B64"/>
    <w:rsid w:val="000D5FE0"/>
    <w:rsid w:val="000E2FFB"/>
    <w:rsid w:val="000F1D5D"/>
    <w:rsid w:val="000F539E"/>
    <w:rsid w:val="00110BEE"/>
    <w:rsid w:val="00137487"/>
    <w:rsid w:val="00142371"/>
    <w:rsid w:val="00145604"/>
    <w:rsid w:val="00151DFC"/>
    <w:rsid w:val="00166B8B"/>
    <w:rsid w:val="0017127A"/>
    <w:rsid w:val="00174DB0"/>
    <w:rsid w:val="00175D93"/>
    <w:rsid w:val="00177334"/>
    <w:rsid w:val="00187F9F"/>
    <w:rsid w:val="001942E2"/>
    <w:rsid w:val="001956C1"/>
    <w:rsid w:val="001A0251"/>
    <w:rsid w:val="001A48F4"/>
    <w:rsid w:val="001B3AE0"/>
    <w:rsid w:val="001B66D8"/>
    <w:rsid w:val="001F5EEE"/>
    <w:rsid w:val="002006B0"/>
    <w:rsid w:val="0022123A"/>
    <w:rsid w:val="0023034C"/>
    <w:rsid w:val="00244A11"/>
    <w:rsid w:val="00244CA1"/>
    <w:rsid w:val="0024787C"/>
    <w:rsid w:val="00260188"/>
    <w:rsid w:val="00262034"/>
    <w:rsid w:val="0027751C"/>
    <w:rsid w:val="00286C87"/>
    <w:rsid w:val="00295DC1"/>
    <w:rsid w:val="002A08EF"/>
    <w:rsid w:val="002C09B3"/>
    <w:rsid w:val="002C1E7A"/>
    <w:rsid w:val="002C241F"/>
    <w:rsid w:val="002E4DD0"/>
    <w:rsid w:val="002F2E76"/>
    <w:rsid w:val="002F45B7"/>
    <w:rsid w:val="00313355"/>
    <w:rsid w:val="00315DEC"/>
    <w:rsid w:val="00327D50"/>
    <w:rsid w:val="00330E79"/>
    <w:rsid w:val="00332CC0"/>
    <w:rsid w:val="0033345E"/>
    <w:rsid w:val="0033674E"/>
    <w:rsid w:val="00345328"/>
    <w:rsid w:val="00354C9B"/>
    <w:rsid w:val="003653B5"/>
    <w:rsid w:val="00377591"/>
    <w:rsid w:val="003900A2"/>
    <w:rsid w:val="00390CEC"/>
    <w:rsid w:val="003B7FFD"/>
    <w:rsid w:val="003C1200"/>
    <w:rsid w:val="003C3B5D"/>
    <w:rsid w:val="003D265E"/>
    <w:rsid w:val="003F0155"/>
    <w:rsid w:val="00433D06"/>
    <w:rsid w:val="00437FCA"/>
    <w:rsid w:val="00444629"/>
    <w:rsid w:val="00460E05"/>
    <w:rsid w:val="004806A4"/>
    <w:rsid w:val="004C66FB"/>
    <w:rsid w:val="004F2338"/>
    <w:rsid w:val="004F3F1E"/>
    <w:rsid w:val="005079E8"/>
    <w:rsid w:val="005174B1"/>
    <w:rsid w:val="00527413"/>
    <w:rsid w:val="005354FC"/>
    <w:rsid w:val="00544956"/>
    <w:rsid w:val="0059164D"/>
    <w:rsid w:val="005A3842"/>
    <w:rsid w:val="005D5EC5"/>
    <w:rsid w:val="005E36C3"/>
    <w:rsid w:val="005E6CDC"/>
    <w:rsid w:val="00601407"/>
    <w:rsid w:val="00614BA9"/>
    <w:rsid w:val="00636D5B"/>
    <w:rsid w:val="00643B53"/>
    <w:rsid w:val="00646634"/>
    <w:rsid w:val="00657EEC"/>
    <w:rsid w:val="006A6B5D"/>
    <w:rsid w:val="006B5344"/>
    <w:rsid w:val="006B53A1"/>
    <w:rsid w:val="00704B2C"/>
    <w:rsid w:val="0072262D"/>
    <w:rsid w:val="0073750F"/>
    <w:rsid w:val="00746F5B"/>
    <w:rsid w:val="00751137"/>
    <w:rsid w:val="0076015E"/>
    <w:rsid w:val="0079015C"/>
    <w:rsid w:val="00792049"/>
    <w:rsid w:val="007B41D7"/>
    <w:rsid w:val="007B72C4"/>
    <w:rsid w:val="007D58DF"/>
    <w:rsid w:val="007E6851"/>
    <w:rsid w:val="008055B0"/>
    <w:rsid w:val="0081798F"/>
    <w:rsid w:val="00844B2A"/>
    <w:rsid w:val="00872468"/>
    <w:rsid w:val="008803B7"/>
    <w:rsid w:val="008B0DA8"/>
    <w:rsid w:val="008C0846"/>
    <w:rsid w:val="008D3D4B"/>
    <w:rsid w:val="008D7AF3"/>
    <w:rsid w:val="008E1C20"/>
    <w:rsid w:val="008E3801"/>
    <w:rsid w:val="00906200"/>
    <w:rsid w:val="00910E8C"/>
    <w:rsid w:val="00914524"/>
    <w:rsid w:val="00955B94"/>
    <w:rsid w:val="0097776E"/>
    <w:rsid w:val="00995065"/>
    <w:rsid w:val="009B525F"/>
    <w:rsid w:val="009C2EBF"/>
    <w:rsid w:val="009C6F9B"/>
    <w:rsid w:val="009D7818"/>
    <w:rsid w:val="009E0C76"/>
    <w:rsid w:val="009E22F1"/>
    <w:rsid w:val="009F2394"/>
    <w:rsid w:val="00A00E59"/>
    <w:rsid w:val="00A10498"/>
    <w:rsid w:val="00A16F07"/>
    <w:rsid w:val="00A321C3"/>
    <w:rsid w:val="00A36634"/>
    <w:rsid w:val="00A3786F"/>
    <w:rsid w:val="00A4098B"/>
    <w:rsid w:val="00A40BBC"/>
    <w:rsid w:val="00A50231"/>
    <w:rsid w:val="00A53B74"/>
    <w:rsid w:val="00A544CE"/>
    <w:rsid w:val="00A56495"/>
    <w:rsid w:val="00A82B2F"/>
    <w:rsid w:val="00A83DB4"/>
    <w:rsid w:val="00AB2BB8"/>
    <w:rsid w:val="00AD7A74"/>
    <w:rsid w:val="00AF1A78"/>
    <w:rsid w:val="00AF49A0"/>
    <w:rsid w:val="00B349DE"/>
    <w:rsid w:val="00B40884"/>
    <w:rsid w:val="00B91F95"/>
    <w:rsid w:val="00BA5C0B"/>
    <w:rsid w:val="00BB2D1B"/>
    <w:rsid w:val="00BC0D1E"/>
    <w:rsid w:val="00BD027D"/>
    <w:rsid w:val="00BD2535"/>
    <w:rsid w:val="00C218F4"/>
    <w:rsid w:val="00C22560"/>
    <w:rsid w:val="00C2751D"/>
    <w:rsid w:val="00C55B7B"/>
    <w:rsid w:val="00C6160D"/>
    <w:rsid w:val="00C709E5"/>
    <w:rsid w:val="00C80B00"/>
    <w:rsid w:val="00C87C6F"/>
    <w:rsid w:val="00C93A67"/>
    <w:rsid w:val="00C97A50"/>
    <w:rsid w:val="00CC0238"/>
    <w:rsid w:val="00CD0112"/>
    <w:rsid w:val="00CD73A2"/>
    <w:rsid w:val="00CD7616"/>
    <w:rsid w:val="00CF1E3B"/>
    <w:rsid w:val="00CF526F"/>
    <w:rsid w:val="00D06DB3"/>
    <w:rsid w:val="00D45786"/>
    <w:rsid w:val="00D549E7"/>
    <w:rsid w:val="00D56A39"/>
    <w:rsid w:val="00D60CE9"/>
    <w:rsid w:val="00D6225E"/>
    <w:rsid w:val="00D73F0B"/>
    <w:rsid w:val="00D84A48"/>
    <w:rsid w:val="00DA1C80"/>
    <w:rsid w:val="00DA70AE"/>
    <w:rsid w:val="00DF7F68"/>
    <w:rsid w:val="00E02216"/>
    <w:rsid w:val="00E053BB"/>
    <w:rsid w:val="00E437D7"/>
    <w:rsid w:val="00E52BA4"/>
    <w:rsid w:val="00E72035"/>
    <w:rsid w:val="00E73C1B"/>
    <w:rsid w:val="00E82F7C"/>
    <w:rsid w:val="00EA189F"/>
    <w:rsid w:val="00EA5401"/>
    <w:rsid w:val="00EB2102"/>
    <w:rsid w:val="00ED4623"/>
    <w:rsid w:val="00ED66AB"/>
    <w:rsid w:val="00F26A48"/>
    <w:rsid w:val="00F338AD"/>
    <w:rsid w:val="00F4632B"/>
    <w:rsid w:val="00F65943"/>
    <w:rsid w:val="00F65D55"/>
    <w:rsid w:val="00FA1EED"/>
    <w:rsid w:val="00FB4A38"/>
    <w:rsid w:val="00FE3CBE"/>
    <w:rsid w:val="00FE7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PrrafodelistaCar">
    <w:name w:val="Párrafo de lista Car"/>
    <w:link w:val="Prrafodelista"/>
    <w:uiPriority w:val="1"/>
    <w:qFormat/>
    <w:locked/>
    <w:rsid w:val="00A36634"/>
    <w:rPr>
      <w:sz w:val="24"/>
      <w:szCs w:val="24"/>
      <w:lang w:val="es-ES_tradnl" w:eastAsia="en-US"/>
    </w:rPr>
  </w:style>
  <w:style w:type="paragraph" w:styleId="Revisin">
    <w:name w:val="Revision"/>
    <w:hidden/>
    <w:uiPriority w:val="71"/>
    <w:semiHidden/>
    <w:rsid w:val="00AF1A78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afe5c-a4c4-4757-a646-b7ae03754418" xsi:nil="true"/>
    <lcf76f155ced4ddcb4097134ff3c332f xmlns="f0ade6eb-e86c-4d05-bccb-47eec78973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BE4C669FB78E4A85CB003C6711184C" ma:contentTypeVersion="22532" ma:contentTypeDescription="Crear nuevo documento." ma:contentTypeScope="" ma:versionID="a23516dd3afa99c2f8f75a1b1059e57b">
  <xsd:schema xmlns:xsd="http://www.w3.org/2001/XMLSchema" xmlns:xs="http://www.w3.org/2001/XMLSchema" xmlns:p="http://schemas.microsoft.com/office/2006/metadata/properties" xmlns:ns2="fdbafe5c-a4c4-4757-a646-b7ae03754418" xmlns:ns3="f0ade6eb-e86c-4d05-bccb-47eec78973c0" xmlns:ns4="300ded04-dd6f-4053-946b-88d32bc4e29e" targetNamespace="http://schemas.microsoft.com/office/2006/metadata/properties" ma:root="true" ma:fieldsID="009a4795e77d4ca04b19a9e8715be5a3" ns2:_="" ns3:_="" ns4:_="">
    <xsd:import namespace="fdbafe5c-a4c4-4757-a646-b7ae03754418"/>
    <xsd:import namespace="f0ade6eb-e86c-4d05-bccb-47eec78973c0"/>
    <xsd:import namespace="300ded04-dd6f-4053-946b-88d32bc4e2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afe5c-a4c4-4757-a646-b7ae037544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63cb280-6f38-4726-a369-ab50a06f7fd2}" ma:internalName="TaxCatchAll" ma:showField="CatchAllData" ma:web="fdbafe5c-a4c4-4757-a646-b7ae0375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e6eb-e86c-4d05-bccb-47eec78973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ded04-dd6f-4053-946b-88d32bc4e29e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6E12A-99BB-4984-AEA9-04D03C67E002}">
  <ds:schemaRefs>
    <ds:schemaRef ds:uri="http://schemas.microsoft.com/office/2006/metadata/properties"/>
    <ds:schemaRef ds:uri="http://schemas.microsoft.com/office/infopath/2007/PartnerControls"/>
    <ds:schemaRef ds:uri="fdbafe5c-a4c4-4757-a646-b7ae03754418"/>
    <ds:schemaRef ds:uri="f0ade6eb-e86c-4d05-bccb-47eec78973c0"/>
  </ds:schemaRefs>
</ds:datastoreItem>
</file>

<file path=customXml/itemProps2.xml><?xml version="1.0" encoding="utf-8"?>
<ds:datastoreItem xmlns:ds="http://schemas.openxmlformats.org/officeDocument/2006/customXml" ds:itemID="{E4E08A09-6C74-4E04-98B5-3D062532A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8C26E-257E-424C-AFA0-D8E8A2EA0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00E4B8-808F-4E63-916E-32BBDD43D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afe5c-a4c4-4757-a646-b7ae03754418"/>
    <ds:schemaRef ds:uri="f0ade6eb-e86c-4d05-bccb-47eec78973c0"/>
    <ds:schemaRef ds:uri="300ded04-dd6f-4053-946b-88d32bc4e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2127</Characters>
  <Application>Microsoft Office Word</Application>
  <DocSecurity>0</DocSecurity>
  <Lines>303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Cesar Eduardo Estrada Narvaez</cp:lastModifiedBy>
  <cp:revision>8</cp:revision>
  <cp:lastPrinted>2019-02-20T15:20:00Z</cp:lastPrinted>
  <dcterms:created xsi:type="dcterms:W3CDTF">2025-12-19T02:47:00Z</dcterms:created>
  <dcterms:modified xsi:type="dcterms:W3CDTF">2026-02-26T23:12:00Z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0x01010012BE4C669FB78E4A85CB003C6711184C</vt:lpwstr>
  </property>
</Properties>
</file>