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C7F2D" w14:textId="77777777" w:rsidR="007D1A82" w:rsidRPr="002B6502" w:rsidRDefault="007D1A82" w:rsidP="002F61EA">
      <w:pPr>
        <w:spacing w:line="276" w:lineRule="auto"/>
        <w:ind w:left="-2" w:hanging="2"/>
        <w:jc w:val="center"/>
        <w:rPr>
          <w:rFonts w:asciiTheme="majorHAnsi" w:eastAsia="Times New Roman" w:hAnsiTheme="majorHAnsi" w:cstheme="majorHAnsi"/>
        </w:rPr>
      </w:pPr>
      <w:r w:rsidRPr="002B6502">
        <w:rPr>
          <w:rFonts w:asciiTheme="majorHAnsi" w:eastAsia="Times New Roman" w:hAnsiTheme="majorHAnsi" w:cstheme="majorHAnsi"/>
          <w:b/>
          <w:bCs/>
          <w:color w:val="000000"/>
        </w:rPr>
        <w:t>Esta es una invitación para que se involucre toda la Comunidad Educativa</w:t>
      </w:r>
    </w:p>
    <w:p w14:paraId="500076D7" w14:textId="3CDBEDFF" w:rsidR="00385D58" w:rsidRPr="002B6502" w:rsidRDefault="00385D58" w:rsidP="002F61EA">
      <w:pPr>
        <w:spacing w:line="276" w:lineRule="auto"/>
        <w:rPr>
          <w:rFonts w:asciiTheme="majorHAnsi" w:hAnsiTheme="majorHAnsi" w:cstheme="majorHAnsi"/>
        </w:rPr>
      </w:pPr>
    </w:p>
    <w:p w14:paraId="44130D0F" w14:textId="5249683F" w:rsidR="00326113" w:rsidRPr="00326113" w:rsidRDefault="00326113" w:rsidP="002F61EA">
      <w:pPr>
        <w:spacing w:line="276" w:lineRule="auto"/>
        <w:jc w:val="both"/>
        <w:rPr>
          <w:rFonts w:asciiTheme="majorHAnsi" w:eastAsia="Times New Roman" w:hAnsiTheme="majorHAnsi" w:cstheme="majorHAnsi"/>
          <w:lang w:eastAsia="es-ES_tradnl"/>
        </w:rPr>
      </w:pPr>
      <w:r w:rsidRPr="002B6502">
        <w:rPr>
          <w:rFonts w:asciiTheme="majorHAnsi" w:eastAsia="Times New Roman" w:hAnsiTheme="majorHAnsi" w:cstheme="majorHAnsi"/>
          <w:color w:val="000000"/>
          <w:lang w:val="es-ES" w:eastAsia="es-ES_tradnl"/>
        </w:rPr>
        <w:t>E</w:t>
      </w:r>
      <w:r w:rsidR="007D1A82" w:rsidRPr="002B6502">
        <w:rPr>
          <w:rFonts w:asciiTheme="majorHAnsi" w:eastAsia="Times New Roman" w:hAnsiTheme="majorHAnsi" w:cstheme="majorHAnsi"/>
          <w:color w:val="000000"/>
          <w:lang w:val="es-ES" w:eastAsia="es-ES_tradnl"/>
        </w:rPr>
        <w:t>n el</w:t>
      </w:r>
      <w:r w:rsidRPr="002B6502">
        <w:rPr>
          <w:rFonts w:asciiTheme="majorHAnsi" w:eastAsia="Times New Roman" w:hAnsiTheme="majorHAnsi" w:cstheme="majorHAnsi"/>
          <w:color w:val="000000"/>
          <w:lang w:val="es-ES" w:eastAsia="es-ES_tradnl"/>
        </w:rPr>
        <w:t xml:space="preserve"> marco de la conmemoración del </w:t>
      </w:r>
      <w:r w:rsidRPr="00326113">
        <w:rPr>
          <w:rFonts w:asciiTheme="majorHAnsi" w:eastAsia="Times New Roman" w:hAnsiTheme="majorHAnsi" w:cstheme="majorHAnsi"/>
          <w:color w:val="000000"/>
          <w:lang w:eastAsia="es-ES_tradnl"/>
        </w:rPr>
        <w:t>9 de abril</w:t>
      </w:r>
      <w:r w:rsidR="007D1A82" w:rsidRPr="002B6502">
        <w:rPr>
          <w:rFonts w:asciiTheme="majorHAnsi" w:eastAsia="Times New Roman" w:hAnsiTheme="majorHAnsi" w:cstheme="majorHAnsi"/>
          <w:color w:val="000000"/>
          <w:lang w:eastAsia="es-ES_tradnl"/>
        </w:rPr>
        <w:t xml:space="preserve"> </w:t>
      </w:r>
      <w:r w:rsidR="007D1A82" w:rsidRPr="00326113">
        <w:rPr>
          <w:rFonts w:asciiTheme="majorHAnsi" w:eastAsia="Times New Roman" w:hAnsiTheme="majorHAnsi" w:cstheme="majorHAnsi"/>
          <w:color w:val="000000"/>
          <w:lang w:eastAsia="es-ES_tradnl"/>
        </w:rPr>
        <w:t>el ‘Día de la memoria y solidaridad con las víctimas del conflicto armado en Colombia’</w:t>
      </w:r>
      <w:r w:rsidRPr="00326113">
        <w:rPr>
          <w:rFonts w:asciiTheme="majorHAnsi" w:eastAsia="Times New Roman" w:hAnsiTheme="majorHAnsi" w:cstheme="majorHAnsi"/>
          <w:color w:val="000000"/>
          <w:lang w:eastAsia="es-ES_tradnl"/>
        </w:rPr>
        <w:t xml:space="preserve"> se realizará la primera jornada del calendario conmemorativo ‘La educación abraza la paz’</w:t>
      </w:r>
      <w:r w:rsidR="00FE19C8">
        <w:rPr>
          <w:rFonts w:asciiTheme="majorHAnsi" w:eastAsia="Times New Roman" w:hAnsiTheme="majorHAnsi" w:cstheme="majorHAnsi"/>
          <w:color w:val="000000"/>
          <w:lang w:eastAsia="es-ES_tradnl"/>
        </w:rPr>
        <w:t>;</w:t>
      </w:r>
      <w:r w:rsidRPr="00326113">
        <w:rPr>
          <w:rFonts w:asciiTheme="majorHAnsi" w:eastAsia="Times New Roman" w:hAnsiTheme="majorHAnsi" w:cstheme="majorHAnsi"/>
          <w:color w:val="000000"/>
          <w:lang w:eastAsia="es-ES_tradnl"/>
        </w:rPr>
        <w:t xml:space="preserve"> </w:t>
      </w:r>
      <w:r w:rsidR="007D1A82" w:rsidRPr="002B6502">
        <w:rPr>
          <w:rFonts w:asciiTheme="majorHAnsi" w:eastAsia="Times New Roman" w:hAnsiTheme="majorHAnsi" w:cstheme="majorHAnsi"/>
          <w:lang w:eastAsia="es-ES_tradnl"/>
        </w:rPr>
        <w:t>c</w:t>
      </w:r>
      <w:r w:rsidRPr="00326113">
        <w:rPr>
          <w:rFonts w:asciiTheme="majorHAnsi" w:eastAsia="Times New Roman" w:hAnsiTheme="majorHAnsi" w:cstheme="majorHAnsi"/>
          <w:color w:val="000000"/>
          <w:lang w:eastAsia="es-ES_tradnl"/>
        </w:rPr>
        <w:t>on est</w:t>
      </w:r>
      <w:r w:rsidR="00FE19C8">
        <w:rPr>
          <w:rFonts w:asciiTheme="majorHAnsi" w:eastAsia="Times New Roman" w:hAnsiTheme="majorHAnsi" w:cstheme="majorHAnsi"/>
          <w:color w:val="000000"/>
          <w:lang w:eastAsia="es-ES_tradnl"/>
        </w:rPr>
        <w:t>a actividad</w:t>
      </w:r>
      <w:r w:rsidRPr="00326113">
        <w:rPr>
          <w:rFonts w:asciiTheme="majorHAnsi" w:eastAsia="Times New Roman" w:hAnsiTheme="majorHAnsi" w:cstheme="majorHAnsi"/>
          <w:color w:val="000000"/>
          <w:lang w:eastAsia="es-ES_tradnl"/>
        </w:rPr>
        <w:t xml:space="preserve"> se da apertura a la agenda conmemorativa 2024 -impulsada por el </w:t>
      </w:r>
      <w:r w:rsidRPr="00326113">
        <w:rPr>
          <w:rFonts w:asciiTheme="majorHAnsi" w:eastAsia="Times New Roman" w:hAnsiTheme="majorHAnsi" w:cstheme="majorHAnsi"/>
          <w:i/>
          <w:iCs/>
          <w:color w:val="000000"/>
          <w:lang w:eastAsia="es-ES_tradnl"/>
        </w:rPr>
        <w:t>Grupo Motor del calendario conmemorativ</w:t>
      </w:r>
      <w:r w:rsidRPr="00326113">
        <w:rPr>
          <w:rFonts w:asciiTheme="majorHAnsi" w:eastAsia="Times New Roman" w:hAnsiTheme="majorHAnsi" w:cstheme="majorHAnsi"/>
          <w:color w:val="000000"/>
          <w:lang w:eastAsia="es-ES_tradnl"/>
        </w:rPr>
        <w:t>o- reconociendo y dignificando a las víctimas del conflicto armado, sus afrontamientos y resistencias, por medio de acciones de movilización social que posibiliten la reflexión, la participación y el diálogo</w:t>
      </w:r>
      <w:r w:rsidR="007D1A82" w:rsidRPr="002B6502">
        <w:rPr>
          <w:rFonts w:asciiTheme="majorHAnsi" w:eastAsia="Times New Roman" w:hAnsiTheme="majorHAnsi" w:cstheme="majorHAnsi"/>
          <w:color w:val="000000"/>
          <w:lang w:eastAsia="es-ES_tradnl"/>
        </w:rPr>
        <w:t xml:space="preserve"> permanente en la escuela</w:t>
      </w:r>
      <w:r w:rsidRPr="00326113">
        <w:rPr>
          <w:rFonts w:asciiTheme="majorHAnsi" w:eastAsia="Times New Roman" w:hAnsiTheme="majorHAnsi" w:cstheme="majorHAnsi"/>
          <w:color w:val="000000"/>
          <w:lang w:eastAsia="es-ES_tradnl"/>
        </w:rPr>
        <w:t>. </w:t>
      </w:r>
    </w:p>
    <w:p w14:paraId="29E8E0D3" w14:textId="77777777" w:rsidR="00326113" w:rsidRPr="00326113" w:rsidRDefault="00326113" w:rsidP="002F61EA">
      <w:pPr>
        <w:spacing w:line="276" w:lineRule="auto"/>
        <w:rPr>
          <w:rFonts w:asciiTheme="majorHAnsi" w:eastAsia="Times New Roman" w:hAnsiTheme="majorHAnsi" w:cstheme="majorHAnsi"/>
          <w:lang w:eastAsia="es-ES_tradnl"/>
        </w:rPr>
      </w:pPr>
    </w:p>
    <w:p w14:paraId="351545B1" w14:textId="401537DA" w:rsidR="007F7080" w:rsidRDefault="00326113" w:rsidP="002F61EA">
      <w:pPr>
        <w:spacing w:line="276" w:lineRule="auto"/>
        <w:jc w:val="both"/>
        <w:rPr>
          <w:rFonts w:asciiTheme="majorHAnsi" w:eastAsia="Times New Roman" w:hAnsiTheme="majorHAnsi" w:cstheme="majorHAnsi"/>
          <w:color w:val="000000"/>
          <w:lang w:eastAsia="es-ES_tradnl"/>
        </w:rPr>
      </w:pPr>
      <w:r w:rsidRPr="00326113">
        <w:rPr>
          <w:rFonts w:asciiTheme="majorHAnsi" w:eastAsia="Times New Roman" w:hAnsiTheme="majorHAnsi" w:cstheme="majorHAnsi"/>
          <w:color w:val="000000"/>
          <w:lang w:eastAsia="es-ES_tradnl"/>
        </w:rPr>
        <w:t>El propósito del calendario conmemorativo es mantener vivo el legado de la Comisión de la Verdad y reflexionar sobre el trabajo que se realiza desde el Sistema Integral para la Paz</w:t>
      </w:r>
      <w:r w:rsidR="00FE19C8">
        <w:rPr>
          <w:rFonts w:asciiTheme="majorHAnsi" w:eastAsia="Times New Roman" w:hAnsiTheme="majorHAnsi" w:cstheme="majorHAnsi"/>
          <w:color w:val="000000"/>
          <w:lang w:eastAsia="es-ES_tradnl"/>
        </w:rPr>
        <w:t>.</w:t>
      </w:r>
      <w:r w:rsidR="007D1A82" w:rsidRPr="002B6502">
        <w:rPr>
          <w:rFonts w:asciiTheme="majorHAnsi" w:eastAsia="Times New Roman" w:hAnsiTheme="majorHAnsi" w:cstheme="majorHAnsi"/>
          <w:color w:val="000000"/>
          <w:lang w:eastAsia="es-ES_tradnl"/>
        </w:rPr>
        <w:t xml:space="preserve"> </w:t>
      </w:r>
      <w:r w:rsidR="00FE19C8">
        <w:rPr>
          <w:rFonts w:asciiTheme="majorHAnsi" w:eastAsia="Times New Roman" w:hAnsiTheme="majorHAnsi" w:cstheme="majorHAnsi"/>
          <w:color w:val="000000"/>
          <w:lang w:eastAsia="es-ES_tradnl"/>
        </w:rPr>
        <w:t>P</w:t>
      </w:r>
      <w:r w:rsidR="007D1A82" w:rsidRPr="002B6502">
        <w:rPr>
          <w:rFonts w:asciiTheme="majorHAnsi" w:eastAsia="Times New Roman" w:hAnsiTheme="majorHAnsi" w:cstheme="majorHAnsi"/>
          <w:color w:val="000000"/>
          <w:lang w:eastAsia="es-ES_tradnl"/>
        </w:rPr>
        <w:t xml:space="preserve">or ello, ponemos a su disposición </w:t>
      </w:r>
      <w:r w:rsidR="001737D7">
        <w:rPr>
          <w:rFonts w:asciiTheme="majorHAnsi" w:eastAsia="Times New Roman" w:hAnsiTheme="majorHAnsi" w:cstheme="majorHAnsi"/>
          <w:color w:val="000000"/>
          <w:lang w:eastAsia="es-ES_tradnl"/>
        </w:rPr>
        <w:t>e</w:t>
      </w:r>
      <w:r w:rsidR="007D1A82" w:rsidRPr="002B6502">
        <w:rPr>
          <w:rFonts w:asciiTheme="majorHAnsi" w:eastAsia="Times New Roman" w:hAnsiTheme="majorHAnsi" w:cstheme="majorHAnsi"/>
          <w:color w:val="000000"/>
          <w:lang w:eastAsia="es-ES_tradnl"/>
        </w:rPr>
        <w:t xml:space="preserve">sta guía pedagógica que permitirá activar diálogos con los niños, niñas, adolescentes, docentes y cuidadores para reflexionar sobre la memoria y la dignidad de las víctimas.  De esta manera, se pretende acercar a la escuela </w:t>
      </w:r>
      <w:r w:rsidR="007F7080" w:rsidRPr="002B6502">
        <w:rPr>
          <w:rFonts w:asciiTheme="majorHAnsi" w:eastAsia="Times New Roman" w:hAnsiTheme="majorHAnsi" w:cstheme="majorHAnsi"/>
          <w:color w:val="000000"/>
          <w:lang w:eastAsia="es-ES_tradnl"/>
        </w:rPr>
        <w:t xml:space="preserve">a </w:t>
      </w:r>
      <w:r w:rsidR="007D1A82" w:rsidRPr="002B6502">
        <w:rPr>
          <w:rFonts w:asciiTheme="majorHAnsi" w:eastAsia="Times New Roman" w:hAnsiTheme="majorHAnsi" w:cstheme="majorHAnsi"/>
          <w:color w:val="000000"/>
          <w:lang w:eastAsia="es-ES_tradnl"/>
        </w:rPr>
        <w:t xml:space="preserve">conmemorar el día de la memoria y solidaridad con las víctimas del conflicto armado en Colombia alrededor del mensaje </w:t>
      </w:r>
      <w:r w:rsidR="007D1A82" w:rsidRPr="008429E8">
        <w:rPr>
          <w:rFonts w:asciiTheme="majorHAnsi" w:eastAsia="Times New Roman" w:hAnsiTheme="majorHAnsi" w:cstheme="majorHAnsi"/>
          <w:b/>
          <w:bCs/>
          <w:color w:val="000000"/>
          <w:lang w:eastAsia="es-ES_tradnl"/>
        </w:rPr>
        <w:t>“Por las víctimas: 9 millones de historias para no repetir”</w:t>
      </w:r>
      <w:r w:rsidR="007D1A82" w:rsidRPr="002B6502">
        <w:rPr>
          <w:rFonts w:asciiTheme="majorHAnsi" w:eastAsia="Times New Roman" w:hAnsiTheme="majorHAnsi" w:cstheme="majorHAnsi"/>
          <w:color w:val="000000"/>
          <w:lang w:eastAsia="es-ES_tradnl"/>
        </w:rPr>
        <w:t xml:space="preserve">, </w:t>
      </w:r>
      <w:r w:rsidR="007F7080" w:rsidRPr="002B6502">
        <w:rPr>
          <w:rFonts w:asciiTheme="majorHAnsi" w:eastAsia="Times New Roman" w:hAnsiTheme="majorHAnsi" w:cstheme="majorHAnsi"/>
          <w:color w:val="000000"/>
          <w:lang w:eastAsia="es-ES_tradnl"/>
        </w:rPr>
        <w:t>y el trabajo que realiza la Unidad para las Víctimas en el país</w:t>
      </w:r>
      <w:r w:rsidR="008429E8">
        <w:rPr>
          <w:rFonts w:asciiTheme="majorHAnsi" w:eastAsia="Times New Roman" w:hAnsiTheme="majorHAnsi" w:cstheme="majorHAnsi"/>
          <w:color w:val="000000"/>
          <w:lang w:eastAsia="es-ES_tradnl"/>
        </w:rPr>
        <w:t xml:space="preserve">, para </w:t>
      </w:r>
      <w:r w:rsidR="008429E8" w:rsidRPr="008429E8">
        <w:rPr>
          <w:rFonts w:asciiTheme="majorHAnsi" w:eastAsia="Times New Roman" w:hAnsiTheme="majorHAnsi" w:cstheme="majorHAnsi"/>
          <w:color w:val="000000"/>
          <w:lang w:eastAsia="es-ES_tradnl"/>
        </w:rPr>
        <w:t>para seguir trabajando por las recomendaciones de la Comisión de la Verdad</w:t>
      </w:r>
      <w:r w:rsidR="008429E8">
        <w:rPr>
          <w:rFonts w:asciiTheme="majorHAnsi" w:eastAsia="Times New Roman" w:hAnsiTheme="majorHAnsi" w:cstheme="majorHAnsi"/>
          <w:color w:val="000000"/>
          <w:lang w:eastAsia="es-ES_tradnl"/>
        </w:rPr>
        <w:t xml:space="preserve"> desde el </w:t>
      </w:r>
      <w:r w:rsidR="008429E8" w:rsidRPr="008429E8">
        <w:rPr>
          <w:rFonts w:asciiTheme="majorHAnsi" w:eastAsia="Times New Roman" w:hAnsiTheme="majorHAnsi" w:cstheme="majorHAnsi"/>
          <w:color w:val="000000"/>
          <w:lang w:eastAsia="es-ES_tradnl"/>
        </w:rPr>
        <w:t xml:space="preserve">compromiso </w:t>
      </w:r>
      <w:r w:rsidR="008429E8">
        <w:rPr>
          <w:rFonts w:asciiTheme="majorHAnsi" w:eastAsia="Times New Roman" w:hAnsiTheme="majorHAnsi" w:cstheme="majorHAnsi"/>
          <w:color w:val="000000"/>
          <w:lang w:eastAsia="es-ES_tradnl"/>
        </w:rPr>
        <w:t xml:space="preserve">en la educación </w:t>
      </w:r>
      <w:r w:rsidR="008429E8" w:rsidRPr="008429E8">
        <w:rPr>
          <w:rFonts w:asciiTheme="majorHAnsi" w:eastAsia="Times New Roman" w:hAnsiTheme="majorHAnsi" w:cstheme="majorHAnsi"/>
          <w:color w:val="000000"/>
          <w:lang w:eastAsia="es-ES_tradnl"/>
        </w:rPr>
        <w:t>con la memoria y la dignidad de las víctimas</w:t>
      </w:r>
      <w:r w:rsidR="008429E8">
        <w:rPr>
          <w:rFonts w:asciiTheme="majorHAnsi" w:eastAsia="Times New Roman" w:hAnsiTheme="majorHAnsi" w:cstheme="majorHAnsi"/>
          <w:color w:val="000000"/>
          <w:lang w:eastAsia="es-ES_tradnl"/>
        </w:rPr>
        <w:t>.</w:t>
      </w:r>
    </w:p>
    <w:p w14:paraId="0EC0E438" w14:textId="77777777" w:rsidR="008429E8" w:rsidRPr="002B6502" w:rsidRDefault="008429E8" w:rsidP="002F61EA">
      <w:pPr>
        <w:spacing w:line="276" w:lineRule="auto"/>
        <w:jc w:val="both"/>
        <w:rPr>
          <w:rFonts w:asciiTheme="majorHAnsi" w:eastAsia="Times New Roman" w:hAnsiTheme="majorHAnsi" w:cstheme="majorHAnsi"/>
          <w:color w:val="000000"/>
          <w:lang w:eastAsia="es-ES_tradnl"/>
        </w:rPr>
      </w:pPr>
    </w:p>
    <w:p w14:paraId="49C80B9F" w14:textId="18FCC977" w:rsidR="007F7080" w:rsidRPr="002B6502" w:rsidRDefault="007F7080" w:rsidP="002F61EA">
      <w:pPr>
        <w:spacing w:line="276" w:lineRule="auto"/>
        <w:jc w:val="both"/>
        <w:rPr>
          <w:rFonts w:asciiTheme="majorHAnsi" w:eastAsia="Times New Roman" w:hAnsiTheme="majorHAnsi" w:cstheme="majorHAnsi"/>
          <w:color w:val="000000"/>
          <w:lang w:eastAsia="es-ES_tradnl"/>
        </w:rPr>
      </w:pPr>
      <w:r w:rsidRPr="002B6502">
        <w:rPr>
          <w:rFonts w:asciiTheme="majorHAnsi" w:eastAsia="Times New Roman" w:hAnsiTheme="majorHAnsi" w:cstheme="majorHAnsi"/>
          <w:color w:val="000000"/>
          <w:lang w:eastAsia="es-ES_tradnl"/>
        </w:rPr>
        <w:t>Se procura que, por niveles educativos, desde las Direcciones de Grupo, cada docente pueda dinamizar la acción pedagógica sugerida con sus estudiantes y sus respectivos acudientes. Esta es una invitación para que se involucren todas y todos los docentes</w:t>
      </w:r>
      <w:r w:rsidR="00FE19C8">
        <w:rPr>
          <w:rFonts w:asciiTheme="majorHAnsi" w:eastAsia="Times New Roman" w:hAnsiTheme="majorHAnsi" w:cstheme="majorHAnsi"/>
          <w:color w:val="000000"/>
          <w:lang w:eastAsia="es-ES_tradnl"/>
        </w:rPr>
        <w:t xml:space="preserve"> de la institución educativa</w:t>
      </w:r>
      <w:r w:rsidRPr="002B6502">
        <w:rPr>
          <w:rFonts w:asciiTheme="majorHAnsi" w:eastAsia="Times New Roman" w:hAnsiTheme="majorHAnsi" w:cstheme="majorHAnsi"/>
          <w:color w:val="000000"/>
          <w:lang w:eastAsia="es-ES_tradnl"/>
        </w:rPr>
        <w:t xml:space="preserve">. </w:t>
      </w:r>
      <w:r w:rsidRPr="00FE19C8">
        <w:rPr>
          <w:rFonts w:asciiTheme="majorHAnsi" w:eastAsia="Times New Roman" w:hAnsiTheme="majorHAnsi" w:cstheme="majorHAnsi"/>
          <w:i/>
          <w:iCs/>
          <w:color w:val="000000"/>
          <w:lang w:eastAsia="es-ES_tradnl"/>
        </w:rPr>
        <w:t>¡Al fin y al cabo, la construcción de una cultura de paz que ponga el valor de la verdad en el centro es una tarea de todas y todos!</w:t>
      </w:r>
    </w:p>
    <w:p w14:paraId="1A72A389" w14:textId="77777777" w:rsidR="007F7080" w:rsidRPr="002B6502" w:rsidRDefault="007F7080" w:rsidP="002F61EA">
      <w:pPr>
        <w:spacing w:line="276" w:lineRule="auto"/>
        <w:jc w:val="both"/>
        <w:rPr>
          <w:rFonts w:asciiTheme="majorHAnsi" w:eastAsia="Times New Roman" w:hAnsiTheme="majorHAnsi" w:cstheme="majorHAnsi"/>
          <w:color w:val="000000"/>
          <w:lang w:eastAsia="es-ES_tradnl"/>
        </w:rPr>
      </w:pPr>
    </w:p>
    <w:p w14:paraId="3AF89144" w14:textId="48126FC1" w:rsidR="007F7080" w:rsidRPr="002B6502" w:rsidRDefault="007F7080" w:rsidP="002F61EA">
      <w:pPr>
        <w:spacing w:line="276" w:lineRule="auto"/>
        <w:jc w:val="both"/>
        <w:rPr>
          <w:rFonts w:asciiTheme="majorHAnsi" w:eastAsia="Times New Roman" w:hAnsiTheme="majorHAnsi" w:cstheme="majorHAnsi"/>
          <w:color w:val="000000"/>
          <w:lang w:eastAsia="es-ES_tradnl"/>
        </w:rPr>
      </w:pPr>
      <w:r w:rsidRPr="002B6502">
        <w:rPr>
          <w:rFonts w:asciiTheme="majorHAnsi" w:eastAsia="Times New Roman" w:hAnsiTheme="majorHAnsi" w:cstheme="majorHAnsi"/>
          <w:color w:val="000000"/>
          <w:lang w:eastAsia="es-ES_tradnl"/>
        </w:rPr>
        <w:t xml:space="preserve">Este material ha sido pensado para trabajar </w:t>
      </w:r>
      <w:r w:rsidR="002F61EA">
        <w:rPr>
          <w:rFonts w:asciiTheme="majorHAnsi" w:eastAsia="Times New Roman" w:hAnsiTheme="majorHAnsi" w:cstheme="majorHAnsi"/>
          <w:color w:val="000000"/>
          <w:lang w:eastAsia="es-ES_tradnl"/>
        </w:rPr>
        <w:t xml:space="preserve">en </w:t>
      </w:r>
      <w:r w:rsidR="002F61EA" w:rsidRPr="0015283A">
        <w:rPr>
          <w:rFonts w:asciiTheme="majorHAnsi" w:eastAsia="Times New Roman" w:hAnsiTheme="majorHAnsi" w:cstheme="majorHAnsi"/>
          <w:color w:val="000000"/>
          <w:lang w:eastAsia="es-ES_tradnl"/>
        </w:rPr>
        <w:t>1</w:t>
      </w:r>
      <w:r w:rsidRPr="0015283A">
        <w:rPr>
          <w:rFonts w:asciiTheme="majorHAnsi" w:eastAsia="Times New Roman" w:hAnsiTheme="majorHAnsi" w:cstheme="majorHAnsi"/>
          <w:color w:val="000000"/>
          <w:lang w:eastAsia="es-ES_tradnl"/>
        </w:rPr>
        <w:t xml:space="preserve"> hora</w:t>
      </w:r>
      <w:r w:rsidR="002F61EA" w:rsidRPr="0015283A">
        <w:rPr>
          <w:rFonts w:asciiTheme="majorHAnsi" w:eastAsia="Times New Roman" w:hAnsiTheme="majorHAnsi" w:cstheme="majorHAnsi"/>
          <w:color w:val="000000"/>
          <w:lang w:eastAsia="es-ES_tradnl"/>
        </w:rPr>
        <w:t xml:space="preserve"> </w:t>
      </w:r>
      <w:r w:rsidRPr="002B6502">
        <w:rPr>
          <w:rFonts w:asciiTheme="majorHAnsi" w:eastAsia="Times New Roman" w:hAnsiTheme="majorHAnsi" w:cstheme="majorHAnsi"/>
          <w:color w:val="000000"/>
          <w:lang w:eastAsia="es-ES_tradnl"/>
        </w:rPr>
        <w:t>durante la jornada “La Educación Abraza a las Víctimas del Conflicto” el 9 de abril a modo de preparación sobre el alcance de la conmemoración, pero también de la acción transformadora que invita a toda la comunidad educativa a ser parte para unirse al llamado del país para persistir en la paz alrededor de las soluciones duraderas, la sanación, la confianza y las garantías de no repetición.</w:t>
      </w:r>
    </w:p>
    <w:p w14:paraId="6CE9B704" w14:textId="77777777" w:rsidR="007F7080" w:rsidRPr="002B6502" w:rsidRDefault="007F7080" w:rsidP="002F61EA">
      <w:pPr>
        <w:spacing w:line="276" w:lineRule="auto"/>
        <w:jc w:val="both"/>
        <w:rPr>
          <w:rFonts w:asciiTheme="majorHAnsi" w:eastAsia="Times New Roman" w:hAnsiTheme="majorHAnsi" w:cstheme="majorHAnsi"/>
          <w:color w:val="000000"/>
          <w:lang w:eastAsia="es-ES_tradnl"/>
        </w:rPr>
      </w:pPr>
    </w:p>
    <w:p w14:paraId="42A017C4" w14:textId="77777777" w:rsidR="007F7080" w:rsidRDefault="007F7080" w:rsidP="002F61EA">
      <w:pPr>
        <w:spacing w:line="276" w:lineRule="auto"/>
        <w:jc w:val="both"/>
        <w:rPr>
          <w:rFonts w:asciiTheme="majorHAnsi" w:eastAsia="Times New Roman" w:hAnsiTheme="majorHAnsi" w:cstheme="majorHAnsi"/>
          <w:color w:val="000000"/>
          <w:lang w:eastAsia="es-ES_tradnl"/>
        </w:rPr>
      </w:pPr>
      <w:r w:rsidRPr="002B6502">
        <w:rPr>
          <w:rFonts w:asciiTheme="majorHAnsi" w:eastAsia="Times New Roman" w:hAnsiTheme="majorHAnsi" w:cstheme="majorHAnsi"/>
          <w:color w:val="000000"/>
          <w:lang w:eastAsia="es-ES_tradnl"/>
        </w:rPr>
        <w:t xml:space="preserve">El énfasis de la reflexión pedagógica que se sugiere dinamizar con los distintos estudiantes, docentes y acudientes por niveles, se resume a continuación. Cabe resaltar que esta es una sugerencia y no una camisa de fuerza. Sin embargo, responde a una lógica de progresión de aprendizajes, que plantea actividades cuya complejidad pretende ser acorde al nivel educativo de los educandos. </w:t>
      </w:r>
    </w:p>
    <w:p w14:paraId="342B8078" w14:textId="77777777" w:rsidR="00FE19C8" w:rsidRPr="002B6502" w:rsidRDefault="00FE19C8" w:rsidP="002F61EA">
      <w:pPr>
        <w:spacing w:line="276" w:lineRule="auto"/>
        <w:jc w:val="both"/>
        <w:rPr>
          <w:rFonts w:asciiTheme="majorHAnsi" w:eastAsia="Times New Roman" w:hAnsiTheme="majorHAnsi" w:cstheme="majorHAnsi"/>
          <w:color w:val="000000"/>
          <w:lang w:eastAsia="es-ES_tradnl"/>
        </w:rPr>
      </w:pPr>
    </w:p>
    <w:p w14:paraId="1D99BFAF" w14:textId="199C826F" w:rsidR="002B6502" w:rsidRDefault="002B6502" w:rsidP="002F61EA">
      <w:pPr>
        <w:spacing w:line="276" w:lineRule="auto"/>
        <w:jc w:val="both"/>
        <w:rPr>
          <w:rFonts w:asciiTheme="majorHAnsi" w:hAnsiTheme="majorHAnsi" w:cstheme="majorHAnsi"/>
        </w:rPr>
      </w:pPr>
      <w:r w:rsidRPr="008C0CD4">
        <w:rPr>
          <w:rFonts w:asciiTheme="majorHAnsi" w:eastAsia="Times New Roman" w:hAnsiTheme="majorHAnsi" w:cstheme="majorHAnsi"/>
          <w:color w:val="000000"/>
          <w:lang w:eastAsia="es-ES_tradnl"/>
        </w:rPr>
        <w:lastRenderedPageBreak/>
        <w:t>Finalmente, la guía presentada est</w:t>
      </w:r>
      <w:r w:rsidR="001737D7">
        <w:rPr>
          <w:rFonts w:asciiTheme="majorHAnsi" w:eastAsia="Times New Roman" w:hAnsiTheme="majorHAnsi" w:cstheme="majorHAnsi"/>
          <w:color w:val="000000"/>
          <w:lang w:eastAsia="es-ES_tradnl"/>
        </w:rPr>
        <w:t>á</w:t>
      </w:r>
      <w:r w:rsidRPr="008C0CD4">
        <w:rPr>
          <w:rFonts w:asciiTheme="majorHAnsi" w:eastAsia="Times New Roman" w:hAnsiTheme="majorHAnsi" w:cstheme="majorHAnsi"/>
          <w:color w:val="000000"/>
          <w:lang w:eastAsia="es-ES_tradnl"/>
        </w:rPr>
        <w:t xml:space="preserve"> en sintonía con la propuesta de diálogos territoriales a realizar en los territorios por la Unidad de V</w:t>
      </w:r>
      <w:r w:rsidR="008C0CD4">
        <w:rPr>
          <w:rFonts w:asciiTheme="majorHAnsi" w:eastAsia="Times New Roman" w:hAnsiTheme="majorHAnsi" w:cstheme="majorHAnsi"/>
          <w:color w:val="000000"/>
          <w:lang w:eastAsia="es-ES_tradnl"/>
        </w:rPr>
        <w:t>í</w:t>
      </w:r>
      <w:r w:rsidRPr="008C0CD4">
        <w:rPr>
          <w:rFonts w:asciiTheme="majorHAnsi" w:eastAsia="Times New Roman" w:hAnsiTheme="majorHAnsi" w:cstheme="majorHAnsi"/>
          <w:color w:val="000000"/>
          <w:lang w:eastAsia="es-ES_tradnl"/>
        </w:rPr>
        <w:t>ctimas, la cual</w:t>
      </w:r>
      <w:r>
        <w:rPr>
          <w:rFonts w:asciiTheme="majorHAnsi" w:eastAsia="Times New Roman" w:hAnsiTheme="majorHAnsi" w:cstheme="majorHAnsi"/>
          <w:b/>
          <w:bCs/>
          <w:color w:val="000000"/>
          <w:lang w:eastAsia="es-ES_tradnl"/>
        </w:rPr>
        <w:t xml:space="preserve"> </w:t>
      </w:r>
      <w:r w:rsidRPr="009E7DEC">
        <w:rPr>
          <w:rFonts w:asciiTheme="majorHAnsi" w:hAnsiTheme="majorHAnsi" w:cstheme="majorHAnsi"/>
        </w:rPr>
        <w:t xml:space="preserve">cuenta con </w:t>
      </w:r>
      <w:r w:rsidRPr="0015283A">
        <w:rPr>
          <w:rFonts w:asciiTheme="majorHAnsi" w:hAnsiTheme="majorHAnsi" w:cstheme="majorHAnsi"/>
        </w:rPr>
        <w:t>tres (3) momentos</w:t>
      </w:r>
      <w:r w:rsidRPr="009E7DEC">
        <w:rPr>
          <w:rFonts w:asciiTheme="majorHAnsi" w:hAnsiTheme="majorHAnsi" w:cstheme="majorHAnsi"/>
        </w:rPr>
        <w:t xml:space="preserve"> que permiten el di</w:t>
      </w:r>
      <w:r>
        <w:rPr>
          <w:rFonts w:asciiTheme="majorHAnsi" w:hAnsiTheme="majorHAnsi" w:cstheme="majorHAnsi"/>
        </w:rPr>
        <w:t>á</w:t>
      </w:r>
      <w:r w:rsidRPr="009E7DEC">
        <w:rPr>
          <w:rFonts w:asciiTheme="majorHAnsi" w:hAnsiTheme="majorHAnsi" w:cstheme="majorHAnsi"/>
        </w:rPr>
        <w:t xml:space="preserve">logo y el compartir las historias de las víctimas del conflicto para </w:t>
      </w:r>
      <w:r>
        <w:rPr>
          <w:rFonts w:asciiTheme="majorHAnsi" w:hAnsiTheme="majorHAnsi" w:cstheme="majorHAnsi"/>
        </w:rPr>
        <w:t xml:space="preserve">la NO repetición, sin embargo, para la escuela se profundizará en uno de ellos </w:t>
      </w:r>
      <w:r w:rsidR="008C0CD4">
        <w:rPr>
          <w:rFonts w:asciiTheme="majorHAnsi" w:hAnsiTheme="majorHAnsi" w:cstheme="majorHAnsi"/>
        </w:rPr>
        <w:t xml:space="preserve">que es </w:t>
      </w:r>
      <w:r>
        <w:rPr>
          <w:rFonts w:asciiTheme="majorHAnsi" w:hAnsiTheme="majorHAnsi" w:cstheme="majorHAnsi"/>
        </w:rPr>
        <w:t>“RECONOCER”</w:t>
      </w:r>
      <w:r w:rsidR="00802FBB">
        <w:rPr>
          <w:rFonts w:asciiTheme="majorHAnsi" w:hAnsiTheme="majorHAnsi" w:cstheme="majorHAnsi"/>
        </w:rPr>
        <w:t>.</w:t>
      </w:r>
    </w:p>
    <w:p w14:paraId="753F1DCA" w14:textId="77777777" w:rsidR="00802FBB" w:rsidRDefault="00802FBB" w:rsidP="002F61EA">
      <w:pPr>
        <w:spacing w:line="276" w:lineRule="auto"/>
        <w:jc w:val="both"/>
        <w:rPr>
          <w:rFonts w:asciiTheme="majorHAnsi" w:hAnsiTheme="majorHAnsi" w:cstheme="majorHAnsi"/>
        </w:rPr>
      </w:pPr>
    </w:p>
    <w:p w14:paraId="1B48E124" w14:textId="4B1FCA1E" w:rsidR="00660AC8" w:rsidRPr="002B6502" w:rsidRDefault="00660AC8" w:rsidP="002F61EA">
      <w:pPr>
        <w:spacing w:line="276" w:lineRule="auto"/>
        <w:jc w:val="both"/>
        <w:rPr>
          <w:rFonts w:asciiTheme="majorHAnsi" w:eastAsia="Times New Roman" w:hAnsiTheme="majorHAnsi" w:cstheme="majorHAnsi"/>
          <w:color w:val="000000"/>
          <w:lang w:eastAsia="es-ES_tradnl"/>
        </w:rPr>
      </w:pPr>
      <w:r w:rsidRPr="002B6502">
        <w:rPr>
          <w:rFonts w:asciiTheme="majorHAnsi" w:eastAsia="Times New Roman" w:hAnsiTheme="majorHAnsi" w:cstheme="majorHAnsi"/>
          <w:b/>
          <w:bCs/>
          <w:color w:val="000000"/>
          <w:lang w:eastAsia="es-ES_tradnl"/>
        </w:rPr>
        <w:t>Objetivo:</w:t>
      </w:r>
      <w:r w:rsidRPr="002B6502">
        <w:rPr>
          <w:rFonts w:asciiTheme="majorHAnsi" w:eastAsia="Times New Roman" w:hAnsiTheme="majorHAnsi" w:cstheme="majorHAnsi"/>
          <w:color w:val="000000"/>
          <w:lang w:eastAsia="es-ES_tradnl"/>
        </w:rPr>
        <w:t xml:space="preserve"> Reconocer al “otro” a partir de las historias personales y generar empatía frente al sufrimiento que viven las </w:t>
      </w:r>
      <w:r w:rsidR="002B6502" w:rsidRPr="002B6502">
        <w:rPr>
          <w:rFonts w:asciiTheme="majorHAnsi" w:eastAsia="Times New Roman" w:hAnsiTheme="majorHAnsi" w:cstheme="majorHAnsi"/>
          <w:color w:val="000000"/>
          <w:lang w:eastAsia="es-ES_tradnl"/>
        </w:rPr>
        <w:t>víctimas</w:t>
      </w:r>
      <w:r w:rsidRPr="002B6502">
        <w:rPr>
          <w:rFonts w:asciiTheme="majorHAnsi" w:eastAsia="Times New Roman" w:hAnsiTheme="majorHAnsi" w:cstheme="majorHAnsi"/>
          <w:color w:val="000000"/>
          <w:lang w:eastAsia="es-ES_tradnl"/>
        </w:rPr>
        <w:t xml:space="preserve"> del con</w:t>
      </w:r>
      <w:r w:rsidR="002B6502" w:rsidRPr="002B6502">
        <w:rPr>
          <w:rFonts w:asciiTheme="majorHAnsi" w:eastAsia="Times New Roman" w:hAnsiTheme="majorHAnsi" w:cstheme="majorHAnsi"/>
          <w:color w:val="000000"/>
          <w:lang w:eastAsia="es-ES_tradnl"/>
        </w:rPr>
        <w:t>flicto armado.</w:t>
      </w:r>
    </w:p>
    <w:p w14:paraId="155A422B" w14:textId="77777777" w:rsidR="0015283A" w:rsidRDefault="0015283A" w:rsidP="002F61EA">
      <w:pPr>
        <w:spacing w:line="276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32"/>
          <w:szCs w:val="32"/>
          <w:lang w:eastAsia="es-ES_tradnl"/>
        </w:rPr>
      </w:pPr>
    </w:p>
    <w:p w14:paraId="2AC65342" w14:textId="6A7EA782" w:rsidR="00802FBB" w:rsidRPr="00802FBB" w:rsidRDefault="00802FBB" w:rsidP="002F61EA">
      <w:pPr>
        <w:spacing w:line="276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32"/>
          <w:szCs w:val="32"/>
          <w:lang w:eastAsia="es-ES_tradnl"/>
        </w:rPr>
      </w:pPr>
      <w:r w:rsidRPr="00802FBB">
        <w:rPr>
          <w:rFonts w:asciiTheme="majorHAnsi" w:eastAsia="Times New Roman" w:hAnsiTheme="majorHAnsi" w:cstheme="majorHAnsi"/>
          <w:b/>
          <w:bCs/>
          <w:color w:val="000000"/>
          <w:sz w:val="32"/>
          <w:szCs w:val="32"/>
          <w:lang w:eastAsia="es-ES_tradnl"/>
        </w:rPr>
        <w:t>Guía para Primaria</w:t>
      </w:r>
    </w:p>
    <w:p w14:paraId="69609F2B" w14:textId="77777777" w:rsidR="00802FBB" w:rsidRDefault="00802FBB" w:rsidP="002F61EA">
      <w:pPr>
        <w:spacing w:line="276" w:lineRule="auto"/>
        <w:jc w:val="both"/>
        <w:rPr>
          <w:rFonts w:asciiTheme="majorHAnsi" w:eastAsia="Times New Roman" w:hAnsiTheme="majorHAnsi" w:cstheme="majorHAnsi"/>
          <w:b/>
          <w:bCs/>
          <w:color w:val="000000"/>
          <w:lang w:eastAsia="es-ES_tradnl"/>
        </w:rPr>
      </w:pPr>
    </w:p>
    <w:p w14:paraId="0377B9BD" w14:textId="0EF47ABF" w:rsidR="00802FBB" w:rsidRDefault="00802FBB" w:rsidP="002F61EA">
      <w:pPr>
        <w:spacing w:line="276" w:lineRule="auto"/>
        <w:jc w:val="both"/>
        <w:rPr>
          <w:rFonts w:asciiTheme="majorHAnsi" w:eastAsia="Times New Roman" w:hAnsiTheme="majorHAnsi" w:cstheme="majorHAnsi"/>
          <w:lang w:eastAsia="es-ES_tradnl"/>
        </w:rPr>
      </w:pPr>
      <w:r w:rsidRPr="00802FBB">
        <w:rPr>
          <w:rFonts w:asciiTheme="majorHAnsi" w:eastAsia="Times New Roman" w:hAnsiTheme="majorHAnsi" w:cstheme="majorHAnsi"/>
          <w:b/>
          <w:bCs/>
          <w:color w:val="000000"/>
          <w:lang w:eastAsia="es-ES_tradnl"/>
        </w:rPr>
        <w:t xml:space="preserve">Objetivo: </w:t>
      </w:r>
      <w:r w:rsidRPr="00802FBB">
        <w:rPr>
          <w:rFonts w:asciiTheme="majorHAnsi" w:eastAsia="Times New Roman" w:hAnsiTheme="majorHAnsi" w:cstheme="majorHAnsi"/>
          <w:color w:val="000000"/>
          <w:lang w:eastAsia="es-ES_tradnl"/>
        </w:rPr>
        <w:t>Reconocer la ausencia como una de las</w:t>
      </w:r>
      <w:r>
        <w:rPr>
          <w:rFonts w:asciiTheme="majorHAnsi" w:eastAsia="Times New Roman" w:hAnsiTheme="majorHAnsi" w:cstheme="majorHAnsi"/>
          <w:color w:val="000000"/>
          <w:lang w:eastAsia="es-ES_tradnl"/>
        </w:rPr>
        <w:t xml:space="preserve"> consecuencias derivadas del conflicto armado interno y las</w:t>
      </w:r>
      <w:r w:rsidRPr="00802FBB">
        <w:rPr>
          <w:rFonts w:asciiTheme="majorHAnsi" w:eastAsia="Times New Roman" w:hAnsiTheme="majorHAnsi" w:cstheme="majorHAnsi"/>
          <w:color w:val="000000"/>
          <w:lang w:eastAsia="es-ES_tradnl"/>
        </w:rPr>
        <w:t xml:space="preserve"> emociones que </w:t>
      </w:r>
      <w:r>
        <w:rPr>
          <w:rFonts w:asciiTheme="majorHAnsi" w:eastAsia="Times New Roman" w:hAnsiTheme="majorHAnsi" w:cstheme="majorHAnsi"/>
          <w:color w:val="000000"/>
          <w:lang w:eastAsia="es-ES_tradnl"/>
        </w:rPr>
        <w:t xml:space="preserve">ello suscita en </w:t>
      </w:r>
      <w:r>
        <w:rPr>
          <w:rFonts w:asciiTheme="majorHAnsi" w:eastAsia="Times New Roman" w:hAnsiTheme="majorHAnsi" w:cstheme="majorHAnsi"/>
          <w:lang w:eastAsia="es-ES_tradnl"/>
        </w:rPr>
        <w:t xml:space="preserve">la vida diaria de quienes han padecido la violencia. </w:t>
      </w:r>
    </w:p>
    <w:p w14:paraId="35D9A3B6" w14:textId="77777777" w:rsidR="00802FBB" w:rsidRDefault="00802FBB" w:rsidP="002F61EA">
      <w:pPr>
        <w:spacing w:line="276" w:lineRule="auto"/>
        <w:jc w:val="both"/>
        <w:rPr>
          <w:rFonts w:asciiTheme="majorHAnsi" w:eastAsia="Times New Roman" w:hAnsiTheme="majorHAnsi" w:cstheme="majorHAnsi"/>
          <w:lang w:eastAsia="es-ES_tradnl"/>
        </w:rPr>
      </w:pPr>
    </w:p>
    <w:p w14:paraId="5FC108AB" w14:textId="597336B3" w:rsidR="00802FBB" w:rsidRDefault="00802FBB" w:rsidP="00802FBB">
      <w:pPr>
        <w:spacing w:line="276" w:lineRule="auto"/>
        <w:jc w:val="both"/>
        <w:rPr>
          <w:rFonts w:asciiTheme="majorHAnsi" w:eastAsia="Times New Roman" w:hAnsiTheme="majorHAnsi" w:cstheme="majorHAnsi"/>
          <w:color w:val="000000"/>
          <w:lang w:eastAsia="es-ES_tradnl"/>
        </w:rPr>
      </w:pPr>
      <w:r w:rsidRPr="002B6502">
        <w:rPr>
          <w:rFonts w:asciiTheme="majorHAnsi" w:eastAsia="Times New Roman" w:hAnsiTheme="majorHAnsi" w:cstheme="majorHAnsi"/>
          <w:b/>
          <w:bCs/>
          <w:color w:val="000000"/>
          <w:lang w:eastAsia="es-ES_tradnl"/>
        </w:rPr>
        <w:t xml:space="preserve">Clave para quien dinamiza: </w:t>
      </w:r>
      <w:r w:rsidRPr="002B6502">
        <w:rPr>
          <w:rFonts w:asciiTheme="majorHAnsi" w:eastAsia="Times New Roman" w:hAnsiTheme="majorHAnsi" w:cstheme="majorHAnsi"/>
          <w:color w:val="000000"/>
          <w:lang w:eastAsia="es-ES_tradnl"/>
        </w:rPr>
        <w:t xml:space="preserve">Te sugerimos leer con anticipación la guía, para que pueda ser ajustada de acuerdo con las particularidades y necesidades de tu contexto, así como descargar los videos propuestos para que puedan ser proyectados, y que el material dispuesto para el desarrollo de esta pueda imprimirse. </w:t>
      </w:r>
    </w:p>
    <w:p w14:paraId="54D9BE83" w14:textId="77777777" w:rsidR="00837959" w:rsidRDefault="00837959" w:rsidP="00802FBB">
      <w:pPr>
        <w:spacing w:line="276" w:lineRule="auto"/>
        <w:jc w:val="both"/>
        <w:rPr>
          <w:rFonts w:asciiTheme="majorHAnsi" w:eastAsia="Times New Roman" w:hAnsiTheme="majorHAnsi" w:cstheme="majorHAnsi"/>
          <w:color w:val="000000"/>
          <w:lang w:eastAsia="es-ES_tradnl"/>
        </w:rPr>
      </w:pPr>
    </w:p>
    <w:p w14:paraId="6627B824" w14:textId="5415B4AC" w:rsidR="00802FBB" w:rsidRPr="002B6502" w:rsidRDefault="00802FBB" w:rsidP="00802FBB">
      <w:pPr>
        <w:spacing w:line="276" w:lineRule="auto"/>
        <w:jc w:val="both"/>
        <w:rPr>
          <w:rFonts w:asciiTheme="majorHAnsi" w:eastAsia="Times New Roman" w:hAnsiTheme="majorHAnsi" w:cstheme="majorHAnsi"/>
          <w:color w:val="000000"/>
          <w:lang w:eastAsia="es-ES_tradnl"/>
        </w:rPr>
      </w:pPr>
      <w:r w:rsidRPr="002B6502">
        <w:rPr>
          <w:rFonts w:asciiTheme="majorHAnsi" w:eastAsia="Times New Roman" w:hAnsiTheme="majorHAnsi" w:cstheme="majorHAnsi"/>
          <w:color w:val="000000"/>
          <w:lang w:eastAsia="es-ES_tradnl"/>
        </w:rPr>
        <w:t>Así mismo, para ambientar el salón es necesario que:</w:t>
      </w:r>
    </w:p>
    <w:p w14:paraId="1CD02861" w14:textId="77777777" w:rsidR="00802FBB" w:rsidRPr="002B6502" w:rsidRDefault="00802FBB" w:rsidP="00802FBB">
      <w:pPr>
        <w:spacing w:line="276" w:lineRule="auto"/>
        <w:jc w:val="both"/>
        <w:rPr>
          <w:rFonts w:asciiTheme="majorHAnsi" w:hAnsiTheme="majorHAnsi" w:cstheme="majorHAnsi"/>
          <w:color w:val="000000"/>
        </w:rPr>
      </w:pPr>
    </w:p>
    <w:p w14:paraId="78A9C8E8" w14:textId="017F0F4E" w:rsidR="00802FBB" w:rsidRPr="008C0CD4" w:rsidRDefault="00802FBB" w:rsidP="00802FB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color w:val="000000"/>
        </w:rPr>
      </w:pPr>
      <w:r w:rsidRPr="002B6502">
        <w:rPr>
          <w:rFonts w:asciiTheme="majorHAnsi" w:hAnsiTheme="majorHAnsi" w:cstheme="majorHAnsi"/>
          <w:color w:val="000000"/>
        </w:rPr>
        <w:t xml:space="preserve">Realices una cartelera que lleve como título </w:t>
      </w:r>
      <w:r w:rsidRPr="002B6502">
        <w:rPr>
          <w:rFonts w:asciiTheme="majorHAnsi" w:hAnsiTheme="majorHAnsi" w:cstheme="majorHAnsi"/>
          <w:b/>
          <w:i/>
          <w:color w:val="000000"/>
        </w:rPr>
        <w:t>“La educación abraza a las víctimas del conflicto”</w:t>
      </w:r>
      <w:r w:rsidRPr="002B6502">
        <w:rPr>
          <w:rFonts w:asciiTheme="majorHAnsi" w:hAnsiTheme="majorHAnsi" w:cstheme="majorHAnsi"/>
          <w:color w:val="000000"/>
        </w:rPr>
        <w:t xml:space="preserve"> </w:t>
      </w:r>
      <w:r w:rsidR="00256CC1">
        <w:rPr>
          <w:rFonts w:asciiTheme="majorHAnsi" w:hAnsiTheme="majorHAnsi" w:cstheme="majorHAnsi"/>
          <w:color w:val="000000"/>
        </w:rPr>
        <w:t xml:space="preserve">y en el centro diga </w:t>
      </w:r>
      <w:r w:rsidR="009F08D2" w:rsidRPr="009F08D2">
        <w:rPr>
          <w:rFonts w:asciiTheme="majorHAnsi" w:hAnsiTheme="majorHAnsi" w:cstheme="majorHAnsi"/>
          <w:b/>
          <w:bCs/>
          <w:i/>
          <w:iCs/>
          <w:color w:val="000000"/>
        </w:rPr>
        <w:t>“</w:t>
      </w:r>
      <w:r w:rsidR="009F08D2" w:rsidRPr="009F08D2">
        <w:rPr>
          <w:rFonts w:asciiTheme="majorHAnsi" w:hAnsiTheme="majorHAnsi" w:cstheme="majorHAnsi"/>
          <w:b/>
          <w:bCs/>
          <w:i/>
          <w:iCs/>
        </w:rPr>
        <w:t>Por las víctimas: 9 millones de historias para no repetir”</w:t>
      </w:r>
      <w:r w:rsidR="009F08D2">
        <w:rPr>
          <w:rFonts w:asciiTheme="majorHAnsi" w:hAnsiTheme="majorHAnsi" w:cstheme="majorHAnsi"/>
        </w:rPr>
        <w:t xml:space="preserve"> </w:t>
      </w:r>
      <w:r w:rsidRPr="002B6502">
        <w:rPr>
          <w:rFonts w:asciiTheme="majorHAnsi" w:hAnsiTheme="majorHAnsi" w:cstheme="majorHAnsi"/>
          <w:color w:val="000000"/>
        </w:rPr>
        <w:t xml:space="preserve">bastante grande porque allí van a dejar un mensaje para las víctimas todos los participantes al final de la actividad. </w:t>
      </w:r>
    </w:p>
    <w:p w14:paraId="248D6AE9" w14:textId="77777777" w:rsidR="00802FBB" w:rsidRDefault="00802FBB" w:rsidP="00802FBB">
      <w:pPr>
        <w:spacing w:line="276" w:lineRule="auto"/>
        <w:jc w:val="both"/>
        <w:rPr>
          <w:rFonts w:ascii="Calibri" w:eastAsia="Times New Roman" w:hAnsi="Calibri" w:cs="Calibri"/>
          <w:color w:val="000000"/>
          <w:lang w:eastAsia="es-ES_tradnl"/>
        </w:rPr>
      </w:pPr>
    </w:p>
    <w:tbl>
      <w:tblPr>
        <w:tblW w:w="8642" w:type="dxa"/>
        <w:jc w:val="center"/>
        <w:tblBorders>
          <w:top w:val="single" w:sz="4" w:space="0" w:color="FFD966"/>
          <w:left w:val="single" w:sz="4" w:space="0" w:color="FFD966"/>
          <w:bottom w:val="single" w:sz="4" w:space="0" w:color="FFD966"/>
          <w:right w:val="single" w:sz="4" w:space="0" w:color="FFD966"/>
          <w:insideH w:val="single" w:sz="4" w:space="0" w:color="FFD966"/>
          <w:insideV w:val="single" w:sz="4" w:space="0" w:color="FFD966"/>
        </w:tblBorders>
        <w:tblLayout w:type="fixed"/>
        <w:tblLook w:val="0400" w:firstRow="0" w:lastRow="0" w:firstColumn="0" w:lastColumn="0" w:noHBand="0" w:noVBand="1"/>
      </w:tblPr>
      <w:tblGrid>
        <w:gridCol w:w="1547"/>
        <w:gridCol w:w="2134"/>
        <w:gridCol w:w="3827"/>
        <w:gridCol w:w="1134"/>
      </w:tblGrid>
      <w:tr w:rsidR="00802FBB" w:rsidRPr="007E24B8" w14:paraId="42B95645" w14:textId="77777777" w:rsidTr="002F55FD">
        <w:trPr>
          <w:jc w:val="center"/>
        </w:trPr>
        <w:tc>
          <w:tcPr>
            <w:tcW w:w="8642" w:type="dxa"/>
            <w:gridSpan w:val="4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C000"/>
          </w:tcPr>
          <w:p w14:paraId="604B4595" w14:textId="77777777" w:rsidR="00802FBB" w:rsidRPr="007E24B8" w:rsidRDefault="00802FBB" w:rsidP="0033573B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color w:val="000000"/>
              </w:rPr>
            </w:pPr>
          </w:p>
        </w:tc>
      </w:tr>
      <w:tr w:rsidR="00802FBB" w:rsidRPr="007E24B8" w14:paraId="65E4A880" w14:textId="77777777" w:rsidTr="002F55FD">
        <w:trPr>
          <w:jc w:val="center"/>
        </w:trPr>
        <w:tc>
          <w:tcPr>
            <w:tcW w:w="1547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nil"/>
            </w:tcBorders>
            <w:shd w:val="clear" w:color="auto" w:fill="FFC000"/>
          </w:tcPr>
          <w:p w14:paraId="5B2F798B" w14:textId="77777777" w:rsidR="00802FBB" w:rsidRPr="007E24B8" w:rsidRDefault="00802FBB" w:rsidP="0033573B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color w:val="000000"/>
              </w:rPr>
            </w:pPr>
            <w:r w:rsidRPr="007E24B8">
              <w:rPr>
                <w:rFonts w:asciiTheme="majorHAnsi" w:hAnsiTheme="majorHAnsi" w:cstheme="majorHAnsi"/>
                <w:b/>
                <w:color w:val="000000"/>
              </w:rPr>
              <w:t xml:space="preserve">Nombre de la Actividad </w:t>
            </w:r>
          </w:p>
        </w:tc>
        <w:tc>
          <w:tcPr>
            <w:tcW w:w="2134" w:type="dxa"/>
            <w:tcBorders>
              <w:top w:val="single" w:sz="4" w:space="0" w:color="FFC000"/>
              <w:left w:val="nil"/>
              <w:bottom w:val="single" w:sz="4" w:space="0" w:color="FFC000"/>
              <w:right w:val="nil"/>
            </w:tcBorders>
            <w:shd w:val="clear" w:color="auto" w:fill="FFC000"/>
          </w:tcPr>
          <w:p w14:paraId="4756B997" w14:textId="77777777" w:rsidR="00802FBB" w:rsidRPr="007E24B8" w:rsidRDefault="00802FBB" w:rsidP="0033573B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color w:val="000000"/>
              </w:rPr>
            </w:pPr>
            <w:r w:rsidRPr="007E24B8">
              <w:rPr>
                <w:rFonts w:asciiTheme="majorHAnsi" w:hAnsiTheme="majorHAnsi" w:cstheme="majorHAnsi"/>
                <w:b/>
                <w:color w:val="000000"/>
              </w:rPr>
              <w:t>Participantes y ambiente de aprendizaje</w:t>
            </w:r>
          </w:p>
        </w:tc>
        <w:tc>
          <w:tcPr>
            <w:tcW w:w="3827" w:type="dxa"/>
            <w:tcBorders>
              <w:top w:val="single" w:sz="4" w:space="0" w:color="FFC000"/>
              <w:left w:val="nil"/>
              <w:bottom w:val="single" w:sz="4" w:space="0" w:color="FFC000"/>
              <w:right w:val="nil"/>
            </w:tcBorders>
            <w:shd w:val="clear" w:color="auto" w:fill="FFC000"/>
          </w:tcPr>
          <w:p w14:paraId="651AA581" w14:textId="77777777" w:rsidR="00802FBB" w:rsidRPr="007E24B8" w:rsidRDefault="00802FBB" w:rsidP="0033573B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color w:val="000000"/>
              </w:rPr>
            </w:pPr>
            <w:r w:rsidRPr="007E24B8">
              <w:rPr>
                <w:rFonts w:asciiTheme="majorHAnsi" w:hAnsiTheme="majorHAnsi" w:cstheme="majorHAnsi"/>
                <w:b/>
                <w:color w:val="000000"/>
              </w:rPr>
              <w:t>Recursos</w:t>
            </w:r>
          </w:p>
        </w:tc>
        <w:tc>
          <w:tcPr>
            <w:tcW w:w="1134" w:type="dxa"/>
            <w:tcBorders>
              <w:top w:val="single" w:sz="4" w:space="0" w:color="FFC000"/>
              <w:left w:val="nil"/>
              <w:bottom w:val="single" w:sz="4" w:space="0" w:color="FFC000"/>
              <w:right w:val="single" w:sz="4" w:space="0" w:color="FFC000"/>
            </w:tcBorders>
            <w:shd w:val="clear" w:color="auto" w:fill="FFC000"/>
          </w:tcPr>
          <w:p w14:paraId="4A4C22ED" w14:textId="77777777" w:rsidR="00802FBB" w:rsidRPr="007E24B8" w:rsidRDefault="00802FBB" w:rsidP="0033573B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color w:val="000000"/>
              </w:rPr>
            </w:pPr>
            <w:r w:rsidRPr="007E24B8">
              <w:rPr>
                <w:rFonts w:asciiTheme="majorHAnsi" w:hAnsiTheme="majorHAnsi" w:cstheme="majorHAnsi"/>
                <w:b/>
                <w:color w:val="000000"/>
              </w:rPr>
              <w:t>Tiempo</w:t>
            </w:r>
          </w:p>
        </w:tc>
      </w:tr>
      <w:tr w:rsidR="00802FBB" w:rsidRPr="007E24B8" w14:paraId="474BBE4C" w14:textId="77777777" w:rsidTr="002F55FD">
        <w:trPr>
          <w:jc w:val="center"/>
        </w:trPr>
        <w:tc>
          <w:tcPr>
            <w:tcW w:w="1547" w:type="dxa"/>
            <w:shd w:val="clear" w:color="auto" w:fill="FFF2CC"/>
          </w:tcPr>
          <w:p w14:paraId="619BF2D5" w14:textId="77777777" w:rsidR="00802FBB" w:rsidRPr="007E24B8" w:rsidRDefault="00802FBB" w:rsidP="0033573B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color w:val="000000"/>
              </w:rPr>
            </w:pPr>
          </w:p>
          <w:p w14:paraId="36BFC985" w14:textId="3F2D43D3" w:rsidR="00802FBB" w:rsidRPr="007E24B8" w:rsidRDefault="008E53B5" w:rsidP="0033573B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color w:val="000000"/>
              </w:rPr>
            </w:pPr>
            <w:r>
              <w:rPr>
                <w:rFonts w:asciiTheme="majorHAnsi" w:hAnsiTheme="majorHAnsi" w:cstheme="majorHAnsi"/>
                <w:bCs/>
                <w:color w:val="000000"/>
              </w:rPr>
              <w:t>Historias para no repetir</w:t>
            </w:r>
          </w:p>
        </w:tc>
        <w:tc>
          <w:tcPr>
            <w:tcW w:w="2134" w:type="dxa"/>
            <w:shd w:val="clear" w:color="auto" w:fill="FFF2CC"/>
          </w:tcPr>
          <w:p w14:paraId="5C04A777" w14:textId="77777777" w:rsidR="00802FBB" w:rsidRPr="007E24B8" w:rsidRDefault="00802FBB" w:rsidP="0033573B">
            <w:pPr>
              <w:spacing w:line="276" w:lineRule="auto"/>
              <w:jc w:val="both"/>
              <w:rPr>
                <w:rFonts w:asciiTheme="majorHAnsi" w:hAnsiTheme="majorHAnsi" w:cstheme="majorHAnsi"/>
                <w:color w:val="000000"/>
              </w:rPr>
            </w:pPr>
          </w:p>
          <w:p w14:paraId="39995EDE" w14:textId="77777777" w:rsidR="00802FBB" w:rsidRPr="007E24B8" w:rsidRDefault="00802FBB" w:rsidP="0033573B">
            <w:pPr>
              <w:spacing w:line="276" w:lineRule="auto"/>
              <w:rPr>
                <w:rFonts w:asciiTheme="majorHAnsi" w:hAnsiTheme="majorHAnsi" w:cstheme="majorHAnsi"/>
                <w:color w:val="000000"/>
              </w:rPr>
            </w:pPr>
            <w:r w:rsidRPr="007E24B8">
              <w:rPr>
                <w:rFonts w:asciiTheme="majorHAnsi" w:hAnsiTheme="majorHAnsi" w:cstheme="majorHAnsi"/>
                <w:color w:val="000000"/>
              </w:rPr>
              <w:t>Estudiantes y docentes</w:t>
            </w:r>
          </w:p>
          <w:p w14:paraId="4BD92DEF" w14:textId="77777777" w:rsidR="00802FBB" w:rsidRPr="007E24B8" w:rsidRDefault="00802FBB" w:rsidP="0033573B">
            <w:pPr>
              <w:spacing w:line="276" w:lineRule="auto"/>
              <w:jc w:val="both"/>
              <w:rPr>
                <w:rFonts w:asciiTheme="majorHAnsi" w:hAnsiTheme="majorHAnsi" w:cstheme="majorHAnsi"/>
                <w:color w:val="000000"/>
              </w:rPr>
            </w:pPr>
          </w:p>
          <w:p w14:paraId="65C40802" w14:textId="77777777" w:rsidR="00802FBB" w:rsidRPr="007E24B8" w:rsidRDefault="00802FBB" w:rsidP="0033573B">
            <w:pPr>
              <w:spacing w:line="276" w:lineRule="auto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7E24B8">
              <w:rPr>
                <w:rFonts w:asciiTheme="majorHAnsi" w:hAnsiTheme="majorHAnsi" w:cstheme="majorHAnsi"/>
                <w:color w:val="000000"/>
              </w:rPr>
              <w:t>Aula</w:t>
            </w:r>
          </w:p>
        </w:tc>
        <w:tc>
          <w:tcPr>
            <w:tcW w:w="3827" w:type="dxa"/>
            <w:shd w:val="clear" w:color="auto" w:fill="FFF2CC"/>
          </w:tcPr>
          <w:p w14:paraId="6CBA9030" w14:textId="191689BA" w:rsidR="00AC7580" w:rsidRPr="009F08D2" w:rsidRDefault="009F08D2" w:rsidP="00AC7580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i/>
                <w:iCs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-</w:t>
            </w:r>
            <w:r w:rsidR="00802FBB" w:rsidRPr="007E24B8">
              <w:rPr>
                <w:rFonts w:asciiTheme="majorHAnsi" w:hAnsiTheme="majorHAnsi" w:cstheme="majorHAnsi"/>
                <w:color w:val="000000"/>
              </w:rPr>
              <w:t>Cartelera que tenga escrito previamente</w:t>
            </w:r>
            <w:r w:rsidR="00AC7580">
              <w:rPr>
                <w:rFonts w:asciiTheme="majorHAnsi" w:hAnsiTheme="majorHAnsi" w:cstheme="majorHAnsi"/>
                <w:color w:val="000000"/>
              </w:rPr>
              <w:t xml:space="preserve"> el título </w:t>
            </w:r>
            <w:r w:rsidR="00802FBB" w:rsidRPr="007E24B8">
              <w:rPr>
                <w:rFonts w:asciiTheme="majorHAnsi" w:hAnsiTheme="majorHAnsi" w:cstheme="majorHAnsi"/>
                <w:b/>
                <w:i/>
                <w:color w:val="000000"/>
              </w:rPr>
              <w:t xml:space="preserve">“La educación abraza </w:t>
            </w:r>
            <w:r w:rsidR="00802FBB">
              <w:rPr>
                <w:rFonts w:asciiTheme="majorHAnsi" w:hAnsiTheme="majorHAnsi" w:cstheme="majorHAnsi"/>
                <w:b/>
                <w:i/>
                <w:color w:val="000000"/>
              </w:rPr>
              <w:t>a las v</w:t>
            </w:r>
            <w:r w:rsidR="00837959">
              <w:rPr>
                <w:rFonts w:asciiTheme="majorHAnsi" w:hAnsiTheme="majorHAnsi" w:cstheme="majorHAnsi"/>
                <w:b/>
                <w:i/>
                <w:color w:val="000000"/>
              </w:rPr>
              <w:t>í</w:t>
            </w:r>
            <w:r w:rsidR="00802FBB">
              <w:rPr>
                <w:rFonts w:asciiTheme="majorHAnsi" w:hAnsiTheme="majorHAnsi" w:cstheme="majorHAnsi"/>
                <w:b/>
                <w:i/>
                <w:color w:val="000000"/>
              </w:rPr>
              <w:t>ctimas</w:t>
            </w:r>
            <w:r w:rsidR="00802FBB" w:rsidRPr="007E24B8">
              <w:rPr>
                <w:rFonts w:asciiTheme="majorHAnsi" w:hAnsiTheme="majorHAnsi" w:cstheme="majorHAnsi"/>
                <w:b/>
                <w:i/>
                <w:color w:val="000000"/>
              </w:rPr>
              <w:t xml:space="preserve">” </w:t>
            </w:r>
            <w:r w:rsidR="00AC7580" w:rsidRPr="009F08D2">
              <w:rPr>
                <w:rFonts w:asciiTheme="majorHAnsi" w:hAnsiTheme="majorHAnsi" w:cstheme="majorHAnsi"/>
                <w:bCs/>
                <w:iCs/>
                <w:color w:val="000000"/>
              </w:rPr>
              <w:t xml:space="preserve">y en el centro el mensaje </w:t>
            </w:r>
            <w:r w:rsidR="00AC7580" w:rsidRPr="009F08D2">
              <w:rPr>
                <w:rFonts w:asciiTheme="majorHAnsi" w:hAnsiTheme="majorHAnsi" w:cstheme="majorHAnsi"/>
                <w:b/>
                <w:bCs/>
                <w:i/>
                <w:iCs/>
              </w:rPr>
              <w:t xml:space="preserve">“Por las víctimas: 9 millones de historias para no repetir”. </w:t>
            </w:r>
          </w:p>
          <w:p w14:paraId="154119B5" w14:textId="10AE568D" w:rsidR="00802FBB" w:rsidRPr="009F08D2" w:rsidRDefault="00802FBB" w:rsidP="0033573B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iCs/>
                <w:color w:val="000000"/>
              </w:rPr>
            </w:pPr>
          </w:p>
        </w:tc>
        <w:tc>
          <w:tcPr>
            <w:tcW w:w="1134" w:type="dxa"/>
            <w:shd w:val="clear" w:color="auto" w:fill="FFF2CC"/>
          </w:tcPr>
          <w:p w14:paraId="7D83E095" w14:textId="26E6CB5C" w:rsidR="00802FBB" w:rsidRPr="007E24B8" w:rsidRDefault="00802FBB" w:rsidP="0033573B">
            <w:pPr>
              <w:spacing w:line="276" w:lineRule="auto"/>
              <w:jc w:val="both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 xml:space="preserve">1 h </w:t>
            </w:r>
          </w:p>
        </w:tc>
      </w:tr>
    </w:tbl>
    <w:p w14:paraId="3FD0415A" w14:textId="77777777" w:rsidR="00802FBB" w:rsidRDefault="00802FBB" w:rsidP="00802FBB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14:paraId="6F0EFD40" w14:textId="77777777" w:rsidR="0015283A" w:rsidRDefault="0015283A" w:rsidP="00802FBB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14:paraId="3367E812" w14:textId="116B0F5E" w:rsidR="00802FBB" w:rsidRPr="007E24B8" w:rsidRDefault="00802FBB" w:rsidP="00802FBB">
      <w:pPr>
        <w:spacing w:line="276" w:lineRule="auto"/>
        <w:jc w:val="both"/>
        <w:rPr>
          <w:rFonts w:asciiTheme="majorHAnsi" w:hAnsiTheme="majorHAnsi" w:cstheme="majorHAnsi"/>
          <w:b/>
        </w:rPr>
      </w:pPr>
      <w:r w:rsidRPr="007E24B8">
        <w:rPr>
          <w:rFonts w:asciiTheme="majorHAnsi" w:hAnsiTheme="majorHAnsi" w:cstheme="majorHAnsi"/>
          <w:b/>
        </w:rPr>
        <w:t xml:space="preserve">ACOGER </w:t>
      </w:r>
      <w:r w:rsidR="00F6756C">
        <w:rPr>
          <w:rFonts w:asciiTheme="majorHAnsi" w:hAnsiTheme="majorHAnsi" w:cstheme="majorHAnsi"/>
          <w:b/>
        </w:rPr>
        <w:t>10</w:t>
      </w:r>
      <w:r w:rsidRPr="007E24B8">
        <w:rPr>
          <w:rFonts w:asciiTheme="majorHAnsi" w:hAnsiTheme="majorHAnsi" w:cstheme="majorHAnsi"/>
          <w:b/>
        </w:rPr>
        <w:t xml:space="preserve"> minutos</w:t>
      </w:r>
    </w:p>
    <w:p w14:paraId="5D77E405" w14:textId="12C5F229" w:rsidR="00D35E6A" w:rsidRPr="002F61EA" w:rsidRDefault="00D35E6A" w:rsidP="00D35E6A">
      <w:pPr>
        <w:pStyle w:val="Prrafodelista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color w:val="000000"/>
        </w:rPr>
      </w:pPr>
      <w:r w:rsidRPr="002F61EA">
        <w:rPr>
          <w:rFonts w:asciiTheme="majorHAnsi" w:hAnsiTheme="majorHAnsi" w:cstheme="majorHAnsi"/>
          <w:color w:val="000000"/>
        </w:rPr>
        <w:lastRenderedPageBreak/>
        <w:t xml:space="preserve">Brinda una cálida bienvenida a </w:t>
      </w:r>
      <w:r>
        <w:rPr>
          <w:rFonts w:asciiTheme="majorHAnsi" w:hAnsiTheme="majorHAnsi" w:cstheme="majorHAnsi"/>
          <w:color w:val="000000"/>
        </w:rPr>
        <w:t>los niños y las niñas</w:t>
      </w:r>
      <w:r w:rsidRPr="002F61EA">
        <w:rPr>
          <w:rFonts w:asciiTheme="majorHAnsi" w:hAnsiTheme="majorHAnsi" w:cstheme="majorHAnsi"/>
          <w:color w:val="000000"/>
        </w:rPr>
        <w:t xml:space="preserve"> y organiza un círculo de la palabra</w:t>
      </w:r>
      <w:r>
        <w:rPr>
          <w:rFonts w:asciiTheme="majorHAnsi" w:hAnsiTheme="majorHAnsi" w:cstheme="majorHAnsi"/>
          <w:color w:val="000000"/>
        </w:rPr>
        <w:t>.</w:t>
      </w:r>
    </w:p>
    <w:p w14:paraId="5B737572" w14:textId="77777777" w:rsidR="00D35E6A" w:rsidRPr="007E24B8" w:rsidRDefault="00D35E6A" w:rsidP="00D35E6A">
      <w:pPr>
        <w:spacing w:line="276" w:lineRule="auto"/>
        <w:jc w:val="both"/>
        <w:rPr>
          <w:rFonts w:asciiTheme="majorHAnsi" w:hAnsiTheme="majorHAnsi" w:cstheme="majorHAnsi"/>
          <w:color w:val="000000"/>
        </w:rPr>
      </w:pPr>
    </w:p>
    <w:p w14:paraId="60F34500" w14:textId="276F0319" w:rsidR="00802FBB" w:rsidRPr="00D35E6A" w:rsidRDefault="00D35E6A" w:rsidP="00FE1C35">
      <w:pPr>
        <w:pStyle w:val="Prrafodelista"/>
        <w:numPr>
          <w:ilvl w:val="0"/>
          <w:numId w:val="17"/>
        </w:numPr>
        <w:spacing w:line="276" w:lineRule="auto"/>
        <w:jc w:val="both"/>
        <w:rPr>
          <w:rFonts w:asciiTheme="majorHAnsi" w:eastAsia="Times New Roman" w:hAnsiTheme="majorHAnsi" w:cstheme="majorHAnsi"/>
          <w:b/>
          <w:bCs/>
          <w:color w:val="000000"/>
          <w:lang w:eastAsia="es-ES_tradnl"/>
        </w:rPr>
      </w:pPr>
      <w:r w:rsidRPr="00D35E6A">
        <w:rPr>
          <w:rFonts w:asciiTheme="majorHAnsi" w:hAnsiTheme="majorHAnsi" w:cstheme="majorHAnsi"/>
          <w:color w:val="000000"/>
        </w:rPr>
        <w:t xml:space="preserve">En el círculo, explica el sentido de la jornada </w:t>
      </w:r>
      <w:r w:rsidRPr="00D35E6A">
        <w:rPr>
          <w:rFonts w:asciiTheme="majorHAnsi" w:hAnsiTheme="majorHAnsi" w:cstheme="majorHAnsi"/>
          <w:b/>
          <w:i/>
          <w:color w:val="000000"/>
        </w:rPr>
        <w:t>“La educación abraza a las víctimas del conflicto”</w:t>
      </w:r>
      <w:r w:rsidRPr="00D35E6A">
        <w:rPr>
          <w:rFonts w:asciiTheme="majorHAnsi" w:hAnsiTheme="majorHAnsi" w:cstheme="majorHAnsi"/>
          <w:color w:val="000000"/>
        </w:rPr>
        <w:t xml:space="preserve"> y coméntale al grupo que otros niños y niñas en el país están haciendo la misma actividad. </w:t>
      </w:r>
    </w:p>
    <w:p w14:paraId="62C689DF" w14:textId="77777777" w:rsidR="00D35E6A" w:rsidRPr="00D35E6A" w:rsidRDefault="00D35E6A" w:rsidP="00D35E6A">
      <w:pPr>
        <w:pStyle w:val="Prrafodelista"/>
        <w:rPr>
          <w:rFonts w:asciiTheme="majorHAnsi" w:eastAsia="Times New Roman" w:hAnsiTheme="majorHAnsi" w:cstheme="majorHAnsi"/>
          <w:b/>
          <w:bCs/>
          <w:color w:val="000000"/>
          <w:lang w:eastAsia="es-ES_tradnl"/>
        </w:rPr>
      </w:pPr>
    </w:p>
    <w:p w14:paraId="09BE40BF" w14:textId="1858D1C1" w:rsidR="00D35E6A" w:rsidRPr="00D35E6A" w:rsidRDefault="00D35E6A" w:rsidP="00FE1C35">
      <w:pPr>
        <w:pStyle w:val="Prrafodelista"/>
        <w:numPr>
          <w:ilvl w:val="0"/>
          <w:numId w:val="17"/>
        </w:numPr>
        <w:spacing w:line="276" w:lineRule="auto"/>
        <w:jc w:val="both"/>
        <w:rPr>
          <w:rFonts w:asciiTheme="majorHAnsi" w:eastAsia="Times New Roman" w:hAnsiTheme="majorHAnsi" w:cstheme="majorHAnsi"/>
          <w:color w:val="000000"/>
          <w:lang w:eastAsia="es-ES_tradnl"/>
        </w:rPr>
      </w:pPr>
      <w:r w:rsidRPr="00D35E6A">
        <w:rPr>
          <w:rFonts w:asciiTheme="majorHAnsi" w:eastAsia="Times New Roman" w:hAnsiTheme="majorHAnsi" w:cstheme="majorHAnsi"/>
          <w:color w:val="000000"/>
          <w:lang w:eastAsia="es-ES_tradnl"/>
        </w:rPr>
        <w:t>Introduce el tema de reflexión leyendo la siguiente historia:</w:t>
      </w:r>
    </w:p>
    <w:p w14:paraId="4C89CA34" w14:textId="77777777" w:rsidR="002B3D38" w:rsidRPr="002B3D38" w:rsidRDefault="002B3D38" w:rsidP="002B3D38">
      <w:pPr>
        <w:pStyle w:val="NormalWeb"/>
        <w:spacing w:after="120" w:afterAutospacing="0"/>
        <w:ind w:left="1134"/>
        <w:jc w:val="both"/>
        <w:rPr>
          <w:i/>
          <w:iCs/>
        </w:rPr>
      </w:pPr>
      <w:r w:rsidRPr="002B3D38">
        <w:rPr>
          <w:i/>
          <w:iCs/>
        </w:rPr>
        <w:t>Mariana ese día llevó a Pipa al parque, su pequeño peluche que siempre la acompañaba en todas sus aventuras. Jugaron en el rodadero, en el sube y baja y finalmente en el columpio. Su mamá le gritó desde lejos que ya debían irse y ella, de manera desprevenida, dejó a Pipa mirando al cielo.</w:t>
      </w:r>
    </w:p>
    <w:p w14:paraId="5D1EFD96" w14:textId="77777777" w:rsidR="002B3D38" w:rsidRPr="002B3D38" w:rsidRDefault="002B3D38" w:rsidP="002B3D38">
      <w:pPr>
        <w:pStyle w:val="NormalWeb"/>
        <w:spacing w:after="120" w:afterAutospacing="0"/>
        <w:ind w:left="1134"/>
        <w:jc w:val="both"/>
        <w:rPr>
          <w:i/>
          <w:iCs/>
        </w:rPr>
      </w:pPr>
      <w:r w:rsidRPr="002B3D38">
        <w:rPr>
          <w:i/>
          <w:iCs/>
        </w:rPr>
        <w:t>Cuando estaba en casa sintió la ausencia de su pequeña compañera y llorando le pidió a su mamá que regresaran al parque.</w:t>
      </w:r>
    </w:p>
    <w:p w14:paraId="08F35563" w14:textId="77777777" w:rsidR="002B3D38" w:rsidRPr="002B3D38" w:rsidRDefault="002B3D38" w:rsidP="002B3D38">
      <w:pPr>
        <w:pStyle w:val="NormalWeb"/>
        <w:spacing w:after="120" w:afterAutospacing="0"/>
        <w:ind w:left="1134"/>
        <w:jc w:val="both"/>
        <w:rPr>
          <w:i/>
          <w:iCs/>
        </w:rPr>
      </w:pPr>
      <w:r w:rsidRPr="002B3D38">
        <w:rPr>
          <w:i/>
          <w:iCs/>
        </w:rPr>
        <w:t>Mariana y su mamá llegaron al columpio, sin embargo, Pipa ya no estaba allí. La niña no paraba de llorar y preguntar dónde estaba su hipopótamo gris, su peluche de bonita sonrisa, su Pipa del corazón.</w:t>
      </w:r>
    </w:p>
    <w:p w14:paraId="7A1F6E09" w14:textId="66F2A841" w:rsidR="002B3D38" w:rsidRPr="002B3D38" w:rsidRDefault="002B3D38" w:rsidP="002B3D38">
      <w:pPr>
        <w:pStyle w:val="NormalWeb"/>
        <w:spacing w:after="120" w:afterAutospacing="0"/>
        <w:ind w:left="1134"/>
        <w:jc w:val="both"/>
        <w:rPr>
          <w:i/>
          <w:iCs/>
        </w:rPr>
      </w:pPr>
      <w:r w:rsidRPr="002B3D38">
        <w:rPr>
          <w:i/>
          <w:iCs/>
        </w:rPr>
        <w:t xml:space="preserve">La mamá de Mariana, comprendiendo la tristeza de su niña, decidió colocar una canción sobre los </w:t>
      </w:r>
      <w:r w:rsidR="0015283A" w:rsidRPr="002B3D38">
        <w:rPr>
          <w:i/>
          <w:iCs/>
        </w:rPr>
        <w:t>porqué</w:t>
      </w:r>
      <w:r w:rsidRPr="002B3D38">
        <w:rPr>
          <w:i/>
          <w:iCs/>
        </w:rPr>
        <w:t xml:space="preserve"> de la vida y el universo. Al finalizar la canción, Mariana preguntó ¿Por qué, por qué, te dejé en el parque y ya no te encontré?</w:t>
      </w:r>
    </w:p>
    <w:p w14:paraId="10947A60" w14:textId="77777777" w:rsidR="002B3D38" w:rsidRDefault="002B3D38" w:rsidP="00D35E6A">
      <w:pPr>
        <w:pStyle w:val="NormalWeb"/>
        <w:spacing w:before="0" w:beforeAutospacing="0" w:after="0" w:afterAutospacing="0"/>
        <w:ind w:left="1985"/>
        <w:jc w:val="right"/>
        <w:rPr>
          <w:i/>
          <w:iCs/>
        </w:rPr>
      </w:pPr>
    </w:p>
    <w:p w14:paraId="62C239E0" w14:textId="5EA5900F" w:rsidR="00D35E6A" w:rsidRDefault="00D35E6A" w:rsidP="00D35E6A">
      <w:pPr>
        <w:pStyle w:val="NormalWeb"/>
        <w:spacing w:before="0" w:beforeAutospacing="0" w:after="0" w:afterAutospacing="0"/>
        <w:ind w:left="1985"/>
        <w:jc w:val="right"/>
        <w:rPr>
          <w:i/>
          <w:iCs/>
        </w:rPr>
      </w:pPr>
      <w:r>
        <w:rPr>
          <w:i/>
          <w:iCs/>
        </w:rPr>
        <w:t>Autor: César Rodríguez</w:t>
      </w:r>
    </w:p>
    <w:p w14:paraId="1C365FB8" w14:textId="6CFCDEE9" w:rsidR="00D35E6A" w:rsidRPr="00D35E6A" w:rsidRDefault="00D35E6A" w:rsidP="00D35E6A">
      <w:pPr>
        <w:pStyle w:val="NormalWeb"/>
        <w:spacing w:before="0" w:beforeAutospacing="0" w:after="0" w:afterAutospacing="0"/>
        <w:ind w:left="1985"/>
        <w:jc w:val="right"/>
        <w:rPr>
          <w:i/>
          <w:iCs/>
        </w:rPr>
      </w:pPr>
      <w:r>
        <w:rPr>
          <w:i/>
          <w:iCs/>
        </w:rPr>
        <w:t>Secretaría de Educación del Distrito</w:t>
      </w:r>
    </w:p>
    <w:p w14:paraId="4384EFA7" w14:textId="77777777" w:rsidR="00D35E6A" w:rsidRDefault="00D35E6A" w:rsidP="00D35E6A">
      <w:pPr>
        <w:pStyle w:val="Prrafodelista"/>
        <w:spacing w:line="276" w:lineRule="auto"/>
        <w:jc w:val="both"/>
        <w:rPr>
          <w:rFonts w:asciiTheme="majorHAnsi" w:eastAsia="Times New Roman" w:hAnsiTheme="majorHAnsi" w:cstheme="majorHAnsi"/>
          <w:color w:val="000000"/>
          <w:lang w:eastAsia="es-ES_tradnl"/>
        </w:rPr>
      </w:pPr>
    </w:p>
    <w:p w14:paraId="40067CD2" w14:textId="56600AA6" w:rsidR="00D35E6A" w:rsidRDefault="00D35E6A" w:rsidP="00D35E6A">
      <w:pPr>
        <w:pStyle w:val="Prrafodelista"/>
        <w:numPr>
          <w:ilvl w:val="0"/>
          <w:numId w:val="17"/>
        </w:numPr>
        <w:spacing w:line="276" w:lineRule="auto"/>
        <w:jc w:val="both"/>
        <w:rPr>
          <w:rFonts w:asciiTheme="majorHAnsi" w:eastAsia="Times New Roman" w:hAnsiTheme="majorHAnsi" w:cstheme="majorHAnsi"/>
          <w:color w:val="000000"/>
          <w:lang w:eastAsia="es-ES_tradnl"/>
        </w:rPr>
      </w:pPr>
      <w:r>
        <w:rPr>
          <w:rFonts w:asciiTheme="majorHAnsi" w:eastAsia="Times New Roman" w:hAnsiTheme="majorHAnsi" w:cstheme="majorHAnsi"/>
          <w:color w:val="000000"/>
          <w:lang w:eastAsia="es-ES_tradnl"/>
        </w:rPr>
        <w:t>Pregúntale a los niños y a las niñas: ¿</w:t>
      </w:r>
      <w:r w:rsidR="00F6756C">
        <w:rPr>
          <w:rFonts w:asciiTheme="majorHAnsi" w:eastAsia="Times New Roman" w:hAnsiTheme="majorHAnsi" w:cstheme="majorHAnsi"/>
          <w:color w:val="000000"/>
          <w:lang w:eastAsia="es-ES_tradnl"/>
        </w:rPr>
        <w:t>Q</w:t>
      </w:r>
      <w:r>
        <w:rPr>
          <w:rFonts w:asciiTheme="majorHAnsi" w:eastAsia="Times New Roman" w:hAnsiTheme="majorHAnsi" w:cstheme="majorHAnsi"/>
          <w:color w:val="000000"/>
          <w:lang w:eastAsia="es-ES_tradnl"/>
        </w:rPr>
        <w:t xml:space="preserve">ué pasó en la historia? </w:t>
      </w:r>
      <w:r w:rsidR="002B3D38">
        <w:rPr>
          <w:rFonts w:asciiTheme="majorHAnsi" w:eastAsia="Times New Roman" w:hAnsiTheme="majorHAnsi" w:cstheme="majorHAnsi"/>
          <w:color w:val="000000"/>
          <w:lang w:eastAsia="es-ES_tradnl"/>
        </w:rPr>
        <w:t>¿</w:t>
      </w:r>
      <w:r w:rsidR="00EF40BC">
        <w:rPr>
          <w:rFonts w:asciiTheme="majorHAnsi" w:eastAsia="Times New Roman" w:hAnsiTheme="majorHAnsi" w:cstheme="majorHAnsi"/>
          <w:color w:val="000000"/>
          <w:lang w:eastAsia="es-ES_tradnl"/>
        </w:rPr>
        <w:t>C</w:t>
      </w:r>
      <w:r w:rsidR="002B3D38">
        <w:rPr>
          <w:rFonts w:asciiTheme="majorHAnsi" w:eastAsia="Times New Roman" w:hAnsiTheme="majorHAnsi" w:cstheme="majorHAnsi"/>
          <w:color w:val="000000"/>
          <w:lang w:eastAsia="es-ES_tradnl"/>
        </w:rPr>
        <w:t>ómo creen que se sintió Mariana? ¿Alguna vez les ha pasado algo parecido? ¿</w:t>
      </w:r>
      <w:r w:rsidR="00EF40BC">
        <w:rPr>
          <w:rFonts w:asciiTheme="majorHAnsi" w:eastAsia="Times New Roman" w:hAnsiTheme="majorHAnsi" w:cstheme="majorHAnsi"/>
          <w:color w:val="000000"/>
          <w:lang w:eastAsia="es-ES_tradnl"/>
        </w:rPr>
        <w:t>C</w:t>
      </w:r>
      <w:r w:rsidR="002B3D38">
        <w:rPr>
          <w:rFonts w:asciiTheme="majorHAnsi" w:eastAsia="Times New Roman" w:hAnsiTheme="majorHAnsi" w:cstheme="majorHAnsi"/>
          <w:color w:val="000000"/>
          <w:lang w:eastAsia="es-ES_tradnl"/>
        </w:rPr>
        <w:t xml:space="preserve">onocen a alguien que haya perdido a </w:t>
      </w:r>
      <w:commentRangeStart w:id="0"/>
      <w:commentRangeStart w:id="1"/>
      <w:r w:rsidR="002B3D38">
        <w:rPr>
          <w:rFonts w:asciiTheme="majorHAnsi" w:eastAsia="Times New Roman" w:hAnsiTheme="majorHAnsi" w:cstheme="majorHAnsi"/>
          <w:color w:val="000000"/>
          <w:lang w:eastAsia="es-ES_tradnl"/>
        </w:rPr>
        <w:t>un familiar?</w:t>
      </w:r>
      <w:commentRangeEnd w:id="0"/>
      <w:r w:rsidR="000A3963">
        <w:rPr>
          <w:rStyle w:val="Refdecomentario"/>
        </w:rPr>
        <w:commentReference w:id="0"/>
      </w:r>
      <w:commentRangeEnd w:id="1"/>
      <w:r w:rsidR="000A3963">
        <w:rPr>
          <w:rStyle w:val="Refdecomentario"/>
        </w:rPr>
        <w:commentReference w:id="1"/>
      </w:r>
    </w:p>
    <w:p w14:paraId="63A4AF95" w14:textId="7CB8F540" w:rsidR="002B3D38" w:rsidRPr="00D35E6A" w:rsidRDefault="002B3D38" w:rsidP="00D35E6A">
      <w:pPr>
        <w:pStyle w:val="Prrafodelista"/>
        <w:numPr>
          <w:ilvl w:val="0"/>
          <w:numId w:val="17"/>
        </w:numPr>
        <w:spacing w:line="276" w:lineRule="auto"/>
        <w:jc w:val="both"/>
        <w:rPr>
          <w:rFonts w:asciiTheme="majorHAnsi" w:eastAsia="Times New Roman" w:hAnsiTheme="majorHAnsi" w:cstheme="majorHAnsi"/>
          <w:color w:val="000000"/>
          <w:lang w:eastAsia="es-ES_tradnl"/>
        </w:rPr>
      </w:pPr>
      <w:r>
        <w:rPr>
          <w:rFonts w:asciiTheme="majorHAnsi" w:eastAsia="Times New Roman" w:hAnsiTheme="majorHAnsi" w:cstheme="majorHAnsi"/>
          <w:color w:val="000000"/>
          <w:lang w:eastAsia="es-ES_tradnl"/>
        </w:rPr>
        <w:t xml:space="preserve">Toma atenta nota de lo que vayan expresando los niños y las niñas para que al cierre del ejercicio puedas traer esas reflexiones nuevamente. </w:t>
      </w:r>
    </w:p>
    <w:p w14:paraId="664D9453" w14:textId="77777777" w:rsidR="00D35E6A" w:rsidRDefault="00D35E6A" w:rsidP="00D35E6A">
      <w:pPr>
        <w:pStyle w:val="Prrafodelista"/>
        <w:spacing w:line="276" w:lineRule="auto"/>
        <w:jc w:val="both"/>
        <w:rPr>
          <w:rFonts w:asciiTheme="majorHAnsi" w:eastAsia="Times New Roman" w:hAnsiTheme="majorHAnsi" w:cstheme="majorHAnsi"/>
          <w:b/>
          <w:bCs/>
          <w:color w:val="000000"/>
          <w:lang w:eastAsia="es-ES_tradnl"/>
        </w:rPr>
      </w:pPr>
    </w:p>
    <w:p w14:paraId="5C4FF1BD" w14:textId="77777777" w:rsidR="0015283A" w:rsidRPr="00D35E6A" w:rsidRDefault="0015283A" w:rsidP="00D35E6A">
      <w:pPr>
        <w:pStyle w:val="Prrafodelista"/>
        <w:spacing w:line="276" w:lineRule="auto"/>
        <w:jc w:val="both"/>
        <w:rPr>
          <w:rFonts w:asciiTheme="majorHAnsi" w:eastAsia="Times New Roman" w:hAnsiTheme="majorHAnsi" w:cstheme="majorHAnsi"/>
          <w:b/>
          <w:bCs/>
          <w:color w:val="000000"/>
          <w:lang w:eastAsia="es-ES_tradnl"/>
        </w:rPr>
      </w:pPr>
    </w:p>
    <w:p w14:paraId="173F8EF0" w14:textId="43C1BFDC" w:rsidR="00D35E6A" w:rsidRPr="007E24B8" w:rsidRDefault="00D35E6A" w:rsidP="00D35E6A">
      <w:pPr>
        <w:spacing w:line="276" w:lineRule="auto"/>
        <w:rPr>
          <w:rFonts w:asciiTheme="majorHAnsi" w:hAnsiTheme="majorHAnsi" w:cstheme="majorHAnsi"/>
          <w:b/>
          <w:color w:val="000000"/>
        </w:rPr>
      </w:pPr>
      <w:r w:rsidRPr="007E24B8">
        <w:rPr>
          <w:rFonts w:asciiTheme="majorHAnsi" w:hAnsiTheme="majorHAnsi" w:cstheme="majorHAnsi"/>
          <w:b/>
          <w:color w:val="000000"/>
        </w:rPr>
        <w:t xml:space="preserve">ACERCAR </w:t>
      </w:r>
      <w:r>
        <w:rPr>
          <w:rFonts w:asciiTheme="majorHAnsi" w:hAnsiTheme="majorHAnsi" w:cstheme="majorHAnsi"/>
          <w:b/>
          <w:color w:val="000000"/>
        </w:rPr>
        <w:t>1</w:t>
      </w:r>
      <w:r w:rsidR="00F6756C">
        <w:rPr>
          <w:rFonts w:asciiTheme="majorHAnsi" w:hAnsiTheme="majorHAnsi" w:cstheme="majorHAnsi"/>
          <w:b/>
          <w:color w:val="000000"/>
        </w:rPr>
        <w:t>5</w:t>
      </w:r>
      <w:r w:rsidRPr="007E24B8">
        <w:rPr>
          <w:rFonts w:asciiTheme="majorHAnsi" w:hAnsiTheme="majorHAnsi" w:cstheme="majorHAnsi"/>
          <w:b/>
          <w:color w:val="000000"/>
        </w:rPr>
        <w:t xml:space="preserve"> minutos</w:t>
      </w:r>
    </w:p>
    <w:p w14:paraId="784908BC" w14:textId="1AD9C333" w:rsidR="002B3D38" w:rsidRDefault="002B3D38" w:rsidP="00D35E6A">
      <w:pPr>
        <w:pStyle w:val="Prrafodelista"/>
        <w:numPr>
          <w:ilvl w:val="0"/>
          <w:numId w:val="17"/>
        </w:numPr>
        <w:spacing w:line="276" w:lineRule="auto"/>
        <w:jc w:val="both"/>
        <w:rPr>
          <w:rFonts w:asciiTheme="majorHAnsi" w:eastAsia="Times New Roman" w:hAnsiTheme="majorHAnsi" w:cstheme="majorHAnsi"/>
          <w:color w:val="000000"/>
          <w:lang w:eastAsia="es-ES_tradnl"/>
        </w:rPr>
      </w:pPr>
      <w:r>
        <w:rPr>
          <w:rFonts w:asciiTheme="majorHAnsi" w:eastAsia="Times New Roman" w:hAnsiTheme="majorHAnsi" w:cstheme="majorHAnsi"/>
          <w:color w:val="000000"/>
          <w:lang w:eastAsia="es-ES_tradnl"/>
        </w:rPr>
        <w:t>Coméntale al grupo que, así como la mamá de Mariana, en este salón escuchar</w:t>
      </w:r>
      <w:r w:rsidR="00F6756C">
        <w:rPr>
          <w:rFonts w:asciiTheme="majorHAnsi" w:eastAsia="Times New Roman" w:hAnsiTheme="majorHAnsi" w:cstheme="majorHAnsi"/>
          <w:color w:val="000000"/>
          <w:lang w:eastAsia="es-ES_tradnl"/>
        </w:rPr>
        <w:t>án</w:t>
      </w:r>
      <w:r>
        <w:rPr>
          <w:rFonts w:asciiTheme="majorHAnsi" w:eastAsia="Times New Roman" w:hAnsiTheme="majorHAnsi" w:cstheme="majorHAnsi"/>
          <w:color w:val="000000"/>
          <w:lang w:eastAsia="es-ES_tradnl"/>
        </w:rPr>
        <w:t xml:space="preserve"> una canción. </w:t>
      </w:r>
    </w:p>
    <w:p w14:paraId="77EC1883" w14:textId="0B307278" w:rsidR="0006071B" w:rsidRPr="0006071B" w:rsidRDefault="002B3D38" w:rsidP="00F6756C">
      <w:pPr>
        <w:pStyle w:val="Prrafodelista"/>
        <w:numPr>
          <w:ilvl w:val="0"/>
          <w:numId w:val="17"/>
        </w:numPr>
        <w:spacing w:line="276" w:lineRule="auto"/>
        <w:rPr>
          <w:rStyle w:val="ui-provider"/>
          <w:rFonts w:asciiTheme="majorHAnsi" w:eastAsia="Times New Roman" w:hAnsiTheme="majorHAnsi" w:cstheme="majorHAnsi"/>
          <w:color w:val="000000"/>
          <w:lang w:eastAsia="es-ES_tradnl"/>
        </w:rPr>
      </w:pPr>
      <w:r w:rsidRPr="0006071B">
        <w:rPr>
          <w:rFonts w:asciiTheme="majorHAnsi" w:eastAsia="Times New Roman" w:hAnsiTheme="majorHAnsi" w:cstheme="majorHAnsi"/>
          <w:color w:val="000000"/>
          <w:lang w:eastAsia="es-ES_tradnl"/>
        </w:rPr>
        <w:t xml:space="preserve">Proyecta </w:t>
      </w:r>
      <w:r w:rsidR="00837959">
        <w:rPr>
          <w:rFonts w:asciiTheme="majorHAnsi" w:eastAsia="Times New Roman" w:hAnsiTheme="majorHAnsi" w:cstheme="majorHAnsi"/>
          <w:color w:val="000000"/>
          <w:lang w:eastAsia="es-ES_tradnl"/>
        </w:rPr>
        <w:t xml:space="preserve">el video que contiene </w:t>
      </w:r>
      <w:r w:rsidRPr="0006071B">
        <w:rPr>
          <w:rFonts w:asciiTheme="majorHAnsi" w:eastAsia="Times New Roman" w:hAnsiTheme="majorHAnsi" w:cstheme="majorHAnsi"/>
          <w:color w:val="000000"/>
          <w:lang w:eastAsia="es-ES_tradnl"/>
        </w:rPr>
        <w:t xml:space="preserve">la siguiente canción: </w:t>
      </w:r>
      <w:hyperlink r:id="rId12" w:history="1">
        <w:r w:rsidR="00F6756C" w:rsidRPr="000F775F">
          <w:rPr>
            <w:rStyle w:val="Hipervnculo"/>
          </w:rPr>
          <w:t>https://www.youtube.com/watch?v=paXNqghW39g</w:t>
        </w:r>
      </w:hyperlink>
      <w:r w:rsidR="0006071B">
        <w:rPr>
          <w:rStyle w:val="ui-provider"/>
        </w:rPr>
        <w:t xml:space="preserve"> </w:t>
      </w:r>
    </w:p>
    <w:p w14:paraId="500EBDDC" w14:textId="6B3191D1" w:rsidR="002B3D38" w:rsidRPr="0006071B" w:rsidRDefault="002B3D38" w:rsidP="007C0760">
      <w:pPr>
        <w:pStyle w:val="Prrafodelista"/>
        <w:numPr>
          <w:ilvl w:val="0"/>
          <w:numId w:val="17"/>
        </w:numPr>
        <w:spacing w:line="276" w:lineRule="auto"/>
        <w:jc w:val="both"/>
        <w:rPr>
          <w:rFonts w:asciiTheme="majorHAnsi" w:eastAsia="Times New Roman" w:hAnsiTheme="majorHAnsi" w:cstheme="majorHAnsi"/>
          <w:color w:val="000000"/>
          <w:lang w:eastAsia="es-ES_tradnl"/>
        </w:rPr>
      </w:pPr>
      <w:r w:rsidRPr="0006071B">
        <w:rPr>
          <w:rFonts w:asciiTheme="majorHAnsi" w:eastAsia="Times New Roman" w:hAnsiTheme="majorHAnsi" w:cstheme="majorHAnsi"/>
          <w:color w:val="000000"/>
          <w:lang w:eastAsia="es-ES_tradnl"/>
        </w:rPr>
        <w:t>Conversa con las niñas y los niños</w:t>
      </w:r>
      <w:r w:rsidR="00F6756C">
        <w:rPr>
          <w:rFonts w:asciiTheme="majorHAnsi" w:eastAsia="Times New Roman" w:hAnsiTheme="majorHAnsi" w:cstheme="majorHAnsi"/>
          <w:color w:val="000000"/>
          <w:lang w:eastAsia="es-ES_tradnl"/>
        </w:rPr>
        <w:t xml:space="preserve"> sobre las siguientes preguntas</w:t>
      </w:r>
      <w:r w:rsidRPr="0006071B">
        <w:rPr>
          <w:rFonts w:asciiTheme="majorHAnsi" w:eastAsia="Times New Roman" w:hAnsiTheme="majorHAnsi" w:cstheme="majorHAnsi"/>
          <w:color w:val="000000"/>
          <w:lang w:eastAsia="es-ES_tradnl"/>
        </w:rPr>
        <w:t>:</w:t>
      </w:r>
    </w:p>
    <w:p w14:paraId="0A9109B8" w14:textId="657632D9" w:rsidR="002B3D38" w:rsidRDefault="002B3D38" w:rsidP="0015283A">
      <w:pPr>
        <w:pStyle w:val="Prrafodelista"/>
        <w:numPr>
          <w:ilvl w:val="1"/>
          <w:numId w:val="17"/>
        </w:numPr>
        <w:spacing w:line="276" w:lineRule="auto"/>
        <w:ind w:left="993" w:hanging="219"/>
        <w:jc w:val="both"/>
        <w:rPr>
          <w:rFonts w:asciiTheme="majorHAnsi" w:eastAsia="Times New Roman" w:hAnsiTheme="majorHAnsi" w:cstheme="majorHAnsi"/>
          <w:color w:val="000000"/>
          <w:lang w:eastAsia="es-ES_tradnl"/>
        </w:rPr>
      </w:pPr>
      <w:r>
        <w:rPr>
          <w:rFonts w:asciiTheme="majorHAnsi" w:eastAsia="Times New Roman" w:hAnsiTheme="majorHAnsi" w:cstheme="majorHAnsi"/>
          <w:color w:val="000000"/>
          <w:lang w:eastAsia="es-ES_tradnl"/>
        </w:rPr>
        <w:t>¿</w:t>
      </w:r>
      <w:r w:rsidR="0006071B">
        <w:rPr>
          <w:rFonts w:asciiTheme="majorHAnsi" w:eastAsia="Times New Roman" w:hAnsiTheme="majorHAnsi" w:cstheme="majorHAnsi"/>
          <w:color w:val="000000"/>
          <w:lang w:eastAsia="es-ES_tradnl"/>
        </w:rPr>
        <w:t>L</w:t>
      </w:r>
      <w:r>
        <w:rPr>
          <w:rFonts w:asciiTheme="majorHAnsi" w:eastAsia="Times New Roman" w:hAnsiTheme="majorHAnsi" w:cstheme="majorHAnsi"/>
          <w:color w:val="000000"/>
          <w:lang w:eastAsia="es-ES_tradnl"/>
        </w:rPr>
        <w:t>es gustó la canción?</w:t>
      </w:r>
    </w:p>
    <w:p w14:paraId="48089950" w14:textId="18F0E615" w:rsidR="002B3D38" w:rsidRDefault="002B3D38" w:rsidP="0015283A">
      <w:pPr>
        <w:pStyle w:val="Prrafodelista"/>
        <w:numPr>
          <w:ilvl w:val="1"/>
          <w:numId w:val="17"/>
        </w:numPr>
        <w:spacing w:line="276" w:lineRule="auto"/>
        <w:ind w:left="993" w:hanging="219"/>
        <w:jc w:val="both"/>
        <w:rPr>
          <w:rFonts w:asciiTheme="majorHAnsi" w:eastAsia="Times New Roman" w:hAnsiTheme="majorHAnsi" w:cstheme="majorHAnsi"/>
          <w:color w:val="000000"/>
          <w:lang w:eastAsia="es-ES_tradnl"/>
        </w:rPr>
      </w:pPr>
      <w:r>
        <w:rPr>
          <w:rFonts w:asciiTheme="majorHAnsi" w:eastAsia="Times New Roman" w:hAnsiTheme="majorHAnsi" w:cstheme="majorHAnsi"/>
          <w:color w:val="000000"/>
          <w:lang w:eastAsia="es-ES_tradnl"/>
        </w:rPr>
        <w:t>¿</w:t>
      </w:r>
      <w:r w:rsidR="0006071B">
        <w:rPr>
          <w:rFonts w:asciiTheme="majorHAnsi" w:eastAsia="Times New Roman" w:hAnsiTheme="majorHAnsi" w:cstheme="majorHAnsi"/>
          <w:color w:val="000000"/>
          <w:lang w:eastAsia="es-ES_tradnl"/>
        </w:rPr>
        <w:t>Q</w:t>
      </w:r>
      <w:r>
        <w:rPr>
          <w:rFonts w:asciiTheme="majorHAnsi" w:eastAsia="Times New Roman" w:hAnsiTheme="majorHAnsi" w:cstheme="majorHAnsi"/>
          <w:color w:val="000000"/>
          <w:lang w:eastAsia="es-ES_tradnl"/>
        </w:rPr>
        <w:t>ué les gustó de la canción?</w:t>
      </w:r>
    </w:p>
    <w:p w14:paraId="638D165A" w14:textId="7E8BEF87" w:rsidR="002B3D38" w:rsidRDefault="00EE3536" w:rsidP="0015283A">
      <w:pPr>
        <w:pStyle w:val="Prrafodelista"/>
        <w:numPr>
          <w:ilvl w:val="1"/>
          <w:numId w:val="17"/>
        </w:numPr>
        <w:spacing w:line="276" w:lineRule="auto"/>
        <w:ind w:left="993" w:hanging="219"/>
        <w:jc w:val="both"/>
        <w:rPr>
          <w:rFonts w:asciiTheme="majorHAnsi" w:eastAsia="Times New Roman" w:hAnsiTheme="majorHAnsi" w:cstheme="majorHAnsi"/>
          <w:color w:val="000000"/>
          <w:lang w:eastAsia="es-ES_tradnl"/>
        </w:rPr>
      </w:pPr>
      <w:r>
        <w:rPr>
          <w:rFonts w:asciiTheme="majorHAnsi" w:eastAsia="Times New Roman" w:hAnsiTheme="majorHAnsi" w:cstheme="majorHAnsi"/>
          <w:color w:val="000000"/>
          <w:lang w:eastAsia="es-ES_tradnl"/>
        </w:rPr>
        <w:t>¿</w:t>
      </w:r>
      <w:r w:rsidR="0006071B">
        <w:rPr>
          <w:rFonts w:asciiTheme="majorHAnsi" w:eastAsia="Times New Roman" w:hAnsiTheme="majorHAnsi" w:cstheme="majorHAnsi"/>
          <w:color w:val="000000"/>
          <w:lang w:eastAsia="es-ES_tradnl"/>
        </w:rPr>
        <w:t>R</w:t>
      </w:r>
      <w:r>
        <w:rPr>
          <w:rFonts w:asciiTheme="majorHAnsi" w:eastAsia="Times New Roman" w:hAnsiTheme="majorHAnsi" w:cstheme="majorHAnsi"/>
          <w:color w:val="000000"/>
          <w:lang w:eastAsia="es-ES_tradnl"/>
        </w:rPr>
        <w:t>ecuerdan qué preguntas hacían en la canción? Yo recuerdo que preguntaban ¿</w:t>
      </w:r>
      <w:r w:rsidR="00F6756C">
        <w:rPr>
          <w:rFonts w:asciiTheme="majorHAnsi" w:eastAsia="Times New Roman" w:hAnsiTheme="majorHAnsi" w:cstheme="majorHAnsi"/>
          <w:color w:val="000000"/>
          <w:lang w:eastAsia="es-ES_tradnl"/>
        </w:rPr>
        <w:t>P</w:t>
      </w:r>
      <w:r>
        <w:rPr>
          <w:rFonts w:asciiTheme="majorHAnsi" w:eastAsia="Times New Roman" w:hAnsiTheme="majorHAnsi" w:cstheme="majorHAnsi"/>
          <w:color w:val="000000"/>
          <w:lang w:eastAsia="es-ES_tradnl"/>
        </w:rPr>
        <w:t>or qué el cielo es azul? … ¿</w:t>
      </w:r>
      <w:r w:rsidR="0006071B">
        <w:rPr>
          <w:rFonts w:asciiTheme="majorHAnsi" w:eastAsia="Times New Roman" w:hAnsiTheme="majorHAnsi" w:cstheme="majorHAnsi"/>
          <w:color w:val="000000"/>
          <w:lang w:eastAsia="es-ES_tradnl"/>
        </w:rPr>
        <w:t>C</w:t>
      </w:r>
      <w:r>
        <w:rPr>
          <w:rFonts w:asciiTheme="majorHAnsi" w:eastAsia="Times New Roman" w:hAnsiTheme="majorHAnsi" w:cstheme="majorHAnsi"/>
          <w:color w:val="000000"/>
          <w:lang w:eastAsia="es-ES_tradnl"/>
        </w:rPr>
        <w:t>uáles preguntas de la canción recuerdan ustedes?</w:t>
      </w:r>
    </w:p>
    <w:p w14:paraId="42100AA1" w14:textId="5E371B7F" w:rsidR="00EE3536" w:rsidRDefault="00EE3536" w:rsidP="0015283A">
      <w:pPr>
        <w:pStyle w:val="Prrafodelista"/>
        <w:numPr>
          <w:ilvl w:val="1"/>
          <w:numId w:val="17"/>
        </w:numPr>
        <w:spacing w:line="276" w:lineRule="auto"/>
        <w:ind w:left="993" w:hanging="219"/>
        <w:jc w:val="both"/>
        <w:rPr>
          <w:rFonts w:asciiTheme="majorHAnsi" w:eastAsia="Times New Roman" w:hAnsiTheme="majorHAnsi" w:cstheme="majorHAnsi"/>
          <w:color w:val="000000"/>
          <w:lang w:eastAsia="es-ES_tradnl"/>
        </w:rPr>
      </w:pPr>
      <w:r>
        <w:rPr>
          <w:rFonts w:asciiTheme="majorHAnsi" w:eastAsia="Times New Roman" w:hAnsiTheme="majorHAnsi" w:cstheme="majorHAnsi"/>
          <w:color w:val="000000"/>
          <w:lang w:eastAsia="es-ES_tradnl"/>
        </w:rPr>
        <w:lastRenderedPageBreak/>
        <w:t>Y en casa…. ¿</w:t>
      </w:r>
      <w:r w:rsidR="00F6756C">
        <w:rPr>
          <w:rFonts w:asciiTheme="majorHAnsi" w:eastAsia="Times New Roman" w:hAnsiTheme="majorHAnsi" w:cstheme="majorHAnsi"/>
          <w:color w:val="000000"/>
          <w:lang w:eastAsia="es-ES_tradnl"/>
        </w:rPr>
        <w:t>Q</w:t>
      </w:r>
      <w:r>
        <w:rPr>
          <w:rFonts w:asciiTheme="majorHAnsi" w:eastAsia="Times New Roman" w:hAnsiTheme="majorHAnsi" w:cstheme="majorHAnsi"/>
          <w:color w:val="000000"/>
          <w:lang w:eastAsia="es-ES_tradnl"/>
        </w:rPr>
        <w:t>ué preguntas le hacen ustedes a sus familiares?</w:t>
      </w:r>
    </w:p>
    <w:p w14:paraId="26BD991C" w14:textId="7457FD1B" w:rsidR="00EE3536" w:rsidRDefault="00EE3536" w:rsidP="0015283A">
      <w:pPr>
        <w:pStyle w:val="Prrafodelista"/>
        <w:numPr>
          <w:ilvl w:val="1"/>
          <w:numId w:val="17"/>
        </w:numPr>
        <w:spacing w:line="276" w:lineRule="auto"/>
        <w:ind w:left="993" w:hanging="219"/>
        <w:jc w:val="both"/>
        <w:rPr>
          <w:rFonts w:asciiTheme="majorHAnsi" w:eastAsia="Times New Roman" w:hAnsiTheme="majorHAnsi" w:cstheme="majorHAnsi"/>
          <w:color w:val="000000"/>
          <w:lang w:eastAsia="es-ES_tradnl"/>
        </w:rPr>
      </w:pPr>
      <w:r>
        <w:rPr>
          <w:rFonts w:asciiTheme="majorHAnsi" w:eastAsia="Times New Roman" w:hAnsiTheme="majorHAnsi" w:cstheme="majorHAnsi"/>
          <w:color w:val="000000"/>
          <w:lang w:eastAsia="es-ES_tradnl"/>
        </w:rPr>
        <w:t>Y a Mariana que perdió su hipopótamo ¿</w:t>
      </w:r>
      <w:r w:rsidR="0006071B">
        <w:rPr>
          <w:rFonts w:asciiTheme="majorHAnsi" w:eastAsia="Times New Roman" w:hAnsiTheme="majorHAnsi" w:cstheme="majorHAnsi"/>
          <w:color w:val="000000"/>
          <w:lang w:eastAsia="es-ES_tradnl"/>
        </w:rPr>
        <w:t>Q</w:t>
      </w:r>
      <w:r>
        <w:rPr>
          <w:rFonts w:asciiTheme="majorHAnsi" w:eastAsia="Times New Roman" w:hAnsiTheme="majorHAnsi" w:cstheme="majorHAnsi"/>
          <w:color w:val="000000"/>
          <w:lang w:eastAsia="es-ES_tradnl"/>
        </w:rPr>
        <w:t>ué le preguntarían?</w:t>
      </w:r>
    </w:p>
    <w:p w14:paraId="012AF250" w14:textId="382B0B2C" w:rsidR="000A3963" w:rsidRPr="000A3963" w:rsidRDefault="000A3963" w:rsidP="0015283A">
      <w:pPr>
        <w:pStyle w:val="Prrafodelista"/>
        <w:numPr>
          <w:ilvl w:val="1"/>
          <w:numId w:val="17"/>
        </w:numPr>
        <w:spacing w:line="276" w:lineRule="auto"/>
        <w:ind w:left="993" w:hanging="219"/>
        <w:jc w:val="both"/>
        <w:rPr>
          <w:rFonts w:asciiTheme="majorHAnsi" w:eastAsia="Times New Roman" w:hAnsiTheme="majorHAnsi" w:cstheme="majorHAnsi"/>
          <w:color w:val="000000"/>
          <w:highlight w:val="yellow"/>
          <w:lang w:eastAsia="es-ES_tradnl"/>
        </w:rPr>
      </w:pPr>
      <w:r w:rsidRPr="000A3963">
        <w:rPr>
          <w:rFonts w:asciiTheme="majorHAnsi" w:eastAsia="Times New Roman" w:hAnsiTheme="majorHAnsi" w:cstheme="majorHAnsi"/>
          <w:color w:val="000000"/>
          <w:highlight w:val="yellow"/>
          <w:lang w:eastAsia="es-ES_tradnl"/>
        </w:rPr>
        <w:t xml:space="preserve">Por qué la guerra nos afecta a todos y todas? </w:t>
      </w:r>
    </w:p>
    <w:p w14:paraId="7D97F4E1" w14:textId="09BD38B1" w:rsidR="0006071B" w:rsidRDefault="0006071B" w:rsidP="0015283A">
      <w:pPr>
        <w:pStyle w:val="Prrafodelista"/>
        <w:numPr>
          <w:ilvl w:val="1"/>
          <w:numId w:val="17"/>
        </w:numPr>
        <w:spacing w:line="276" w:lineRule="auto"/>
        <w:ind w:left="993" w:hanging="219"/>
        <w:jc w:val="both"/>
        <w:rPr>
          <w:rFonts w:asciiTheme="majorHAnsi" w:eastAsia="Times New Roman" w:hAnsiTheme="majorHAnsi" w:cstheme="majorHAnsi"/>
          <w:color w:val="000000"/>
          <w:lang w:eastAsia="es-ES_tradnl"/>
        </w:rPr>
      </w:pPr>
      <w:r>
        <w:rPr>
          <w:rFonts w:asciiTheme="majorHAnsi" w:eastAsia="Times New Roman" w:hAnsiTheme="majorHAnsi" w:cstheme="majorHAnsi"/>
          <w:color w:val="000000"/>
          <w:lang w:eastAsia="es-ES_tradnl"/>
        </w:rPr>
        <w:t>¿Qué instrumentos identifican en la canción?</w:t>
      </w:r>
      <w:r w:rsidR="00F6756C">
        <w:rPr>
          <w:rFonts w:asciiTheme="majorHAnsi" w:eastAsia="Times New Roman" w:hAnsiTheme="majorHAnsi" w:cstheme="majorHAnsi"/>
          <w:color w:val="000000"/>
          <w:lang w:eastAsia="es-ES_tradnl"/>
        </w:rPr>
        <w:t xml:space="preserve"> </w:t>
      </w:r>
      <w:r w:rsidR="0015283A">
        <w:rPr>
          <w:rFonts w:asciiTheme="majorHAnsi" w:eastAsia="Times New Roman" w:hAnsiTheme="majorHAnsi" w:cstheme="majorHAnsi"/>
          <w:color w:val="000000"/>
          <w:lang w:eastAsia="es-ES_tradnl"/>
        </w:rPr>
        <w:t>(Tener presente el sonido del tambor)</w:t>
      </w:r>
    </w:p>
    <w:p w14:paraId="55CEE79A" w14:textId="77777777" w:rsidR="0006071B" w:rsidRDefault="0006071B" w:rsidP="0006071B">
      <w:pPr>
        <w:spacing w:line="276" w:lineRule="auto"/>
        <w:jc w:val="both"/>
        <w:rPr>
          <w:rFonts w:asciiTheme="majorHAnsi" w:eastAsia="Times New Roman" w:hAnsiTheme="majorHAnsi" w:cstheme="majorHAnsi"/>
          <w:color w:val="000000"/>
          <w:lang w:eastAsia="es-ES_tradnl"/>
        </w:rPr>
      </w:pPr>
    </w:p>
    <w:p w14:paraId="6A30F7D1" w14:textId="77777777" w:rsidR="0015283A" w:rsidRDefault="0015283A" w:rsidP="0006071B">
      <w:pPr>
        <w:spacing w:line="276" w:lineRule="auto"/>
        <w:jc w:val="both"/>
        <w:rPr>
          <w:rFonts w:asciiTheme="majorHAnsi" w:eastAsia="Times New Roman" w:hAnsiTheme="majorHAnsi" w:cstheme="majorHAnsi"/>
          <w:color w:val="000000"/>
          <w:lang w:eastAsia="es-ES_tradnl"/>
        </w:rPr>
      </w:pPr>
    </w:p>
    <w:p w14:paraId="4A38BB8A" w14:textId="00D06C5B" w:rsidR="00974334" w:rsidRPr="007E24B8" w:rsidRDefault="00974334" w:rsidP="00974334">
      <w:pPr>
        <w:spacing w:line="276" w:lineRule="auto"/>
        <w:rPr>
          <w:rFonts w:asciiTheme="majorHAnsi" w:hAnsiTheme="majorHAnsi" w:cstheme="majorHAnsi"/>
          <w:b/>
          <w:color w:val="000000"/>
        </w:rPr>
      </w:pPr>
      <w:r>
        <w:rPr>
          <w:rFonts w:asciiTheme="majorHAnsi" w:hAnsiTheme="majorHAnsi" w:cstheme="majorHAnsi"/>
          <w:b/>
          <w:color w:val="000000"/>
        </w:rPr>
        <w:t>RECONOCER</w:t>
      </w:r>
      <w:r w:rsidRPr="007E24B8">
        <w:rPr>
          <w:rFonts w:asciiTheme="majorHAnsi" w:hAnsiTheme="majorHAnsi" w:cstheme="majorHAnsi"/>
          <w:b/>
          <w:color w:val="000000"/>
        </w:rPr>
        <w:t xml:space="preserve"> </w:t>
      </w:r>
      <w:r w:rsidR="0080469F">
        <w:rPr>
          <w:rFonts w:asciiTheme="majorHAnsi" w:hAnsiTheme="majorHAnsi" w:cstheme="majorHAnsi"/>
          <w:b/>
          <w:color w:val="000000"/>
        </w:rPr>
        <w:t xml:space="preserve">35 </w:t>
      </w:r>
      <w:r w:rsidRPr="007E24B8">
        <w:rPr>
          <w:rFonts w:asciiTheme="majorHAnsi" w:hAnsiTheme="majorHAnsi" w:cstheme="majorHAnsi"/>
          <w:b/>
          <w:color w:val="000000"/>
        </w:rPr>
        <w:t>minutos</w:t>
      </w:r>
    </w:p>
    <w:p w14:paraId="65F5C609" w14:textId="591BE150" w:rsidR="007E1695" w:rsidRDefault="00D66ECC" w:rsidP="00974334">
      <w:pPr>
        <w:spacing w:line="276" w:lineRule="auto"/>
        <w:jc w:val="both"/>
        <w:rPr>
          <w:rFonts w:asciiTheme="majorHAnsi" w:eastAsia="Times New Roman" w:hAnsiTheme="majorHAnsi" w:cstheme="majorHAnsi"/>
          <w:color w:val="000000"/>
          <w:lang w:eastAsia="es-ES_tradnl"/>
        </w:rPr>
      </w:pPr>
      <w:r>
        <w:rPr>
          <w:rFonts w:asciiTheme="majorHAnsi" w:eastAsia="Times New Roman" w:hAnsiTheme="majorHAnsi" w:cstheme="majorHAnsi"/>
          <w:color w:val="000000"/>
          <w:lang w:eastAsia="es-ES_tradnl"/>
        </w:rPr>
        <w:t xml:space="preserve">A partir de las reflexiones y comentarios de los niños y las niñas, se </w:t>
      </w:r>
      <w:r w:rsidR="007E1695">
        <w:rPr>
          <w:rFonts w:asciiTheme="majorHAnsi" w:eastAsia="Times New Roman" w:hAnsiTheme="majorHAnsi" w:cstheme="majorHAnsi"/>
          <w:color w:val="000000"/>
          <w:lang w:eastAsia="es-ES_tradnl"/>
        </w:rPr>
        <w:t>comentará que en</w:t>
      </w:r>
      <w:r>
        <w:rPr>
          <w:rFonts w:asciiTheme="majorHAnsi" w:eastAsia="Times New Roman" w:hAnsiTheme="majorHAnsi" w:cstheme="majorHAnsi"/>
          <w:color w:val="000000"/>
          <w:lang w:eastAsia="es-ES_tradnl"/>
        </w:rPr>
        <w:t xml:space="preserve"> el “Día de la</w:t>
      </w:r>
      <w:r w:rsidR="00641162">
        <w:rPr>
          <w:rFonts w:asciiTheme="majorHAnsi" w:eastAsia="Times New Roman" w:hAnsiTheme="majorHAnsi" w:cstheme="majorHAnsi"/>
          <w:color w:val="000000"/>
          <w:lang w:eastAsia="es-ES_tradnl"/>
        </w:rPr>
        <w:t xml:space="preserve"> memoria y la solidaridad con la</w:t>
      </w:r>
      <w:r>
        <w:rPr>
          <w:rFonts w:asciiTheme="majorHAnsi" w:eastAsia="Times New Roman" w:hAnsiTheme="majorHAnsi" w:cstheme="majorHAnsi"/>
          <w:color w:val="000000"/>
          <w:lang w:eastAsia="es-ES_tradnl"/>
        </w:rPr>
        <w:t xml:space="preserve">s víctimas del conflicto </w:t>
      </w:r>
      <w:r w:rsidR="00641162">
        <w:rPr>
          <w:rFonts w:asciiTheme="majorHAnsi" w:eastAsia="Times New Roman" w:hAnsiTheme="majorHAnsi" w:cstheme="majorHAnsi"/>
          <w:color w:val="000000"/>
          <w:lang w:eastAsia="es-ES_tradnl"/>
        </w:rPr>
        <w:t>armado en Colombia”</w:t>
      </w:r>
      <w:r w:rsidR="007E1695">
        <w:rPr>
          <w:rFonts w:asciiTheme="majorHAnsi" w:eastAsia="Times New Roman" w:hAnsiTheme="majorHAnsi" w:cstheme="majorHAnsi"/>
          <w:color w:val="000000"/>
          <w:lang w:eastAsia="es-ES_tradnl"/>
        </w:rPr>
        <w:t xml:space="preserve"> se reconoce que los niños</w:t>
      </w:r>
      <w:r w:rsidR="00F6756C">
        <w:rPr>
          <w:rFonts w:asciiTheme="majorHAnsi" w:eastAsia="Times New Roman" w:hAnsiTheme="majorHAnsi" w:cstheme="majorHAnsi"/>
          <w:color w:val="000000"/>
          <w:lang w:eastAsia="es-ES_tradnl"/>
        </w:rPr>
        <w:t>,</w:t>
      </w:r>
      <w:r w:rsidR="007E1695">
        <w:rPr>
          <w:rFonts w:asciiTheme="majorHAnsi" w:eastAsia="Times New Roman" w:hAnsiTheme="majorHAnsi" w:cstheme="majorHAnsi"/>
          <w:color w:val="000000"/>
          <w:lang w:eastAsia="es-ES_tradnl"/>
        </w:rPr>
        <w:t xml:space="preserve"> las niñas y sus familias no han sido ajenos al conflicto en Colombia y que por diversas razones han sido afectados por </w:t>
      </w:r>
      <w:r w:rsidR="00DC259F">
        <w:rPr>
          <w:rFonts w:asciiTheme="majorHAnsi" w:eastAsia="Times New Roman" w:hAnsiTheme="majorHAnsi" w:cstheme="majorHAnsi"/>
          <w:color w:val="000000"/>
          <w:lang w:eastAsia="es-ES_tradnl"/>
        </w:rPr>
        <w:t>la guerra</w:t>
      </w:r>
      <w:r w:rsidR="00E140EB">
        <w:rPr>
          <w:rFonts w:asciiTheme="majorHAnsi" w:eastAsia="Times New Roman" w:hAnsiTheme="majorHAnsi" w:cstheme="majorHAnsi"/>
          <w:color w:val="000000"/>
          <w:lang w:eastAsia="es-ES_tradnl"/>
        </w:rPr>
        <w:t xml:space="preserve">. </w:t>
      </w:r>
      <w:r w:rsidR="00D6286C">
        <w:rPr>
          <w:rFonts w:asciiTheme="majorHAnsi" w:eastAsia="Times New Roman" w:hAnsiTheme="majorHAnsi" w:cstheme="majorHAnsi"/>
          <w:color w:val="000000"/>
          <w:lang w:eastAsia="es-ES_tradnl"/>
        </w:rPr>
        <w:t xml:space="preserve"> </w:t>
      </w:r>
    </w:p>
    <w:p w14:paraId="47AB6BD0" w14:textId="77777777" w:rsidR="00F6756C" w:rsidRDefault="00F6756C" w:rsidP="00D6286C">
      <w:pPr>
        <w:spacing w:line="276" w:lineRule="auto"/>
        <w:jc w:val="both"/>
        <w:rPr>
          <w:rFonts w:asciiTheme="majorHAnsi" w:eastAsia="Times New Roman" w:hAnsiTheme="majorHAnsi" w:cstheme="majorHAnsi"/>
          <w:color w:val="000000"/>
          <w:lang w:eastAsia="es-ES_tradnl"/>
        </w:rPr>
      </w:pPr>
    </w:p>
    <w:p w14:paraId="0FC9B4DE" w14:textId="77777777" w:rsidR="00DD19AA" w:rsidRDefault="00F6756C" w:rsidP="00D6286C">
      <w:pPr>
        <w:spacing w:line="276" w:lineRule="auto"/>
        <w:jc w:val="both"/>
        <w:rPr>
          <w:rFonts w:asciiTheme="majorHAnsi" w:eastAsia="Times New Roman" w:hAnsiTheme="majorHAnsi" w:cstheme="majorHAnsi"/>
          <w:color w:val="000000"/>
          <w:lang w:eastAsia="es-ES_tradnl"/>
        </w:rPr>
      </w:pPr>
      <w:r>
        <w:rPr>
          <w:rFonts w:asciiTheme="majorHAnsi" w:eastAsia="Times New Roman" w:hAnsiTheme="majorHAnsi" w:cstheme="majorHAnsi"/>
          <w:color w:val="000000"/>
          <w:lang w:eastAsia="es-ES_tradnl"/>
        </w:rPr>
        <w:t>Posteriormente, quien dinamiza,</w:t>
      </w:r>
      <w:r w:rsidR="00D6286C">
        <w:rPr>
          <w:rFonts w:asciiTheme="majorHAnsi" w:eastAsia="Times New Roman" w:hAnsiTheme="majorHAnsi" w:cstheme="majorHAnsi"/>
          <w:color w:val="000000"/>
          <w:lang w:eastAsia="es-ES_tradnl"/>
        </w:rPr>
        <w:t xml:space="preserve"> leerá</w:t>
      </w:r>
      <w:r w:rsidR="007E5665" w:rsidRPr="00D6286C">
        <w:rPr>
          <w:rFonts w:asciiTheme="majorHAnsi" w:eastAsia="Times New Roman" w:hAnsiTheme="majorHAnsi" w:cstheme="majorHAnsi"/>
          <w:color w:val="000000"/>
          <w:lang w:eastAsia="es-ES_tradnl"/>
        </w:rPr>
        <w:t xml:space="preserve"> las historias o frases de niños y niñas que han sido víctimas del conflicto armado en Colombia</w:t>
      </w:r>
      <w:r>
        <w:rPr>
          <w:rFonts w:asciiTheme="majorHAnsi" w:eastAsia="Times New Roman" w:hAnsiTheme="majorHAnsi" w:cstheme="majorHAnsi"/>
          <w:color w:val="000000"/>
          <w:lang w:eastAsia="es-ES_tradnl"/>
        </w:rPr>
        <w:t xml:space="preserve"> que encontrará en el Anexo 1</w:t>
      </w:r>
      <w:r w:rsidR="00D6286C">
        <w:rPr>
          <w:rFonts w:asciiTheme="majorHAnsi" w:eastAsia="Times New Roman" w:hAnsiTheme="majorHAnsi" w:cstheme="majorHAnsi"/>
          <w:color w:val="000000"/>
          <w:lang w:eastAsia="es-ES_tradnl"/>
        </w:rPr>
        <w:t xml:space="preserve">. </w:t>
      </w:r>
    </w:p>
    <w:p w14:paraId="694067D7" w14:textId="77777777" w:rsidR="00DD19AA" w:rsidRDefault="00DD19AA" w:rsidP="00D6286C">
      <w:pPr>
        <w:spacing w:line="276" w:lineRule="auto"/>
        <w:jc w:val="both"/>
        <w:rPr>
          <w:rFonts w:asciiTheme="majorHAnsi" w:eastAsia="Times New Roman" w:hAnsiTheme="majorHAnsi" w:cstheme="majorHAnsi"/>
          <w:color w:val="000000"/>
          <w:lang w:eastAsia="es-ES_tradnl"/>
        </w:rPr>
      </w:pPr>
    </w:p>
    <w:p w14:paraId="18248344" w14:textId="00BD1358" w:rsidR="00837959" w:rsidRDefault="00DD19AA" w:rsidP="00DD19AA">
      <w:pPr>
        <w:pStyle w:val="Prrafodelista"/>
        <w:numPr>
          <w:ilvl w:val="0"/>
          <w:numId w:val="13"/>
        </w:numPr>
        <w:spacing w:line="276" w:lineRule="auto"/>
        <w:jc w:val="both"/>
        <w:rPr>
          <w:rFonts w:asciiTheme="majorHAnsi" w:eastAsia="Times New Roman" w:hAnsiTheme="majorHAnsi" w:cstheme="majorHAnsi"/>
          <w:color w:val="000000"/>
          <w:lang w:eastAsia="es-ES_tradnl"/>
        </w:rPr>
      </w:pPr>
      <w:r w:rsidRPr="00DD19AA">
        <w:rPr>
          <w:rFonts w:asciiTheme="majorHAnsi" w:eastAsia="Times New Roman" w:hAnsiTheme="majorHAnsi" w:cstheme="majorHAnsi"/>
          <w:color w:val="000000"/>
          <w:lang w:eastAsia="es-ES_tradnl"/>
        </w:rPr>
        <w:t>Luego de leer cada microhistoria, pregunta</w:t>
      </w:r>
      <w:r w:rsidR="00837959">
        <w:rPr>
          <w:rFonts w:asciiTheme="majorHAnsi" w:eastAsia="Times New Roman" w:hAnsiTheme="majorHAnsi" w:cstheme="majorHAnsi"/>
          <w:color w:val="000000"/>
          <w:lang w:eastAsia="es-ES_tradnl"/>
        </w:rPr>
        <w:t xml:space="preserve"> </w:t>
      </w:r>
      <w:r w:rsidRPr="00DD19AA">
        <w:rPr>
          <w:rFonts w:asciiTheme="majorHAnsi" w:eastAsia="Times New Roman" w:hAnsiTheme="majorHAnsi" w:cstheme="majorHAnsi"/>
          <w:color w:val="000000"/>
          <w:lang w:eastAsia="es-ES_tradnl"/>
        </w:rPr>
        <w:t>a los niños y las niñas</w:t>
      </w:r>
      <w:r w:rsidR="00A92068">
        <w:rPr>
          <w:rFonts w:asciiTheme="majorHAnsi" w:eastAsia="Times New Roman" w:hAnsiTheme="majorHAnsi" w:cstheme="majorHAnsi"/>
          <w:color w:val="000000"/>
          <w:lang w:eastAsia="es-ES_tradnl"/>
        </w:rPr>
        <w:t xml:space="preserve"> </w:t>
      </w:r>
      <w:r w:rsidRPr="00DD19AA">
        <w:rPr>
          <w:rFonts w:asciiTheme="majorHAnsi" w:eastAsia="Times New Roman" w:hAnsiTheme="majorHAnsi" w:cstheme="majorHAnsi"/>
          <w:color w:val="000000"/>
          <w:lang w:eastAsia="es-ES_tradnl"/>
        </w:rPr>
        <w:t xml:space="preserve">¿Conoces a alguien que </w:t>
      </w:r>
      <w:r w:rsidR="00A92068">
        <w:rPr>
          <w:rFonts w:asciiTheme="majorHAnsi" w:eastAsia="Times New Roman" w:hAnsiTheme="majorHAnsi" w:cstheme="majorHAnsi"/>
          <w:color w:val="000000"/>
          <w:lang w:eastAsia="es-ES_tradnl"/>
        </w:rPr>
        <w:t>le haya pasado algo parecido</w:t>
      </w:r>
      <w:r w:rsidRPr="00DD19AA">
        <w:rPr>
          <w:rFonts w:asciiTheme="majorHAnsi" w:eastAsia="Times New Roman" w:hAnsiTheme="majorHAnsi" w:cstheme="majorHAnsi"/>
          <w:color w:val="000000"/>
          <w:lang w:eastAsia="es-ES_tradnl"/>
        </w:rPr>
        <w:t>?</w:t>
      </w:r>
      <w:r>
        <w:rPr>
          <w:rFonts w:asciiTheme="majorHAnsi" w:eastAsia="Times New Roman" w:hAnsiTheme="majorHAnsi" w:cstheme="majorHAnsi"/>
          <w:color w:val="000000"/>
          <w:lang w:eastAsia="es-ES_tradnl"/>
        </w:rPr>
        <w:t xml:space="preserve"> </w:t>
      </w:r>
      <w:r w:rsidR="00A92068">
        <w:rPr>
          <w:rFonts w:asciiTheme="majorHAnsi" w:eastAsia="Times New Roman" w:hAnsiTheme="majorHAnsi" w:cstheme="majorHAnsi"/>
          <w:color w:val="000000"/>
          <w:lang w:eastAsia="es-ES_tradnl"/>
        </w:rPr>
        <w:t>¿Qué le dirías a un niño o niña que vive algo así? ¿Qué debemos hacer los adultos para que esto no le pase a ningún otro niño o niña?</w:t>
      </w:r>
    </w:p>
    <w:p w14:paraId="4A8DA0B8" w14:textId="77777777" w:rsidR="00A92068" w:rsidRDefault="00A92068" w:rsidP="00A92068">
      <w:pPr>
        <w:pStyle w:val="Prrafodelista"/>
        <w:spacing w:line="276" w:lineRule="auto"/>
        <w:jc w:val="both"/>
        <w:rPr>
          <w:rFonts w:asciiTheme="majorHAnsi" w:eastAsia="Times New Roman" w:hAnsiTheme="majorHAnsi" w:cstheme="majorHAnsi"/>
          <w:color w:val="000000"/>
          <w:lang w:eastAsia="es-ES_tradnl"/>
        </w:rPr>
      </w:pPr>
    </w:p>
    <w:p w14:paraId="12FE45BF" w14:textId="751F545B" w:rsidR="00DC259F" w:rsidRPr="00DD19AA" w:rsidRDefault="00837959" w:rsidP="00DD19AA">
      <w:pPr>
        <w:pStyle w:val="Prrafodelista"/>
        <w:numPr>
          <w:ilvl w:val="0"/>
          <w:numId w:val="13"/>
        </w:numPr>
        <w:spacing w:line="276" w:lineRule="auto"/>
        <w:jc w:val="both"/>
        <w:rPr>
          <w:rFonts w:asciiTheme="majorHAnsi" w:eastAsia="Times New Roman" w:hAnsiTheme="majorHAnsi" w:cstheme="majorHAnsi"/>
          <w:color w:val="000000"/>
          <w:lang w:eastAsia="es-ES_tradnl"/>
        </w:rPr>
      </w:pPr>
      <w:r>
        <w:rPr>
          <w:rFonts w:asciiTheme="majorHAnsi" w:eastAsia="Times New Roman" w:hAnsiTheme="majorHAnsi" w:cstheme="majorHAnsi"/>
          <w:color w:val="000000"/>
          <w:lang w:eastAsia="es-ES_tradnl"/>
        </w:rPr>
        <w:t>Haz</w:t>
      </w:r>
      <w:r w:rsidR="00DD19AA">
        <w:rPr>
          <w:rFonts w:asciiTheme="majorHAnsi" w:eastAsia="Times New Roman" w:hAnsiTheme="majorHAnsi" w:cstheme="majorHAnsi"/>
          <w:color w:val="000000"/>
          <w:lang w:eastAsia="es-ES_tradnl"/>
        </w:rPr>
        <w:t xml:space="preserve"> la reflexión alrededor de que</w:t>
      </w:r>
      <w:r>
        <w:rPr>
          <w:rFonts w:asciiTheme="majorHAnsi" w:eastAsia="Times New Roman" w:hAnsiTheme="majorHAnsi" w:cstheme="majorHAnsi"/>
          <w:color w:val="000000"/>
          <w:lang w:eastAsia="es-ES_tradnl"/>
        </w:rPr>
        <w:t>,</w:t>
      </w:r>
      <w:r w:rsidR="00DD19AA">
        <w:rPr>
          <w:rFonts w:asciiTheme="majorHAnsi" w:eastAsia="Times New Roman" w:hAnsiTheme="majorHAnsi" w:cstheme="majorHAnsi"/>
          <w:color w:val="000000"/>
          <w:lang w:eastAsia="es-ES_tradnl"/>
        </w:rPr>
        <w:t xml:space="preserve"> de alguna manera todos estamos conectados con las historias del conflicto en nuestro país y que por eso es importante ponernos en los zapatos de los otros. </w:t>
      </w:r>
    </w:p>
    <w:p w14:paraId="0FA5CCE7" w14:textId="77777777" w:rsidR="00D6286C" w:rsidRPr="00D6286C" w:rsidRDefault="00D6286C" w:rsidP="00D6286C">
      <w:pPr>
        <w:spacing w:line="276" w:lineRule="auto"/>
        <w:jc w:val="both"/>
        <w:rPr>
          <w:rFonts w:asciiTheme="majorHAnsi" w:eastAsia="Times New Roman" w:hAnsiTheme="majorHAnsi" w:cstheme="majorHAnsi"/>
          <w:color w:val="000000"/>
          <w:lang w:eastAsia="es-ES_tradnl"/>
        </w:rPr>
      </w:pPr>
    </w:p>
    <w:p w14:paraId="775E0E96" w14:textId="6A0D67FC" w:rsidR="00B60B64" w:rsidRPr="009C04F5" w:rsidRDefault="00DC259F" w:rsidP="00027229">
      <w:pPr>
        <w:pStyle w:val="Prrafodelista"/>
        <w:numPr>
          <w:ilvl w:val="0"/>
          <w:numId w:val="13"/>
        </w:numPr>
        <w:spacing w:line="276" w:lineRule="auto"/>
        <w:jc w:val="both"/>
        <w:rPr>
          <w:rFonts w:asciiTheme="majorHAnsi" w:hAnsiTheme="majorHAnsi" w:cstheme="majorHAnsi"/>
        </w:rPr>
      </w:pPr>
      <w:r w:rsidRPr="009C04F5">
        <w:rPr>
          <w:rFonts w:asciiTheme="majorHAnsi" w:eastAsia="Times New Roman" w:hAnsiTheme="majorHAnsi" w:cstheme="majorHAnsi"/>
          <w:color w:val="000000"/>
          <w:lang w:eastAsia="es-ES_tradnl"/>
        </w:rPr>
        <w:t>Teniendo en cuenta la</w:t>
      </w:r>
      <w:r w:rsidR="00D6286C" w:rsidRPr="009C04F5">
        <w:rPr>
          <w:rFonts w:asciiTheme="majorHAnsi" w:eastAsia="Times New Roman" w:hAnsiTheme="majorHAnsi" w:cstheme="majorHAnsi"/>
          <w:color w:val="000000"/>
          <w:lang w:eastAsia="es-ES_tradnl"/>
        </w:rPr>
        <w:t>s</w:t>
      </w:r>
      <w:r w:rsidRPr="009C04F5">
        <w:rPr>
          <w:rFonts w:asciiTheme="majorHAnsi" w:eastAsia="Times New Roman" w:hAnsiTheme="majorHAnsi" w:cstheme="majorHAnsi"/>
          <w:color w:val="000000"/>
          <w:lang w:eastAsia="es-ES_tradnl"/>
        </w:rPr>
        <w:t xml:space="preserve"> historia</w:t>
      </w:r>
      <w:r w:rsidR="00D6286C" w:rsidRPr="009C04F5">
        <w:rPr>
          <w:rFonts w:asciiTheme="majorHAnsi" w:eastAsia="Times New Roman" w:hAnsiTheme="majorHAnsi" w:cstheme="majorHAnsi"/>
          <w:color w:val="000000"/>
          <w:lang w:eastAsia="es-ES_tradnl"/>
        </w:rPr>
        <w:t>s</w:t>
      </w:r>
      <w:r w:rsidRPr="009C04F5">
        <w:rPr>
          <w:rFonts w:asciiTheme="majorHAnsi" w:eastAsia="Times New Roman" w:hAnsiTheme="majorHAnsi" w:cstheme="majorHAnsi"/>
          <w:color w:val="000000"/>
          <w:lang w:eastAsia="es-ES_tradnl"/>
        </w:rPr>
        <w:t xml:space="preserve"> </w:t>
      </w:r>
      <w:r w:rsidR="00D6286C" w:rsidRPr="009C04F5">
        <w:rPr>
          <w:rFonts w:asciiTheme="majorHAnsi" w:eastAsia="Times New Roman" w:hAnsiTheme="majorHAnsi" w:cstheme="majorHAnsi"/>
          <w:color w:val="000000"/>
          <w:lang w:eastAsia="es-ES_tradnl"/>
        </w:rPr>
        <w:t>contadas</w:t>
      </w:r>
      <w:r w:rsidR="00837959">
        <w:rPr>
          <w:rFonts w:asciiTheme="majorHAnsi" w:eastAsia="Times New Roman" w:hAnsiTheme="majorHAnsi" w:cstheme="majorHAnsi"/>
          <w:color w:val="000000"/>
          <w:lang w:eastAsia="es-ES_tradnl"/>
        </w:rPr>
        <w:t>,</w:t>
      </w:r>
      <w:r w:rsidR="00D6286C" w:rsidRPr="009C04F5">
        <w:rPr>
          <w:rFonts w:asciiTheme="majorHAnsi" w:eastAsia="Times New Roman" w:hAnsiTheme="majorHAnsi" w:cstheme="majorHAnsi"/>
          <w:color w:val="000000"/>
          <w:lang w:eastAsia="es-ES_tradnl"/>
        </w:rPr>
        <w:t xml:space="preserve"> solic</w:t>
      </w:r>
      <w:r w:rsidR="00837959">
        <w:rPr>
          <w:rFonts w:asciiTheme="majorHAnsi" w:eastAsia="Times New Roman" w:hAnsiTheme="majorHAnsi" w:cstheme="majorHAnsi"/>
          <w:color w:val="000000"/>
          <w:lang w:eastAsia="es-ES_tradnl"/>
        </w:rPr>
        <w:t>ítale</w:t>
      </w:r>
      <w:r w:rsidR="00D6286C" w:rsidRPr="009C04F5">
        <w:rPr>
          <w:rFonts w:asciiTheme="majorHAnsi" w:eastAsia="Times New Roman" w:hAnsiTheme="majorHAnsi" w:cstheme="majorHAnsi"/>
          <w:color w:val="000000"/>
          <w:lang w:eastAsia="es-ES_tradnl"/>
        </w:rPr>
        <w:t xml:space="preserve"> a los </w:t>
      </w:r>
      <w:r w:rsidRPr="009C04F5">
        <w:rPr>
          <w:rFonts w:asciiTheme="majorHAnsi" w:eastAsia="Times New Roman" w:hAnsiTheme="majorHAnsi" w:cstheme="majorHAnsi"/>
          <w:color w:val="000000"/>
          <w:lang w:eastAsia="es-ES_tradnl"/>
        </w:rPr>
        <w:t>niños y las niñas que escriban un mensaje</w:t>
      </w:r>
      <w:r w:rsidR="00A01B09" w:rsidRPr="009C04F5">
        <w:rPr>
          <w:rFonts w:asciiTheme="majorHAnsi" w:eastAsia="Times New Roman" w:hAnsiTheme="majorHAnsi" w:cstheme="majorHAnsi"/>
          <w:color w:val="000000"/>
          <w:lang w:eastAsia="es-ES_tradnl"/>
        </w:rPr>
        <w:t xml:space="preserve"> </w:t>
      </w:r>
      <w:r w:rsidR="00B60B64" w:rsidRPr="009C04F5">
        <w:rPr>
          <w:rFonts w:asciiTheme="majorHAnsi" w:eastAsia="Times New Roman" w:hAnsiTheme="majorHAnsi" w:cstheme="majorHAnsi"/>
          <w:color w:val="000000"/>
          <w:lang w:eastAsia="es-ES_tradnl"/>
        </w:rPr>
        <w:t>de</w:t>
      </w:r>
      <w:r w:rsidR="00B60B64" w:rsidRPr="009C04F5">
        <w:rPr>
          <w:rFonts w:asciiTheme="majorHAnsi" w:hAnsiTheme="majorHAnsi" w:cstheme="majorHAnsi"/>
        </w:rPr>
        <w:t xml:space="preserve"> esperanza</w:t>
      </w:r>
      <w:r w:rsidR="00DD19AA">
        <w:rPr>
          <w:rFonts w:asciiTheme="majorHAnsi" w:hAnsiTheme="majorHAnsi" w:cstheme="majorHAnsi"/>
        </w:rPr>
        <w:t xml:space="preserve"> </w:t>
      </w:r>
      <w:r w:rsidR="00837959">
        <w:rPr>
          <w:rFonts w:asciiTheme="majorHAnsi" w:hAnsiTheme="majorHAnsi" w:cstheme="majorHAnsi"/>
        </w:rPr>
        <w:t xml:space="preserve">o hagan un dibujo dirigido a quienes han vivido el conflicto. Invítales a que en sus mensajes le </w:t>
      </w:r>
      <w:r w:rsidR="00DD19AA">
        <w:rPr>
          <w:rFonts w:asciiTheme="majorHAnsi" w:hAnsiTheme="majorHAnsi" w:cstheme="majorHAnsi"/>
        </w:rPr>
        <w:t>recuerde</w:t>
      </w:r>
      <w:r w:rsidR="00837959">
        <w:rPr>
          <w:rFonts w:asciiTheme="majorHAnsi" w:hAnsiTheme="majorHAnsi" w:cstheme="majorHAnsi"/>
        </w:rPr>
        <w:t>n</w:t>
      </w:r>
      <w:r w:rsidR="00B60B64" w:rsidRPr="009C04F5">
        <w:rPr>
          <w:rFonts w:asciiTheme="majorHAnsi" w:hAnsiTheme="majorHAnsi" w:cstheme="majorHAnsi"/>
        </w:rPr>
        <w:t xml:space="preserve"> </w:t>
      </w:r>
      <w:r w:rsidR="00837959">
        <w:rPr>
          <w:rFonts w:asciiTheme="majorHAnsi" w:hAnsiTheme="majorHAnsi" w:cstheme="majorHAnsi"/>
        </w:rPr>
        <w:t>a las personas su</w:t>
      </w:r>
      <w:r w:rsidR="00B60B64" w:rsidRPr="009C04F5">
        <w:rPr>
          <w:rFonts w:asciiTheme="majorHAnsi" w:hAnsiTheme="majorHAnsi" w:cstheme="majorHAnsi"/>
        </w:rPr>
        <w:t xml:space="preserve"> capacidad </w:t>
      </w:r>
      <w:r w:rsidR="00837959">
        <w:rPr>
          <w:rFonts w:asciiTheme="majorHAnsi" w:hAnsiTheme="majorHAnsi" w:cstheme="majorHAnsi"/>
        </w:rPr>
        <w:t xml:space="preserve">de </w:t>
      </w:r>
      <w:r w:rsidR="00B60B64" w:rsidRPr="009C04F5">
        <w:rPr>
          <w:rFonts w:asciiTheme="majorHAnsi" w:hAnsiTheme="majorHAnsi" w:cstheme="majorHAnsi"/>
        </w:rPr>
        <w:t>sobreponer</w:t>
      </w:r>
      <w:r w:rsidR="00837959">
        <w:rPr>
          <w:rFonts w:asciiTheme="majorHAnsi" w:hAnsiTheme="majorHAnsi" w:cstheme="majorHAnsi"/>
        </w:rPr>
        <w:t>se</w:t>
      </w:r>
      <w:r w:rsidR="00B60B64" w:rsidRPr="009C04F5">
        <w:rPr>
          <w:rFonts w:asciiTheme="majorHAnsi" w:hAnsiTheme="majorHAnsi" w:cstheme="majorHAnsi"/>
        </w:rPr>
        <w:t xml:space="preserve"> a la adversidad</w:t>
      </w:r>
      <w:r w:rsidR="00837959">
        <w:rPr>
          <w:rFonts w:asciiTheme="majorHAnsi" w:hAnsiTheme="majorHAnsi" w:cstheme="majorHAnsi"/>
        </w:rPr>
        <w:t>.</w:t>
      </w:r>
      <w:r w:rsidR="009C04F5" w:rsidRPr="009C04F5">
        <w:rPr>
          <w:rFonts w:asciiTheme="majorHAnsi" w:hAnsiTheme="majorHAnsi" w:cstheme="majorHAnsi"/>
        </w:rPr>
        <w:t xml:space="preserve"> </w:t>
      </w:r>
      <w:r w:rsidR="00DD19AA">
        <w:rPr>
          <w:rFonts w:asciiTheme="majorHAnsi" w:hAnsiTheme="majorHAnsi" w:cstheme="majorHAnsi"/>
        </w:rPr>
        <w:t>Lo</w:t>
      </w:r>
      <w:r w:rsidR="00837959">
        <w:rPr>
          <w:rFonts w:asciiTheme="majorHAnsi" w:hAnsiTheme="majorHAnsi" w:cstheme="majorHAnsi"/>
        </w:rPr>
        <w:t>s escritos o dibujos</w:t>
      </w:r>
      <w:r w:rsidR="00DD19AA">
        <w:rPr>
          <w:rFonts w:asciiTheme="majorHAnsi" w:hAnsiTheme="majorHAnsi" w:cstheme="majorHAnsi"/>
        </w:rPr>
        <w:t xml:space="preserve"> </w:t>
      </w:r>
      <w:r w:rsidR="00837959">
        <w:rPr>
          <w:rFonts w:asciiTheme="majorHAnsi" w:hAnsiTheme="majorHAnsi" w:cstheme="majorHAnsi"/>
        </w:rPr>
        <w:t>de</w:t>
      </w:r>
      <w:r w:rsidR="00DD19AA">
        <w:rPr>
          <w:rFonts w:asciiTheme="majorHAnsi" w:hAnsiTheme="majorHAnsi" w:cstheme="majorHAnsi"/>
        </w:rPr>
        <w:t xml:space="preserve"> los niños y las niñas puede</w:t>
      </w:r>
      <w:r w:rsidR="00837959">
        <w:rPr>
          <w:rFonts w:asciiTheme="majorHAnsi" w:hAnsiTheme="majorHAnsi" w:cstheme="majorHAnsi"/>
        </w:rPr>
        <w:t>n</w:t>
      </w:r>
      <w:r w:rsidR="00DD19AA">
        <w:rPr>
          <w:rFonts w:asciiTheme="majorHAnsi" w:hAnsiTheme="majorHAnsi" w:cstheme="majorHAnsi"/>
        </w:rPr>
        <w:t xml:space="preserve"> nacer a</w:t>
      </w:r>
      <w:r w:rsidR="009C04F5">
        <w:rPr>
          <w:rFonts w:asciiTheme="majorHAnsi" w:hAnsiTheme="majorHAnsi" w:cstheme="majorHAnsi"/>
        </w:rPr>
        <w:t xml:space="preserve"> partir de la</w:t>
      </w:r>
      <w:r w:rsidR="0023503E">
        <w:rPr>
          <w:rFonts w:asciiTheme="majorHAnsi" w:hAnsiTheme="majorHAnsi" w:cstheme="majorHAnsi"/>
        </w:rPr>
        <w:t>s</w:t>
      </w:r>
      <w:r w:rsidR="009C04F5">
        <w:rPr>
          <w:rFonts w:asciiTheme="majorHAnsi" w:hAnsiTheme="majorHAnsi" w:cstheme="majorHAnsi"/>
        </w:rPr>
        <w:t xml:space="preserve"> pregunta</w:t>
      </w:r>
      <w:r w:rsidR="0023503E">
        <w:rPr>
          <w:rFonts w:asciiTheme="majorHAnsi" w:hAnsiTheme="majorHAnsi" w:cstheme="majorHAnsi"/>
        </w:rPr>
        <w:t>s</w:t>
      </w:r>
      <w:r w:rsidR="009C04F5">
        <w:rPr>
          <w:rFonts w:asciiTheme="majorHAnsi" w:hAnsiTheme="majorHAnsi" w:cstheme="majorHAnsi"/>
        </w:rPr>
        <w:t xml:space="preserve"> </w:t>
      </w:r>
      <w:r w:rsidR="00B60B64" w:rsidRPr="009C04F5">
        <w:rPr>
          <w:rFonts w:asciiTheme="majorHAnsi" w:hAnsiTheme="majorHAnsi" w:cstheme="majorHAnsi"/>
        </w:rPr>
        <w:t xml:space="preserve">¿Qué mensaje les quieres compartir a las víctimas para seguir </w:t>
      </w:r>
      <w:r w:rsidR="0023503E">
        <w:rPr>
          <w:rFonts w:asciiTheme="majorHAnsi" w:hAnsiTheme="majorHAnsi" w:cstheme="majorHAnsi"/>
        </w:rPr>
        <w:t xml:space="preserve">construyendo </w:t>
      </w:r>
      <w:r w:rsidR="00B60B64" w:rsidRPr="009C04F5">
        <w:rPr>
          <w:rFonts w:asciiTheme="majorHAnsi" w:hAnsiTheme="majorHAnsi" w:cstheme="majorHAnsi"/>
        </w:rPr>
        <w:t xml:space="preserve">la paz? ¿Qué queremos </w:t>
      </w:r>
      <w:r w:rsidR="009C04F5">
        <w:rPr>
          <w:rFonts w:asciiTheme="majorHAnsi" w:hAnsiTheme="majorHAnsi" w:cstheme="majorHAnsi"/>
        </w:rPr>
        <w:t xml:space="preserve">que </w:t>
      </w:r>
      <w:r w:rsidR="00B60B64" w:rsidRPr="009C04F5">
        <w:rPr>
          <w:rFonts w:asciiTheme="majorHAnsi" w:hAnsiTheme="majorHAnsi" w:cstheme="majorHAnsi"/>
        </w:rPr>
        <w:t xml:space="preserve">no se </w:t>
      </w:r>
      <w:r w:rsidR="0023503E">
        <w:rPr>
          <w:rFonts w:asciiTheme="majorHAnsi" w:hAnsiTheme="majorHAnsi" w:cstheme="majorHAnsi"/>
        </w:rPr>
        <w:t>r</w:t>
      </w:r>
      <w:r w:rsidR="00B60B64" w:rsidRPr="009C04F5">
        <w:rPr>
          <w:rFonts w:asciiTheme="majorHAnsi" w:hAnsiTheme="majorHAnsi" w:cstheme="majorHAnsi"/>
        </w:rPr>
        <w:t>epita?</w:t>
      </w:r>
    </w:p>
    <w:p w14:paraId="7DCF02B4" w14:textId="77777777" w:rsidR="009C04F5" w:rsidRDefault="009C04F5" w:rsidP="00B60B64">
      <w:pPr>
        <w:ind w:firstLine="708"/>
        <w:rPr>
          <w:rFonts w:asciiTheme="majorHAnsi" w:hAnsiTheme="majorHAnsi" w:cstheme="majorHAnsi"/>
        </w:rPr>
      </w:pPr>
    </w:p>
    <w:p w14:paraId="6E627C50" w14:textId="5F44696F" w:rsidR="00B60B64" w:rsidRPr="0023503E" w:rsidRDefault="00837959" w:rsidP="0023503E">
      <w:pPr>
        <w:pStyle w:val="Prrafodelista"/>
        <w:numPr>
          <w:ilvl w:val="0"/>
          <w:numId w:val="13"/>
        </w:numPr>
        <w:jc w:val="both"/>
        <w:rPr>
          <w:i/>
          <w:iCs/>
        </w:rPr>
      </w:pPr>
      <w:r>
        <w:rPr>
          <w:rFonts w:asciiTheme="majorHAnsi" w:hAnsiTheme="majorHAnsi" w:cstheme="majorHAnsi"/>
        </w:rPr>
        <w:t>Cuando</w:t>
      </w:r>
      <w:r w:rsidR="009C04F5" w:rsidRPr="00436C94">
        <w:rPr>
          <w:rFonts w:asciiTheme="majorHAnsi" w:hAnsiTheme="majorHAnsi" w:cstheme="majorHAnsi"/>
        </w:rPr>
        <w:t xml:space="preserve"> los niños y las niñas escriban sus mensajes </w:t>
      </w:r>
      <w:r>
        <w:rPr>
          <w:rFonts w:asciiTheme="majorHAnsi" w:hAnsiTheme="majorHAnsi" w:cstheme="majorHAnsi"/>
        </w:rPr>
        <w:t xml:space="preserve">o hayan hecho sus dibujos, </w:t>
      </w:r>
      <w:r w:rsidR="00A92068">
        <w:rPr>
          <w:rFonts w:asciiTheme="majorHAnsi" w:hAnsiTheme="majorHAnsi" w:cstheme="majorHAnsi"/>
        </w:rPr>
        <w:t>pídeles</w:t>
      </w:r>
      <w:r w:rsidR="009C04F5" w:rsidRPr="00436C94">
        <w:rPr>
          <w:rFonts w:asciiTheme="majorHAnsi" w:hAnsiTheme="majorHAnsi" w:cstheme="majorHAnsi"/>
        </w:rPr>
        <w:t xml:space="preserve"> que los peguen en la cartelera </w:t>
      </w:r>
      <w:r w:rsidR="00436C94" w:rsidRPr="00436C94">
        <w:rPr>
          <w:rFonts w:asciiTheme="majorHAnsi" w:hAnsiTheme="majorHAnsi" w:cstheme="majorHAnsi"/>
        </w:rPr>
        <w:t xml:space="preserve">alrededor del mensaje </w:t>
      </w:r>
      <w:r w:rsidR="00B60B64" w:rsidRPr="0023503E">
        <w:rPr>
          <w:rFonts w:asciiTheme="majorHAnsi" w:hAnsiTheme="majorHAnsi" w:cstheme="majorHAnsi"/>
          <w:i/>
          <w:iCs/>
        </w:rPr>
        <w:t>“Por las víctimas: 9 millones de historias para no repetir”</w:t>
      </w:r>
      <w:r w:rsidR="00436C94" w:rsidRPr="0023503E">
        <w:rPr>
          <w:rFonts w:asciiTheme="majorHAnsi" w:hAnsiTheme="majorHAnsi" w:cstheme="majorHAnsi"/>
          <w:i/>
          <w:iCs/>
        </w:rPr>
        <w:t>.</w:t>
      </w:r>
      <w:r w:rsidR="00B60B64" w:rsidRPr="0023503E">
        <w:rPr>
          <w:rFonts w:asciiTheme="majorHAnsi" w:hAnsiTheme="majorHAnsi" w:cstheme="majorHAnsi"/>
          <w:i/>
          <w:iCs/>
        </w:rPr>
        <w:t xml:space="preserve"> </w:t>
      </w:r>
    </w:p>
    <w:p w14:paraId="1321D4C1" w14:textId="29467874" w:rsidR="00EE3536" w:rsidRDefault="00EE3536" w:rsidP="00B60B64">
      <w:pPr>
        <w:pStyle w:val="Prrafodelista"/>
        <w:spacing w:line="276" w:lineRule="auto"/>
        <w:jc w:val="both"/>
        <w:rPr>
          <w:rFonts w:asciiTheme="majorHAnsi" w:eastAsia="Times New Roman" w:hAnsiTheme="majorHAnsi" w:cstheme="majorHAnsi"/>
          <w:color w:val="000000"/>
          <w:lang w:eastAsia="es-ES_tradnl"/>
        </w:rPr>
      </w:pPr>
    </w:p>
    <w:p w14:paraId="7A7057B1" w14:textId="2F9DC56D" w:rsidR="00EE3536" w:rsidRDefault="00A92068" w:rsidP="003F5FCB">
      <w:pPr>
        <w:pStyle w:val="Prrafodelista"/>
        <w:numPr>
          <w:ilvl w:val="0"/>
          <w:numId w:val="13"/>
        </w:numPr>
        <w:spacing w:line="276" w:lineRule="auto"/>
        <w:jc w:val="both"/>
        <w:rPr>
          <w:rFonts w:asciiTheme="majorHAnsi" w:eastAsia="Times New Roman" w:hAnsiTheme="majorHAnsi" w:cstheme="majorHAnsi"/>
          <w:color w:val="000000"/>
          <w:lang w:eastAsia="es-ES_tradnl"/>
        </w:rPr>
      </w:pPr>
      <w:r>
        <w:rPr>
          <w:rFonts w:asciiTheme="majorHAnsi" w:eastAsia="Times New Roman" w:hAnsiTheme="majorHAnsi" w:cstheme="majorHAnsi"/>
          <w:color w:val="000000"/>
          <w:lang w:eastAsia="es-ES_tradnl"/>
        </w:rPr>
        <w:t>Para cerrar,</w:t>
      </w:r>
      <w:r w:rsidR="009C04F5" w:rsidRPr="00E3243F">
        <w:rPr>
          <w:rFonts w:asciiTheme="majorHAnsi" w:eastAsia="Times New Roman" w:hAnsiTheme="majorHAnsi" w:cstheme="majorHAnsi"/>
          <w:color w:val="000000"/>
          <w:lang w:eastAsia="es-ES_tradnl"/>
        </w:rPr>
        <w:t xml:space="preserve"> invita a los niños y las niñas </w:t>
      </w:r>
      <w:r w:rsidR="00E3243F" w:rsidRPr="00E3243F">
        <w:rPr>
          <w:rFonts w:asciiTheme="majorHAnsi" w:eastAsia="Times New Roman" w:hAnsiTheme="majorHAnsi" w:cstheme="majorHAnsi"/>
          <w:color w:val="000000"/>
          <w:lang w:eastAsia="es-ES_tradnl"/>
        </w:rPr>
        <w:t xml:space="preserve">a </w:t>
      </w:r>
      <w:r>
        <w:rPr>
          <w:rFonts w:asciiTheme="majorHAnsi" w:eastAsia="Times New Roman" w:hAnsiTheme="majorHAnsi" w:cstheme="majorHAnsi"/>
          <w:color w:val="000000"/>
          <w:lang w:eastAsia="es-ES_tradnl"/>
        </w:rPr>
        <w:t xml:space="preserve">que construyan una melodía tocando sus pupitres. Queremos que quienes han vivido la violencia, nos escuchen y sepan que les acompañamos y valoramos toda su fuerza. Así que juntos vamos a </w:t>
      </w:r>
      <w:r w:rsidR="00E3243F" w:rsidRPr="00E3243F">
        <w:rPr>
          <w:rFonts w:asciiTheme="majorHAnsi" w:eastAsia="Times New Roman" w:hAnsiTheme="majorHAnsi" w:cstheme="majorHAnsi"/>
          <w:color w:val="000000"/>
          <w:lang w:eastAsia="es-ES_tradnl"/>
        </w:rPr>
        <w:t xml:space="preserve">tocar </w:t>
      </w:r>
      <w:r>
        <w:rPr>
          <w:rFonts w:asciiTheme="majorHAnsi" w:eastAsia="Times New Roman" w:hAnsiTheme="majorHAnsi" w:cstheme="majorHAnsi"/>
          <w:color w:val="000000"/>
          <w:lang w:eastAsia="es-ES_tradnl"/>
        </w:rPr>
        <w:t>el</w:t>
      </w:r>
      <w:r w:rsidR="00E3243F">
        <w:rPr>
          <w:rFonts w:asciiTheme="majorHAnsi" w:eastAsia="Times New Roman" w:hAnsiTheme="majorHAnsi" w:cstheme="majorHAnsi"/>
          <w:color w:val="000000"/>
          <w:lang w:eastAsia="es-ES_tradnl"/>
        </w:rPr>
        <w:t xml:space="preserve"> pupitre como si fuera un tambor, simulando el sonido del corazón</w:t>
      </w:r>
      <w:r w:rsidR="008E53B5">
        <w:rPr>
          <w:rFonts w:asciiTheme="majorHAnsi" w:eastAsia="Times New Roman" w:hAnsiTheme="majorHAnsi" w:cstheme="majorHAnsi"/>
          <w:color w:val="000000"/>
          <w:lang w:eastAsia="es-ES_tradnl"/>
        </w:rPr>
        <w:t xml:space="preserve"> durante algunos segundos</w:t>
      </w:r>
      <w:r w:rsidR="00E3243F">
        <w:rPr>
          <w:rFonts w:asciiTheme="majorHAnsi" w:eastAsia="Times New Roman" w:hAnsiTheme="majorHAnsi" w:cstheme="majorHAnsi"/>
          <w:color w:val="000000"/>
          <w:lang w:eastAsia="es-ES_tradnl"/>
        </w:rPr>
        <w:t xml:space="preserve">, mientras </w:t>
      </w:r>
      <w:r w:rsidR="008E53B5">
        <w:rPr>
          <w:rFonts w:asciiTheme="majorHAnsi" w:eastAsia="Times New Roman" w:hAnsiTheme="majorHAnsi" w:cstheme="majorHAnsi"/>
          <w:color w:val="000000"/>
          <w:lang w:eastAsia="es-ES_tradnl"/>
        </w:rPr>
        <w:t xml:space="preserve">dicen en coro </w:t>
      </w:r>
      <w:r w:rsidR="00E3243F">
        <w:rPr>
          <w:rFonts w:asciiTheme="majorHAnsi" w:eastAsia="Times New Roman" w:hAnsiTheme="majorHAnsi" w:cstheme="majorHAnsi"/>
          <w:color w:val="000000"/>
          <w:lang w:eastAsia="es-ES_tradnl"/>
        </w:rPr>
        <w:t>“</w:t>
      </w:r>
      <w:r w:rsidR="00074912">
        <w:rPr>
          <w:rFonts w:asciiTheme="majorHAnsi" w:eastAsia="Times New Roman" w:hAnsiTheme="majorHAnsi" w:cstheme="majorHAnsi"/>
          <w:color w:val="000000"/>
          <w:lang w:eastAsia="es-ES_tradnl"/>
        </w:rPr>
        <w:t>Historias para no repetir”</w:t>
      </w:r>
      <w:r w:rsidR="00EE3536" w:rsidRPr="00E3243F">
        <w:rPr>
          <w:rFonts w:asciiTheme="majorHAnsi" w:eastAsia="Times New Roman" w:hAnsiTheme="majorHAnsi" w:cstheme="majorHAnsi"/>
          <w:color w:val="000000"/>
          <w:lang w:eastAsia="es-ES_tradnl"/>
        </w:rPr>
        <w:t>.</w:t>
      </w:r>
      <w:r w:rsidR="0080469F">
        <w:rPr>
          <w:rFonts w:asciiTheme="majorHAnsi" w:eastAsia="Times New Roman" w:hAnsiTheme="majorHAnsi" w:cstheme="majorHAnsi"/>
          <w:color w:val="000000"/>
          <w:lang w:eastAsia="es-ES_tradnl"/>
        </w:rPr>
        <w:t xml:space="preserve"> </w:t>
      </w:r>
    </w:p>
    <w:p w14:paraId="7B33F4E4" w14:textId="77777777" w:rsidR="0080469F" w:rsidRPr="0080469F" w:rsidRDefault="0080469F" w:rsidP="0080469F">
      <w:pPr>
        <w:pStyle w:val="Prrafodelista"/>
        <w:rPr>
          <w:rFonts w:asciiTheme="majorHAnsi" w:eastAsia="Times New Roman" w:hAnsiTheme="majorHAnsi" w:cstheme="majorHAnsi"/>
          <w:color w:val="000000"/>
          <w:lang w:eastAsia="es-ES_tradnl"/>
        </w:rPr>
      </w:pPr>
    </w:p>
    <w:p w14:paraId="7158987F" w14:textId="1E571B50" w:rsidR="008E53B5" w:rsidRPr="00F94937" w:rsidRDefault="0080469F" w:rsidP="00D9367A">
      <w:pPr>
        <w:pStyle w:val="Prrafodelista"/>
        <w:numPr>
          <w:ilvl w:val="0"/>
          <w:numId w:val="13"/>
        </w:numPr>
        <w:spacing w:line="276" w:lineRule="auto"/>
        <w:jc w:val="both"/>
        <w:rPr>
          <w:rFonts w:asciiTheme="majorHAnsi" w:eastAsia="Times New Roman" w:hAnsiTheme="majorHAnsi" w:cstheme="majorHAnsi"/>
          <w:color w:val="000000"/>
          <w:lang w:eastAsia="es-ES_tradnl"/>
        </w:rPr>
      </w:pPr>
      <w:r w:rsidRPr="00146DDC">
        <w:rPr>
          <w:rFonts w:asciiTheme="majorHAnsi" w:eastAsia="Times New Roman" w:hAnsiTheme="majorHAnsi" w:cstheme="majorHAnsi"/>
          <w:b/>
          <w:bCs/>
          <w:i/>
          <w:iCs/>
          <w:color w:val="000000"/>
          <w:lang w:eastAsia="es-ES_tradnl"/>
        </w:rPr>
        <w:lastRenderedPageBreak/>
        <w:t>Tener en cuenta:</w:t>
      </w:r>
      <w:r w:rsidRPr="00784B00">
        <w:rPr>
          <w:rFonts w:asciiTheme="majorHAnsi" w:eastAsia="Times New Roman" w:hAnsiTheme="majorHAnsi" w:cstheme="majorHAnsi"/>
          <w:i/>
          <w:iCs/>
          <w:color w:val="000000"/>
          <w:lang w:eastAsia="es-ES_tradnl"/>
        </w:rPr>
        <w:t xml:space="preserve"> </w:t>
      </w:r>
      <w:r w:rsidRPr="00784B00">
        <w:rPr>
          <w:rFonts w:asciiTheme="majorHAnsi" w:hAnsiTheme="majorHAnsi" w:cstheme="majorHAnsi"/>
          <w:i/>
          <w:iCs/>
        </w:rPr>
        <w:t xml:space="preserve">El tambor es el símbolo de la conmemoración del 9 de abril en todo el territorio nacional este 2024 y significa El </w:t>
      </w:r>
      <w:r w:rsidRPr="00784B00">
        <w:rPr>
          <w:rFonts w:asciiTheme="majorHAnsi" w:hAnsiTheme="majorHAnsi" w:cstheme="majorHAnsi"/>
          <w:b/>
          <w:bCs/>
          <w:i/>
          <w:iCs/>
        </w:rPr>
        <w:t>latido</w:t>
      </w:r>
      <w:r w:rsidRPr="00784B00">
        <w:rPr>
          <w:rFonts w:asciiTheme="majorHAnsi" w:hAnsiTheme="majorHAnsi" w:cstheme="majorHAnsi"/>
          <w:i/>
          <w:iCs/>
        </w:rPr>
        <w:t xml:space="preserve"> del corazón para: Escuchar las 9 millones de historias con el corazón, todo el país en un solo latir por las víctimas del conflicto armado y el pálpito del corazón en las 9 millones de historias que no queremos se repitan</w:t>
      </w:r>
      <w:r w:rsidR="00784B00">
        <w:rPr>
          <w:rFonts w:asciiTheme="majorHAnsi" w:hAnsiTheme="majorHAnsi" w:cstheme="majorHAnsi"/>
          <w:i/>
          <w:iCs/>
        </w:rPr>
        <w:t>.</w:t>
      </w:r>
    </w:p>
    <w:p w14:paraId="646718F9" w14:textId="77777777" w:rsidR="00F94937" w:rsidRPr="00F94937" w:rsidRDefault="00F94937" w:rsidP="00F94937">
      <w:pPr>
        <w:pStyle w:val="Prrafodelista"/>
        <w:rPr>
          <w:rFonts w:asciiTheme="majorHAnsi" w:eastAsia="Times New Roman" w:hAnsiTheme="majorHAnsi" w:cstheme="majorHAnsi"/>
          <w:color w:val="000000"/>
          <w:lang w:eastAsia="es-ES_tradnl"/>
        </w:rPr>
      </w:pPr>
    </w:p>
    <w:p w14:paraId="0EBF853C" w14:textId="053F791A" w:rsidR="00F94937" w:rsidRPr="00037CE9" w:rsidRDefault="00F94937" w:rsidP="00D9367A">
      <w:pPr>
        <w:pStyle w:val="Prrafodelista"/>
        <w:numPr>
          <w:ilvl w:val="0"/>
          <w:numId w:val="13"/>
        </w:numPr>
        <w:spacing w:line="276" w:lineRule="auto"/>
        <w:jc w:val="both"/>
        <w:rPr>
          <w:rFonts w:asciiTheme="majorHAnsi" w:eastAsia="Times New Roman" w:hAnsiTheme="majorHAnsi" w:cstheme="majorHAnsi"/>
          <w:b/>
          <w:color w:val="000000"/>
          <w:lang w:eastAsia="es-ES_tradnl"/>
        </w:rPr>
      </w:pPr>
      <w:r w:rsidRPr="00037CE9">
        <w:rPr>
          <w:rFonts w:asciiTheme="majorHAnsi" w:eastAsia="Times New Roman" w:hAnsiTheme="majorHAnsi" w:cstheme="majorHAnsi"/>
          <w:b/>
          <w:color w:val="000000"/>
          <w:lang w:eastAsia="es-ES_tradnl"/>
        </w:rPr>
        <w:t>Anexo 1</w:t>
      </w:r>
    </w:p>
    <w:p w14:paraId="2B6DABD4" w14:textId="77777777" w:rsidR="00F94937" w:rsidRPr="00F94937" w:rsidRDefault="00F94937" w:rsidP="00F94937">
      <w:pPr>
        <w:pStyle w:val="Prrafodelista"/>
        <w:rPr>
          <w:rFonts w:asciiTheme="majorHAnsi" w:eastAsia="Times New Roman" w:hAnsiTheme="majorHAnsi" w:cstheme="majorHAnsi"/>
          <w:color w:val="000000"/>
          <w:lang w:eastAsia="es-ES_tradnl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059"/>
      </w:tblGrid>
      <w:tr w:rsidR="00F94937" w:rsidRPr="00037CE9" w14:paraId="17784653" w14:textId="77777777" w:rsidTr="00F94937">
        <w:tc>
          <w:tcPr>
            <w:tcW w:w="8779" w:type="dxa"/>
          </w:tcPr>
          <w:p w14:paraId="20B2CB9F" w14:textId="77777777" w:rsidR="00A92068" w:rsidRDefault="00AC5126" w:rsidP="00AC5126">
            <w:pPr>
              <w:pStyle w:val="Prrafodelista"/>
              <w:spacing w:line="276" w:lineRule="auto"/>
              <w:ind w:left="0"/>
              <w:jc w:val="both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es-ES_tradnl"/>
              </w:rPr>
            </w:pPr>
            <w:r w:rsidRPr="00037CE9"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es-ES_tradnl"/>
              </w:rPr>
              <w:t xml:space="preserve">Desplazamiento: </w:t>
            </w:r>
          </w:p>
          <w:p w14:paraId="019A4E89" w14:textId="77777777" w:rsidR="00A92068" w:rsidRDefault="00AC5126" w:rsidP="00AC5126">
            <w:pPr>
              <w:pStyle w:val="Prrafodelista"/>
              <w:spacing w:line="276" w:lineRule="auto"/>
              <w:ind w:left="0"/>
              <w:jc w:val="both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es-ES_tradnl"/>
              </w:rPr>
            </w:pPr>
            <w:r w:rsidRPr="00037CE9"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es-ES_tradnl"/>
              </w:rPr>
              <w:t>Me acuerdo el día en que me desplacé de mi abuelo</w:t>
            </w:r>
            <w:r w:rsidR="00A92068"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es-ES_tradnl"/>
              </w:rPr>
              <w:t>.</w:t>
            </w:r>
            <w:r w:rsidRPr="00037CE9"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es-ES_tradnl"/>
              </w:rPr>
              <w:t xml:space="preserve"> Qué triste</w:t>
            </w:r>
            <w:r w:rsidR="00A92068"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es-ES_tradnl"/>
              </w:rPr>
              <w:t>za</w:t>
            </w:r>
            <w:r w:rsidRPr="00037CE9"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es-ES_tradnl"/>
              </w:rPr>
              <w:t xml:space="preserve"> me dio irme de mi pueblo </w:t>
            </w:r>
            <w:proofErr w:type="spellStart"/>
            <w:r w:rsidRPr="00037CE9"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es-ES_tradnl"/>
              </w:rPr>
              <w:t>Pacurita</w:t>
            </w:r>
            <w:proofErr w:type="spellEnd"/>
            <w:r w:rsidR="00A92068"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es-ES_tradnl"/>
              </w:rPr>
              <w:t>,</w:t>
            </w:r>
            <w:r w:rsidRPr="00037CE9"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es-ES_tradnl"/>
              </w:rPr>
              <w:t xml:space="preserve"> porque me venía a estudiar a Quibdó</w:t>
            </w:r>
            <w:r w:rsidR="00A92068"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es-ES_tradnl"/>
              </w:rPr>
              <w:t>. Ahora</w:t>
            </w:r>
            <w:r w:rsidRPr="00037CE9"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es-ES_tradnl"/>
              </w:rPr>
              <w:t xml:space="preserve"> vivo en Quibdó</w:t>
            </w:r>
            <w:r w:rsidR="00A92068"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es-ES_tradnl"/>
              </w:rPr>
              <w:t>,</w:t>
            </w:r>
            <w:r w:rsidRPr="00037CE9"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es-ES_tradnl"/>
              </w:rPr>
              <w:t xml:space="preserve"> en el barrio San Francisco de Asís con mi hermana y mi tía. </w:t>
            </w:r>
          </w:p>
          <w:p w14:paraId="19601E54" w14:textId="55F3B602" w:rsidR="00AC5126" w:rsidRPr="00037CE9" w:rsidRDefault="00AC5126" w:rsidP="00A92068">
            <w:pPr>
              <w:pStyle w:val="Prrafodelista"/>
              <w:spacing w:line="276" w:lineRule="auto"/>
              <w:ind w:left="0"/>
              <w:jc w:val="right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es-ES_tradnl"/>
              </w:rPr>
            </w:pPr>
            <w:r w:rsidRPr="00037CE9">
              <w:rPr>
                <w:rFonts w:asciiTheme="majorHAnsi" w:eastAsia="Times New Roman" w:hAnsiTheme="majorHAnsi" w:cstheme="majorHAnsi"/>
                <w:i/>
                <w:color w:val="000000"/>
                <w:sz w:val="32"/>
                <w:szCs w:val="32"/>
                <w:lang w:eastAsia="es-ES_tradnl"/>
              </w:rPr>
              <w:t>Sergio, 12 años. Quibdó</w:t>
            </w:r>
            <w:r w:rsidR="00037CE9">
              <w:rPr>
                <w:rFonts w:asciiTheme="majorHAnsi" w:eastAsia="Times New Roman" w:hAnsiTheme="majorHAnsi" w:cstheme="majorHAnsi"/>
                <w:i/>
                <w:color w:val="000000"/>
                <w:sz w:val="32"/>
                <w:szCs w:val="32"/>
                <w:lang w:eastAsia="es-ES_tradnl"/>
              </w:rPr>
              <w:t>.</w:t>
            </w:r>
          </w:p>
        </w:tc>
      </w:tr>
      <w:tr w:rsidR="00F94937" w:rsidRPr="00037CE9" w14:paraId="211A04B9" w14:textId="77777777" w:rsidTr="00F94937">
        <w:tc>
          <w:tcPr>
            <w:tcW w:w="8779" w:type="dxa"/>
          </w:tcPr>
          <w:p w14:paraId="64FF328E" w14:textId="4BA80F5C" w:rsidR="00F94937" w:rsidRPr="00037CE9" w:rsidRDefault="00AC5126" w:rsidP="00AC5126">
            <w:pPr>
              <w:pStyle w:val="Prrafodelista"/>
              <w:spacing w:line="276" w:lineRule="auto"/>
              <w:ind w:left="0"/>
              <w:jc w:val="both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es-ES_tradnl"/>
              </w:rPr>
            </w:pPr>
            <w:r w:rsidRPr="00037CE9"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es-ES_tradnl"/>
              </w:rPr>
              <w:t xml:space="preserve">Paz: Yo vivo con felicidad </w:t>
            </w:r>
            <w:r w:rsidR="00A92068"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es-ES_tradnl"/>
              </w:rPr>
              <w:t>p</w:t>
            </w:r>
            <w:r w:rsidRPr="00037CE9"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es-ES_tradnl"/>
              </w:rPr>
              <w:t xml:space="preserve">orque vivo con </w:t>
            </w:r>
            <w:r w:rsidR="00A92068"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es-ES_tradnl"/>
              </w:rPr>
              <w:t>una</w:t>
            </w:r>
            <w:r w:rsidRPr="00037CE9"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es-ES_tradnl"/>
              </w:rPr>
              <w:t xml:space="preserve"> familia. Yo tengo una familia muy buena. Mi mamá no me quiere porque mi padrastro no me quiere. Vivo con una profesora que me da de todo. Pienso estudiar tanto y ser la ganadora del salón</w:t>
            </w:r>
            <w:r w:rsidR="00A92068"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es-ES_tradnl"/>
              </w:rPr>
              <w:t>.</w:t>
            </w:r>
          </w:p>
          <w:p w14:paraId="7C2E8E67" w14:textId="145E6A1C" w:rsidR="00AC5126" w:rsidRPr="00037CE9" w:rsidRDefault="00AC5126" w:rsidP="00037CE9">
            <w:pPr>
              <w:pStyle w:val="Prrafodelista"/>
              <w:spacing w:line="276" w:lineRule="auto"/>
              <w:ind w:left="0"/>
              <w:jc w:val="both"/>
              <w:rPr>
                <w:rFonts w:asciiTheme="majorHAnsi" w:eastAsia="Times New Roman" w:hAnsiTheme="majorHAnsi" w:cstheme="majorHAnsi"/>
                <w:i/>
                <w:color w:val="000000"/>
                <w:sz w:val="32"/>
                <w:szCs w:val="32"/>
                <w:lang w:eastAsia="es-ES_tradnl"/>
              </w:rPr>
            </w:pPr>
            <w:r w:rsidRPr="00037CE9"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es-ES_tradnl"/>
              </w:rPr>
              <w:t xml:space="preserve">                                                           </w:t>
            </w:r>
            <w:r w:rsidRPr="00037CE9">
              <w:rPr>
                <w:rFonts w:asciiTheme="majorHAnsi" w:eastAsia="Times New Roman" w:hAnsiTheme="majorHAnsi" w:cstheme="majorHAnsi"/>
                <w:i/>
                <w:color w:val="000000"/>
                <w:sz w:val="32"/>
                <w:szCs w:val="32"/>
                <w:lang w:eastAsia="es-ES_tradnl"/>
              </w:rPr>
              <w:t xml:space="preserve">Miladis, 15 años, </w:t>
            </w:r>
            <w:r w:rsidR="00A92068" w:rsidRPr="00037CE9">
              <w:rPr>
                <w:rFonts w:asciiTheme="majorHAnsi" w:eastAsia="Times New Roman" w:hAnsiTheme="majorHAnsi" w:cstheme="majorHAnsi"/>
                <w:i/>
                <w:color w:val="000000"/>
                <w:sz w:val="32"/>
                <w:szCs w:val="32"/>
                <w:lang w:eastAsia="es-ES_tradnl"/>
              </w:rPr>
              <w:t>Riohacha</w:t>
            </w:r>
          </w:p>
        </w:tc>
      </w:tr>
      <w:tr w:rsidR="00F94937" w:rsidRPr="00037CE9" w14:paraId="2AC042E6" w14:textId="77777777" w:rsidTr="00F94937">
        <w:tc>
          <w:tcPr>
            <w:tcW w:w="8779" w:type="dxa"/>
          </w:tcPr>
          <w:p w14:paraId="159933F7" w14:textId="395F8BDA" w:rsidR="00F94937" w:rsidRPr="00037CE9" w:rsidRDefault="00AC5126" w:rsidP="00AC5126">
            <w:pPr>
              <w:pStyle w:val="Prrafodelista"/>
              <w:spacing w:line="276" w:lineRule="auto"/>
              <w:ind w:left="0"/>
              <w:jc w:val="both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es-ES_tradnl"/>
              </w:rPr>
            </w:pPr>
            <w:r w:rsidRPr="00037CE9"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es-ES_tradnl"/>
              </w:rPr>
              <w:t xml:space="preserve">Silencio: Me pasó esta tragedia porque le pasó a mi primo y me dolió mucho porque un día hubo un tiroteo y entre esos cayó mi primo y él no tenía nada que ver y desgraciadamente murió y lo velamos en silencio dándole </w:t>
            </w:r>
            <w:r w:rsidR="00A92068"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es-ES_tradnl"/>
              </w:rPr>
              <w:t>s</w:t>
            </w:r>
            <w:r w:rsidRPr="00037CE9"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es-ES_tradnl"/>
              </w:rPr>
              <w:t>anta sepultura</w:t>
            </w:r>
            <w:r w:rsidR="00037CE9" w:rsidRPr="00037CE9"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es-ES_tradnl"/>
              </w:rPr>
              <w:t>.</w:t>
            </w:r>
          </w:p>
          <w:p w14:paraId="7E33F80F" w14:textId="0449051F" w:rsidR="00AC5126" w:rsidRPr="00037CE9" w:rsidRDefault="00037CE9" w:rsidP="00037CE9">
            <w:pPr>
              <w:pStyle w:val="Prrafodelista"/>
              <w:spacing w:line="276" w:lineRule="auto"/>
              <w:ind w:left="0"/>
              <w:jc w:val="both"/>
              <w:rPr>
                <w:rFonts w:asciiTheme="majorHAnsi" w:eastAsia="Times New Roman" w:hAnsiTheme="majorHAnsi" w:cstheme="majorHAnsi"/>
                <w:i/>
                <w:color w:val="000000"/>
                <w:sz w:val="32"/>
                <w:szCs w:val="32"/>
                <w:lang w:eastAsia="es-ES_tradn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es-ES_tradnl"/>
              </w:rPr>
              <w:t xml:space="preserve">  </w:t>
            </w:r>
            <w:r w:rsidRPr="00037CE9"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es-ES_tradnl"/>
              </w:rPr>
              <w:t xml:space="preserve">                                                               </w:t>
            </w:r>
            <w:r w:rsidRPr="00037CE9">
              <w:rPr>
                <w:rFonts w:asciiTheme="majorHAnsi" w:eastAsia="Times New Roman" w:hAnsiTheme="majorHAnsi" w:cstheme="majorHAnsi"/>
                <w:i/>
                <w:color w:val="000000"/>
                <w:sz w:val="32"/>
                <w:szCs w:val="32"/>
                <w:lang w:eastAsia="es-ES_tradnl"/>
              </w:rPr>
              <w:t>Gabriel, 11 años, Honda</w:t>
            </w:r>
          </w:p>
        </w:tc>
      </w:tr>
      <w:tr w:rsidR="00F94937" w:rsidRPr="00037CE9" w14:paraId="3DFDD606" w14:textId="77777777" w:rsidTr="00F94937">
        <w:tc>
          <w:tcPr>
            <w:tcW w:w="8779" w:type="dxa"/>
          </w:tcPr>
          <w:p w14:paraId="2670CCB3" w14:textId="2CEC71EE" w:rsidR="00A92068" w:rsidRDefault="00037CE9" w:rsidP="00037CE9">
            <w:pPr>
              <w:pStyle w:val="Prrafodelista"/>
              <w:spacing w:line="276" w:lineRule="auto"/>
              <w:ind w:left="0"/>
              <w:jc w:val="both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es-ES_tradnl"/>
              </w:rPr>
            </w:pPr>
            <w:r w:rsidRPr="00037CE9"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es-ES_tradnl"/>
              </w:rPr>
              <w:t xml:space="preserve">Violencia: </w:t>
            </w:r>
            <w:r w:rsidR="00F72DE8"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es-ES_tradnl"/>
              </w:rPr>
              <w:t>Nos dicen</w:t>
            </w:r>
            <w:r w:rsidRPr="00037CE9"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es-ES_tradnl"/>
              </w:rPr>
              <w:t xml:space="preserve"> que no tengamos miedo de salir a la calle o al andén de la casa por temor a la violencia que hay en este barrio</w:t>
            </w:r>
            <w:r w:rsidR="00A92068"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es-ES_tradnl"/>
              </w:rPr>
              <w:t>,</w:t>
            </w:r>
            <w:r w:rsidRPr="00037CE9"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es-ES_tradnl"/>
              </w:rPr>
              <w:t xml:space="preserve"> por los paras</w:t>
            </w:r>
            <w:r w:rsidR="00A92068"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es-ES_tradnl"/>
              </w:rPr>
              <w:t>,</w:t>
            </w:r>
            <w:r w:rsidRPr="00037CE9"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es-ES_tradnl"/>
              </w:rPr>
              <w:t xml:space="preserve"> los rateros</w:t>
            </w:r>
            <w:r w:rsidR="00A92068"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es-ES_tradnl"/>
              </w:rPr>
              <w:t>,</w:t>
            </w:r>
            <w:r w:rsidRPr="00037CE9"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es-ES_tradnl"/>
              </w:rPr>
              <w:t xml:space="preserve"> salir a jugar fútbol a la cancha por el temor de que nos maten o nos saquen de la cancha.                          </w:t>
            </w:r>
            <w:r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es-ES_tradnl"/>
              </w:rPr>
              <w:t xml:space="preserve">                      </w:t>
            </w:r>
            <w:r w:rsidRPr="00037CE9"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es-ES_tradnl"/>
              </w:rPr>
              <w:t xml:space="preserve">   </w:t>
            </w:r>
          </w:p>
          <w:p w14:paraId="2CD33750" w14:textId="50E2C372" w:rsidR="00037CE9" w:rsidRPr="00037CE9" w:rsidRDefault="00037CE9" w:rsidP="00A92068">
            <w:pPr>
              <w:pStyle w:val="Prrafodelista"/>
              <w:spacing w:line="276" w:lineRule="auto"/>
              <w:ind w:left="0"/>
              <w:jc w:val="right"/>
              <w:rPr>
                <w:rFonts w:asciiTheme="majorHAnsi" w:eastAsia="Times New Roman" w:hAnsiTheme="majorHAnsi" w:cstheme="majorHAnsi"/>
                <w:i/>
                <w:color w:val="000000"/>
                <w:sz w:val="32"/>
                <w:szCs w:val="32"/>
                <w:lang w:eastAsia="es-ES_tradnl"/>
              </w:rPr>
            </w:pPr>
            <w:r w:rsidRPr="00037CE9">
              <w:rPr>
                <w:rFonts w:asciiTheme="majorHAnsi" w:eastAsia="Times New Roman" w:hAnsiTheme="majorHAnsi" w:cstheme="majorHAnsi"/>
                <w:i/>
                <w:color w:val="000000"/>
                <w:sz w:val="32"/>
                <w:szCs w:val="32"/>
                <w:lang w:eastAsia="es-ES_tradnl"/>
              </w:rPr>
              <w:t xml:space="preserve">Juan, 11 años, Buenaventura </w:t>
            </w:r>
          </w:p>
        </w:tc>
      </w:tr>
      <w:tr w:rsidR="00037CE9" w:rsidRPr="00037CE9" w14:paraId="348BE3F6" w14:textId="77777777" w:rsidTr="00F94937">
        <w:tc>
          <w:tcPr>
            <w:tcW w:w="8779" w:type="dxa"/>
          </w:tcPr>
          <w:p w14:paraId="34A8387D" w14:textId="2F81D236" w:rsidR="00037CE9" w:rsidRPr="00037CE9" w:rsidRDefault="00037CE9" w:rsidP="00037CE9">
            <w:pPr>
              <w:pStyle w:val="Prrafodelista"/>
              <w:spacing w:line="276" w:lineRule="auto"/>
              <w:ind w:left="0"/>
              <w:jc w:val="both"/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es-ES_tradnl"/>
              </w:rPr>
            </w:pPr>
            <w:r w:rsidRPr="00037CE9"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es-ES_tradnl"/>
              </w:rPr>
              <w:t xml:space="preserve">Abandono: Un día yo iba con mi mamá a comprar, y mi mamá me dijo: vaya a comprar un jabón y yo me fui, y mi mamá me </w:t>
            </w:r>
            <w:r w:rsidRPr="00037CE9"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es-ES_tradnl"/>
              </w:rPr>
              <w:lastRenderedPageBreak/>
              <w:t xml:space="preserve">dijo: ya me alcanza. Y me abandonó, ese día me sentí muy </w:t>
            </w:r>
            <w:r>
              <w:rPr>
                <w:rFonts w:asciiTheme="majorHAnsi" w:eastAsia="Times New Roman" w:hAnsiTheme="majorHAnsi" w:cstheme="majorHAnsi"/>
                <w:color w:val="000000"/>
                <w:sz w:val="32"/>
                <w:szCs w:val="32"/>
                <w:lang w:eastAsia="es-ES_tradnl"/>
              </w:rPr>
              <w:t>triste.</w:t>
            </w:r>
            <w:r w:rsidRPr="00037CE9">
              <w:rPr>
                <w:rFonts w:asciiTheme="majorHAnsi" w:eastAsia="Times New Roman" w:hAnsiTheme="majorHAnsi" w:cstheme="majorHAnsi"/>
                <w:i/>
                <w:color w:val="000000"/>
                <w:sz w:val="32"/>
                <w:szCs w:val="32"/>
                <w:lang w:eastAsia="es-ES_tradnl"/>
              </w:rPr>
              <w:t xml:space="preserve">                                                                    José, 8 años, Pasto</w:t>
            </w:r>
          </w:p>
        </w:tc>
      </w:tr>
    </w:tbl>
    <w:p w14:paraId="6F159E7A" w14:textId="77777777" w:rsidR="00F94937" w:rsidRDefault="00F94937" w:rsidP="00F94937">
      <w:pPr>
        <w:pStyle w:val="Prrafodelista"/>
        <w:spacing w:line="276" w:lineRule="auto"/>
        <w:jc w:val="both"/>
        <w:rPr>
          <w:rFonts w:asciiTheme="majorHAnsi" w:eastAsia="Times New Roman" w:hAnsiTheme="majorHAnsi" w:cstheme="majorHAnsi"/>
          <w:color w:val="000000"/>
          <w:lang w:eastAsia="es-ES_tradnl"/>
        </w:rPr>
      </w:pPr>
    </w:p>
    <w:p w14:paraId="261A427A" w14:textId="7C46376E" w:rsidR="0038019F" w:rsidRDefault="0038019F" w:rsidP="00F94937">
      <w:pPr>
        <w:pStyle w:val="Prrafodelista"/>
        <w:spacing w:line="276" w:lineRule="auto"/>
        <w:jc w:val="both"/>
        <w:rPr>
          <w:rFonts w:asciiTheme="majorHAnsi" w:eastAsia="Times New Roman" w:hAnsiTheme="majorHAnsi" w:cstheme="majorHAnsi"/>
          <w:color w:val="000000"/>
          <w:lang w:eastAsia="es-ES_tradnl"/>
        </w:rPr>
      </w:pPr>
      <w:r>
        <w:rPr>
          <w:rFonts w:asciiTheme="majorHAnsi" w:eastAsia="Times New Roman" w:hAnsiTheme="majorHAnsi" w:cstheme="majorHAnsi"/>
          <w:color w:val="000000"/>
          <w:lang w:eastAsia="es-ES_tradnl"/>
        </w:rPr>
        <w:t xml:space="preserve">Texto tomado de: </w:t>
      </w:r>
    </w:p>
    <w:p w14:paraId="489F8FFC" w14:textId="03434909" w:rsidR="0038019F" w:rsidRDefault="0038019F" w:rsidP="00F94937">
      <w:pPr>
        <w:pStyle w:val="Prrafodelista"/>
        <w:spacing w:line="276" w:lineRule="auto"/>
        <w:jc w:val="both"/>
        <w:rPr>
          <w:rFonts w:asciiTheme="majorHAnsi" w:eastAsia="Times New Roman" w:hAnsiTheme="majorHAnsi" w:cstheme="majorHAnsi"/>
          <w:color w:val="000000"/>
          <w:lang w:eastAsia="es-ES_tradnl"/>
        </w:rPr>
      </w:pPr>
      <w:r>
        <w:rPr>
          <w:rFonts w:asciiTheme="majorHAnsi" w:eastAsia="Times New Roman" w:hAnsiTheme="majorHAnsi" w:cstheme="majorHAnsi"/>
          <w:color w:val="000000"/>
          <w:lang w:eastAsia="es-ES_tradnl"/>
        </w:rPr>
        <w:t xml:space="preserve">Banco de la República (2020). </w:t>
      </w:r>
      <w:r w:rsidRPr="0038019F">
        <w:rPr>
          <w:rFonts w:asciiTheme="majorHAnsi" w:eastAsia="Times New Roman" w:hAnsiTheme="majorHAnsi" w:cstheme="majorHAnsi"/>
          <w:color w:val="000000"/>
          <w:lang w:eastAsia="es-ES_tradnl"/>
        </w:rPr>
        <w:t>Los niños piensan la paz, proyecto de lectura y escritura de la subgerencia cultural del banco de la república</w:t>
      </w:r>
      <w:r>
        <w:rPr>
          <w:rFonts w:asciiTheme="majorHAnsi" w:eastAsia="Times New Roman" w:hAnsiTheme="majorHAnsi" w:cstheme="majorHAnsi"/>
          <w:color w:val="000000"/>
          <w:lang w:eastAsia="es-ES_tradnl"/>
        </w:rPr>
        <w:t>.</w:t>
      </w:r>
    </w:p>
    <w:sectPr w:rsidR="0038019F" w:rsidSect="00B41DA5">
      <w:headerReference w:type="default" r:id="rId13"/>
      <w:pgSz w:w="11906" w:h="16838"/>
      <w:pgMar w:top="1909" w:right="1416" w:bottom="1135" w:left="1701" w:header="284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ORA MANRIQUE ANDREA DEL PILAR" w:date="2024-03-18T06:25:00Z" w:initials="MMADP">
    <w:p w14:paraId="07B12B13" w14:textId="77777777" w:rsidR="000A3963" w:rsidRDefault="000A3963" w:rsidP="000A3963">
      <w:r>
        <w:rPr>
          <w:rStyle w:val="Refdecomentario"/>
        </w:rPr>
        <w:annotationRef/>
      </w:r>
      <w:r>
        <w:rPr>
          <w:color w:val="000000"/>
          <w:sz w:val="20"/>
          <w:szCs w:val="20"/>
        </w:rPr>
        <w:t>En sintonía con el fragmento, Propongo que sea  conocen a alguien que haya perdido un ser querido?</w:t>
      </w:r>
    </w:p>
  </w:comment>
  <w:comment w:id="1" w:author="MORA MANRIQUE ANDREA DEL PILAR" w:date="2024-03-18T06:26:00Z" w:initials="MMADP">
    <w:p w14:paraId="296405DA" w14:textId="77777777" w:rsidR="000A3963" w:rsidRDefault="000A3963" w:rsidP="000A3963">
      <w:r>
        <w:rPr>
          <w:rStyle w:val="Refdecomentario"/>
        </w:rPr>
        <w:annotationRef/>
      </w:r>
      <w:r>
        <w:rPr>
          <w:color w:val="000000"/>
          <w:sz w:val="20"/>
          <w:szCs w:val="20"/>
        </w:rPr>
        <w:t>También creo que en el marco del 9 de abril, seria importante “comparar” si la perdida de un peluche es igual a la de familiar. Quizás colocarlo como pregunta y adicional a ello, preguntar por las diferencias de ello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7B12B13" w15:done="0"/>
  <w15:commentEx w15:paraId="296405DA" w15:paraIdParent="07B12B1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65809C00" w16cex:dateUtc="2024-03-18T11:25:00Z"/>
  <w16cex:commentExtensible w16cex:durableId="0D237CFF" w16cex:dateUtc="2024-03-18T11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7B12B13" w16cid:durableId="65809C00"/>
  <w16cid:commentId w16cid:paraId="296405DA" w16cid:durableId="0D237CF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61291" w14:textId="77777777" w:rsidR="00364239" w:rsidRDefault="00364239" w:rsidP="008C0CD4">
      <w:r>
        <w:separator/>
      </w:r>
    </w:p>
  </w:endnote>
  <w:endnote w:type="continuationSeparator" w:id="0">
    <w:p w14:paraId="4DAC7107" w14:textId="77777777" w:rsidR="00364239" w:rsidRDefault="00364239" w:rsidP="008C0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48540" w14:textId="77777777" w:rsidR="00364239" w:rsidRDefault="00364239" w:rsidP="008C0CD4">
      <w:r>
        <w:separator/>
      </w:r>
    </w:p>
  </w:footnote>
  <w:footnote w:type="continuationSeparator" w:id="0">
    <w:p w14:paraId="1F4EFE3B" w14:textId="77777777" w:rsidR="00364239" w:rsidRDefault="00364239" w:rsidP="008C0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4A2DE" w14:textId="34D2E53A" w:rsidR="008429E8" w:rsidRDefault="0015283A" w:rsidP="008429E8">
    <w:pPr>
      <w:spacing w:line="276" w:lineRule="auto"/>
      <w:jc w:val="center"/>
      <w:rPr>
        <w:rFonts w:asciiTheme="majorHAnsi" w:hAnsiTheme="majorHAnsi" w:cstheme="majorHAnsi"/>
        <w:b/>
        <w:bCs/>
        <w:lang w:val="es-ES"/>
      </w:rPr>
    </w:pPr>
    <w:r w:rsidRPr="008429E8"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1E70D903" wp14:editId="701DF37A">
          <wp:simplePos x="0" y="0"/>
          <wp:positionH relativeFrom="margin">
            <wp:posOffset>4987290</wp:posOffset>
          </wp:positionH>
          <wp:positionV relativeFrom="margin">
            <wp:posOffset>-1107440</wp:posOffset>
          </wp:positionV>
          <wp:extent cx="1386205" cy="851535"/>
          <wp:effectExtent l="0" t="0" r="4445" b="5715"/>
          <wp:wrapNone/>
          <wp:docPr id="2128093791" name="Imagen 3" descr="Text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66ADD251-77A9-15F4-341B-190531EA184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 descr="Texto&#10;&#10;Descripción generada automáticamente">
                    <a:extLst>
                      <a:ext uri="{FF2B5EF4-FFF2-40B4-BE49-F238E27FC236}">
                        <a16:creationId xmlns:a16="http://schemas.microsoft.com/office/drawing/2014/main" id="{66ADD251-77A9-15F4-341B-190531EA184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205" cy="851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E7D369" w14:textId="7BFF4630" w:rsidR="008429E8" w:rsidRPr="002B6502" w:rsidRDefault="008429E8" w:rsidP="008429E8">
    <w:pPr>
      <w:spacing w:line="276" w:lineRule="auto"/>
      <w:jc w:val="center"/>
      <w:rPr>
        <w:rFonts w:asciiTheme="majorHAnsi" w:hAnsiTheme="majorHAnsi" w:cstheme="majorHAnsi"/>
        <w:b/>
        <w:bCs/>
        <w:lang w:val="es-ES"/>
      </w:rPr>
    </w:pPr>
    <w:r w:rsidRPr="002B6502">
      <w:rPr>
        <w:rFonts w:asciiTheme="majorHAnsi" w:hAnsiTheme="majorHAnsi" w:cstheme="majorHAnsi"/>
        <w:b/>
        <w:bCs/>
        <w:lang w:val="es-ES"/>
      </w:rPr>
      <w:t>LA EDUCACIÓN ABRAZA A LAS VÍCTIMAS DEL CONFLICTO</w:t>
    </w:r>
  </w:p>
  <w:p w14:paraId="7E17633D" w14:textId="2B06896D" w:rsidR="008429E8" w:rsidRDefault="008429E8" w:rsidP="008429E8">
    <w:pPr>
      <w:pStyle w:val="Encabezado"/>
      <w:jc w:val="center"/>
    </w:pPr>
    <w:r>
      <w:rPr>
        <w:lang w:val="es-ES"/>
      </w:rPr>
      <w:t>Conmemoración 9 de abril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895"/>
    <w:multiLevelType w:val="hybridMultilevel"/>
    <w:tmpl w:val="B9A8FE44"/>
    <w:lvl w:ilvl="0" w:tplc="3926B8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547E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560E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D605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A89C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C8E0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7C39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E0B4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443C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C15909"/>
    <w:multiLevelType w:val="hybridMultilevel"/>
    <w:tmpl w:val="F976AFB0"/>
    <w:lvl w:ilvl="0" w:tplc="98464A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664B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2E5F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5A51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3E2E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307C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BC45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7A59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B0D2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37518D"/>
    <w:multiLevelType w:val="hybridMultilevel"/>
    <w:tmpl w:val="AEC4129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6388F"/>
    <w:multiLevelType w:val="multilevel"/>
    <w:tmpl w:val="F7F406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57E1CDB"/>
    <w:multiLevelType w:val="hybridMultilevel"/>
    <w:tmpl w:val="21E47956"/>
    <w:lvl w:ilvl="0" w:tplc="B468893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82739"/>
    <w:multiLevelType w:val="hybridMultilevel"/>
    <w:tmpl w:val="B4FCCF4C"/>
    <w:lvl w:ilvl="0" w:tplc="1AA0DF5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FB3DFD"/>
    <w:multiLevelType w:val="hybridMultilevel"/>
    <w:tmpl w:val="D6CE48C0"/>
    <w:lvl w:ilvl="0" w:tplc="EE2808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0F3102"/>
    <w:multiLevelType w:val="multilevel"/>
    <w:tmpl w:val="950A1D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DA756B2"/>
    <w:multiLevelType w:val="hybridMultilevel"/>
    <w:tmpl w:val="64B60D62"/>
    <w:lvl w:ilvl="0" w:tplc="DD06C6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3C47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CCB7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68F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208F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1ECD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6C0A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E249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82A5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0A33753"/>
    <w:multiLevelType w:val="hybridMultilevel"/>
    <w:tmpl w:val="6470ABC0"/>
    <w:lvl w:ilvl="0" w:tplc="EE2808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A80389"/>
    <w:multiLevelType w:val="hybridMultilevel"/>
    <w:tmpl w:val="C5FAB32A"/>
    <w:lvl w:ilvl="0" w:tplc="1AA0DF5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880816"/>
    <w:multiLevelType w:val="hybridMultilevel"/>
    <w:tmpl w:val="A7D63240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347542C"/>
    <w:multiLevelType w:val="hybridMultilevel"/>
    <w:tmpl w:val="58EA654E"/>
    <w:lvl w:ilvl="0" w:tplc="1AA0DF5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5B709C"/>
    <w:multiLevelType w:val="hybridMultilevel"/>
    <w:tmpl w:val="9F86673E"/>
    <w:lvl w:ilvl="0" w:tplc="1730FC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540C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78BD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FACA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EE76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B6C7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F81A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B62D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A6DE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74A6133"/>
    <w:multiLevelType w:val="multilevel"/>
    <w:tmpl w:val="D92895C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68E029B1"/>
    <w:multiLevelType w:val="hybridMultilevel"/>
    <w:tmpl w:val="9376A8F4"/>
    <w:lvl w:ilvl="0" w:tplc="F13A01D0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E248A9"/>
    <w:multiLevelType w:val="hybridMultilevel"/>
    <w:tmpl w:val="E7600BD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C412ED"/>
    <w:multiLevelType w:val="multilevel"/>
    <w:tmpl w:val="A46A24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94850579">
    <w:abstractNumId w:val="15"/>
  </w:num>
  <w:num w:numId="2" w16cid:durableId="612712360">
    <w:abstractNumId w:val="14"/>
  </w:num>
  <w:num w:numId="3" w16cid:durableId="1692297109">
    <w:abstractNumId w:val="14"/>
  </w:num>
  <w:num w:numId="4" w16cid:durableId="1018503054">
    <w:abstractNumId w:val="17"/>
  </w:num>
  <w:num w:numId="5" w16cid:durableId="716078590">
    <w:abstractNumId w:val="7"/>
  </w:num>
  <w:num w:numId="6" w16cid:durableId="1939827297">
    <w:abstractNumId w:val="3"/>
  </w:num>
  <w:num w:numId="7" w16cid:durableId="110829087">
    <w:abstractNumId w:val="6"/>
  </w:num>
  <w:num w:numId="8" w16cid:durableId="2121220954">
    <w:abstractNumId w:val="9"/>
  </w:num>
  <w:num w:numId="9" w16cid:durableId="1480607793">
    <w:abstractNumId w:val="16"/>
  </w:num>
  <w:num w:numId="10" w16cid:durableId="563297904">
    <w:abstractNumId w:val="11"/>
  </w:num>
  <w:num w:numId="11" w16cid:durableId="723144218">
    <w:abstractNumId w:val="10"/>
  </w:num>
  <w:num w:numId="12" w16cid:durableId="1700398548">
    <w:abstractNumId w:val="2"/>
  </w:num>
  <w:num w:numId="13" w16cid:durableId="2144615479">
    <w:abstractNumId w:val="5"/>
  </w:num>
  <w:num w:numId="14" w16cid:durableId="1559510223">
    <w:abstractNumId w:val="0"/>
  </w:num>
  <w:num w:numId="15" w16cid:durableId="1092777425">
    <w:abstractNumId w:val="13"/>
  </w:num>
  <w:num w:numId="16" w16cid:durableId="713583154">
    <w:abstractNumId w:val="8"/>
  </w:num>
  <w:num w:numId="17" w16cid:durableId="633215288">
    <w:abstractNumId w:val="12"/>
  </w:num>
  <w:num w:numId="18" w16cid:durableId="1241136179">
    <w:abstractNumId w:val="4"/>
  </w:num>
  <w:num w:numId="19" w16cid:durableId="55176952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RA MANRIQUE ANDREA DEL PILAR">
    <w15:presenceInfo w15:providerId="AD" w15:userId="S::fba_amora218@pedagogica.edu.co::9cab7194-4a9d-4334-9695-ac7eea3039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23D"/>
    <w:rsid w:val="00037CE9"/>
    <w:rsid w:val="00041DD2"/>
    <w:rsid w:val="0006071B"/>
    <w:rsid w:val="00074912"/>
    <w:rsid w:val="000A0284"/>
    <w:rsid w:val="000A117C"/>
    <w:rsid w:val="000A3963"/>
    <w:rsid w:val="000C20BA"/>
    <w:rsid w:val="000E3E07"/>
    <w:rsid w:val="001372AD"/>
    <w:rsid w:val="001432D7"/>
    <w:rsid w:val="00146DDC"/>
    <w:rsid w:val="0015283A"/>
    <w:rsid w:val="001737D7"/>
    <w:rsid w:val="00190A13"/>
    <w:rsid w:val="0023503E"/>
    <w:rsid w:val="00256CC1"/>
    <w:rsid w:val="002A7818"/>
    <w:rsid w:val="002B3D38"/>
    <w:rsid w:val="002B6502"/>
    <w:rsid w:val="002D03E8"/>
    <w:rsid w:val="002F55FD"/>
    <w:rsid w:val="002F61EA"/>
    <w:rsid w:val="00326113"/>
    <w:rsid w:val="00364239"/>
    <w:rsid w:val="0038019F"/>
    <w:rsid w:val="00385D58"/>
    <w:rsid w:val="00436C94"/>
    <w:rsid w:val="004971AC"/>
    <w:rsid w:val="00531B66"/>
    <w:rsid w:val="0053770E"/>
    <w:rsid w:val="00641162"/>
    <w:rsid w:val="00660AC8"/>
    <w:rsid w:val="00685D1D"/>
    <w:rsid w:val="00723926"/>
    <w:rsid w:val="00784B00"/>
    <w:rsid w:val="007B46CB"/>
    <w:rsid w:val="007D1A82"/>
    <w:rsid w:val="007E1695"/>
    <w:rsid w:val="007E5665"/>
    <w:rsid w:val="007F7080"/>
    <w:rsid w:val="00802FBB"/>
    <w:rsid w:val="0080469F"/>
    <w:rsid w:val="00837959"/>
    <w:rsid w:val="008429E8"/>
    <w:rsid w:val="00864D04"/>
    <w:rsid w:val="008B023D"/>
    <w:rsid w:val="008C0CD4"/>
    <w:rsid w:val="008E53B5"/>
    <w:rsid w:val="009526DF"/>
    <w:rsid w:val="00954295"/>
    <w:rsid w:val="00974334"/>
    <w:rsid w:val="009C04F5"/>
    <w:rsid w:val="009F08D2"/>
    <w:rsid w:val="00A01B09"/>
    <w:rsid w:val="00A52C22"/>
    <w:rsid w:val="00A82679"/>
    <w:rsid w:val="00A92068"/>
    <w:rsid w:val="00AC5126"/>
    <w:rsid w:val="00AC7580"/>
    <w:rsid w:val="00B17385"/>
    <w:rsid w:val="00B41DA5"/>
    <w:rsid w:val="00B60B64"/>
    <w:rsid w:val="00B73BFE"/>
    <w:rsid w:val="00BA58BA"/>
    <w:rsid w:val="00BB2555"/>
    <w:rsid w:val="00C1118D"/>
    <w:rsid w:val="00CA626C"/>
    <w:rsid w:val="00CA6B01"/>
    <w:rsid w:val="00CD5AB5"/>
    <w:rsid w:val="00D35E6A"/>
    <w:rsid w:val="00D6286C"/>
    <w:rsid w:val="00D66ECC"/>
    <w:rsid w:val="00DC259F"/>
    <w:rsid w:val="00DD19AA"/>
    <w:rsid w:val="00DF2C87"/>
    <w:rsid w:val="00E140EB"/>
    <w:rsid w:val="00E27FEC"/>
    <w:rsid w:val="00E3243F"/>
    <w:rsid w:val="00E51077"/>
    <w:rsid w:val="00E677F0"/>
    <w:rsid w:val="00E74F3A"/>
    <w:rsid w:val="00EE3536"/>
    <w:rsid w:val="00EF40BC"/>
    <w:rsid w:val="00F6756C"/>
    <w:rsid w:val="00F72DE8"/>
    <w:rsid w:val="00F94937"/>
    <w:rsid w:val="00FE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793468"/>
  <w15:chartTrackingRefBased/>
  <w15:docId w15:val="{92FD40DE-F07B-3147-AF03-4CC4E802F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077"/>
  </w:style>
  <w:style w:type="paragraph" w:styleId="Ttulo1">
    <w:name w:val="heading 1"/>
    <w:basedOn w:val="Normal"/>
    <w:next w:val="Normal"/>
    <w:link w:val="Ttulo1Car"/>
    <w:rsid w:val="00A82679"/>
    <w:pPr>
      <w:keepNext/>
      <w:keepLines/>
      <w:numPr>
        <w:numId w:val="3"/>
      </w:numPr>
      <w:spacing w:before="480" w:after="120"/>
      <w:outlineLvl w:val="0"/>
    </w:pPr>
    <w:rPr>
      <w:rFonts w:ascii="Arial" w:eastAsia="Calibri" w:hAnsi="Arial" w:cs="Calibri"/>
      <w:b/>
      <w:szCs w:val="48"/>
      <w:lang w:val="es-ES" w:eastAsia="es-ES_tradnl"/>
    </w:rPr>
  </w:style>
  <w:style w:type="paragraph" w:styleId="Ttulo2">
    <w:name w:val="heading 2"/>
    <w:basedOn w:val="Normal"/>
    <w:next w:val="Normal"/>
    <w:link w:val="Ttulo2Car"/>
    <w:rsid w:val="00A82679"/>
    <w:pPr>
      <w:keepNext/>
      <w:keepLines/>
      <w:numPr>
        <w:ilvl w:val="1"/>
        <w:numId w:val="3"/>
      </w:numPr>
      <w:spacing w:before="360" w:after="80"/>
      <w:outlineLvl w:val="1"/>
    </w:pPr>
    <w:rPr>
      <w:rFonts w:ascii="Arial" w:eastAsia="Calibri" w:hAnsi="Arial" w:cs="Calibri"/>
      <w:b/>
      <w:szCs w:val="36"/>
      <w:lang w:val="es-ES" w:eastAsia="es-ES_tradnl"/>
    </w:rPr>
  </w:style>
  <w:style w:type="paragraph" w:styleId="Ttulo3">
    <w:name w:val="heading 3"/>
    <w:basedOn w:val="Normal"/>
    <w:next w:val="Normal"/>
    <w:link w:val="Ttulo3Car"/>
    <w:rsid w:val="00A82679"/>
    <w:pPr>
      <w:keepNext/>
      <w:keepLines/>
      <w:numPr>
        <w:ilvl w:val="2"/>
        <w:numId w:val="3"/>
      </w:numPr>
      <w:spacing w:before="280" w:after="80"/>
      <w:outlineLvl w:val="2"/>
    </w:pPr>
    <w:rPr>
      <w:rFonts w:ascii="Arial" w:eastAsia="Calibri" w:hAnsi="Arial" w:cs="Calibri"/>
      <w:szCs w:val="28"/>
      <w:lang w:val="es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82679"/>
    <w:rPr>
      <w:rFonts w:ascii="Arial" w:eastAsia="Calibri" w:hAnsi="Arial" w:cs="Calibri"/>
      <w:b/>
      <w:szCs w:val="48"/>
      <w:lang w:val="es-ES" w:eastAsia="es-ES_tradnl"/>
    </w:rPr>
  </w:style>
  <w:style w:type="character" w:customStyle="1" w:styleId="Ttulo2Car">
    <w:name w:val="Título 2 Car"/>
    <w:basedOn w:val="Fuentedeprrafopredeter"/>
    <w:link w:val="Ttulo2"/>
    <w:rsid w:val="00A82679"/>
    <w:rPr>
      <w:rFonts w:ascii="Arial" w:eastAsia="Calibri" w:hAnsi="Arial" w:cs="Calibri"/>
      <w:b/>
      <w:szCs w:val="36"/>
      <w:lang w:val="es-ES" w:eastAsia="es-ES_tradnl"/>
    </w:rPr>
  </w:style>
  <w:style w:type="character" w:customStyle="1" w:styleId="Ttulo3Car">
    <w:name w:val="Título 3 Car"/>
    <w:basedOn w:val="Fuentedeprrafopredeter"/>
    <w:link w:val="Ttulo3"/>
    <w:rsid w:val="00A82679"/>
    <w:rPr>
      <w:rFonts w:ascii="Arial" w:eastAsia="Calibri" w:hAnsi="Arial" w:cs="Calibri"/>
      <w:szCs w:val="28"/>
      <w:lang w:val="es-ES" w:eastAsia="es-ES_tradnl"/>
    </w:rPr>
  </w:style>
  <w:style w:type="paragraph" w:styleId="NormalWeb">
    <w:name w:val="Normal (Web)"/>
    <w:basedOn w:val="Normal"/>
    <w:uiPriority w:val="99"/>
    <w:semiHidden/>
    <w:unhideWhenUsed/>
    <w:rsid w:val="0032611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table" w:styleId="Tablaconcuadrcula">
    <w:name w:val="Table Grid"/>
    <w:basedOn w:val="Tablanormal"/>
    <w:uiPriority w:val="39"/>
    <w:rsid w:val="008C0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8C0CD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C0CD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C0CD4"/>
    <w:rPr>
      <w:vertAlign w:val="superscript"/>
    </w:rPr>
  </w:style>
  <w:style w:type="paragraph" w:styleId="Prrafodelista">
    <w:name w:val="List Paragraph"/>
    <w:basedOn w:val="Normal"/>
    <w:uiPriority w:val="34"/>
    <w:qFormat/>
    <w:rsid w:val="008C0CD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429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429E8"/>
  </w:style>
  <w:style w:type="paragraph" w:styleId="Piedepgina">
    <w:name w:val="footer"/>
    <w:basedOn w:val="Normal"/>
    <w:link w:val="PiedepginaCar"/>
    <w:uiPriority w:val="99"/>
    <w:unhideWhenUsed/>
    <w:rsid w:val="008429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429E8"/>
  </w:style>
  <w:style w:type="character" w:styleId="Refdecomentario">
    <w:name w:val="annotation reference"/>
    <w:basedOn w:val="Fuentedeprrafopredeter"/>
    <w:uiPriority w:val="99"/>
    <w:semiHidden/>
    <w:unhideWhenUsed/>
    <w:rsid w:val="009542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542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5429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542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54295"/>
    <w:rPr>
      <w:b/>
      <w:bCs/>
      <w:sz w:val="20"/>
      <w:szCs w:val="20"/>
    </w:rPr>
  </w:style>
  <w:style w:type="character" w:customStyle="1" w:styleId="normaltextrun">
    <w:name w:val="normaltextrun"/>
    <w:basedOn w:val="Fuentedeprrafopredeter"/>
    <w:rsid w:val="00802FBB"/>
  </w:style>
  <w:style w:type="character" w:customStyle="1" w:styleId="eop">
    <w:name w:val="eop"/>
    <w:basedOn w:val="Fuentedeprrafopredeter"/>
    <w:rsid w:val="00802FBB"/>
  </w:style>
  <w:style w:type="character" w:styleId="Hipervnculo">
    <w:name w:val="Hyperlink"/>
    <w:basedOn w:val="Fuentedeprrafopredeter"/>
    <w:uiPriority w:val="99"/>
    <w:unhideWhenUsed/>
    <w:rsid w:val="00802FBB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02FBB"/>
    <w:rPr>
      <w:color w:val="605E5C"/>
      <w:shd w:val="clear" w:color="auto" w:fill="E1DFDD"/>
    </w:rPr>
  </w:style>
  <w:style w:type="character" w:customStyle="1" w:styleId="ui-provider">
    <w:name w:val="ui-provider"/>
    <w:basedOn w:val="Fuentedeprrafopredeter"/>
    <w:rsid w:val="0006071B"/>
  </w:style>
  <w:style w:type="character" w:styleId="Hipervnculovisitado">
    <w:name w:val="FollowedHyperlink"/>
    <w:basedOn w:val="Fuentedeprrafopredeter"/>
    <w:uiPriority w:val="99"/>
    <w:semiHidden/>
    <w:unhideWhenUsed/>
    <w:rsid w:val="000A39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725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635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6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680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7014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531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paXNqghW39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8F10F-CB69-4254-B11B-C4D9EDAAD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1689</Words>
  <Characters>9295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DIAZ RESTREPO</dc:creator>
  <cp:keywords/>
  <dc:description/>
  <cp:lastModifiedBy>KAREN DIAZ RESTREPO</cp:lastModifiedBy>
  <cp:revision>2</cp:revision>
  <dcterms:created xsi:type="dcterms:W3CDTF">2024-03-18T12:26:00Z</dcterms:created>
  <dcterms:modified xsi:type="dcterms:W3CDTF">2024-03-18T12:26:00Z</dcterms:modified>
</cp:coreProperties>
</file>