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FA27" w14:textId="77777777" w:rsidR="00B2249A" w:rsidRDefault="00B2249A" w:rsidP="00B2249A">
      <w:pPr>
        <w:pStyle w:val="Encabezado"/>
        <w:jc w:val="center"/>
        <w:rPr>
          <w:rFonts w:ascii="Arial Narrow" w:hAnsi="Arial Narrow"/>
          <w:sz w:val="16"/>
          <w:szCs w:val="16"/>
        </w:rPr>
      </w:pPr>
      <w:r w:rsidRPr="00234734">
        <w:rPr>
          <w:rFonts w:ascii="Arial Narrow" w:hAnsi="Arial Narrow" w:cs="Arial"/>
          <w:b/>
          <w:sz w:val="28"/>
          <w:szCs w:val="28"/>
        </w:rPr>
        <w:t>ESTUDIOS PREVIOS</w:t>
      </w:r>
      <w:r>
        <w:rPr>
          <w:rFonts w:ascii="Arial Narrow" w:hAnsi="Arial Narrow" w:cs="Arial"/>
          <w:b/>
          <w:sz w:val="28"/>
          <w:szCs w:val="28"/>
        </w:rPr>
        <w:t xml:space="preserve"> CONTRATACIÓN DE SERVICIOS </w:t>
      </w:r>
      <w:r w:rsidRPr="000B3C65">
        <w:rPr>
          <w:rFonts w:ascii="Arial Narrow" w:hAnsi="Arial Narrow" w:cs="Arial"/>
          <w:b/>
          <w:sz w:val="28"/>
          <w:szCs w:val="28"/>
        </w:rPr>
        <w:t>PROFESIONALES Y/O</w:t>
      </w:r>
      <w:r>
        <w:rPr>
          <w:rFonts w:ascii="Arial Narrow" w:hAnsi="Arial Narrow" w:cs="Arial"/>
          <w:b/>
          <w:sz w:val="28"/>
          <w:szCs w:val="28"/>
        </w:rPr>
        <w:t xml:space="preserve"> DE APOYO A LA GESTIÓN.</w:t>
      </w:r>
    </w:p>
    <w:p w14:paraId="6F429696" w14:textId="77777777" w:rsidR="00B2249A" w:rsidRDefault="00B2249A" w:rsidP="00B2249A">
      <w:pPr>
        <w:jc w:val="both"/>
        <w:rPr>
          <w:rFonts w:ascii="Arial Narrow" w:hAnsi="Arial Narrow" w:cs="Arial"/>
          <w:b/>
          <w:sz w:val="22"/>
          <w:szCs w:val="22"/>
        </w:rPr>
      </w:pPr>
    </w:p>
    <w:p w14:paraId="6897F266" w14:textId="5594593C" w:rsidR="00B2249A" w:rsidRPr="00643545" w:rsidRDefault="00B2249A" w:rsidP="00B2249A">
      <w:pPr>
        <w:numPr>
          <w:ilvl w:val="0"/>
          <w:numId w:val="14"/>
        </w:numPr>
        <w:spacing w:after="0"/>
        <w:ind w:left="567" w:hanging="567"/>
        <w:jc w:val="both"/>
        <w:rPr>
          <w:rFonts w:ascii="Arial Narrow" w:hAnsi="Arial Narrow" w:cs="Arial"/>
          <w:b/>
          <w:sz w:val="22"/>
          <w:szCs w:val="22"/>
        </w:rPr>
      </w:pPr>
      <w:r>
        <w:rPr>
          <w:rFonts w:ascii="Arial Narrow" w:hAnsi="Arial Narrow" w:cs="Arial"/>
          <w:b/>
          <w:sz w:val="22"/>
          <w:szCs w:val="22"/>
        </w:rPr>
        <w:t xml:space="preserve">DESCRIPCIÓN </w:t>
      </w:r>
      <w:r w:rsidR="00EA1B5D">
        <w:rPr>
          <w:rFonts w:ascii="Arial Narrow" w:hAnsi="Arial Narrow" w:cs="Arial"/>
          <w:b/>
          <w:sz w:val="22"/>
          <w:szCs w:val="22"/>
        </w:rPr>
        <w:t xml:space="preserve">Y JUSTIFICACIÓN </w:t>
      </w:r>
      <w:r>
        <w:rPr>
          <w:rFonts w:ascii="Arial Narrow" w:hAnsi="Arial Narrow" w:cs="Arial"/>
          <w:b/>
          <w:sz w:val="22"/>
          <w:szCs w:val="22"/>
        </w:rPr>
        <w:t xml:space="preserve">DE LA NECESIDAD </w:t>
      </w:r>
    </w:p>
    <w:p w14:paraId="283B2147" w14:textId="77777777" w:rsidR="00B2249A" w:rsidRPr="00643545" w:rsidRDefault="00B2249A" w:rsidP="00B2249A">
      <w:pPr>
        <w:jc w:val="both"/>
        <w:rPr>
          <w:rFonts w:ascii="Arial Narrow" w:hAnsi="Arial Narrow" w:cs="Arial"/>
          <w:b/>
          <w:sz w:val="22"/>
          <w:szCs w:val="22"/>
        </w:rPr>
      </w:pPr>
    </w:p>
    <w:p w14:paraId="7F785BAF" w14:textId="77777777" w:rsidR="00B2249A" w:rsidRDefault="00B2249A" w:rsidP="00B2249A">
      <w:pPr>
        <w:jc w:val="both"/>
        <w:rPr>
          <w:rFonts w:ascii="Arial Narrow" w:hAnsi="Arial Narrow" w:cs="Arial"/>
          <w:i/>
          <w:color w:val="FF0000"/>
          <w:sz w:val="22"/>
          <w:szCs w:val="22"/>
        </w:rPr>
      </w:pPr>
      <w:r w:rsidRPr="00946CEE">
        <w:rPr>
          <w:rFonts w:ascii="Arial Narrow" w:hAnsi="Arial Narrow" w:cs="Arial"/>
          <w:bCs/>
          <w:i/>
          <w:color w:val="FF0000"/>
          <w:sz w:val="22"/>
          <w:szCs w:val="22"/>
        </w:rPr>
        <w:t xml:space="preserve">En este </w:t>
      </w:r>
      <w:r>
        <w:rPr>
          <w:rFonts w:ascii="Arial Narrow" w:hAnsi="Arial Narrow" w:cs="Arial"/>
          <w:bCs/>
          <w:i/>
          <w:color w:val="FF0000"/>
          <w:sz w:val="22"/>
          <w:szCs w:val="22"/>
        </w:rPr>
        <w:t xml:space="preserve">espacio </w:t>
      </w:r>
      <w:r w:rsidRPr="00946CEE">
        <w:rPr>
          <w:rFonts w:ascii="Arial Narrow" w:hAnsi="Arial Narrow" w:cs="Arial"/>
          <w:i/>
          <w:color w:val="FF0000"/>
          <w:sz w:val="22"/>
          <w:szCs w:val="22"/>
        </w:rPr>
        <w:t xml:space="preserve">es importante señalar las funciones misionales de la dependencia solicitante y que están relacionadas con el objeto a contratar, indicando para tal efecto las normas legales y las demás disposiciones de acuerdo con las cuales se tiene la función u obligación (Ley, Decretos, </w:t>
      </w:r>
      <w:proofErr w:type="spellStart"/>
      <w:r w:rsidRPr="00946CEE">
        <w:rPr>
          <w:rFonts w:ascii="Arial Narrow" w:hAnsi="Arial Narrow" w:cs="Arial"/>
          <w:i/>
          <w:color w:val="FF0000"/>
          <w:sz w:val="22"/>
          <w:szCs w:val="22"/>
        </w:rPr>
        <w:t>Conpes</w:t>
      </w:r>
      <w:proofErr w:type="spellEnd"/>
      <w:r w:rsidRPr="00946CEE">
        <w:rPr>
          <w:rFonts w:ascii="Arial Narrow" w:hAnsi="Arial Narrow" w:cs="Arial"/>
          <w:i/>
          <w:color w:val="FF0000"/>
          <w:sz w:val="22"/>
          <w:szCs w:val="22"/>
        </w:rPr>
        <w:t>, entre otros)</w:t>
      </w:r>
    </w:p>
    <w:p w14:paraId="47623FEF" w14:textId="77777777" w:rsidR="00B2249A" w:rsidRDefault="00B2249A" w:rsidP="00B2249A">
      <w:pPr>
        <w:jc w:val="both"/>
        <w:rPr>
          <w:rFonts w:ascii="Arial Narrow" w:hAnsi="Arial Narrow" w:cs="Arial"/>
          <w:i/>
          <w:color w:val="FF0000"/>
          <w:sz w:val="22"/>
          <w:szCs w:val="22"/>
        </w:rPr>
      </w:pPr>
      <w:r w:rsidRPr="00946CEE">
        <w:rPr>
          <w:rFonts w:ascii="Arial Narrow" w:hAnsi="Arial Narrow" w:cs="Arial"/>
          <w:i/>
          <w:color w:val="FF0000"/>
          <w:sz w:val="22"/>
          <w:szCs w:val="22"/>
        </w:rPr>
        <w:t xml:space="preserve">Así mismo, </w:t>
      </w:r>
      <w:r w:rsidRPr="00946CEE">
        <w:rPr>
          <w:rFonts w:ascii="Arial Narrow" w:hAnsi="Arial Narrow" w:cs="Arial"/>
          <w:bCs/>
          <w:i/>
          <w:color w:val="FF0000"/>
          <w:sz w:val="22"/>
          <w:szCs w:val="22"/>
        </w:rPr>
        <w:t>se debe ha</w:t>
      </w:r>
      <w:r>
        <w:rPr>
          <w:rFonts w:ascii="Arial Narrow" w:hAnsi="Arial Narrow" w:cs="Arial"/>
          <w:i/>
          <w:color w:val="FF0000"/>
          <w:sz w:val="22"/>
          <w:szCs w:val="22"/>
        </w:rPr>
        <w:t xml:space="preserve">cer referencia a la necesidad y/o </w:t>
      </w:r>
      <w:r w:rsidRPr="00946CEE">
        <w:rPr>
          <w:rFonts w:ascii="Arial Narrow" w:hAnsi="Arial Narrow" w:cs="Arial"/>
          <w:i/>
          <w:color w:val="FF0000"/>
          <w:sz w:val="22"/>
          <w:szCs w:val="22"/>
        </w:rPr>
        <w:t xml:space="preserve">causas </w:t>
      </w:r>
      <w:r>
        <w:rPr>
          <w:rFonts w:ascii="Arial Narrow" w:hAnsi="Arial Narrow" w:cs="Arial"/>
          <w:i/>
          <w:color w:val="FF0000"/>
          <w:sz w:val="22"/>
          <w:szCs w:val="22"/>
        </w:rPr>
        <w:t xml:space="preserve">para la </w:t>
      </w:r>
      <w:r w:rsidRPr="00946CEE">
        <w:rPr>
          <w:rFonts w:ascii="Arial Narrow" w:hAnsi="Arial Narrow" w:cs="Arial"/>
          <w:i/>
          <w:color w:val="FF0000"/>
          <w:sz w:val="22"/>
          <w:szCs w:val="22"/>
        </w:rPr>
        <w:t>contrata</w:t>
      </w:r>
      <w:r>
        <w:rPr>
          <w:rFonts w:ascii="Arial Narrow" w:hAnsi="Arial Narrow" w:cs="Arial"/>
          <w:i/>
          <w:color w:val="FF0000"/>
          <w:sz w:val="22"/>
          <w:szCs w:val="22"/>
        </w:rPr>
        <w:t>ción de personal de apoyo</w:t>
      </w:r>
      <w:r w:rsidRPr="00946CEE">
        <w:rPr>
          <w:rFonts w:ascii="Arial Narrow" w:hAnsi="Arial Narrow" w:cs="Arial"/>
          <w:i/>
          <w:color w:val="FF0000"/>
          <w:sz w:val="22"/>
          <w:szCs w:val="22"/>
        </w:rPr>
        <w:t>; esto es la justificación de la contratación y</w:t>
      </w:r>
      <w:r>
        <w:rPr>
          <w:rFonts w:ascii="Arial Narrow" w:hAnsi="Arial Narrow" w:cs="Arial"/>
          <w:i/>
          <w:color w:val="FF0000"/>
          <w:sz w:val="22"/>
          <w:szCs w:val="22"/>
        </w:rPr>
        <w:t xml:space="preserve"> la utilidad o provecho que le aporta</w:t>
      </w:r>
      <w:r w:rsidRPr="00946CEE">
        <w:rPr>
          <w:rFonts w:ascii="Arial Narrow" w:hAnsi="Arial Narrow" w:cs="Arial"/>
          <w:i/>
          <w:color w:val="FF0000"/>
          <w:sz w:val="22"/>
          <w:szCs w:val="22"/>
        </w:rPr>
        <w:t xml:space="preserve"> a </w:t>
      </w:r>
      <w:r>
        <w:rPr>
          <w:rFonts w:ascii="Arial Narrow" w:hAnsi="Arial Narrow" w:cs="Arial"/>
          <w:i/>
          <w:color w:val="FF0000"/>
          <w:sz w:val="22"/>
          <w:szCs w:val="22"/>
        </w:rPr>
        <w:t>la Entidad el objeto a contratar</w:t>
      </w:r>
      <w:r w:rsidRPr="00946CEE">
        <w:rPr>
          <w:rFonts w:ascii="Arial Narrow" w:hAnsi="Arial Narrow" w:cs="Arial"/>
          <w:i/>
          <w:color w:val="FF0000"/>
          <w:sz w:val="22"/>
          <w:szCs w:val="22"/>
        </w:rPr>
        <w:t>.</w:t>
      </w:r>
    </w:p>
    <w:p w14:paraId="1F3B9B4D" w14:textId="77777777" w:rsidR="00B2249A" w:rsidRDefault="00B2249A" w:rsidP="00B2249A">
      <w:pPr>
        <w:jc w:val="both"/>
        <w:rPr>
          <w:rFonts w:ascii="Arial Narrow" w:hAnsi="Arial Narrow" w:cs="Arial"/>
          <w:i/>
          <w:color w:val="FF0000"/>
          <w:sz w:val="22"/>
          <w:szCs w:val="22"/>
        </w:rPr>
      </w:pPr>
      <w:r>
        <w:rPr>
          <w:rFonts w:ascii="Arial Narrow" w:hAnsi="Arial Narrow" w:cs="Arial"/>
          <w:i/>
          <w:color w:val="FF0000"/>
          <w:sz w:val="22"/>
          <w:szCs w:val="22"/>
        </w:rPr>
        <w:t>Se debe hacer referencia al estado actual de la Entidad frente a este tema.</w:t>
      </w:r>
    </w:p>
    <w:p w14:paraId="4CC1ACE4" w14:textId="77777777" w:rsidR="00B2249A" w:rsidRPr="00946CEE" w:rsidRDefault="00B2249A" w:rsidP="00B2249A">
      <w:pPr>
        <w:jc w:val="both"/>
        <w:rPr>
          <w:rFonts w:ascii="Arial Narrow" w:hAnsi="Arial Narrow" w:cs="Arial"/>
          <w:i/>
          <w:color w:val="FF0000"/>
          <w:sz w:val="22"/>
          <w:szCs w:val="22"/>
        </w:rPr>
      </w:pPr>
      <w:r>
        <w:rPr>
          <w:rFonts w:ascii="Arial Narrow" w:hAnsi="Arial Narrow" w:cs="Arial"/>
          <w:i/>
          <w:color w:val="FF0000"/>
          <w:sz w:val="22"/>
          <w:szCs w:val="22"/>
        </w:rPr>
        <w:t xml:space="preserve">Es importante señalar lo que se intenta conseguir con este contrato para la correspondiente vigencia </w:t>
      </w:r>
    </w:p>
    <w:p w14:paraId="3D129174" w14:textId="77777777" w:rsidR="00B2249A" w:rsidRPr="00D90E81" w:rsidRDefault="00B2249A" w:rsidP="00B2249A">
      <w:pPr>
        <w:tabs>
          <w:tab w:val="left" w:pos="8565"/>
        </w:tabs>
        <w:jc w:val="both"/>
        <w:rPr>
          <w:rFonts w:ascii="Arial Narrow" w:hAnsi="Arial Narrow" w:cs="Arial"/>
          <w:i/>
          <w:color w:val="7030A0"/>
          <w:sz w:val="22"/>
          <w:szCs w:val="22"/>
        </w:rPr>
      </w:pPr>
      <w:r w:rsidRPr="00D90E81">
        <w:rPr>
          <w:rFonts w:ascii="Arial Narrow" w:hAnsi="Arial Narrow" w:cs="Arial"/>
          <w:b/>
          <w:i/>
          <w:color w:val="7030A0"/>
          <w:sz w:val="22"/>
          <w:szCs w:val="22"/>
        </w:rPr>
        <w:t>NOTA</w:t>
      </w:r>
      <w:r w:rsidRPr="00D90E81">
        <w:rPr>
          <w:rFonts w:ascii="Arial Narrow" w:hAnsi="Arial Narrow" w:cs="Arial"/>
          <w:i/>
          <w:color w:val="7030A0"/>
          <w:sz w:val="22"/>
          <w:szCs w:val="22"/>
        </w:rPr>
        <w:t xml:space="preserve">: La necesidad de contratación debe estar incluida en el PAA, que se encuentre publicado en el SECOP II y en la herramienta SISGESTION </w:t>
      </w:r>
      <w:r w:rsidRPr="00D90E81">
        <w:rPr>
          <w:rFonts w:ascii="Arial Narrow" w:hAnsi="Arial Narrow" w:cs="Arial"/>
          <w:i/>
          <w:color w:val="7030A0"/>
          <w:sz w:val="22"/>
          <w:szCs w:val="22"/>
        </w:rPr>
        <w:tab/>
      </w:r>
    </w:p>
    <w:p w14:paraId="0C62D4D4" w14:textId="77777777" w:rsidR="00B2249A" w:rsidRPr="00E82C5A" w:rsidRDefault="00B2249A" w:rsidP="00B2249A">
      <w:pPr>
        <w:ind w:left="720"/>
        <w:jc w:val="both"/>
        <w:rPr>
          <w:rFonts w:ascii="Arial Narrow" w:hAnsi="Arial Narrow" w:cs="Arial"/>
          <w:b/>
          <w:sz w:val="22"/>
          <w:szCs w:val="22"/>
        </w:rPr>
      </w:pPr>
    </w:p>
    <w:p w14:paraId="468B79A5" w14:textId="06E6BA2F" w:rsidR="00B2249A" w:rsidRDefault="00B2249A" w:rsidP="00B2249A">
      <w:pPr>
        <w:numPr>
          <w:ilvl w:val="0"/>
          <w:numId w:val="14"/>
        </w:numPr>
        <w:spacing w:after="0"/>
        <w:ind w:left="567" w:hanging="567"/>
        <w:jc w:val="both"/>
        <w:rPr>
          <w:rFonts w:ascii="Arial Narrow" w:hAnsi="Arial Narrow" w:cs="Arial"/>
          <w:b/>
          <w:sz w:val="22"/>
          <w:szCs w:val="22"/>
        </w:rPr>
      </w:pPr>
      <w:r>
        <w:rPr>
          <w:rFonts w:ascii="Arial Narrow" w:hAnsi="Arial Narrow" w:cs="Arial"/>
          <w:b/>
          <w:sz w:val="22"/>
          <w:szCs w:val="22"/>
        </w:rPr>
        <w:t>OBJETO</w:t>
      </w:r>
      <w:r w:rsidR="009157EF">
        <w:rPr>
          <w:rFonts w:ascii="Arial Narrow" w:hAnsi="Arial Narrow" w:cs="Arial"/>
          <w:b/>
          <w:sz w:val="22"/>
          <w:szCs w:val="22"/>
        </w:rPr>
        <w:t xml:space="preserve"> Y </w:t>
      </w:r>
      <w:r>
        <w:rPr>
          <w:rFonts w:ascii="Arial Narrow" w:hAnsi="Arial Narrow" w:cs="Arial"/>
          <w:b/>
          <w:sz w:val="22"/>
          <w:szCs w:val="22"/>
        </w:rPr>
        <w:t>OBLIGACIONES CONTRA</w:t>
      </w:r>
      <w:r w:rsidR="009157EF">
        <w:rPr>
          <w:rFonts w:ascii="Arial Narrow" w:hAnsi="Arial Narrow" w:cs="Arial"/>
          <w:b/>
          <w:sz w:val="22"/>
          <w:szCs w:val="22"/>
        </w:rPr>
        <w:t>CTUALES</w:t>
      </w:r>
      <w:r>
        <w:rPr>
          <w:rFonts w:ascii="Arial Narrow" w:hAnsi="Arial Narrow" w:cs="Arial"/>
          <w:b/>
          <w:sz w:val="22"/>
          <w:szCs w:val="22"/>
        </w:rPr>
        <w:t>.</w:t>
      </w:r>
    </w:p>
    <w:p w14:paraId="6FC6845B" w14:textId="77777777" w:rsidR="00B2249A" w:rsidRPr="00E82C5A" w:rsidRDefault="00B2249A" w:rsidP="00B2249A">
      <w:pPr>
        <w:ind w:left="720"/>
        <w:jc w:val="both"/>
        <w:rPr>
          <w:rFonts w:ascii="Arial Narrow" w:hAnsi="Arial Narrow" w:cs="Arial"/>
          <w:b/>
          <w:sz w:val="22"/>
          <w:szCs w:val="22"/>
        </w:rPr>
      </w:pPr>
    </w:p>
    <w:p w14:paraId="2DD099F6" w14:textId="77777777" w:rsidR="00B2249A" w:rsidRDefault="00B2249A" w:rsidP="00B2249A">
      <w:pPr>
        <w:numPr>
          <w:ilvl w:val="1"/>
          <w:numId w:val="14"/>
        </w:numPr>
        <w:spacing w:after="0"/>
        <w:jc w:val="both"/>
        <w:rPr>
          <w:rFonts w:ascii="Arial Narrow" w:hAnsi="Arial Narrow" w:cs="Arial"/>
          <w:b/>
          <w:sz w:val="22"/>
          <w:szCs w:val="22"/>
        </w:rPr>
      </w:pPr>
      <w:r w:rsidRPr="00E82C5A">
        <w:rPr>
          <w:rFonts w:ascii="Arial Narrow" w:hAnsi="Arial Narrow" w:cs="Arial"/>
          <w:b/>
          <w:sz w:val="22"/>
          <w:szCs w:val="22"/>
        </w:rPr>
        <w:t xml:space="preserve">Descripción del objeto a contratar </w:t>
      </w:r>
    </w:p>
    <w:p w14:paraId="36AF326F" w14:textId="77777777" w:rsidR="00B2249A" w:rsidRDefault="00B2249A" w:rsidP="00B2249A">
      <w:pPr>
        <w:jc w:val="both"/>
        <w:rPr>
          <w:rFonts w:ascii="Arial Narrow" w:hAnsi="Arial Narrow" w:cs="Arial"/>
          <w:i/>
          <w:color w:val="FF0000"/>
          <w:sz w:val="22"/>
          <w:szCs w:val="22"/>
        </w:rPr>
      </w:pPr>
    </w:p>
    <w:p w14:paraId="7A2E8B69" w14:textId="77777777" w:rsidR="00B2249A" w:rsidRPr="00946CEE" w:rsidRDefault="00B2249A" w:rsidP="00B2249A">
      <w:pPr>
        <w:jc w:val="both"/>
        <w:rPr>
          <w:rFonts w:ascii="Arial Narrow" w:hAnsi="Arial Narrow" w:cs="Arial"/>
          <w:i/>
          <w:color w:val="FF0000"/>
          <w:sz w:val="22"/>
          <w:szCs w:val="22"/>
        </w:rPr>
      </w:pPr>
      <w:r w:rsidRPr="00946CEE">
        <w:rPr>
          <w:rFonts w:ascii="Arial Narrow" w:hAnsi="Arial Narrow" w:cs="Arial"/>
          <w:i/>
          <w:color w:val="FF0000"/>
          <w:sz w:val="22"/>
          <w:szCs w:val="22"/>
        </w:rPr>
        <w:t xml:space="preserve">Es la descripción clara, detallada y precisa de los servicios que requiere </w:t>
      </w:r>
      <w:r>
        <w:rPr>
          <w:rFonts w:ascii="Arial Narrow" w:hAnsi="Arial Narrow" w:cs="Arial"/>
          <w:i/>
          <w:color w:val="FF0000"/>
          <w:sz w:val="22"/>
          <w:szCs w:val="22"/>
        </w:rPr>
        <w:t xml:space="preserve">satisfacer </w:t>
      </w:r>
      <w:r w:rsidRPr="00946CEE">
        <w:rPr>
          <w:rFonts w:ascii="Arial Narrow" w:hAnsi="Arial Narrow" w:cs="Arial"/>
          <w:i/>
          <w:color w:val="FF0000"/>
          <w:sz w:val="22"/>
          <w:szCs w:val="22"/>
        </w:rPr>
        <w:t xml:space="preserve">la Entidad. El objeto debe ser lícito, </w:t>
      </w:r>
      <w:r>
        <w:rPr>
          <w:rFonts w:ascii="Arial Narrow" w:hAnsi="Arial Narrow" w:cs="Arial"/>
          <w:i/>
          <w:color w:val="FF0000"/>
          <w:sz w:val="22"/>
          <w:szCs w:val="22"/>
        </w:rPr>
        <w:t xml:space="preserve">física y jurídicamente posible, además de </w:t>
      </w:r>
      <w:r w:rsidRPr="00946CEE">
        <w:rPr>
          <w:rFonts w:ascii="Arial Narrow" w:hAnsi="Arial Narrow" w:cs="Arial"/>
          <w:i/>
          <w:color w:val="FF0000"/>
          <w:sz w:val="22"/>
          <w:szCs w:val="22"/>
        </w:rPr>
        <w:t>ser preciso y concreto.</w:t>
      </w:r>
    </w:p>
    <w:p w14:paraId="66A73919" w14:textId="77777777" w:rsidR="00B2249A" w:rsidRPr="004C66A9" w:rsidRDefault="00B2249A" w:rsidP="00B2249A">
      <w:pPr>
        <w:jc w:val="both"/>
        <w:rPr>
          <w:rFonts w:ascii="Arial Narrow" w:hAnsi="Arial Narrow" w:cs="Arial"/>
          <w:i/>
          <w:color w:val="FF0000"/>
          <w:sz w:val="22"/>
          <w:szCs w:val="22"/>
        </w:rPr>
      </w:pPr>
      <w:r w:rsidRPr="00946CEE">
        <w:rPr>
          <w:rFonts w:ascii="Arial Narrow" w:hAnsi="Arial Narrow" w:cs="Arial"/>
          <w:i/>
          <w:color w:val="FF0000"/>
          <w:sz w:val="22"/>
          <w:szCs w:val="22"/>
        </w:rPr>
        <w:t>Se debe redactar el objeto del contrato iniciando s</w:t>
      </w:r>
      <w:r>
        <w:rPr>
          <w:rFonts w:ascii="Arial Narrow" w:hAnsi="Arial Narrow" w:cs="Arial"/>
          <w:i/>
          <w:color w:val="FF0000"/>
          <w:sz w:val="22"/>
          <w:szCs w:val="22"/>
        </w:rPr>
        <w:t>iempre con verbos, tales como: “</w:t>
      </w:r>
      <w:r w:rsidRPr="00F43DB1">
        <w:rPr>
          <w:rFonts w:ascii="Arial Narrow" w:hAnsi="Arial Narrow" w:cs="Arial"/>
          <w:i/>
          <w:color w:val="FF0000"/>
          <w:sz w:val="22"/>
          <w:szCs w:val="22"/>
        </w:rPr>
        <w:t>implementar, adelantar, realizar…entre”</w:t>
      </w:r>
      <w:r w:rsidRPr="00946CEE">
        <w:rPr>
          <w:rFonts w:ascii="Arial Narrow" w:hAnsi="Arial Narrow" w:cs="Arial"/>
          <w:i/>
          <w:color w:val="FF0000"/>
          <w:sz w:val="22"/>
          <w:szCs w:val="22"/>
        </w:rPr>
        <w:t xml:space="preserve"> otros. En tal sentido, deberá utilizarse el verbo que se adapte a la necesidad de la dependencia. </w:t>
      </w:r>
      <w:r>
        <w:rPr>
          <w:rFonts w:ascii="Arial Narrow" w:hAnsi="Arial Narrow" w:cs="Arial"/>
          <w:i/>
          <w:color w:val="FF0000"/>
          <w:sz w:val="22"/>
          <w:szCs w:val="22"/>
        </w:rPr>
        <w:t xml:space="preserve">Se recomienda no utilizar verbos como: </w:t>
      </w:r>
      <w:r w:rsidRPr="004C66A9">
        <w:rPr>
          <w:rFonts w:ascii="Arial Narrow" w:hAnsi="Arial Narrow" w:cs="Arial"/>
          <w:i/>
          <w:color w:val="FF0000"/>
          <w:sz w:val="22"/>
          <w:szCs w:val="22"/>
        </w:rPr>
        <w:t>Diseñar, Asesorar, Coordinar…</w:t>
      </w:r>
    </w:p>
    <w:p w14:paraId="38465AF6" w14:textId="77777777" w:rsidR="00B2249A" w:rsidRDefault="00B2249A" w:rsidP="00B2249A">
      <w:pPr>
        <w:jc w:val="both"/>
        <w:rPr>
          <w:rFonts w:ascii="Arial Narrow" w:hAnsi="Arial Narrow" w:cs="Arial"/>
          <w:i/>
          <w:color w:val="FF0000"/>
          <w:sz w:val="22"/>
          <w:szCs w:val="22"/>
        </w:rPr>
      </w:pPr>
      <w:r>
        <w:rPr>
          <w:rFonts w:ascii="Arial Narrow" w:hAnsi="Arial Narrow" w:cs="Arial"/>
          <w:i/>
          <w:color w:val="FF0000"/>
          <w:sz w:val="22"/>
          <w:szCs w:val="22"/>
        </w:rPr>
        <w:t xml:space="preserve">El objeto debe ser corto y no contener obligaciones dentro del mismo, ni explicaciones que puedan incluirse en la justificación. </w:t>
      </w:r>
    </w:p>
    <w:p w14:paraId="7E1C51E6" w14:textId="77777777" w:rsidR="00B2249A" w:rsidRDefault="00B2249A" w:rsidP="00B2249A">
      <w:pPr>
        <w:jc w:val="both"/>
        <w:rPr>
          <w:rFonts w:ascii="Arial Narrow" w:hAnsi="Arial Narrow" w:cs="Arial"/>
          <w:i/>
          <w:color w:val="FF0000"/>
          <w:sz w:val="22"/>
          <w:szCs w:val="22"/>
        </w:rPr>
      </w:pPr>
      <w:r>
        <w:rPr>
          <w:rFonts w:ascii="Arial Narrow" w:hAnsi="Arial Narrow" w:cs="Arial"/>
          <w:i/>
          <w:color w:val="FF0000"/>
          <w:sz w:val="22"/>
          <w:szCs w:val="22"/>
        </w:rPr>
        <w:t>Si tiene obligaciones relacionadas con otra dependencia de la Entidad se requiere el visto bueno de la misma.</w:t>
      </w:r>
    </w:p>
    <w:p w14:paraId="1F7EF026" w14:textId="77777777" w:rsidR="00B2249A" w:rsidRDefault="00B2249A" w:rsidP="00B2249A">
      <w:pPr>
        <w:jc w:val="both"/>
        <w:rPr>
          <w:rFonts w:ascii="Arial Narrow" w:hAnsi="Arial Narrow" w:cs="Arial"/>
          <w:i/>
          <w:color w:val="7030A0"/>
          <w:sz w:val="22"/>
          <w:szCs w:val="22"/>
        </w:rPr>
      </w:pPr>
      <w:r w:rsidRPr="00F43DB1">
        <w:rPr>
          <w:rFonts w:ascii="Arial Narrow" w:hAnsi="Arial Narrow" w:cs="Arial"/>
          <w:b/>
          <w:i/>
          <w:color w:val="7030A0"/>
          <w:sz w:val="22"/>
          <w:szCs w:val="22"/>
        </w:rPr>
        <w:t>Ejemplo correcto</w:t>
      </w:r>
      <w:r w:rsidRPr="00F43DB1">
        <w:rPr>
          <w:rFonts w:ascii="Arial Narrow" w:hAnsi="Arial Narrow" w:cs="Arial"/>
          <w:i/>
          <w:color w:val="7030A0"/>
          <w:sz w:val="22"/>
          <w:szCs w:val="22"/>
        </w:rPr>
        <w:t xml:space="preserve">: Prestar sus servicios profesionales o de apoyo a la gestión (según el caso) para realizar o… en el grupo de gestión del Talento Humano de la Unidad, en el proceso de implementación del Programa de Autocuidado, en cumplimiento del artículo </w:t>
      </w:r>
      <w:proofErr w:type="spellStart"/>
      <w:r w:rsidRPr="00F43DB1">
        <w:rPr>
          <w:rFonts w:ascii="Arial Narrow" w:hAnsi="Arial Narrow" w:cs="Arial"/>
          <w:i/>
          <w:color w:val="7030A0"/>
          <w:sz w:val="22"/>
          <w:szCs w:val="22"/>
        </w:rPr>
        <w:t>xxxxxxxxxx</w:t>
      </w:r>
      <w:proofErr w:type="spellEnd"/>
    </w:p>
    <w:p w14:paraId="63CFA490" w14:textId="77777777" w:rsidR="00B2249A" w:rsidRDefault="00B2249A" w:rsidP="00B2249A">
      <w:pPr>
        <w:jc w:val="both"/>
        <w:rPr>
          <w:rFonts w:ascii="Arial Narrow" w:hAnsi="Arial Narrow" w:cs="Arial"/>
          <w:i/>
          <w:color w:val="7030A0"/>
          <w:sz w:val="22"/>
          <w:szCs w:val="22"/>
        </w:rPr>
      </w:pPr>
    </w:p>
    <w:p w14:paraId="2FE92272" w14:textId="77777777" w:rsidR="00B2249A" w:rsidRDefault="00B2249A" w:rsidP="00B2249A">
      <w:pPr>
        <w:jc w:val="both"/>
        <w:rPr>
          <w:rFonts w:ascii="Arial Narrow" w:hAnsi="Arial Narrow" w:cs="Arial"/>
          <w:i/>
          <w:color w:val="7030A0"/>
          <w:sz w:val="22"/>
          <w:szCs w:val="22"/>
        </w:rPr>
      </w:pPr>
    </w:p>
    <w:p w14:paraId="1DDB4C1A" w14:textId="77777777" w:rsidR="00B2249A" w:rsidRDefault="00B2249A" w:rsidP="00B2249A">
      <w:pPr>
        <w:jc w:val="both"/>
        <w:rPr>
          <w:rFonts w:ascii="Arial Narrow" w:hAnsi="Arial Narrow" w:cs="Arial"/>
          <w:i/>
          <w:color w:val="7030A0"/>
          <w:sz w:val="22"/>
          <w:szCs w:val="22"/>
        </w:rPr>
      </w:pPr>
    </w:p>
    <w:p w14:paraId="01034F60" w14:textId="77777777" w:rsidR="00B2249A" w:rsidRDefault="00B2249A" w:rsidP="00B2249A">
      <w:pPr>
        <w:numPr>
          <w:ilvl w:val="1"/>
          <w:numId w:val="14"/>
        </w:numPr>
        <w:spacing w:after="0"/>
        <w:jc w:val="both"/>
        <w:rPr>
          <w:rFonts w:ascii="Arial Narrow" w:hAnsi="Arial Narrow" w:cs="Arial"/>
          <w:b/>
          <w:sz w:val="22"/>
          <w:szCs w:val="22"/>
        </w:rPr>
      </w:pPr>
      <w:r w:rsidRPr="004C66A9">
        <w:rPr>
          <w:rFonts w:ascii="Arial Narrow" w:hAnsi="Arial Narrow" w:cs="Arial"/>
          <w:b/>
          <w:sz w:val="22"/>
          <w:szCs w:val="22"/>
        </w:rPr>
        <w:lastRenderedPageBreak/>
        <w:t>Obligaciones Generales del Contratista:</w:t>
      </w:r>
    </w:p>
    <w:p w14:paraId="7708C5C0" w14:textId="77777777" w:rsidR="00B2249A" w:rsidRPr="004C66A9" w:rsidRDefault="00B2249A" w:rsidP="00B2249A">
      <w:pPr>
        <w:spacing w:after="0"/>
        <w:ind w:left="720"/>
        <w:jc w:val="both"/>
        <w:rPr>
          <w:rFonts w:ascii="Arial Narrow" w:hAnsi="Arial Narrow" w:cs="Arial"/>
          <w:b/>
          <w:sz w:val="22"/>
          <w:szCs w:val="22"/>
        </w:rPr>
      </w:pPr>
    </w:p>
    <w:p w14:paraId="26975994" w14:textId="071D2841" w:rsidR="00B2249A" w:rsidRPr="002945E5" w:rsidRDefault="00B2249A" w:rsidP="00B2249A">
      <w:pPr>
        <w:pStyle w:val="Textoindependiente3"/>
        <w:numPr>
          <w:ilvl w:val="0"/>
          <w:numId w:val="18"/>
        </w:numPr>
        <w:spacing w:after="0"/>
        <w:jc w:val="both"/>
        <w:rPr>
          <w:rFonts w:ascii="Arial Narrow" w:hAnsi="Arial Narrow"/>
          <w:sz w:val="22"/>
          <w:szCs w:val="22"/>
        </w:rPr>
      </w:pPr>
      <w:r w:rsidRPr="00340D40">
        <w:rPr>
          <w:rFonts w:ascii="Arial Narrow" w:hAnsi="Arial Narrow"/>
          <w:sz w:val="22"/>
          <w:szCs w:val="22"/>
        </w:rPr>
        <w:t>Entregar los informes o productos relacionados con el objeto del contrato, una vez sean recibidos a satisfacción por parte del supervisor, para el pago respectivo.</w:t>
      </w:r>
      <w:r w:rsidR="000963E1">
        <w:rPr>
          <w:rFonts w:ascii="Arial Narrow" w:hAnsi="Arial Narrow"/>
          <w:sz w:val="22"/>
          <w:szCs w:val="22"/>
        </w:rPr>
        <w:t xml:space="preserve"> </w:t>
      </w:r>
      <w:r w:rsidR="00162ED9">
        <w:rPr>
          <w:rFonts w:ascii="Arial Narrow" w:hAnsi="Arial Narrow"/>
          <w:sz w:val="22"/>
          <w:szCs w:val="22"/>
        </w:rPr>
        <w:t xml:space="preserve"> </w:t>
      </w:r>
      <w:r w:rsidR="00162ED9" w:rsidRPr="002945E5">
        <w:rPr>
          <w:rFonts w:ascii="Arial Narrow" w:hAnsi="Arial Narrow"/>
          <w:sz w:val="22"/>
          <w:szCs w:val="22"/>
        </w:rPr>
        <w:t xml:space="preserve">En el evento que el CONTRATISTA ejecute obligaciones de apoyo de la Supervisión, deberá incluir en el informe final </w:t>
      </w:r>
      <w:r w:rsidR="00C04E96">
        <w:rPr>
          <w:rFonts w:ascii="Arial Narrow" w:hAnsi="Arial Narrow"/>
          <w:sz w:val="22"/>
          <w:szCs w:val="22"/>
        </w:rPr>
        <w:t xml:space="preserve">un reporte sobre </w:t>
      </w:r>
      <w:r w:rsidR="00162ED9" w:rsidRPr="002945E5">
        <w:rPr>
          <w:rFonts w:ascii="Arial Narrow" w:hAnsi="Arial Narrow"/>
          <w:sz w:val="22"/>
          <w:szCs w:val="22"/>
        </w:rPr>
        <w:t>el</w:t>
      </w:r>
      <w:r w:rsidR="00C04E96">
        <w:rPr>
          <w:rFonts w:ascii="Arial Narrow" w:hAnsi="Arial Narrow"/>
          <w:sz w:val="22"/>
          <w:szCs w:val="22"/>
        </w:rPr>
        <w:t xml:space="preserve"> estado</w:t>
      </w:r>
      <w:r w:rsidR="00162ED9" w:rsidRPr="002945E5">
        <w:rPr>
          <w:rFonts w:ascii="Arial Narrow" w:hAnsi="Arial Narrow"/>
          <w:sz w:val="22"/>
          <w:szCs w:val="22"/>
        </w:rPr>
        <w:t xml:space="preserve"> </w:t>
      </w:r>
      <w:r w:rsidR="00C04E96">
        <w:rPr>
          <w:rFonts w:ascii="Arial Narrow" w:hAnsi="Arial Narrow"/>
          <w:sz w:val="22"/>
          <w:szCs w:val="22"/>
        </w:rPr>
        <w:t>de esta actividad.</w:t>
      </w:r>
    </w:p>
    <w:p w14:paraId="17411CB6" w14:textId="5016DCA1" w:rsidR="00B2249A" w:rsidRPr="00800C51" w:rsidRDefault="00B2249A" w:rsidP="00B2249A">
      <w:pPr>
        <w:pStyle w:val="Textoindependiente3"/>
        <w:numPr>
          <w:ilvl w:val="0"/>
          <w:numId w:val="18"/>
        </w:numPr>
        <w:spacing w:after="0"/>
        <w:jc w:val="both"/>
        <w:rPr>
          <w:rFonts w:ascii="Arial Narrow" w:hAnsi="Arial Narrow"/>
          <w:sz w:val="22"/>
          <w:szCs w:val="22"/>
        </w:rPr>
      </w:pPr>
      <w:r w:rsidRPr="00800C51">
        <w:rPr>
          <w:rFonts w:ascii="Arial Narrow" w:hAnsi="Arial Narrow"/>
          <w:sz w:val="22"/>
          <w:szCs w:val="22"/>
        </w:rPr>
        <w:t>Entregar a la terminación del contrato los insumos, información generada, que sean puestos a su disposición para la prestación del servicio objeto del contrato</w:t>
      </w:r>
      <w:r w:rsidR="00C04E96" w:rsidRPr="00800C51">
        <w:rPr>
          <w:rFonts w:ascii="Arial Narrow" w:hAnsi="Arial Narrow"/>
          <w:sz w:val="22"/>
          <w:szCs w:val="22"/>
        </w:rPr>
        <w:t xml:space="preserve">, cuando a ello hubiere lugar. </w:t>
      </w:r>
    </w:p>
    <w:p w14:paraId="37F738A0" w14:textId="77777777" w:rsidR="00B2249A" w:rsidRPr="000B3C65" w:rsidRDefault="00B2249A" w:rsidP="00B2249A">
      <w:pPr>
        <w:pStyle w:val="Prrafodelista"/>
        <w:numPr>
          <w:ilvl w:val="0"/>
          <w:numId w:val="18"/>
        </w:numPr>
        <w:spacing w:after="0"/>
        <w:contextualSpacing w:val="0"/>
        <w:jc w:val="both"/>
        <w:rPr>
          <w:rFonts w:ascii="Arial Narrow" w:hAnsi="Arial Narrow"/>
          <w:sz w:val="22"/>
          <w:szCs w:val="22"/>
        </w:rPr>
      </w:pPr>
      <w:r w:rsidRPr="000B3C65">
        <w:rPr>
          <w:rFonts w:ascii="Arial Narrow" w:hAnsi="Arial Narrow"/>
          <w:sz w:val="22"/>
          <w:szCs w:val="22"/>
        </w:rPr>
        <w:t>Proveer y disponer por sus propios medios de un equipo de cómputo portátil e internet móvil, así como todo el mobiliario necesario, para la correcta prestación del servicio, garantizando un área de trabajo con las condiciones adecuadas de seguridad y salud, cumpliendo con el auto cuidado y con los requerimientos y lineamientos necesarios exigidos por la Unidad para el desarrollo de sus obligaciones bien sea que estas sean desarrolladas con la prestación del servicio en casa o en las diferentes instalaciones de la Unidad, cuando el supervisor del contrato así lo disponga. Sin embargo, la entidad contratante, podrá autorizar el uso de sus herramientas tecnológicas para el desarrollo de actividades del contrato.</w:t>
      </w:r>
    </w:p>
    <w:p w14:paraId="2244290B" w14:textId="77777777" w:rsidR="00B2249A" w:rsidRPr="00340D40" w:rsidRDefault="00B2249A" w:rsidP="00B2249A">
      <w:pPr>
        <w:pStyle w:val="Textoindependiente3"/>
        <w:numPr>
          <w:ilvl w:val="0"/>
          <w:numId w:val="18"/>
        </w:numPr>
        <w:spacing w:after="0"/>
        <w:jc w:val="both"/>
        <w:rPr>
          <w:rFonts w:ascii="Arial Narrow" w:hAnsi="Arial Narrow"/>
          <w:sz w:val="22"/>
          <w:szCs w:val="22"/>
        </w:rPr>
      </w:pPr>
      <w:r w:rsidRPr="000B3C65">
        <w:rPr>
          <w:rFonts w:ascii="Arial Narrow" w:hAnsi="Arial Narrow"/>
          <w:sz w:val="22"/>
          <w:szCs w:val="22"/>
        </w:rPr>
        <w:t>Atender los lineamientos y Política General del Sistema Integrado de Gestión definidos</w:t>
      </w:r>
      <w:r w:rsidRPr="00340D40">
        <w:rPr>
          <w:rFonts w:ascii="Arial Narrow" w:hAnsi="Arial Narrow"/>
          <w:sz w:val="22"/>
          <w:szCs w:val="22"/>
        </w:rPr>
        <w:t xml:space="preserve"> por la Unidad para la Atención y Reparación Integral a las Víctimas, así como participar en las actividades que se realicen en el marco de la implementación de dicho sistema, así como:</w:t>
      </w:r>
    </w:p>
    <w:p w14:paraId="2BE75973" w14:textId="77777777" w:rsidR="00B2249A" w:rsidRPr="00340D40" w:rsidRDefault="00B2249A" w:rsidP="00B2249A">
      <w:pPr>
        <w:pStyle w:val="Textoindependiente3"/>
        <w:spacing w:after="0"/>
        <w:ind w:left="720"/>
        <w:jc w:val="both"/>
        <w:rPr>
          <w:rFonts w:ascii="Arial Narrow" w:hAnsi="Arial Narrow"/>
          <w:sz w:val="22"/>
          <w:szCs w:val="22"/>
        </w:rPr>
      </w:pPr>
    </w:p>
    <w:p w14:paraId="4C744631" w14:textId="7AE0C2E5" w:rsidR="00573008" w:rsidRPr="00B2249A" w:rsidRDefault="00573008" w:rsidP="00573008">
      <w:pPr>
        <w:numPr>
          <w:ilvl w:val="1"/>
          <w:numId w:val="18"/>
        </w:numPr>
        <w:spacing w:after="0"/>
        <w:jc w:val="both"/>
        <w:rPr>
          <w:rFonts w:ascii="Arial Narrow" w:hAnsi="Arial Narrow"/>
          <w:sz w:val="22"/>
          <w:szCs w:val="22"/>
        </w:rPr>
      </w:pPr>
      <w:r w:rsidRPr="00B2249A">
        <w:rPr>
          <w:rFonts w:ascii="Arial Narrow" w:hAnsi="Arial Narrow"/>
          <w:sz w:val="22"/>
          <w:szCs w:val="22"/>
        </w:rPr>
        <w:t>Dar cumplimiento a las políticas</w:t>
      </w:r>
      <w:r>
        <w:rPr>
          <w:rFonts w:ascii="Arial Narrow" w:hAnsi="Arial Narrow"/>
          <w:sz w:val="22"/>
          <w:szCs w:val="22"/>
        </w:rPr>
        <w:t xml:space="preserve"> y lineamientos</w:t>
      </w:r>
      <w:r w:rsidRPr="00B2249A">
        <w:rPr>
          <w:rFonts w:ascii="Arial Narrow" w:hAnsi="Arial Narrow"/>
          <w:sz w:val="22"/>
          <w:szCs w:val="22"/>
        </w:rPr>
        <w:t xml:space="preserve"> de seguridad de la información y gobierno de datos </w:t>
      </w:r>
      <w:r>
        <w:rPr>
          <w:rFonts w:ascii="Arial Narrow" w:hAnsi="Arial Narrow"/>
          <w:sz w:val="22"/>
          <w:szCs w:val="22"/>
        </w:rPr>
        <w:t xml:space="preserve">que </w:t>
      </w:r>
      <w:r w:rsidRPr="00B2249A">
        <w:rPr>
          <w:rFonts w:ascii="Arial Narrow" w:hAnsi="Arial Narrow"/>
          <w:sz w:val="22"/>
          <w:szCs w:val="22"/>
        </w:rPr>
        <w:t>estable</w:t>
      </w:r>
      <w:r>
        <w:rPr>
          <w:rFonts w:ascii="Arial Narrow" w:hAnsi="Arial Narrow"/>
          <w:sz w:val="22"/>
          <w:szCs w:val="22"/>
        </w:rPr>
        <w:t>zca</w:t>
      </w:r>
      <w:r w:rsidRPr="00B2249A">
        <w:rPr>
          <w:rFonts w:ascii="Arial Narrow" w:hAnsi="Arial Narrow"/>
          <w:sz w:val="22"/>
          <w:szCs w:val="22"/>
        </w:rPr>
        <w:t xml:space="preserve"> la </w:t>
      </w:r>
      <w:r>
        <w:rPr>
          <w:rFonts w:ascii="Arial Narrow" w:hAnsi="Arial Narrow"/>
          <w:sz w:val="22"/>
          <w:szCs w:val="22"/>
        </w:rPr>
        <w:t>Unidad para la atención y Reparación Integral a las Victimas</w:t>
      </w:r>
      <w:r w:rsidRPr="00B2249A">
        <w:rPr>
          <w:rFonts w:ascii="Arial Narrow" w:hAnsi="Arial Narrow"/>
          <w:sz w:val="22"/>
          <w:szCs w:val="22"/>
        </w:rPr>
        <w:t xml:space="preserve">, </w:t>
      </w:r>
      <w:r>
        <w:rPr>
          <w:rFonts w:ascii="Arial Narrow" w:hAnsi="Arial Narrow"/>
          <w:sz w:val="22"/>
          <w:szCs w:val="22"/>
        </w:rPr>
        <w:t xml:space="preserve">así como a los </w:t>
      </w:r>
      <w:r w:rsidRPr="00B2249A">
        <w:rPr>
          <w:rFonts w:ascii="Arial Narrow" w:hAnsi="Arial Narrow"/>
          <w:sz w:val="22"/>
          <w:szCs w:val="22"/>
        </w:rPr>
        <w:t xml:space="preserve">procedimientos de seguridad que la </w:t>
      </w:r>
      <w:r>
        <w:rPr>
          <w:rFonts w:ascii="Arial Narrow" w:hAnsi="Arial Narrow"/>
          <w:sz w:val="22"/>
          <w:szCs w:val="22"/>
        </w:rPr>
        <w:t>Unidad para la atención y Reparación Integral a las Victimas</w:t>
      </w:r>
      <w:r w:rsidRPr="00B2249A">
        <w:rPr>
          <w:rFonts w:ascii="Arial Narrow" w:hAnsi="Arial Narrow"/>
          <w:sz w:val="22"/>
          <w:szCs w:val="22"/>
        </w:rPr>
        <w:t xml:space="preserve"> defina.</w:t>
      </w:r>
    </w:p>
    <w:p w14:paraId="278BC4F6" w14:textId="6D35B81A" w:rsidR="00B2249A" w:rsidRDefault="00B2249A" w:rsidP="00B2249A">
      <w:pPr>
        <w:numPr>
          <w:ilvl w:val="1"/>
          <w:numId w:val="18"/>
        </w:numPr>
        <w:spacing w:after="0"/>
        <w:jc w:val="both"/>
        <w:rPr>
          <w:rFonts w:ascii="Arial Narrow" w:hAnsi="Arial Narrow"/>
          <w:sz w:val="22"/>
          <w:szCs w:val="22"/>
        </w:rPr>
      </w:pPr>
      <w:r w:rsidRPr="00C77983">
        <w:rPr>
          <w:rFonts w:ascii="Arial Narrow" w:hAnsi="Arial Narrow"/>
          <w:sz w:val="22"/>
          <w:szCs w:val="22"/>
        </w:rPr>
        <w:t>Dar cumplimiento a los requisitos legales, lineamientos, reglamentos, programas, planes, procedimientos, protocolos de bioseguridad y guías referentes al Sistema de Seguridad y Salud en el Trabajo, según lo contemplado en el decreto único del sector trabajo, Decreto 1072 de 2015.</w:t>
      </w:r>
    </w:p>
    <w:p w14:paraId="40E4A093" w14:textId="77777777" w:rsidR="006464F0" w:rsidRDefault="006464F0" w:rsidP="006464F0">
      <w:pPr>
        <w:spacing w:after="0"/>
        <w:ind w:left="1440"/>
        <w:jc w:val="both"/>
        <w:rPr>
          <w:rFonts w:ascii="Arial Narrow" w:hAnsi="Arial Narrow"/>
          <w:sz w:val="22"/>
          <w:szCs w:val="22"/>
        </w:rPr>
      </w:pPr>
    </w:p>
    <w:p w14:paraId="7C58C07E" w14:textId="77777777" w:rsidR="006464F0" w:rsidRDefault="006464F0" w:rsidP="006464F0">
      <w:pPr>
        <w:pStyle w:val="Prrafodelista"/>
        <w:numPr>
          <w:ilvl w:val="0"/>
          <w:numId w:val="18"/>
        </w:numPr>
        <w:spacing w:after="0"/>
        <w:contextualSpacing w:val="0"/>
        <w:jc w:val="both"/>
        <w:rPr>
          <w:rFonts w:ascii="Arial Narrow" w:eastAsia="Calibri" w:hAnsi="Arial Narrow"/>
          <w:sz w:val="22"/>
          <w:szCs w:val="22"/>
        </w:rPr>
      </w:pPr>
      <w:r>
        <w:rPr>
          <w:rFonts w:ascii="Arial Narrow" w:eastAsia="Calibri" w:hAnsi="Arial Narrow"/>
          <w:sz w:val="22"/>
          <w:szCs w:val="22"/>
        </w:rPr>
        <w:t>Atender los lineamientos, directrices y Políticas del sistema de gestión ambiental definidos por la Unidad para la Atención y Reparación integral a las Victimas, así como:</w:t>
      </w:r>
    </w:p>
    <w:p w14:paraId="73DD9D41" w14:textId="77777777" w:rsidR="006464F0" w:rsidRDefault="006464F0" w:rsidP="006464F0">
      <w:pPr>
        <w:pStyle w:val="Prrafodelista"/>
        <w:spacing w:after="0"/>
        <w:contextualSpacing w:val="0"/>
        <w:jc w:val="both"/>
        <w:rPr>
          <w:rFonts w:ascii="Arial Narrow" w:eastAsia="Calibri" w:hAnsi="Arial Narrow"/>
          <w:sz w:val="22"/>
          <w:szCs w:val="22"/>
        </w:rPr>
      </w:pPr>
    </w:p>
    <w:p w14:paraId="17E6ADA4" w14:textId="5B4DB2D3" w:rsidR="006464F0" w:rsidRDefault="00C04E96" w:rsidP="006464F0">
      <w:pPr>
        <w:pStyle w:val="Prrafodelista"/>
        <w:numPr>
          <w:ilvl w:val="0"/>
          <w:numId w:val="22"/>
        </w:numPr>
        <w:spacing w:after="0"/>
        <w:contextualSpacing w:val="0"/>
        <w:jc w:val="both"/>
        <w:rPr>
          <w:rFonts w:ascii="Arial Narrow" w:eastAsia="Calibri" w:hAnsi="Arial Narrow"/>
          <w:sz w:val="22"/>
          <w:szCs w:val="22"/>
        </w:rPr>
      </w:pPr>
      <w:r>
        <w:rPr>
          <w:rFonts w:ascii="Arial Narrow" w:eastAsia="Calibri" w:hAnsi="Arial Narrow"/>
          <w:sz w:val="22"/>
          <w:szCs w:val="22"/>
        </w:rPr>
        <w:t>P</w:t>
      </w:r>
      <w:r w:rsidR="006464F0">
        <w:rPr>
          <w:rFonts w:ascii="Arial Narrow" w:eastAsia="Calibri" w:hAnsi="Arial Narrow"/>
          <w:sz w:val="22"/>
          <w:szCs w:val="22"/>
        </w:rPr>
        <w:t>articipar en las actividades que se realicen en el marco de la implementación del Sistema de Gestión Ambiental</w:t>
      </w:r>
    </w:p>
    <w:p w14:paraId="07A03D21" w14:textId="77777777" w:rsidR="006464F0" w:rsidRDefault="006464F0" w:rsidP="006464F0">
      <w:pPr>
        <w:pStyle w:val="Prrafodelista"/>
        <w:numPr>
          <w:ilvl w:val="0"/>
          <w:numId w:val="22"/>
        </w:numPr>
        <w:spacing w:after="0"/>
        <w:contextualSpacing w:val="0"/>
        <w:jc w:val="both"/>
        <w:rPr>
          <w:rFonts w:ascii="Arial Narrow" w:eastAsia="Calibri" w:hAnsi="Arial Narrow"/>
          <w:sz w:val="22"/>
          <w:szCs w:val="22"/>
        </w:rPr>
      </w:pPr>
      <w:r>
        <w:rPr>
          <w:rFonts w:ascii="Arial Narrow" w:eastAsia="Calibri" w:hAnsi="Arial Narrow"/>
          <w:sz w:val="22"/>
          <w:szCs w:val="22"/>
        </w:rPr>
        <w:t>Dar cumplimiento a los requisitos legales y otros aplicables en materia ambiental, en el marco de la implementación, desarrollo y mantenimiento del Sistema, de conformidad a lo establecido en la norma técnica Colombiana NTC ISO 14001:2015.</w:t>
      </w:r>
    </w:p>
    <w:p w14:paraId="2955D895" w14:textId="77777777" w:rsidR="006464F0" w:rsidRDefault="006464F0" w:rsidP="006464F0">
      <w:pPr>
        <w:pStyle w:val="Prrafodelista"/>
        <w:numPr>
          <w:ilvl w:val="0"/>
          <w:numId w:val="22"/>
        </w:numPr>
        <w:spacing w:after="0"/>
        <w:contextualSpacing w:val="0"/>
        <w:jc w:val="both"/>
        <w:rPr>
          <w:rFonts w:ascii="Arial Narrow" w:eastAsia="Calibri" w:hAnsi="Arial Narrow"/>
          <w:sz w:val="22"/>
          <w:szCs w:val="22"/>
        </w:rPr>
      </w:pPr>
      <w:r w:rsidRPr="00D02761">
        <w:rPr>
          <w:rFonts w:ascii="Arial Narrow" w:eastAsia="Calibri" w:hAnsi="Arial Narrow"/>
          <w:sz w:val="22"/>
          <w:szCs w:val="22"/>
        </w:rPr>
        <w:t>Contribuir con el cumplimiento de los programas de gestión ambiental implementados en la entidad</w:t>
      </w:r>
      <w:r>
        <w:rPr>
          <w:rFonts w:ascii="Arial Narrow" w:eastAsia="Calibri" w:hAnsi="Arial Narrow"/>
          <w:sz w:val="22"/>
          <w:szCs w:val="22"/>
        </w:rPr>
        <w:t>, los cuales hacen referencia al ahorro y uso eficiente de agua y energía, reducción de consumo de papel, generación y disposición adecuada de residuos sólidos, prácticas y compras sostenibles.</w:t>
      </w:r>
    </w:p>
    <w:p w14:paraId="7C0BD6A0" w14:textId="77777777" w:rsidR="006464F0" w:rsidRPr="006464F0" w:rsidRDefault="006464F0" w:rsidP="006464F0">
      <w:pPr>
        <w:pStyle w:val="Prrafodelista"/>
        <w:spacing w:after="0"/>
        <w:contextualSpacing w:val="0"/>
        <w:jc w:val="both"/>
        <w:rPr>
          <w:rFonts w:ascii="Arial Narrow" w:eastAsia="Calibri" w:hAnsi="Arial Narrow"/>
          <w:sz w:val="22"/>
          <w:szCs w:val="22"/>
        </w:rPr>
      </w:pPr>
    </w:p>
    <w:p w14:paraId="535DBD58" w14:textId="61EF5C19" w:rsidR="00B2249A" w:rsidRPr="00340D40" w:rsidRDefault="00B2249A" w:rsidP="00B2249A">
      <w:pPr>
        <w:pStyle w:val="Prrafodelista"/>
        <w:numPr>
          <w:ilvl w:val="0"/>
          <w:numId w:val="18"/>
        </w:numPr>
        <w:spacing w:after="0"/>
        <w:contextualSpacing w:val="0"/>
        <w:jc w:val="both"/>
        <w:rPr>
          <w:rFonts w:ascii="Arial Narrow" w:eastAsia="Calibri" w:hAnsi="Arial Narrow"/>
          <w:sz w:val="22"/>
          <w:szCs w:val="22"/>
        </w:rPr>
      </w:pPr>
      <w:r w:rsidRPr="00340D40">
        <w:rPr>
          <w:rFonts w:ascii="Arial Narrow" w:hAnsi="Arial Narrow"/>
          <w:sz w:val="22"/>
          <w:szCs w:val="22"/>
        </w:rPr>
        <w:t>Implementar en el desarrollo de sus actividades las acciones definidas en el Modelo de Operación de la Unidad con enfoque diferencial y de género, liderado por la Subdirección General</w:t>
      </w:r>
      <w:r w:rsidR="00C04E96">
        <w:rPr>
          <w:rFonts w:ascii="Arial Narrow" w:hAnsi="Arial Narrow"/>
          <w:sz w:val="22"/>
          <w:szCs w:val="22"/>
        </w:rPr>
        <w:t>, cuando aplique.</w:t>
      </w:r>
    </w:p>
    <w:p w14:paraId="4E35A9AA" w14:textId="77777777" w:rsidR="00B2249A" w:rsidRPr="000B3C65" w:rsidRDefault="00B2249A" w:rsidP="00B2249A">
      <w:pPr>
        <w:pStyle w:val="Prrafodelista"/>
        <w:numPr>
          <w:ilvl w:val="0"/>
          <w:numId w:val="18"/>
        </w:numPr>
        <w:spacing w:after="0"/>
        <w:contextualSpacing w:val="0"/>
        <w:jc w:val="both"/>
        <w:rPr>
          <w:rFonts w:ascii="Arial Narrow" w:hAnsi="Arial Narrow"/>
          <w:sz w:val="22"/>
          <w:szCs w:val="22"/>
        </w:rPr>
      </w:pPr>
      <w:r w:rsidRPr="000B3C65">
        <w:rPr>
          <w:rFonts w:ascii="Arial Narrow" w:hAnsi="Arial Narrow"/>
          <w:sz w:val="22"/>
          <w:szCs w:val="22"/>
        </w:rPr>
        <w:t>El contratista no podrá abandonar la ejecución del contrato de manera intempestiva, salvo en los eventos de fuerza mayor o caso fortuito, por lo tanto, para la terminación anticipada o cesión del contrato deberá avisar con quince (15) días de anticipación con el fin de realizar la entrega a satisfacción de su gestión a la Unidad para la Atención y Reparación Integral a las Víctimas.</w:t>
      </w:r>
    </w:p>
    <w:p w14:paraId="7BBAD0A5" w14:textId="77777777" w:rsidR="00B2249A" w:rsidRPr="00995C84" w:rsidRDefault="00B2249A" w:rsidP="00B2249A">
      <w:pPr>
        <w:pStyle w:val="Prrafodelista"/>
        <w:numPr>
          <w:ilvl w:val="0"/>
          <w:numId w:val="18"/>
        </w:numPr>
        <w:spacing w:after="0"/>
        <w:contextualSpacing w:val="0"/>
        <w:jc w:val="both"/>
        <w:rPr>
          <w:rFonts w:ascii="Arial Narrow" w:hAnsi="Arial Narrow"/>
          <w:sz w:val="22"/>
          <w:szCs w:val="22"/>
        </w:rPr>
      </w:pPr>
      <w:r w:rsidRPr="000B3C65">
        <w:rPr>
          <w:rFonts w:ascii="Arial Narrow" w:hAnsi="Arial Narrow"/>
          <w:sz w:val="22"/>
          <w:szCs w:val="22"/>
        </w:rPr>
        <w:t>El contratista deberá radicar su cuenta en el Grupo de Gestión</w:t>
      </w:r>
      <w:r w:rsidRPr="00340D40">
        <w:rPr>
          <w:rFonts w:ascii="Arial Narrow" w:hAnsi="Arial Narrow"/>
          <w:sz w:val="22"/>
          <w:szCs w:val="22"/>
        </w:rPr>
        <w:t xml:space="preserve"> Financiera y Contable dentro de los ocho (8) </w:t>
      </w:r>
      <w:r w:rsidRPr="00995C84">
        <w:rPr>
          <w:rFonts w:ascii="Arial Narrow" w:hAnsi="Arial Narrow"/>
          <w:sz w:val="22"/>
          <w:szCs w:val="22"/>
        </w:rPr>
        <w:t>días hábiles siguientes al vencimiento del periodo respectivo.</w:t>
      </w:r>
    </w:p>
    <w:p w14:paraId="48E34DBD" w14:textId="7706E9E7" w:rsidR="00B2249A" w:rsidRPr="000B3C65" w:rsidRDefault="00B2249A" w:rsidP="00B2249A">
      <w:pPr>
        <w:pStyle w:val="Prrafodelista"/>
        <w:numPr>
          <w:ilvl w:val="0"/>
          <w:numId w:val="18"/>
        </w:numPr>
        <w:spacing w:after="0"/>
        <w:contextualSpacing w:val="0"/>
        <w:jc w:val="both"/>
        <w:rPr>
          <w:rFonts w:ascii="Arial Narrow" w:hAnsi="Arial Narrow" w:cs="Arial"/>
          <w:sz w:val="22"/>
          <w:szCs w:val="22"/>
          <w:lang w:val="es-CO"/>
        </w:rPr>
      </w:pPr>
      <w:r w:rsidRPr="00903F97">
        <w:rPr>
          <w:rFonts w:ascii="Arial Narrow" w:hAnsi="Arial Narrow"/>
          <w:sz w:val="22"/>
          <w:szCs w:val="22"/>
        </w:rPr>
        <w:lastRenderedPageBreak/>
        <w:t xml:space="preserve">El contratista deberá radicar el informe de la comisión en el Grupo de Gestión de Financiera y Contable dentro </w:t>
      </w:r>
      <w:r w:rsidRPr="000B3C65">
        <w:rPr>
          <w:rFonts w:ascii="Arial Narrow" w:hAnsi="Arial Narrow"/>
          <w:sz w:val="22"/>
          <w:szCs w:val="22"/>
        </w:rPr>
        <w:t>de los ocho (08) días hábiles siguientes a la terminación de la respectiva comisión</w:t>
      </w:r>
      <w:r w:rsidRPr="000B3C65">
        <w:rPr>
          <w:rFonts w:ascii="Arial Narrow" w:hAnsi="Arial Narrow" w:cs="Arial"/>
          <w:sz w:val="22"/>
          <w:szCs w:val="22"/>
          <w:lang w:val="es-CO"/>
        </w:rPr>
        <w:t xml:space="preserve">. </w:t>
      </w:r>
      <w:r w:rsidR="00C04E96">
        <w:rPr>
          <w:rFonts w:ascii="Arial Narrow" w:hAnsi="Arial Narrow" w:cs="Arial"/>
          <w:sz w:val="22"/>
          <w:szCs w:val="22"/>
          <w:lang w:val="es-CO"/>
        </w:rPr>
        <w:t xml:space="preserve">Cuando aplique. </w:t>
      </w:r>
    </w:p>
    <w:p w14:paraId="532A38FB" w14:textId="46EE545B" w:rsidR="00B2249A" w:rsidRPr="000B3C65" w:rsidRDefault="00B2249A" w:rsidP="00B2249A">
      <w:pPr>
        <w:pStyle w:val="Prrafodelista"/>
        <w:numPr>
          <w:ilvl w:val="0"/>
          <w:numId w:val="18"/>
        </w:numPr>
        <w:spacing w:after="0"/>
        <w:contextualSpacing w:val="0"/>
        <w:jc w:val="both"/>
        <w:rPr>
          <w:rFonts w:ascii="Arial Narrow" w:hAnsi="Arial Narrow" w:cs="Arial"/>
          <w:sz w:val="22"/>
          <w:szCs w:val="22"/>
          <w:lang w:val="es-CO"/>
        </w:rPr>
      </w:pPr>
      <w:r w:rsidRPr="000B3C65">
        <w:rPr>
          <w:rFonts w:ascii="Arial Narrow" w:hAnsi="Arial Narrow" w:cs="Arial"/>
          <w:sz w:val="22"/>
          <w:szCs w:val="22"/>
          <w:lang w:val="es-CO"/>
        </w:rPr>
        <w:t xml:space="preserve">Asistir a las reuniones </w:t>
      </w:r>
      <w:r w:rsidR="00C04E96">
        <w:rPr>
          <w:rFonts w:ascii="Arial Narrow" w:hAnsi="Arial Narrow" w:cs="Arial"/>
          <w:sz w:val="22"/>
          <w:szCs w:val="22"/>
          <w:lang w:val="es-CO"/>
        </w:rPr>
        <w:t xml:space="preserve">de coordinación </w:t>
      </w:r>
      <w:r w:rsidRPr="000B3C65">
        <w:rPr>
          <w:rFonts w:ascii="Arial Narrow" w:hAnsi="Arial Narrow" w:cs="Arial"/>
          <w:sz w:val="22"/>
          <w:szCs w:val="22"/>
          <w:lang w:val="es-CO"/>
        </w:rPr>
        <w:t>que se agenden para la ejecución de las diversas actividades que le sean asignadas, así como mesas de trabajo y en general cualquiera de los eventos que se requiera, atendiendo en ellos las consultas y solicitudes que allí se formulen</w:t>
      </w:r>
      <w:r w:rsidR="00C04E96">
        <w:rPr>
          <w:rFonts w:ascii="Arial Narrow" w:hAnsi="Arial Narrow" w:cs="Arial"/>
          <w:sz w:val="22"/>
          <w:szCs w:val="22"/>
          <w:lang w:val="es-CO"/>
        </w:rPr>
        <w:t xml:space="preserve"> en el marco de su</w:t>
      </w:r>
      <w:r w:rsidRPr="000B3C65">
        <w:rPr>
          <w:rFonts w:ascii="Arial Narrow" w:hAnsi="Arial Narrow" w:cs="Arial"/>
          <w:sz w:val="22"/>
          <w:szCs w:val="22"/>
          <w:lang w:val="es-CO"/>
        </w:rPr>
        <w:t xml:space="preserve"> objeto contractual.</w:t>
      </w:r>
    </w:p>
    <w:p w14:paraId="15D8CF8D" w14:textId="63460570" w:rsidR="00B2249A" w:rsidRDefault="00B2249A" w:rsidP="00B2249A">
      <w:pPr>
        <w:pStyle w:val="Prrafodelista"/>
        <w:numPr>
          <w:ilvl w:val="0"/>
          <w:numId w:val="18"/>
        </w:numPr>
        <w:spacing w:after="0"/>
        <w:contextualSpacing w:val="0"/>
        <w:jc w:val="both"/>
        <w:rPr>
          <w:rFonts w:ascii="Arial Narrow" w:hAnsi="Arial Narrow" w:cs="Arial"/>
          <w:sz w:val="22"/>
          <w:szCs w:val="22"/>
          <w:lang w:val="es-CO"/>
        </w:rPr>
      </w:pPr>
      <w:r w:rsidRPr="000B3C65">
        <w:rPr>
          <w:rFonts w:ascii="Arial Narrow" w:hAnsi="Arial Narrow" w:cs="Arial"/>
          <w:sz w:val="22"/>
          <w:szCs w:val="22"/>
          <w:lang w:val="es-CO"/>
        </w:rPr>
        <w:t xml:space="preserve">Atender los requerimientos del supervisor, así como conocer y dar aplicación a los procedimientos e implementar los formatos establecidos por el Sistema Integrado de Gestión, que se requieran para el desarrollo de las actividades contractuales. </w:t>
      </w:r>
    </w:p>
    <w:p w14:paraId="0FF08734" w14:textId="4BB49885" w:rsidR="00573008" w:rsidRPr="00573008" w:rsidRDefault="00573008" w:rsidP="00C524E1">
      <w:pPr>
        <w:pStyle w:val="Prrafodelista"/>
        <w:numPr>
          <w:ilvl w:val="0"/>
          <w:numId w:val="18"/>
        </w:numPr>
        <w:spacing w:after="0"/>
        <w:jc w:val="both"/>
        <w:rPr>
          <w:rFonts w:ascii="Arial Narrow" w:hAnsi="Arial Narrow" w:cs="Arial"/>
          <w:sz w:val="22"/>
          <w:szCs w:val="22"/>
          <w:lang w:val="es-CO"/>
        </w:rPr>
      </w:pPr>
      <w:r w:rsidRPr="00573008">
        <w:rPr>
          <w:rFonts w:ascii="Arial Narrow" w:hAnsi="Arial Narrow" w:cs="Arial"/>
          <w:sz w:val="22"/>
          <w:szCs w:val="22"/>
          <w:lang w:val="es-CO"/>
        </w:rPr>
        <w:t>Atender y cumplir con los lineamientos y directrices del Sistema de Gestión Documental y Archivo, conforme a las responsabilidades definidas por la Unidad para la Atención y Reparación Integral a las Víctimas.</w:t>
      </w:r>
    </w:p>
    <w:p w14:paraId="197F8CF7" w14:textId="77777777" w:rsidR="00573008" w:rsidRPr="00A65672" w:rsidRDefault="00573008" w:rsidP="00573008">
      <w:pPr>
        <w:pStyle w:val="Prrafodelista"/>
        <w:numPr>
          <w:ilvl w:val="0"/>
          <w:numId w:val="18"/>
        </w:numPr>
        <w:spacing w:after="0"/>
        <w:jc w:val="both"/>
        <w:rPr>
          <w:rFonts w:ascii="Arial Narrow" w:hAnsi="Arial Narrow" w:cs="Arial"/>
          <w:sz w:val="22"/>
          <w:szCs w:val="22"/>
          <w:lang w:val="es-CO"/>
        </w:rPr>
      </w:pPr>
      <w:r w:rsidRPr="00A65672">
        <w:rPr>
          <w:rFonts w:ascii="Arial Narrow" w:hAnsi="Arial Narrow" w:cs="Arial"/>
          <w:sz w:val="22"/>
          <w:szCs w:val="22"/>
          <w:lang w:val="es-CO"/>
        </w:rPr>
        <w:t>Dar cumplimiento a la legislación en gestión documental aplicable, reglamentos, procedimientos e instrumentos archivísticos, de conformidad con Ley General de Archivos 594 de 2000, Ley 1712 de 2014 y el Protocolo de Gestión Documental de los Archivos referidos a las Graves y Manifiestas Violaciones a los Derechos Humanos e Infracciones al Derecho Internacional Humanitario, ocurridas en ocasión del conflicto armado interno, tales como:</w:t>
      </w:r>
    </w:p>
    <w:p w14:paraId="03B7A86F" w14:textId="77777777" w:rsidR="00573008" w:rsidRPr="00A65672" w:rsidRDefault="00573008" w:rsidP="00573008">
      <w:pPr>
        <w:spacing w:after="0"/>
        <w:ind w:left="709"/>
        <w:jc w:val="both"/>
        <w:rPr>
          <w:rFonts w:ascii="Arial Narrow" w:hAnsi="Arial Narrow" w:cs="Arial"/>
          <w:sz w:val="22"/>
          <w:szCs w:val="22"/>
          <w:lang w:val="es-CO"/>
        </w:rPr>
      </w:pPr>
      <w:r>
        <w:rPr>
          <w:rFonts w:ascii="Arial Narrow" w:hAnsi="Arial Narrow" w:cs="Arial"/>
          <w:sz w:val="22"/>
          <w:szCs w:val="22"/>
          <w:lang w:val="es-CO"/>
        </w:rPr>
        <w:t xml:space="preserve">a. </w:t>
      </w:r>
      <w:r w:rsidRPr="00A65672">
        <w:rPr>
          <w:rFonts w:ascii="Arial Narrow" w:hAnsi="Arial Narrow" w:cs="Arial"/>
          <w:sz w:val="22"/>
          <w:szCs w:val="22"/>
          <w:lang w:val="es-CO"/>
        </w:rPr>
        <w:t>Entregar los archivos físicos, digitales y electrónicos de la información relativa a las operaciones, actividades y demás realizadas producto de la ejecución contractual, garantizando su conservación, preservación y confidencialidad.</w:t>
      </w:r>
    </w:p>
    <w:p w14:paraId="1D73096F" w14:textId="77777777" w:rsidR="00573008" w:rsidRPr="00573008" w:rsidRDefault="00573008" w:rsidP="00573008">
      <w:pPr>
        <w:pStyle w:val="Prrafodelista"/>
        <w:numPr>
          <w:ilvl w:val="0"/>
          <w:numId w:val="18"/>
        </w:numPr>
        <w:spacing w:after="0"/>
        <w:jc w:val="both"/>
        <w:rPr>
          <w:rFonts w:ascii="Arial Narrow" w:hAnsi="Arial Narrow" w:cs="Arial"/>
          <w:sz w:val="22"/>
          <w:szCs w:val="22"/>
          <w:lang w:val="es-CO"/>
        </w:rPr>
      </w:pPr>
      <w:r w:rsidRPr="00573008">
        <w:rPr>
          <w:rFonts w:ascii="Arial Narrow" w:hAnsi="Arial Narrow" w:cs="Arial"/>
          <w:sz w:val="22"/>
          <w:szCs w:val="22"/>
          <w:lang w:val="es-CO"/>
        </w:rPr>
        <w:t>Reportar a la Mesa de Servicios tecnológicos de la Oficina de Tecnologías de la Información, los incidentes que afecten o puedan afectar la Seguridad y Privacidad de la Información de la Entidad</w:t>
      </w:r>
    </w:p>
    <w:p w14:paraId="546FB50E" w14:textId="77777777" w:rsidR="00573008" w:rsidRDefault="00573008" w:rsidP="00573008">
      <w:pPr>
        <w:pStyle w:val="Prrafodelista"/>
        <w:numPr>
          <w:ilvl w:val="0"/>
          <w:numId w:val="18"/>
        </w:numPr>
        <w:spacing w:after="0"/>
        <w:contextualSpacing w:val="0"/>
        <w:jc w:val="both"/>
        <w:rPr>
          <w:rFonts w:ascii="Arial Narrow" w:hAnsi="Arial Narrow" w:cs="Arial"/>
          <w:sz w:val="22"/>
          <w:szCs w:val="22"/>
          <w:lang w:val="es-CO"/>
        </w:rPr>
      </w:pPr>
      <w:r w:rsidRPr="00B2249A">
        <w:rPr>
          <w:rFonts w:ascii="Arial Narrow" w:hAnsi="Arial Narrow" w:cs="Arial"/>
          <w:sz w:val="22"/>
          <w:szCs w:val="22"/>
          <w:lang w:val="es-CO"/>
        </w:rPr>
        <w:t>Mantener reserva de la información que se genere, transfiera, conozca u obtenga en el marco de la ejecución del contrato.</w:t>
      </w:r>
      <w:r w:rsidRPr="00B2249A">
        <w:t xml:space="preserve"> </w:t>
      </w:r>
      <w:r w:rsidRPr="00B2249A">
        <w:rPr>
          <w:rFonts w:ascii="Arial Narrow" w:hAnsi="Arial Narrow" w:cs="Arial"/>
          <w:sz w:val="22"/>
          <w:szCs w:val="22"/>
          <w:lang w:val="es-CO"/>
        </w:rPr>
        <w:t>Los informes o productos relacionados con el objeto del contrato son de propiedad de la Unidad para la Atención y Reparación Integral a las Víctimas, y su uso total o parcial debe ser autorizado por la Entidad, a través del supervisor del contrato.</w:t>
      </w:r>
    </w:p>
    <w:p w14:paraId="262E2823" w14:textId="72B624E6" w:rsidR="00B2249A" w:rsidRPr="00B2249A" w:rsidRDefault="00C04E96" w:rsidP="00B2249A">
      <w:pPr>
        <w:pStyle w:val="Prrafodelista"/>
        <w:numPr>
          <w:ilvl w:val="0"/>
          <w:numId w:val="18"/>
        </w:numPr>
        <w:spacing w:after="0"/>
        <w:jc w:val="both"/>
        <w:rPr>
          <w:rFonts w:ascii="Arial Narrow" w:hAnsi="Arial Narrow" w:cs="Arial"/>
          <w:sz w:val="22"/>
          <w:szCs w:val="22"/>
          <w:lang w:val="es-CO"/>
        </w:rPr>
      </w:pPr>
      <w:r>
        <w:rPr>
          <w:rFonts w:ascii="Arial Narrow" w:hAnsi="Arial Narrow" w:cs="Arial"/>
          <w:sz w:val="22"/>
          <w:szCs w:val="22"/>
          <w:lang w:val="es-CO"/>
        </w:rPr>
        <w:t>S</w:t>
      </w:r>
      <w:r w:rsidR="00B2249A" w:rsidRPr="00B2249A">
        <w:rPr>
          <w:rFonts w:ascii="Arial Narrow" w:hAnsi="Arial Narrow" w:cs="Arial"/>
          <w:sz w:val="22"/>
          <w:szCs w:val="22"/>
          <w:lang w:val="es-CO"/>
        </w:rPr>
        <w:t>uscribir el formato de aceptación de acuerdo de confidencialidad de usuarios de aplicativos, herramientas o información de la Unidad para las Víctimas, que se encuentra publicado en la página web de la entidad, dicho formato deberá ser remitido por el supervisor del contrato al Grupo de Gestión Administrativa y Documental para que haga parte del expediente contractual dentro del primer mes de ejecución del contrato, dicho formato deberá estar debidamente firmado.</w:t>
      </w:r>
    </w:p>
    <w:p w14:paraId="05FBD9E9" w14:textId="4143325A" w:rsidR="00B2249A" w:rsidRPr="00C04E96" w:rsidRDefault="00B2249A" w:rsidP="00C04E96">
      <w:pPr>
        <w:numPr>
          <w:ilvl w:val="0"/>
          <w:numId w:val="18"/>
        </w:numPr>
        <w:spacing w:after="0"/>
        <w:jc w:val="both"/>
        <w:rPr>
          <w:rFonts w:ascii="Arial Narrow" w:hAnsi="Arial Narrow" w:cs="Arial"/>
          <w:sz w:val="22"/>
          <w:szCs w:val="22"/>
        </w:rPr>
      </w:pPr>
      <w:r w:rsidRPr="00873201">
        <w:rPr>
          <w:rFonts w:ascii="Arial Narrow" w:hAnsi="Arial Narrow" w:cs="Arial"/>
          <w:sz w:val="22"/>
          <w:szCs w:val="22"/>
        </w:rPr>
        <w:t xml:space="preserve">Participar en las </w:t>
      </w:r>
      <w:r w:rsidR="00C04E96" w:rsidRPr="00873201">
        <w:rPr>
          <w:rFonts w:ascii="Arial Narrow" w:hAnsi="Arial Narrow" w:cs="Arial"/>
          <w:sz w:val="22"/>
          <w:szCs w:val="22"/>
        </w:rPr>
        <w:t xml:space="preserve">inducciones </w:t>
      </w:r>
      <w:r w:rsidR="00C04E96">
        <w:rPr>
          <w:rFonts w:ascii="Arial Narrow" w:hAnsi="Arial Narrow" w:cs="Arial"/>
          <w:sz w:val="22"/>
          <w:szCs w:val="22"/>
          <w:lang w:val="es-CO"/>
        </w:rPr>
        <w:t xml:space="preserve">y actividades </w:t>
      </w:r>
      <w:r w:rsidRPr="00873201">
        <w:rPr>
          <w:rFonts w:ascii="Arial Narrow" w:hAnsi="Arial Narrow" w:cs="Arial"/>
          <w:sz w:val="22"/>
          <w:szCs w:val="22"/>
          <w:lang w:val="es-CO"/>
        </w:rPr>
        <w:t xml:space="preserve">de emergencias programados por el área de Seguridad y Salud en el Trabajo, </w:t>
      </w:r>
      <w:r w:rsidRPr="00873201">
        <w:rPr>
          <w:rFonts w:ascii="Arial Narrow" w:hAnsi="Arial Narrow" w:cs="Arial"/>
          <w:sz w:val="22"/>
          <w:szCs w:val="22"/>
        </w:rPr>
        <w:t>convocadas por el Grupo de Gestión de Talento Humano -SST y las convocadas por medio de la ARL en temas de prevención y promoción de la salud</w:t>
      </w:r>
      <w:r w:rsidR="00C04E96">
        <w:rPr>
          <w:rFonts w:ascii="Arial Narrow" w:hAnsi="Arial Narrow" w:cs="Arial"/>
          <w:sz w:val="22"/>
          <w:szCs w:val="22"/>
        </w:rPr>
        <w:t xml:space="preserve"> y programas de </w:t>
      </w:r>
      <w:r w:rsidR="00C04E96" w:rsidRPr="00C04E96">
        <w:rPr>
          <w:rFonts w:ascii="Arial Narrow" w:hAnsi="Arial Narrow" w:cs="Arial"/>
          <w:sz w:val="22"/>
          <w:szCs w:val="22"/>
        </w:rPr>
        <w:t>prevención</w:t>
      </w:r>
      <w:r w:rsidRPr="00C04E96">
        <w:rPr>
          <w:rFonts w:ascii="Arial Narrow" w:hAnsi="Arial Narrow" w:cs="Arial"/>
          <w:sz w:val="22"/>
          <w:szCs w:val="22"/>
        </w:rPr>
        <w:t xml:space="preserve"> de accidentes.</w:t>
      </w:r>
    </w:p>
    <w:p w14:paraId="29E360EA" w14:textId="59CD3ADF" w:rsidR="00B2249A" w:rsidRPr="00873201" w:rsidRDefault="00B2249A" w:rsidP="00B2249A">
      <w:pPr>
        <w:numPr>
          <w:ilvl w:val="0"/>
          <w:numId w:val="18"/>
        </w:numPr>
        <w:spacing w:after="0"/>
        <w:jc w:val="both"/>
        <w:rPr>
          <w:rFonts w:ascii="Arial Narrow" w:hAnsi="Arial Narrow" w:cs="Arial"/>
          <w:sz w:val="22"/>
          <w:szCs w:val="22"/>
        </w:rPr>
      </w:pPr>
      <w:r w:rsidRPr="00873201">
        <w:rPr>
          <w:rFonts w:ascii="Arial Narrow" w:hAnsi="Arial Narrow" w:cs="Arial"/>
          <w:sz w:val="22"/>
          <w:szCs w:val="22"/>
        </w:rPr>
        <w:t>Reportar</w:t>
      </w:r>
      <w:r w:rsidR="00C04E96">
        <w:rPr>
          <w:rFonts w:ascii="Arial Narrow" w:hAnsi="Arial Narrow" w:cs="Arial"/>
          <w:sz w:val="22"/>
          <w:szCs w:val="22"/>
        </w:rPr>
        <w:t xml:space="preserve"> al supervisor del contrato</w:t>
      </w:r>
      <w:r w:rsidRPr="00873201">
        <w:rPr>
          <w:rFonts w:ascii="Arial Narrow" w:hAnsi="Arial Narrow" w:cs="Arial"/>
          <w:sz w:val="22"/>
          <w:szCs w:val="22"/>
        </w:rPr>
        <w:t xml:space="preserve"> todos los accidentes ocasionados </w:t>
      </w:r>
      <w:r w:rsidR="00C04E96">
        <w:rPr>
          <w:rFonts w:ascii="Arial Narrow" w:hAnsi="Arial Narrow" w:cs="Arial"/>
          <w:sz w:val="22"/>
          <w:szCs w:val="22"/>
        </w:rPr>
        <w:t>en ejecución de</w:t>
      </w:r>
      <w:r w:rsidRPr="00873201">
        <w:rPr>
          <w:rFonts w:ascii="Arial Narrow" w:hAnsi="Arial Narrow" w:cs="Arial"/>
          <w:sz w:val="22"/>
          <w:szCs w:val="22"/>
        </w:rPr>
        <w:t xml:space="preserve"> sus actividades </w:t>
      </w:r>
      <w:r w:rsidR="00C04E96">
        <w:rPr>
          <w:rFonts w:ascii="Arial Narrow" w:hAnsi="Arial Narrow" w:cs="Arial"/>
          <w:sz w:val="22"/>
          <w:szCs w:val="22"/>
        </w:rPr>
        <w:t xml:space="preserve">contractuales. </w:t>
      </w:r>
    </w:p>
    <w:p w14:paraId="1309BD5D" w14:textId="77777777" w:rsidR="00B2249A" w:rsidRPr="00873201" w:rsidRDefault="00B2249A" w:rsidP="00B2249A">
      <w:pPr>
        <w:numPr>
          <w:ilvl w:val="0"/>
          <w:numId w:val="18"/>
        </w:numPr>
        <w:spacing w:after="0"/>
        <w:jc w:val="both"/>
        <w:rPr>
          <w:rFonts w:ascii="Arial Narrow" w:hAnsi="Arial Narrow" w:cs="Arial"/>
          <w:sz w:val="22"/>
          <w:szCs w:val="22"/>
        </w:rPr>
      </w:pPr>
      <w:r w:rsidRPr="00873201">
        <w:rPr>
          <w:rFonts w:ascii="Arial Narrow" w:hAnsi="Arial Narrow" w:cs="Arial"/>
          <w:sz w:val="22"/>
          <w:szCs w:val="22"/>
        </w:rPr>
        <w:t>Procurar el cuidado integral de su salud.</w:t>
      </w:r>
    </w:p>
    <w:p w14:paraId="77B24FC8" w14:textId="77777777" w:rsidR="00B2249A" w:rsidRPr="00873201" w:rsidRDefault="00B2249A" w:rsidP="00B2249A">
      <w:pPr>
        <w:numPr>
          <w:ilvl w:val="0"/>
          <w:numId w:val="18"/>
        </w:numPr>
        <w:spacing w:after="0"/>
        <w:jc w:val="both"/>
        <w:rPr>
          <w:rFonts w:ascii="Arial Narrow" w:hAnsi="Arial Narrow" w:cs="Arial"/>
          <w:sz w:val="22"/>
          <w:szCs w:val="22"/>
        </w:rPr>
      </w:pPr>
      <w:r w:rsidRPr="00873201">
        <w:rPr>
          <w:rFonts w:ascii="Arial Narrow" w:hAnsi="Arial Narrow" w:cs="Arial"/>
          <w:sz w:val="22"/>
          <w:szCs w:val="22"/>
        </w:rPr>
        <w:t>Suministrar la información clara veraz y completa de su estado de salud.</w:t>
      </w:r>
    </w:p>
    <w:p w14:paraId="0EAB91F0" w14:textId="49EF8867" w:rsidR="00B2249A" w:rsidRPr="00873201" w:rsidRDefault="00B2249A" w:rsidP="00B2249A">
      <w:pPr>
        <w:numPr>
          <w:ilvl w:val="0"/>
          <w:numId w:val="18"/>
        </w:numPr>
        <w:spacing w:after="0"/>
        <w:jc w:val="both"/>
        <w:rPr>
          <w:rFonts w:ascii="Arial Narrow" w:hAnsi="Arial Narrow" w:cs="Arial"/>
          <w:sz w:val="22"/>
          <w:szCs w:val="22"/>
        </w:rPr>
      </w:pPr>
      <w:r w:rsidRPr="00873201">
        <w:rPr>
          <w:rFonts w:ascii="Arial Narrow" w:hAnsi="Arial Narrow" w:cs="Arial"/>
          <w:sz w:val="22"/>
          <w:szCs w:val="22"/>
        </w:rPr>
        <w:t>Cumplir las normas, reglamentos e instrucciones del Sistema de Gestión de Seguridad y Salud en el Trabajo (SG-SST).</w:t>
      </w:r>
    </w:p>
    <w:p w14:paraId="670A556A" w14:textId="77777777" w:rsidR="00B2249A" w:rsidRPr="00873201" w:rsidRDefault="00B2249A" w:rsidP="00B2249A">
      <w:pPr>
        <w:numPr>
          <w:ilvl w:val="0"/>
          <w:numId w:val="18"/>
        </w:numPr>
        <w:spacing w:after="0"/>
        <w:jc w:val="both"/>
        <w:rPr>
          <w:rFonts w:ascii="Arial Narrow" w:hAnsi="Arial Narrow" w:cs="Arial"/>
          <w:sz w:val="22"/>
          <w:szCs w:val="22"/>
        </w:rPr>
      </w:pPr>
      <w:r w:rsidRPr="00873201">
        <w:rPr>
          <w:rFonts w:ascii="Arial Narrow" w:hAnsi="Arial Narrow" w:cs="Arial"/>
          <w:sz w:val="22"/>
          <w:szCs w:val="22"/>
        </w:rPr>
        <w:t>Participar y contribuir con el cumplimiento de la política y los objetivos del SG-SST.</w:t>
      </w:r>
    </w:p>
    <w:p w14:paraId="2D417AA2" w14:textId="6DC3EAE6" w:rsidR="00B2249A" w:rsidRPr="00873201" w:rsidRDefault="00C04E96" w:rsidP="00B2249A">
      <w:pPr>
        <w:pStyle w:val="Prrafodelista"/>
        <w:numPr>
          <w:ilvl w:val="0"/>
          <w:numId w:val="18"/>
        </w:numPr>
        <w:spacing w:after="0"/>
        <w:jc w:val="both"/>
        <w:rPr>
          <w:rFonts w:ascii="Arial Narrow" w:hAnsi="Arial Narrow" w:cs="Arial"/>
          <w:sz w:val="22"/>
          <w:szCs w:val="22"/>
        </w:rPr>
      </w:pPr>
      <w:r w:rsidRPr="00873201">
        <w:rPr>
          <w:rFonts w:ascii="Arial Narrow" w:hAnsi="Arial Narrow" w:cs="Arial"/>
          <w:sz w:val="22"/>
          <w:szCs w:val="22"/>
        </w:rPr>
        <w:t xml:space="preserve">En caso </w:t>
      </w:r>
      <w:r>
        <w:rPr>
          <w:rFonts w:ascii="Arial Narrow" w:hAnsi="Arial Narrow" w:cs="Arial"/>
          <w:sz w:val="22"/>
          <w:szCs w:val="22"/>
        </w:rPr>
        <w:t xml:space="preserve">de que la ejecución de las obligaciones contractuales implique comisiones </w:t>
      </w:r>
      <w:r w:rsidR="00B2249A" w:rsidRPr="00873201">
        <w:rPr>
          <w:rFonts w:ascii="Arial Narrow" w:hAnsi="Arial Narrow" w:cs="Arial"/>
          <w:sz w:val="22"/>
          <w:szCs w:val="22"/>
        </w:rPr>
        <w:t xml:space="preserve">en territorio, la Unidad suministrará los elementos </w:t>
      </w:r>
      <w:r w:rsidR="00B2249A" w:rsidRPr="00873201">
        <w:rPr>
          <w:rFonts w:ascii="Arial Narrow" w:hAnsi="Arial Narrow"/>
          <w:sz w:val="22"/>
          <w:szCs w:val="22"/>
        </w:rPr>
        <w:t>de bioseguridad necesarios, para la correcta prestación del servicio, de conformidad a las recomendaciones dadas por el supervisor.</w:t>
      </w:r>
    </w:p>
    <w:p w14:paraId="5C72096A" w14:textId="2FD749C0" w:rsidR="00B2249A" w:rsidRPr="00873201" w:rsidRDefault="00C04E96" w:rsidP="00B2249A">
      <w:pPr>
        <w:pStyle w:val="Prrafodelista"/>
        <w:numPr>
          <w:ilvl w:val="0"/>
          <w:numId w:val="18"/>
        </w:numPr>
        <w:jc w:val="both"/>
        <w:rPr>
          <w:rFonts w:ascii="Arial Narrow" w:hAnsi="Arial Narrow" w:cs="Arial"/>
          <w:sz w:val="22"/>
          <w:szCs w:val="22"/>
          <w:lang w:val="es-CO"/>
        </w:rPr>
      </w:pPr>
      <w:r>
        <w:rPr>
          <w:rFonts w:ascii="Arial Narrow" w:hAnsi="Arial Narrow" w:cs="Arial"/>
          <w:sz w:val="22"/>
          <w:szCs w:val="22"/>
          <w:lang w:val="es-CO"/>
        </w:rPr>
        <w:t>C</w:t>
      </w:r>
      <w:r w:rsidR="00B2249A" w:rsidRPr="00873201">
        <w:rPr>
          <w:rFonts w:ascii="Arial Narrow" w:hAnsi="Arial Narrow" w:cs="Arial"/>
          <w:sz w:val="22"/>
          <w:szCs w:val="22"/>
          <w:lang w:val="es-CO"/>
        </w:rPr>
        <w:t xml:space="preserve">umplir los protocolos de Bioseguridad establecidos por </w:t>
      </w:r>
      <w:r>
        <w:rPr>
          <w:rFonts w:ascii="Arial Narrow" w:hAnsi="Arial Narrow" w:cs="Arial"/>
          <w:sz w:val="22"/>
          <w:szCs w:val="22"/>
          <w:lang w:val="es-CO"/>
        </w:rPr>
        <w:t>L</w:t>
      </w:r>
      <w:r w:rsidR="00B2249A" w:rsidRPr="00873201">
        <w:rPr>
          <w:rFonts w:ascii="Arial Narrow" w:hAnsi="Arial Narrow" w:cs="Arial"/>
          <w:sz w:val="22"/>
          <w:szCs w:val="22"/>
          <w:lang w:val="es-CO"/>
        </w:rPr>
        <w:t>a Unidad</w:t>
      </w:r>
      <w:r>
        <w:rPr>
          <w:rFonts w:ascii="Arial Narrow" w:hAnsi="Arial Narrow" w:cs="Arial"/>
          <w:sz w:val="22"/>
          <w:szCs w:val="22"/>
          <w:lang w:val="es-CO"/>
        </w:rPr>
        <w:t xml:space="preserve">, cuando por aspectos relacionados con la ejecución del contrato deba permanecer en las instalaciones de la Entidad. </w:t>
      </w:r>
    </w:p>
    <w:p w14:paraId="1DE01E32" w14:textId="2B6559F4" w:rsidR="00B2249A" w:rsidRPr="00873201" w:rsidRDefault="00B2249A" w:rsidP="00B2249A">
      <w:pPr>
        <w:pStyle w:val="Prrafodelista"/>
        <w:numPr>
          <w:ilvl w:val="0"/>
          <w:numId w:val="18"/>
        </w:numPr>
        <w:jc w:val="both"/>
        <w:rPr>
          <w:rFonts w:ascii="Arial Narrow" w:hAnsi="Arial Narrow" w:cs="Arial"/>
          <w:sz w:val="22"/>
          <w:szCs w:val="22"/>
          <w:lang w:val="es-CO"/>
        </w:rPr>
      </w:pPr>
      <w:r w:rsidRPr="00873201">
        <w:rPr>
          <w:rFonts w:ascii="Arial Narrow" w:hAnsi="Arial Narrow" w:cs="Arial"/>
          <w:sz w:val="22"/>
          <w:szCs w:val="22"/>
          <w:lang w:val="es-CO"/>
        </w:rPr>
        <w:t>Reportar</w:t>
      </w:r>
      <w:r w:rsidR="00C04E96">
        <w:rPr>
          <w:rFonts w:ascii="Arial Narrow" w:hAnsi="Arial Narrow" w:cs="Arial"/>
          <w:sz w:val="22"/>
          <w:szCs w:val="22"/>
          <w:lang w:val="es-CO"/>
        </w:rPr>
        <w:t xml:space="preserve"> </w:t>
      </w:r>
      <w:r w:rsidR="00C04E96" w:rsidRPr="00873201">
        <w:rPr>
          <w:rFonts w:ascii="Arial Narrow" w:hAnsi="Arial Narrow" w:cs="Arial"/>
          <w:sz w:val="22"/>
          <w:szCs w:val="22"/>
          <w:lang w:val="es-CO"/>
        </w:rPr>
        <w:t xml:space="preserve">en el aplicativo </w:t>
      </w:r>
      <w:proofErr w:type="spellStart"/>
      <w:r w:rsidR="00C04E96" w:rsidRPr="00873201">
        <w:rPr>
          <w:rFonts w:ascii="Arial Narrow" w:hAnsi="Arial Narrow" w:cs="Arial"/>
          <w:sz w:val="22"/>
          <w:szCs w:val="22"/>
          <w:lang w:val="es-CO"/>
        </w:rPr>
        <w:t>Alissta</w:t>
      </w:r>
      <w:proofErr w:type="spellEnd"/>
      <w:r w:rsidR="00C04E96" w:rsidRPr="00873201">
        <w:rPr>
          <w:rFonts w:ascii="Arial Narrow" w:hAnsi="Arial Narrow" w:cs="Arial"/>
          <w:sz w:val="22"/>
          <w:szCs w:val="22"/>
          <w:lang w:val="es-CO"/>
        </w:rPr>
        <w:t xml:space="preserve"> de la ARL Positiva, e igualmente en la plataforma dispuesta a nivel nacional, CORONAPP</w:t>
      </w:r>
      <w:r w:rsidR="00C04E96">
        <w:rPr>
          <w:rFonts w:ascii="Arial Narrow" w:hAnsi="Arial Narrow" w:cs="Arial"/>
          <w:sz w:val="22"/>
          <w:szCs w:val="22"/>
          <w:lang w:val="es-CO"/>
        </w:rPr>
        <w:t xml:space="preserve">, las novedades de su estado de salud </w:t>
      </w:r>
      <w:r w:rsidR="00C04E96" w:rsidRPr="00873201">
        <w:rPr>
          <w:rFonts w:ascii="Arial Narrow" w:hAnsi="Arial Narrow" w:cs="Arial"/>
          <w:sz w:val="22"/>
          <w:szCs w:val="22"/>
          <w:lang w:val="es-CO"/>
        </w:rPr>
        <w:t>mientras duran</w:t>
      </w:r>
      <w:r w:rsidRPr="00873201">
        <w:rPr>
          <w:rFonts w:ascii="Arial Narrow" w:hAnsi="Arial Narrow" w:cs="Arial"/>
          <w:sz w:val="22"/>
          <w:szCs w:val="22"/>
          <w:lang w:val="es-CO"/>
        </w:rPr>
        <w:t xml:space="preserve"> la emergencia sanitaria COVID-19, </w:t>
      </w:r>
      <w:r w:rsidR="00C04E96">
        <w:rPr>
          <w:rFonts w:ascii="Arial Narrow" w:hAnsi="Arial Narrow" w:cs="Arial"/>
          <w:sz w:val="22"/>
          <w:szCs w:val="22"/>
          <w:lang w:val="es-CO"/>
        </w:rPr>
        <w:t xml:space="preserve">y solamente </w:t>
      </w:r>
      <w:r w:rsidRPr="00873201">
        <w:rPr>
          <w:rFonts w:ascii="Arial Narrow" w:hAnsi="Arial Narrow" w:cs="Arial"/>
          <w:sz w:val="22"/>
          <w:szCs w:val="22"/>
          <w:lang w:val="es-CO"/>
        </w:rPr>
        <w:t>en caso de presentar síntomas relacionados con la enfermedad.</w:t>
      </w:r>
    </w:p>
    <w:p w14:paraId="39F33337" w14:textId="77777777" w:rsidR="00B2249A" w:rsidRPr="000B3C65" w:rsidRDefault="00B2249A" w:rsidP="00B2249A">
      <w:pPr>
        <w:pStyle w:val="Prrafodelista"/>
        <w:numPr>
          <w:ilvl w:val="0"/>
          <w:numId w:val="18"/>
        </w:numPr>
        <w:jc w:val="both"/>
        <w:rPr>
          <w:rFonts w:ascii="Arial Narrow" w:hAnsi="Arial Narrow" w:cs="Arial"/>
          <w:sz w:val="22"/>
          <w:szCs w:val="22"/>
          <w:lang w:val="es-CO"/>
        </w:rPr>
      </w:pPr>
      <w:r w:rsidRPr="000B3C65">
        <w:rPr>
          <w:rFonts w:ascii="Arial Narrow" w:hAnsi="Arial Narrow" w:cs="Arial"/>
          <w:sz w:val="22"/>
          <w:szCs w:val="22"/>
        </w:rPr>
        <w:lastRenderedPageBreak/>
        <w:t xml:space="preserve">Publicar en la plataforma del SECOP II los informes periódicos de actividades debidamente firmados por las partes, de acuerdo con el procedimiento establecido por la Unidad para tal fin. </w:t>
      </w:r>
    </w:p>
    <w:p w14:paraId="420090A9" w14:textId="3D18BAD0" w:rsidR="00B2249A" w:rsidRPr="00C77915" w:rsidRDefault="00B2249A" w:rsidP="00C04E96">
      <w:pPr>
        <w:pStyle w:val="Prrafodelista"/>
        <w:jc w:val="both"/>
        <w:rPr>
          <w:rFonts w:ascii="Arial Narrow" w:hAnsi="Arial Narrow" w:cs="Arial"/>
          <w:sz w:val="22"/>
          <w:szCs w:val="22"/>
          <w:highlight w:val="yellow"/>
          <w:lang w:val="es-CO"/>
        </w:rPr>
      </w:pPr>
    </w:p>
    <w:p w14:paraId="4C441C6C" w14:textId="77777777" w:rsidR="00B2249A" w:rsidRPr="00643545" w:rsidRDefault="00B2249A" w:rsidP="00B2249A">
      <w:pPr>
        <w:numPr>
          <w:ilvl w:val="1"/>
          <w:numId w:val="14"/>
        </w:numPr>
        <w:spacing w:after="0"/>
        <w:jc w:val="both"/>
        <w:rPr>
          <w:rFonts w:ascii="Arial Narrow" w:hAnsi="Arial Narrow" w:cs="Arial"/>
          <w:b/>
          <w:sz w:val="22"/>
          <w:szCs w:val="22"/>
        </w:rPr>
      </w:pPr>
      <w:r>
        <w:rPr>
          <w:rFonts w:ascii="Arial Narrow" w:hAnsi="Arial Narrow" w:cs="Arial"/>
          <w:b/>
          <w:sz w:val="22"/>
          <w:szCs w:val="22"/>
        </w:rPr>
        <w:t xml:space="preserve">Obligaciones </w:t>
      </w:r>
      <w:r w:rsidRPr="00643545">
        <w:rPr>
          <w:rFonts w:ascii="Arial Narrow" w:hAnsi="Arial Narrow" w:cs="Arial"/>
          <w:b/>
          <w:sz w:val="22"/>
          <w:szCs w:val="22"/>
        </w:rPr>
        <w:t>Específicas</w:t>
      </w:r>
      <w:r>
        <w:rPr>
          <w:rFonts w:ascii="Arial Narrow" w:hAnsi="Arial Narrow" w:cs="Arial"/>
          <w:b/>
          <w:sz w:val="22"/>
          <w:szCs w:val="22"/>
        </w:rPr>
        <w:t xml:space="preserve"> del Contratista</w:t>
      </w:r>
      <w:r w:rsidRPr="00643545">
        <w:rPr>
          <w:rFonts w:ascii="Arial Narrow" w:hAnsi="Arial Narrow" w:cs="Arial"/>
          <w:b/>
          <w:sz w:val="22"/>
          <w:szCs w:val="22"/>
        </w:rPr>
        <w:t xml:space="preserve">: </w:t>
      </w:r>
    </w:p>
    <w:p w14:paraId="6C032F60" w14:textId="77777777" w:rsidR="00B2249A" w:rsidRDefault="00B2249A" w:rsidP="00B2249A">
      <w:pPr>
        <w:jc w:val="both"/>
        <w:rPr>
          <w:rFonts w:ascii="Arial Narrow" w:hAnsi="Arial Narrow" w:cs="Arial"/>
          <w:sz w:val="22"/>
          <w:szCs w:val="22"/>
        </w:rPr>
      </w:pPr>
    </w:p>
    <w:p w14:paraId="513D7567" w14:textId="77777777" w:rsidR="00B2249A" w:rsidRPr="00F43DB1" w:rsidRDefault="00B2249A" w:rsidP="00B2249A">
      <w:pPr>
        <w:jc w:val="both"/>
        <w:rPr>
          <w:rFonts w:ascii="Arial Narrow" w:hAnsi="Arial Narrow" w:cs="Arial"/>
          <w:i/>
          <w:color w:val="7030A0"/>
          <w:sz w:val="22"/>
          <w:szCs w:val="22"/>
        </w:rPr>
      </w:pPr>
      <w:r w:rsidRPr="004C66A9">
        <w:rPr>
          <w:rFonts w:ascii="Arial Narrow" w:hAnsi="Arial Narrow" w:cs="Arial"/>
          <w:i/>
          <w:color w:val="FF0000"/>
          <w:sz w:val="22"/>
          <w:szCs w:val="22"/>
        </w:rPr>
        <w:t xml:space="preserve">En este punto </w:t>
      </w:r>
      <w:r>
        <w:rPr>
          <w:rFonts w:ascii="Arial Narrow" w:hAnsi="Arial Narrow" w:cs="Arial"/>
          <w:i/>
          <w:color w:val="FF0000"/>
          <w:sz w:val="22"/>
          <w:szCs w:val="22"/>
        </w:rPr>
        <w:t xml:space="preserve">se </w:t>
      </w:r>
      <w:r w:rsidRPr="004C66A9">
        <w:rPr>
          <w:rFonts w:ascii="Arial Narrow" w:hAnsi="Arial Narrow" w:cs="Arial"/>
          <w:i/>
          <w:color w:val="FF0000"/>
          <w:sz w:val="22"/>
          <w:szCs w:val="22"/>
        </w:rPr>
        <w:t>debe</w:t>
      </w:r>
      <w:r>
        <w:rPr>
          <w:rFonts w:ascii="Arial Narrow" w:hAnsi="Arial Narrow" w:cs="Arial"/>
          <w:i/>
          <w:color w:val="FF0000"/>
          <w:sz w:val="22"/>
          <w:szCs w:val="22"/>
        </w:rPr>
        <w:t>n</w:t>
      </w:r>
      <w:r w:rsidRPr="004C66A9">
        <w:rPr>
          <w:rFonts w:ascii="Arial Narrow" w:hAnsi="Arial Narrow" w:cs="Arial"/>
          <w:i/>
          <w:color w:val="FF0000"/>
          <w:sz w:val="22"/>
          <w:szCs w:val="22"/>
        </w:rPr>
        <w:t xml:space="preserve"> incluir las obligaciones que el contratista va a desarrollar para cumplir con el objeto del contrato. </w:t>
      </w:r>
      <w:r w:rsidRPr="00F43DB1">
        <w:rPr>
          <w:rFonts w:ascii="Arial Narrow" w:hAnsi="Arial Narrow" w:cs="Arial"/>
          <w:i/>
          <w:color w:val="7030A0"/>
          <w:sz w:val="22"/>
          <w:szCs w:val="22"/>
        </w:rPr>
        <w:t xml:space="preserve">(Deben incluirse siempre en las obligaciones de todos los contratos de Prestación de Servicios </w:t>
      </w:r>
      <w:r w:rsidRPr="00F43DB1">
        <w:rPr>
          <w:rFonts w:ascii="Arial Narrow" w:hAnsi="Arial Narrow" w:cs="Arial"/>
          <w:b/>
          <w:i/>
          <w:color w:val="7030A0"/>
          <w:sz w:val="22"/>
          <w:szCs w:val="22"/>
        </w:rPr>
        <w:t>Profesionales</w:t>
      </w:r>
      <w:r w:rsidRPr="00F43DB1">
        <w:rPr>
          <w:rFonts w:ascii="Arial Narrow" w:hAnsi="Arial Narrow" w:cs="Arial"/>
          <w:i/>
          <w:color w:val="7030A0"/>
          <w:sz w:val="22"/>
          <w:szCs w:val="22"/>
        </w:rPr>
        <w:t xml:space="preserve"> y de Apoyo a la Gestión las descritas en los numerales 10 y 11 del ejemplo propuesto.)</w:t>
      </w:r>
    </w:p>
    <w:p w14:paraId="3DCDD040" w14:textId="77777777" w:rsidR="00B2249A" w:rsidRPr="00F43DB1" w:rsidRDefault="00B2249A" w:rsidP="00B2249A">
      <w:pPr>
        <w:jc w:val="both"/>
        <w:rPr>
          <w:rFonts w:ascii="Arial Narrow" w:hAnsi="Arial Narrow" w:cs="Arial"/>
          <w:i/>
          <w:sz w:val="22"/>
          <w:szCs w:val="22"/>
        </w:rPr>
      </w:pPr>
      <w:r w:rsidRPr="00F43DB1">
        <w:rPr>
          <w:rFonts w:ascii="Arial Narrow" w:hAnsi="Arial Narrow" w:cs="Arial"/>
          <w:i/>
          <w:sz w:val="22"/>
          <w:szCs w:val="22"/>
        </w:rPr>
        <w:t>El contratista se obliga a desarrollar las siguientes actividades:</w:t>
      </w:r>
    </w:p>
    <w:p w14:paraId="1BBB0D4E" w14:textId="77777777" w:rsidR="00B2249A" w:rsidRPr="00F43DB1" w:rsidRDefault="00B2249A" w:rsidP="00B2249A">
      <w:pPr>
        <w:pStyle w:val="Prrafodelista"/>
        <w:ind w:left="0"/>
        <w:jc w:val="both"/>
        <w:rPr>
          <w:rFonts w:ascii="Arial Narrow" w:hAnsi="Arial Narrow" w:cs="Arial"/>
          <w:i/>
          <w:color w:val="FF0000"/>
          <w:sz w:val="22"/>
          <w:szCs w:val="22"/>
        </w:rPr>
      </w:pPr>
      <w:r w:rsidRPr="00F43DB1">
        <w:rPr>
          <w:rFonts w:ascii="Arial Narrow" w:hAnsi="Arial Narrow" w:cs="Arial"/>
          <w:i/>
          <w:color w:val="FF0000"/>
          <w:sz w:val="22"/>
          <w:szCs w:val="22"/>
        </w:rPr>
        <w:t xml:space="preserve">Las actividades deben ser concretas, claras y medibles </w:t>
      </w:r>
      <w:r>
        <w:rPr>
          <w:rFonts w:ascii="Arial Narrow" w:hAnsi="Arial Narrow" w:cs="Arial"/>
          <w:i/>
          <w:color w:val="FF0000"/>
          <w:sz w:val="22"/>
          <w:szCs w:val="22"/>
        </w:rPr>
        <w:t>d</w:t>
      </w:r>
      <w:r w:rsidRPr="00F43DB1">
        <w:rPr>
          <w:rFonts w:ascii="Arial Narrow" w:hAnsi="Arial Narrow" w:cs="Arial"/>
          <w:i/>
          <w:color w:val="FF0000"/>
          <w:sz w:val="22"/>
          <w:szCs w:val="22"/>
        </w:rPr>
        <w:t>eben iniciar siempre con un verbo.</w:t>
      </w:r>
      <w:r>
        <w:rPr>
          <w:rFonts w:ascii="Arial Narrow" w:hAnsi="Arial Narrow" w:cs="Arial"/>
          <w:i/>
          <w:color w:val="FF0000"/>
          <w:sz w:val="22"/>
          <w:szCs w:val="22"/>
        </w:rPr>
        <w:t xml:space="preserve"> No obstante, se recomienda no incluir </w:t>
      </w:r>
      <w:r w:rsidRPr="00F43DB1">
        <w:rPr>
          <w:rFonts w:ascii="Arial Narrow" w:hAnsi="Arial Narrow" w:cs="Arial"/>
          <w:i/>
          <w:color w:val="FF0000"/>
          <w:sz w:val="22"/>
          <w:szCs w:val="22"/>
        </w:rPr>
        <w:t>verbos como</w:t>
      </w:r>
      <w:r>
        <w:rPr>
          <w:rFonts w:ascii="Arial Narrow" w:hAnsi="Arial Narrow" w:cs="Arial"/>
          <w:i/>
          <w:color w:val="FF0000"/>
          <w:sz w:val="22"/>
          <w:szCs w:val="22"/>
        </w:rPr>
        <w:t xml:space="preserve"> asesorar, diseñar, coordinar.</w:t>
      </w:r>
    </w:p>
    <w:p w14:paraId="71FA2BF2" w14:textId="77777777" w:rsidR="00B2249A" w:rsidRPr="00946CEE" w:rsidRDefault="00B2249A" w:rsidP="00B2249A">
      <w:pPr>
        <w:jc w:val="both"/>
        <w:rPr>
          <w:rFonts w:ascii="Arial Narrow" w:hAnsi="Arial Narrow" w:cs="Arial"/>
          <w:i/>
          <w:color w:val="FF0000"/>
          <w:sz w:val="22"/>
          <w:szCs w:val="22"/>
        </w:rPr>
      </w:pPr>
      <w:r w:rsidRPr="00946CEE">
        <w:rPr>
          <w:rFonts w:ascii="Arial Narrow" w:hAnsi="Arial Narrow" w:cs="Arial"/>
          <w:i/>
          <w:color w:val="FF0000"/>
          <w:sz w:val="22"/>
          <w:szCs w:val="22"/>
        </w:rPr>
        <w:t>Ejemplos:</w:t>
      </w:r>
    </w:p>
    <w:p w14:paraId="2574CF1D" w14:textId="77777777" w:rsidR="00B2249A" w:rsidRPr="00946CEE"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sidRPr="00946CEE">
        <w:rPr>
          <w:rFonts w:ascii="Arial Narrow" w:hAnsi="Arial Narrow" w:cs="Arial"/>
          <w:i/>
          <w:color w:val="FF0000"/>
          <w:sz w:val="22"/>
          <w:szCs w:val="22"/>
        </w:rPr>
        <w:t xml:space="preserve">Definir … </w:t>
      </w:r>
    </w:p>
    <w:p w14:paraId="0D3A4A1B" w14:textId="77777777" w:rsidR="00B2249A" w:rsidRPr="00946CEE"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sidRPr="00946CEE">
        <w:rPr>
          <w:rFonts w:ascii="Arial Narrow" w:hAnsi="Arial Narrow" w:cs="Arial"/>
          <w:i/>
          <w:color w:val="FF0000"/>
          <w:sz w:val="22"/>
          <w:szCs w:val="22"/>
        </w:rPr>
        <w:t>Revisar…</w:t>
      </w:r>
    </w:p>
    <w:p w14:paraId="103994A0" w14:textId="77777777" w:rsidR="00B2249A" w:rsidRPr="00946CEE"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sidRPr="00946CEE">
        <w:rPr>
          <w:rFonts w:ascii="Arial Narrow" w:hAnsi="Arial Narrow" w:cs="Arial"/>
          <w:i/>
          <w:color w:val="FF0000"/>
          <w:sz w:val="22"/>
          <w:szCs w:val="22"/>
        </w:rPr>
        <w:t>Proponer…</w:t>
      </w:r>
    </w:p>
    <w:p w14:paraId="0C07750D" w14:textId="77777777" w:rsidR="00B2249A" w:rsidRPr="00946CEE"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sidRPr="00946CEE">
        <w:rPr>
          <w:rFonts w:ascii="Arial Narrow" w:hAnsi="Arial Narrow" w:cs="Arial"/>
          <w:i/>
          <w:color w:val="FF0000"/>
          <w:sz w:val="22"/>
          <w:szCs w:val="22"/>
        </w:rPr>
        <w:t>Evaluar…</w:t>
      </w:r>
    </w:p>
    <w:p w14:paraId="15222CAC" w14:textId="77777777" w:rsidR="00B2249A" w:rsidRPr="00946CEE"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sidRPr="00946CEE">
        <w:rPr>
          <w:rFonts w:ascii="Arial Narrow" w:hAnsi="Arial Narrow" w:cs="Arial"/>
          <w:i/>
          <w:color w:val="FF0000"/>
          <w:sz w:val="22"/>
          <w:szCs w:val="22"/>
        </w:rPr>
        <w:t>Elaborar …</w:t>
      </w:r>
    </w:p>
    <w:p w14:paraId="5B1877C2" w14:textId="77777777" w:rsidR="00B2249A" w:rsidRPr="00946CEE"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sidRPr="00946CEE">
        <w:rPr>
          <w:rFonts w:ascii="Arial Narrow" w:hAnsi="Arial Narrow" w:cs="Arial"/>
          <w:i/>
          <w:color w:val="FF0000"/>
          <w:sz w:val="22"/>
          <w:szCs w:val="22"/>
        </w:rPr>
        <w:t>Plantear …</w:t>
      </w:r>
    </w:p>
    <w:p w14:paraId="54B72CEF" w14:textId="77777777" w:rsidR="00B2249A" w:rsidRPr="00344CBC"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Pr>
          <w:rFonts w:ascii="Arial Narrow" w:hAnsi="Arial Narrow" w:cs="Arial"/>
          <w:i/>
          <w:color w:val="FF0000"/>
          <w:sz w:val="22"/>
          <w:szCs w:val="22"/>
        </w:rPr>
        <w:t>Implementar</w:t>
      </w:r>
      <w:r w:rsidRPr="00946CEE">
        <w:rPr>
          <w:rFonts w:ascii="Arial Narrow" w:hAnsi="Arial Narrow" w:cs="Arial"/>
          <w:i/>
          <w:color w:val="FF0000"/>
          <w:sz w:val="22"/>
          <w:szCs w:val="22"/>
        </w:rPr>
        <w:t xml:space="preserve"> </w:t>
      </w:r>
    </w:p>
    <w:p w14:paraId="1243B667" w14:textId="77777777" w:rsidR="00B2249A"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sidRPr="00946CEE">
        <w:rPr>
          <w:rFonts w:ascii="Arial Narrow" w:hAnsi="Arial Narrow" w:cs="Arial"/>
          <w:i/>
          <w:color w:val="FF0000"/>
          <w:sz w:val="22"/>
          <w:szCs w:val="22"/>
        </w:rPr>
        <w:t>Realizar …</w:t>
      </w:r>
    </w:p>
    <w:p w14:paraId="4AB93E45" w14:textId="77777777" w:rsidR="00B2249A" w:rsidRDefault="00B2249A" w:rsidP="00B2249A">
      <w:pPr>
        <w:pStyle w:val="Prrafodelista"/>
        <w:numPr>
          <w:ilvl w:val="0"/>
          <w:numId w:val="13"/>
        </w:numPr>
        <w:spacing w:after="0"/>
        <w:contextualSpacing w:val="0"/>
        <w:jc w:val="both"/>
        <w:rPr>
          <w:rFonts w:ascii="Arial Narrow" w:hAnsi="Arial Narrow" w:cs="Arial"/>
          <w:i/>
          <w:color w:val="FF0000"/>
          <w:sz w:val="22"/>
          <w:szCs w:val="22"/>
        </w:rPr>
      </w:pPr>
      <w:r>
        <w:rPr>
          <w:rFonts w:ascii="Arial Narrow" w:hAnsi="Arial Narrow" w:cs="Arial"/>
          <w:i/>
          <w:color w:val="FF0000"/>
          <w:sz w:val="22"/>
          <w:szCs w:val="22"/>
        </w:rPr>
        <w:t>Apoyar</w:t>
      </w:r>
      <w:r w:rsidRPr="00946CEE">
        <w:rPr>
          <w:rFonts w:ascii="Arial Narrow" w:hAnsi="Arial Narrow" w:cs="Arial"/>
          <w:i/>
          <w:color w:val="FF0000"/>
          <w:sz w:val="22"/>
          <w:szCs w:val="22"/>
        </w:rPr>
        <w:t xml:space="preserve">. </w:t>
      </w:r>
    </w:p>
    <w:p w14:paraId="3F96C764" w14:textId="77777777" w:rsidR="00B2249A" w:rsidRDefault="00B2249A" w:rsidP="00B2249A">
      <w:pPr>
        <w:pStyle w:val="Prrafodelista"/>
        <w:jc w:val="both"/>
        <w:rPr>
          <w:rFonts w:ascii="Arial Narrow" w:hAnsi="Arial Narrow" w:cs="Arial"/>
          <w:i/>
          <w:color w:val="FF0000"/>
          <w:sz w:val="22"/>
          <w:szCs w:val="22"/>
        </w:rPr>
      </w:pPr>
    </w:p>
    <w:p w14:paraId="166C1781" w14:textId="77777777" w:rsidR="00B2249A" w:rsidRPr="00F43DB1" w:rsidRDefault="00B2249A" w:rsidP="00B2249A">
      <w:pPr>
        <w:pStyle w:val="Prrafodelista"/>
        <w:ind w:left="0"/>
        <w:jc w:val="both"/>
        <w:rPr>
          <w:rFonts w:ascii="Arial Narrow" w:hAnsi="Arial Narrow" w:cs="Arial"/>
          <w:i/>
          <w:color w:val="FF0000"/>
          <w:sz w:val="22"/>
          <w:szCs w:val="22"/>
        </w:rPr>
      </w:pPr>
      <w:r w:rsidRPr="00F43DB1">
        <w:rPr>
          <w:rFonts w:ascii="Arial Narrow" w:hAnsi="Arial Narrow" w:cs="Arial"/>
          <w:i/>
          <w:color w:val="FF0000"/>
          <w:sz w:val="22"/>
          <w:szCs w:val="22"/>
        </w:rPr>
        <w:t>Las obligaciones comunes a todos los contratos son:</w:t>
      </w:r>
    </w:p>
    <w:p w14:paraId="4BCE70FA" w14:textId="77777777" w:rsidR="00B2249A" w:rsidRPr="00946CEE" w:rsidRDefault="00B2249A" w:rsidP="00B2249A">
      <w:pPr>
        <w:pStyle w:val="Prrafodelista"/>
        <w:jc w:val="both"/>
        <w:rPr>
          <w:rFonts w:ascii="Arial Narrow" w:hAnsi="Arial Narrow" w:cs="Arial"/>
          <w:i/>
          <w:color w:val="FF0000"/>
          <w:sz w:val="22"/>
          <w:szCs w:val="22"/>
        </w:rPr>
      </w:pPr>
    </w:p>
    <w:p w14:paraId="49D0FABD" w14:textId="77777777" w:rsidR="00B2249A" w:rsidRPr="00F43DB1" w:rsidRDefault="00B2249A" w:rsidP="00B2249A">
      <w:pPr>
        <w:pStyle w:val="Prrafodelista"/>
        <w:numPr>
          <w:ilvl w:val="0"/>
          <w:numId w:val="13"/>
        </w:numPr>
        <w:spacing w:after="0"/>
        <w:contextualSpacing w:val="0"/>
        <w:jc w:val="both"/>
        <w:rPr>
          <w:rFonts w:ascii="Arial Narrow" w:hAnsi="Arial Narrow" w:cs="Arial"/>
          <w:color w:val="7030A0"/>
          <w:sz w:val="22"/>
          <w:szCs w:val="22"/>
        </w:rPr>
      </w:pPr>
      <w:r w:rsidRPr="000A6784">
        <w:rPr>
          <w:rFonts w:ascii="Arial Narrow" w:hAnsi="Arial Narrow" w:cs="Arial"/>
          <w:sz w:val="22"/>
          <w:szCs w:val="22"/>
        </w:rPr>
        <w:t xml:space="preserve">Hacer parte de los Comités verificadores y evaluadores de </w:t>
      </w:r>
      <w:r>
        <w:rPr>
          <w:rFonts w:ascii="Arial Narrow" w:hAnsi="Arial Narrow" w:cs="Arial"/>
          <w:sz w:val="22"/>
          <w:szCs w:val="22"/>
        </w:rPr>
        <w:t xml:space="preserve">los </w:t>
      </w:r>
      <w:r w:rsidRPr="000A6784">
        <w:rPr>
          <w:rFonts w:ascii="Arial Narrow" w:hAnsi="Arial Narrow" w:cs="Arial"/>
          <w:sz w:val="22"/>
          <w:szCs w:val="22"/>
        </w:rPr>
        <w:t xml:space="preserve">procesos de selección que adelante la Unidad, en el evento en que sea designado. </w:t>
      </w:r>
      <w:r w:rsidRPr="00F43DB1">
        <w:rPr>
          <w:rFonts w:ascii="Arial Narrow" w:hAnsi="Arial Narrow" w:cs="Arial"/>
          <w:color w:val="7030A0"/>
          <w:sz w:val="22"/>
          <w:szCs w:val="22"/>
        </w:rPr>
        <w:t>(</w:t>
      </w:r>
      <w:r>
        <w:rPr>
          <w:rFonts w:ascii="Arial Narrow" w:hAnsi="Arial Narrow" w:cs="Arial"/>
          <w:color w:val="7030A0"/>
          <w:sz w:val="22"/>
          <w:szCs w:val="22"/>
        </w:rPr>
        <w:t>E</w:t>
      </w:r>
      <w:r w:rsidRPr="00F43DB1">
        <w:rPr>
          <w:rFonts w:ascii="Arial Narrow" w:hAnsi="Arial Narrow" w:cs="Arial"/>
          <w:color w:val="7030A0"/>
          <w:sz w:val="22"/>
          <w:szCs w:val="22"/>
        </w:rPr>
        <w:t xml:space="preserve">sta actividad solamente aplica cuando se contraten perfiles </w:t>
      </w:r>
      <w:r>
        <w:rPr>
          <w:rFonts w:ascii="Arial Narrow" w:hAnsi="Arial Narrow" w:cs="Arial"/>
          <w:color w:val="7030A0"/>
          <w:sz w:val="22"/>
          <w:szCs w:val="22"/>
        </w:rPr>
        <w:t>profesionales, n</w:t>
      </w:r>
      <w:r w:rsidRPr="00F43DB1">
        <w:rPr>
          <w:rFonts w:ascii="Arial Narrow" w:hAnsi="Arial Narrow" w:cs="Arial"/>
          <w:color w:val="7030A0"/>
          <w:sz w:val="22"/>
          <w:szCs w:val="22"/>
        </w:rPr>
        <w:t>o aplica para técnicos, asistenciales o de apoyo</w:t>
      </w:r>
      <w:r>
        <w:rPr>
          <w:rFonts w:ascii="Arial Narrow" w:hAnsi="Arial Narrow" w:cs="Arial"/>
          <w:color w:val="7030A0"/>
          <w:sz w:val="22"/>
          <w:szCs w:val="22"/>
        </w:rPr>
        <w:t xml:space="preserve"> y tampoco aplica en los contratos que se ejecuten en el territorio</w:t>
      </w:r>
      <w:r w:rsidRPr="00F43DB1">
        <w:rPr>
          <w:rFonts w:ascii="Arial Narrow" w:hAnsi="Arial Narrow" w:cs="Arial"/>
          <w:color w:val="7030A0"/>
          <w:sz w:val="22"/>
          <w:szCs w:val="22"/>
        </w:rPr>
        <w:t>).</w:t>
      </w:r>
    </w:p>
    <w:p w14:paraId="71300F48" w14:textId="77777777" w:rsidR="00B2249A" w:rsidRPr="000A6784" w:rsidRDefault="00B2249A" w:rsidP="00B2249A">
      <w:pPr>
        <w:pStyle w:val="Prrafodelista"/>
        <w:numPr>
          <w:ilvl w:val="0"/>
          <w:numId w:val="13"/>
        </w:numPr>
        <w:spacing w:after="0"/>
        <w:contextualSpacing w:val="0"/>
        <w:jc w:val="both"/>
        <w:rPr>
          <w:rFonts w:ascii="Arial Narrow" w:hAnsi="Arial Narrow" w:cs="Arial"/>
          <w:sz w:val="22"/>
          <w:szCs w:val="22"/>
        </w:rPr>
      </w:pPr>
      <w:r w:rsidRPr="000A6784">
        <w:rPr>
          <w:rFonts w:ascii="Arial Narrow" w:hAnsi="Arial Narrow" w:cs="Arial"/>
          <w:sz w:val="22"/>
          <w:szCs w:val="22"/>
        </w:rPr>
        <w:t>Cumplir las demás actividades relacionadas con el objeto del contrato que sean acordadas con el supervisor.</w:t>
      </w:r>
    </w:p>
    <w:p w14:paraId="5BC72934" w14:textId="77777777" w:rsidR="00B2249A" w:rsidRPr="00643545" w:rsidRDefault="00B2249A" w:rsidP="00B2249A">
      <w:pPr>
        <w:jc w:val="both"/>
        <w:rPr>
          <w:rFonts w:ascii="Arial Narrow" w:hAnsi="Arial Narrow" w:cs="Arial"/>
          <w:sz w:val="22"/>
          <w:szCs w:val="22"/>
        </w:rPr>
      </w:pPr>
    </w:p>
    <w:p w14:paraId="02848709" w14:textId="46D6C6C4" w:rsidR="00B2249A" w:rsidRPr="00643545" w:rsidRDefault="00B2249A" w:rsidP="00B2249A">
      <w:pPr>
        <w:numPr>
          <w:ilvl w:val="0"/>
          <w:numId w:val="14"/>
        </w:numPr>
        <w:spacing w:after="0"/>
        <w:ind w:left="567" w:hanging="567"/>
        <w:jc w:val="both"/>
        <w:rPr>
          <w:rFonts w:ascii="Arial Narrow" w:hAnsi="Arial Narrow" w:cs="Arial"/>
          <w:b/>
          <w:sz w:val="22"/>
          <w:szCs w:val="22"/>
        </w:rPr>
      </w:pPr>
      <w:r>
        <w:rPr>
          <w:rFonts w:ascii="Arial Narrow" w:hAnsi="Arial Narrow" w:cs="Arial"/>
          <w:b/>
          <w:sz w:val="22"/>
          <w:szCs w:val="22"/>
        </w:rPr>
        <w:t xml:space="preserve">MODALIDAD DE SELECCIÓN DEL CONTRATISTA Y SU JUSTIFICACIÓN - </w:t>
      </w:r>
      <w:r w:rsidRPr="00643545">
        <w:rPr>
          <w:rFonts w:ascii="Arial Narrow" w:hAnsi="Arial Narrow" w:cs="Arial"/>
          <w:b/>
          <w:sz w:val="22"/>
          <w:szCs w:val="22"/>
        </w:rPr>
        <w:t>FUNDAMENTOS JURÍDICOS</w:t>
      </w:r>
      <w:r w:rsidR="009157EF">
        <w:rPr>
          <w:rFonts w:ascii="Arial Narrow" w:hAnsi="Arial Narrow" w:cs="Arial"/>
          <w:b/>
          <w:sz w:val="22"/>
          <w:szCs w:val="22"/>
        </w:rPr>
        <w:t xml:space="preserve"> Y TIPOLOGÍA CONTRACTUAL</w:t>
      </w:r>
      <w:r w:rsidRPr="00643545">
        <w:rPr>
          <w:rFonts w:ascii="Arial Narrow" w:hAnsi="Arial Narrow" w:cs="Arial"/>
          <w:b/>
          <w:sz w:val="22"/>
          <w:szCs w:val="22"/>
        </w:rPr>
        <w:t>:</w:t>
      </w:r>
    </w:p>
    <w:p w14:paraId="313D2143" w14:textId="77777777" w:rsidR="00B2249A" w:rsidRDefault="00B2249A" w:rsidP="00B2249A">
      <w:pPr>
        <w:jc w:val="both"/>
        <w:rPr>
          <w:rFonts w:ascii="Arial Narrow" w:hAnsi="Arial Narrow" w:cs="Arial"/>
          <w:b/>
          <w:sz w:val="22"/>
          <w:szCs w:val="22"/>
        </w:rPr>
      </w:pPr>
    </w:p>
    <w:p w14:paraId="1131DBA4" w14:textId="77777777" w:rsidR="00B2249A" w:rsidRPr="00643545" w:rsidRDefault="00B2249A" w:rsidP="00B2249A">
      <w:pPr>
        <w:numPr>
          <w:ilvl w:val="1"/>
          <w:numId w:val="14"/>
        </w:numPr>
        <w:spacing w:after="0"/>
        <w:jc w:val="both"/>
        <w:rPr>
          <w:rFonts w:ascii="Arial Narrow" w:hAnsi="Arial Narrow" w:cs="Arial"/>
          <w:b/>
          <w:sz w:val="22"/>
          <w:szCs w:val="22"/>
        </w:rPr>
      </w:pPr>
      <w:r>
        <w:rPr>
          <w:rFonts w:ascii="Arial Narrow" w:hAnsi="Arial Narrow" w:cs="Arial"/>
          <w:b/>
          <w:sz w:val="22"/>
          <w:szCs w:val="22"/>
        </w:rPr>
        <w:t xml:space="preserve"> </w:t>
      </w:r>
      <w:r w:rsidRPr="00643545">
        <w:rPr>
          <w:rFonts w:ascii="Arial Narrow" w:hAnsi="Arial Narrow" w:cs="Arial"/>
          <w:b/>
          <w:sz w:val="22"/>
          <w:szCs w:val="22"/>
        </w:rPr>
        <w:t>Identificación del contrato a celebrar:</w:t>
      </w:r>
    </w:p>
    <w:p w14:paraId="7F272FF9" w14:textId="77777777" w:rsidR="009157EF" w:rsidRDefault="009157EF" w:rsidP="00B2249A">
      <w:pPr>
        <w:jc w:val="both"/>
        <w:rPr>
          <w:rFonts w:ascii="Arial Narrow" w:hAnsi="Arial Narrow" w:cs="Arial"/>
          <w:sz w:val="22"/>
          <w:szCs w:val="22"/>
        </w:rPr>
      </w:pPr>
    </w:p>
    <w:p w14:paraId="33A72C61" w14:textId="1D6863A9" w:rsidR="00B2249A" w:rsidRDefault="00B2249A" w:rsidP="00B2249A">
      <w:pPr>
        <w:jc w:val="both"/>
        <w:rPr>
          <w:rFonts w:ascii="Arial Narrow" w:hAnsi="Arial Narrow" w:cs="Arial"/>
          <w:sz w:val="22"/>
          <w:szCs w:val="22"/>
        </w:rPr>
      </w:pPr>
      <w:r w:rsidRPr="00643545">
        <w:rPr>
          <w:rFonts w:ascii="Arial Narrow" w:hAnsi="Arial Narrow" w:cs="Arial"/>
          <w:sz w:val="22"/>
          <w:szCs w:val="22"/>
        </w:rPr>
        <w:t xml:space="preserve">Contrato de Prestación de Servicios </w:t>
      </w:r>
      <w:r w:rsidRPr="000B3C65">
        <w:rPr>
          <w:rFonts w:ascii="Arial Narrow" w:hAnsi="Arial Narrow" w:cs="Arial"/>
          <w:sz w:val="22"/>
          <w:szCs w:val="22"/>
        </w:rPr>
        <w:t>Profesionales y/o de</w:t>
      </w:r>
      <w:r w:rsidRPr="00643545">
        <w:rPr>
          <w:rFonts w:ascii="Arial Narrow" w:hAnsi="Arial Narrow" w:cs="Arial"/>
          <w:sz w:val="22"/>
          <w:szCs w:val="22"/>
        </w:rPr>
        <w:t xml:space="preserve"> apoyo a la gestión.</w:t>
      </w:r>
    </w:p>
    <w:p w14:paraId="48C41C24" w14:textId="26787170" w:rsidR="009157EF" w:rsidRDefault="009157EF" w:rsidP="00B2249A">
      <w:pPr>
        <w:jc w:val="both"/>
        <w:rPr>
          <w:rFonts w:ascii="Arial Narrow" w:hAnsi="Arial Narrow" w:cs="Arial"/>
          <w:sz w:val="22"/>
          <w:szCs w:val="22"/>
        </w:rPr>
      </w:pPr>
    </w:p>
    <w:p w14:paraId="75A49FCA" w14:textId="77777777" w:rsidR="009157EF" w:rsidRDefault="009157EF" w:rsidP="00B2249A">
      <w:pPr>
        <w:jc w:val="both"/>
        <w:rPr>
          <w:rFonts w:ascii="Arial Narrow" w:hAnsi="Arial Narrow" w:cs="Arial"/>
          <w:sz w:val="22"/>
          <w:szCs w:val="22"/>
        </w:rPr>
      </w:pPr>
    </w:p>
    <w:p w14:paraId="2F5E5EEE" w14:textId="77777777" w:rsidR="00B2249A" w:rsidRPr="00F003C4" w:rsidRDefault="00B2249A" w:rsidP="00B2249A">
      <w:pPr>
        <w:numPr>
          <w:ilvl w:val="1"/>
          <w:numId w:val="14"/>
        </w:numPr>
        <w:spacing w:after="0"/>
        <w:jc w:val="both"/>
        <w:rPr>
          <w:rFonts w:ascii="Arial Narrow" w:hAnsi="Arial Narrow" w:cs="Arial"/>
          <w:sz w:val="22"/>
          <w:szCs w:val="22"/>
          <w:lang w:val="es-CO"/>
        </w:rPr>
      </w:pPr>
      <w:r>
        <w:rPr>
          <w:rFonts w:ascii="Arial Narrow" w:hAnsi="Arial Narrow" w:cs="Arial"/>
          <w:b/>
          <w:sz w:val="22"/>
          <w:szCs w:val="22"/>
          <w:lang w:val="es-CO"/>
        </w:rPr>
        <w:lastRenderedPageBreak/>
        <w:t>Fundamentos Jurídicos que soportan la modalidad de selección:</w:t>
      </w:r>
    </w:p>
    <w:p w14:paraId="526C9432" w14:textId="77777777" w:rsidR="00B2249A" w:rsidRDefault="00B2249A" w:rsidP="00B2249A">
      <w:pPr>
        <w:jc w:val="both"/>
        <w:rPr>
          <w:rFonts w:ascii="Arial Narrow" w:hAnsi="Arial Narrow" w:cs="Arial"/>
          <w:b/>
          <w:sz w:val="22"/>
          <w:szCs w:val="22"/>
          <w:lang w:val="es-CO"/>
        </w:rPr>
      </w:pPr>
    </w:p>
    <w:p w14:paraId="2A7E23CC" w14:textId="77777777" w:rsidR="00B2249A" w:rsidRPr="00643545" w:rsidRDefault="00B2249A" w:rsidP="00B2249A">
      <w:pPr>
        <w:numPr>
          <w:ilvl w:val="2"/>
          <w:numId w:val="16"/>
        </w:numPr>
        <w:spacing w:after="0"/>
        <w:ind w:hanging="294"/>
        <w:jc w:val="both"/>
        <w:rPr>
          <w:rFonts w:ascii="Arial Narrow" w:hAnsi="Arial Narrow" w:cs="Arial"/>
          <w:sz w:val="22"/>
          <w:szCs w:val="22"/>
          <w:lang w:val="es-CO"/>
        </w:rPr>
      </w:pPr>
      <w:r w:rsidRPr="00643545">
        <w:rPr>
          <w:rFonts w:ascii="Arial Narrow" w:hAnsi="Arial Narrow" w:cs="Arial"/>
          <w:b/>
          <w:sz w:val="22"/>
          <w:szCs w:val="22"/>
          <w:lang w:val="es-CO"/>
        </w:rPr>
        <w:t>Régimen Jurídico aplicable:</w:t>
      </w:r>
      <w:r w:rsidRPr="00643545">
        <w:rPr>
          <w:rFonts w:ascii="Arial Narrow" w:hAnsi="Arial Narrow" w:cs="Arial"/>
          <w:sz w:val="22"/>
          <w:szCs w:val="22"/>
          <w:lang w:val="es-CO"/>
        </w:rPr>
        <w:t xml:space="preserve"> </w:t>
      </w:r>
    </w:p>
    <w:p w14:paraId="44301696" w14:textId="77777777" w:rsidR="00B2249A" w:rsidRPr="00643545" w:rsidRDefault="00B2249A" w:rsidP="00B2249A">
      <w:pPr>
        <w:jc w:val="both"/>
        <w:rPr>
          <w:rFonts w:ascii="Arial Narrow" w:hAnsi="Arial Narrow" w:cs="Arial"/>
          <w:sz w:val="22"/>
          <w:szCs w:val="22"/>
          <w:lang w:val="es-CO"/>
        </w:rPr>
      </w:pPr>
    </w:p>
    <w:p w14:paraId="03DF4B4B" w14:textId="414A5A05" w:rsidR="00B2249A" w:rsidRDefault="00B2249A" w:rsidP="00B2249A">
      <w:pPr>
        <w:jc w:val="both"/>
        <w:rPr>
          <w:rFonts w:ascii="Arial Narrow" w:hAnsi="Arial Narrow" w:cs="Arial"/>
          <w:sz w:val="22"/>
          <w:szCs w:val="22"/>
          <w:lang w:val="es-CO"/>
        </w:rPr>
      </w:pPr>
      <w:proofErr w:type="gramStart"/>
      <w:r>
        <w:rPr>
          <w:rFonts w:ascii="Arial Narrow" w:hAnsi="Arial Narrow" w:cs="Arial"/>
          <w:sz w:val="22"/>
          <w:szCs w:val="22"/>
          <w:lang w:val="es-CO"/>
        </w:rPr>
        <w:t>El contrato a suscribir</w:t>
      </w:r>
      <w:proofErr w:type="gramEnd"/>
      <w:r>
        <w:rPr>
          <w:rFonts w:ascii="Arial Narrow" w:hAnsi="Arial Narrow" w:cs="Arial"/>
          <w:sz w:val="22"/>
          <w:szCs w:val="22"/>
          <w:lang w:val="es-CO"/>
        </w:rPr>
        <w:t xml:space="preserve"> estará sometido </w:t>
      </w:r>
      <w:r w:rsidRPr="00643545">
        <w:rPr>
          <w:rFonts w:ascii="Arial Narrow" w:hAnsi="Arial Narrow" w:cs="Arial"/>
          <w:sz w:val="22"/>
          <w:szCs w:val="22"/>
          <w:lang w:val="es-CO"/>
        </w:rPr>
        <w:t xml:space="preserve">a la legislación y jurisdicción colombiana y se rige por las </w:t>
      </w:r>
      <w:r>
        <w:rPr>
          <w:rFonts w:ascii="Arial Narrow" w:hAnsi="Arial Narrow" w:cs="Arial"/>
          <w:sz w:val="22"/>
          <w:szCs w:val="22"/>
          <w:lang w:val="es-CO"/>
        </w:rPr>
        <w:t xml:space="preserve">disposiciones comerciales y civiles pertinentes, salvo en la materia particularmente regulada en </w:t>
      </w:r>
      <w:r w:rsidRPr="00643545">
        <w:rPr>
          <w:rFonts w:ascii="Arial Narrow" w:hAnsi="Arial Narrow" w:cs="Arial"/>
          <w:sz w:val="22"/>
          <w:szCs w:val="22"/>
          <w:lang w:val="es-CO"/>
        </w:rPr>
        <w:t xml:space="preserve">la Ley 80 de 1993, la Ley 1150 de 2007, la Ley 1474 de 2011, el Decreto Ley 019 </w:t>
      </w:r>
      <w:r w:rsidRPr="0012649A">
        <w:rPr>
          <w:rFonts w:ascii="Arial Narrow" w:hAnsi="Arial Narrow" w:cs="Arial"/>
          <w:sz w:val="22"/>
          <w:szCs w:val="22"/>
          <w:lang w:val="es-CO"/>
        </w:rPr>
        <w:t>de 2012</w:t>
      </w:r>
      <w:r>
        <w:rPr>
          <w:rFonts w:ascii="Arial Narrow" w:hAnsi="Arial Narrow" w:cs="Arial"/>
          <w:sz w:val="22"/>
          <w:szCs w:val="22"/>
          <w:lang w:val="es-CO"/>
        </w:rPr>
        <w:t xml:space="preserve">, </w:t>
      </w:r>
      <w:r w:rsidRPr="00643545">
        <w:rPr>
          <w:rFonts w:ascii="Arial Narrow" w:hAnsi="Arial Narrow" w:cs="Arial"/>
          <w:sz w:val="22"/>
          <w:szCs w:val="22"/>
          <w:lang w:val="es-CO"/>
        </w:rPr>
        <w:t>el Decreto</w:t>
      </w:r>
      <w:r>
        <w:rPr>
          <w:rFonts w:ascii="Arial Narrow" w:hAnsi="Arial Narrow" w:cs="Arial"/>
          <w:sz w:val="22"/>
          <w:szCs w:val="22"/>
          <w:lang w:val="es-CO"/>
        </w:rPr>
        <w:t xml:space="preserve"> 1082 de 2015 y demás normas que las complementen, adicionen, modifiquen o reglamenten.</w:t>
      </w:r>
    </w:p>
    <w:p w14:paraId="03E5CC34" w14:textId="401DB841" w:rsidR="00B2249A" w:rsidRDefault="00B2249A" w:rsidP="00B2249A">
      <w:pPr>
        <w:numPr>
          <w:ilvl w:val="2"/>
          <w:numId w:val="16"/>
        </w:numPr>
        <w:spacing w:after="0"/>
        <w:ind w:hanging="294"/>
        <w:jc w:val="both"/>
        <w:rPr>
          <w:rFonts w:ascii="Arial Narrow" w:hAnsi="Arial Narrow" w:cs="Arial"/>
          <w:b/>
          <w:sz w:val="22"/>
          <w:szCs w:val="22"/>
          <w:lang w:val="es-CO"/>
        </w:rPr>
      </w:pPr>
      <w:r w:rsidRPr="00F003C4">
        <w:rPr>
          <w:rFonts w:ascii="Arial Narrow" w:hAnsi="Arial Narrow" w:cs="Arial"/>
          <w:b/>
          <w:sz w:val="22"/>
          <w:szCs w:val="22"/>
          <w:lang w:val="es-CO"/>
        </w:rPr>
        <w:t>Modalidad de Selección.</w:t>
      </w:r>
    </w:p>
    <w:p w14:paraId="4F3272AC" w14:textId="77777777" w:rsidR="000C3D10" w:rsidRPr="00F003C4" w:rsidRDefault="000C3D10" w:rsidP="000C3D10">
      <w:pPr>
        <w:spacing w:after="0"/>
        <w:ind w:left="720"/>
        <w:jc w:val="both"/>
        <w:rPr>
          <w:rFonts w:ascii="Arial Narrow" w:hAnsi="Arial Narrow" w:cs="Arial"/>
          <w:b/>
          <w:sz w:val="22"/>
          <w:szCs w:val="22"/>
          <w:lang w:val="es-CO"/>
        </w:rPr>
      </w:pPr>
    </w:p>
    <w:p w14:paraId="68CB087D" w14:textId="77777777" w:rsidR="00B2249A" w:rsidRPr="000D7CBE" w:rsidRDefault="00B2249A" w:rsidP="00B2249A">
      <w:pPr>
        <w:jc w:val="both"/>
        <w:rPr>
          <w:rFonts w:ascii="Arial Narrow" w:hAnsi="Arial Narrow" w:cs="Arial"/>
          <w:i/>
          <w:sz w:val="22"/>
          <w:szCs w:val="22"/>
          <w:lang w:val="es-CO"/>
        </w:rPr>
      </w:pPr>
      <w:r w:rsidRPr="008E2B5A">
        <w:rPr>
          <w:rFonts w:ascii="Arial Narrow" w:hAnsi="Arial Narrow" w:cs="Arial"/>
          <w:sz w:val="22"/>
          <w:szCs w:val="22"/>
          <w:lang w:val="es-CO"/>
        </w:rPr>
        <w:t xml:space="preserve">La modalidad de selección corresponde a la contratación directa, </w:t>
      </w:r>
      <w:r>
        <w:rPr>
          <w:rFonts w:ascii="Arial Narrow" w:hAnsi="Arial Narrow" w:cs="Arial"/>
          <w:sz w:val="22"/>
          <w:szCs w:val="22"/>
          <w:lang w:val="es-CO"/>
        </w:rPr>
        <w:t xml:space="preserve">en aplicación de la causal contenida en </w:t>
      </w:r>
      <w:r w:rsidRPr="008E2B5A">
        <w:rPr>
          <w:rFonts w:ascii="Arial Narrow" w:hAnsi="Arial Narrow" w:cs="Arial"/>
          <w:sz w:val="22"/>
          <w:szCs w:val="22"/>
          <w:lang w:val="es-CO"/>
        </w:rPr>
        <w:t>el literal h) del numeral 4 del artículo 2 de la</w:t>
      </w:r>
      <w:r>
        <w:rPr>
          <w:rFonts w:ascii="Arial Narrow" w:hAnsi="Arial Narrow" w:cs="Arial"/>
          <w:sz w:val="22"/>
          <w:szCs w:val="22"/>
          <w:lang w:val="es-CO"/>
        </w:rPr>
        <w:t xml:space="preserve"> Ley 1150 de 2007 que establece</w:t>
      </w:r>
      <w:r w:rsidRPr="00A35DD2">
        <w:rPr>
          <w:rFonts w:ascii="Arial Narrow" w:hAnsi="Arial Narrow" w:cs="Arial"/>
          <w:i/>
          <w:sz w:val="22"/>
          <w:szCs w:val="22"/>
          <w:lang w:val="es-CO"/>
        </w:rPr>
        <w:t>:</w:t>
      </w:r>
      <w:r>
        <w:rPr>
          <w:rFonts w:ascii="Arial Narrow" w:hAnsi="Arial Narrow" w:cs="Arial"/>
          <w:i/>
          <w:sz w:val="22"/>
          <w:szCs w:val="22"/>
          <w:lang w:val="es-CO"/>
        </w:rPr>
        <w:t xml:space="preserve"> </w:t>
      </w:r>
      <w:r w:rsidRPr="00A35DD2">
        <w:rPr>
          <w:rFonts w:ascii="Arial Narrow" w:hAnsi="Arial Narrow" w:cs="Arial"/>
          <w:i/>
          <w:sz w:val="22"/>
          <w:szCs w:val="22"/>
          <w:lang w:val="es-CO"/>
        </w:rPr>
        <w:t>“Para la prestación de servicios profesionales y de apoyo a la gestión de la Entidad…”</w:t>
      </w:r>
    </w:p>
    <w:p w14:paraId="50119407" w14:textId="77777777" w:rsidR="00B2249A" w:rsidRPr="008E2B5A" w:rsidRDefault="00B2249A" w:rsidP="00B2249A">
      <w:pPr>
        <w:jc w:val="both"/>
        <w:rPr>
          <w:rFonts w:ascii="Arial Narrow" w:hAnsi="Arial Narrow" w:cs="Arial"/>
          <w:sz w:val="22"/>
          <w:szCs w:val="22"/>
          <w:lang w:val="es-CO"/>
        </w:rPr>
      </w:pPr>
      <w:r>
        <w:rPr>
          <w:rFonts w:ascii="Arial Narrow" w:hAnsi="Arial Narrow" w:cs="Arial"/>
          <w:sz w:val="22"/>
          <w:szCs w:val="22"/>
          <w:lang w:val="es-CO"/>
        </w:rPr>
        <w:t>Igualmente se determina la modalidad de contratación en concordancia con lo establecido en e</w:t>
      </w:r>
      <w:r w:rsidRPr="008E2B5A">
        <w:rPr>
          <w:rFonts w:ascii="Arial Narrow" w:hAnsi="Arial Narrow" w:cs="Arial"/>
          <w:sz w:val="22"/>
          <w:szCs w:val="22"/>
          <w:lang w:val="es-CO"/>
        </w:rPr>
        <w:t xml:space="preserve">l artículo </w:t>
      </w:r>
      <w:r>
        <w:rPr>
          <w:rFonts w:ascii="Arial Narrow" w:hAnsi="Arial Narrow" w:cs="Arial"/>
          <w:sz w:val="22"/>
          <w:szCs w:val="22"/>
          <w:lang w:val="es-CO"/>
        </w:rPr>
        <w:t>2.2.1.2.1.4.9</w:t>
      </w:r>
      <w:r w:rsidRPr="008E2B5A">
        <w:rPr>
          <w:rFonts w:ascii="Arial Narrow" w:hAnsi="Arial Narrow" w:cs="Arial"/>
          <w:sz w:val="22"/>
          <w:szCs w:val="22"/>
          <w:lang w:val="es-CO"/>
        </w:rPr>
        <w:t xml:space="preserve"> del Decreto 1</w:t>
      </w:r>
      <w:r>
        <w:rPr>
          <w:rFonts w:ascii="Arial Narrow" w:hAnsi="Arial Narrow" w:cs="Arial"/>
          <w:sz w:val="22"/>
          <w:szCs w:val="22"/>
          <w:lang w:val="es-CO"/>
        </w:rPr>
        <w:t>082</w:t>
      </w:r>
      <w:r w:rsidRPr="008E2B5A">
        <w:rPr>
          <w:rFonts w:ascii="Arial Narrow" w:hAnsi="Arial Narrow" w:cs="Arial"/>
          <w:sz w:val="22"/>
          <w:szCs w:val="22"/>
          <w:lang w:val="es-CO"/>
        </w:rPr>
        <w:t xml:space="preserve"> de 201</w:t>
      </w:r>
      <w:r>
        <w:rPr>
          <w:rFonts w:ascii="Arial Narrow" w:hAnsi="Arial Narrow" w:cs="Arial"/>
          <w:sz w:val="22"/>
          <w:szCs w:val="22"/>
          <w:lang w:val="es-CO"/>
        </w:rPr>
        <w:t>5</w:t>
      </w:r>
      <w:r w:rsidRPr="008E2B5A">
        <w:rPr>
          <w:rFonts w:ascii="Arial Narrow" w:hAnsi="Arial Narrow" w:cs="Arial"/>
          <w:sz w:val="22"/>
          <w:szCs w:val="22"/>
          <w:lang w:val="es-CO"/>
        </w:rPr>
        <w:t xml:space="preserve">, </w:t>
      </w:r>
      <w:r>
        <w:rPr>
          <w:rFonts w:ascii="Arial Narrow" w:hAnsi="Arial Narrow" w:cs="Arial"/>
          <w:sz w:val="22"/>
          <w:szCs w:val="22"/>
          <w:lang w:val="es-CO"/>
        </w:rPr>
        <w:t xml:space="preserve">que </w:t>
      </w:r>
      <w:r w:rsidRPr="008E2B5A">
        <w:rPr>
          <w:rFonts w:ascii="Arial Narrow" w:hAnsi="Arial Narrow" w:cs="Arial"/>
          <w:sz w:val="22"/>
          <w:szCs w:val="22"/>
          <w:lang w:val="es-CO"/>
        </w:rPr>
        <w:t>dispone:</w:t>
      </w:r>
    </w:p>
    <w:p w14:paraId="4D68AA9B" w14:textId="77777777" w:rsidR="00B2249A" w:rsidRPr="00F003C4" w:rsidRDefault="00B2249A" w:rsidP="000C3D10">
      <w:pPr>
        <w:ind w:left="708"/>
        <w:jc w:val="both"/>
        <w:rPr>
          <w:rFonts w:ascii="Arial Narrow" w:hAnsi="Arial Narrow" w:cs="Arial"/>
          <w:i/>
          <w:sz w:val="20"/>
          <w:szCs w:val="20"/>
          <w:lang w:val="es-CO"/>
        </w:rPr>
      </w:pPr>
      <w:r w:rsidRPr="00F003C4">
        <w:rPr>
          <w:rFonts w:ascii="Arial Narrow" w:hAnsi="Arial Narrow" w:cs="Arial"/>
          <w:b/>
          <w:sz w:val="20"/>
          <w:szCs w:val="20"/>
          <w:lang w:val="es-CO"/>
        </w:rPr>
        <w:t>“</w:t>
      </w:r>
      <w:r w:rsidRPr="00F003C4">
        <w:rPr>
          <w:rFonts w:ascii="Arial Narrow" w:hAnsi="Arial Narrow" w:cs="Arial"/>
          <w:b/>
          <w:i/>
          <w:sz w:val="20"/>
          <w:szCs w:val="20"/>
          <w:lang w:val="es-CO"/>
        </w:rPr>
        <w:t>Contratos de prestación de servicios profesionales y de apoyo a la gestión, o para la ejecución de trabajos artísticos que solo pueden encomendarse a determinadas personas naturales.</w:t>
      </w:r>
      <w:r w:rsidRPr="00F003C4">
        <w:rPr>
          <w:rFonts w:ascii="Arial Narrow" w:hAnsi="Arial Narrow" w:cs="Arial"/>
          <w:i/>
          <w:sz w:val="20"/>
          <w:szCs w:val="20"/>
          <w:lang w:val="es-CO"/>
        </w:rPr>
        <w:t xml:space="preserve">  Las Entidades Estatales pueden contratar bajo la modalidad de contratación </w:t>
      </w:r>
      <w:r>
        <w:rPr>
          <w:rFonts w:ascii="Arial Narrow" w:hAnsi="Arial Narrow" w:cs="Arial"/>
          <w:i/>
          <w:sz w:val="20"/>
          <w:szCs w:val="20"/>
          <w:lang w:val="es-CO"/>
        </w:rPr>
        <w:t xml:space="preserve">directa </w:t>
      </w:r>
      <w:r w:rsidRPr="00F003C4">
        <w:rPr>
          <w:rFonts w:ascii="Arial Narrow" w:hAnsi="Arial Narrow" w:cs="Arial"/>
          <w:i/>
          <w:sz w:val="20"/>
          <w:szCs w:val="20"/>
          <w:lang w:val="es-CO"/>
        </w:rPr>
        <w:t xml:space="preserve">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deberá dejar constancia escrita. </w:t>
      </w:r>
    </w:p>
    <w:p w14:paraId="4365E2E3" w14:textId="77777777" w:rsidR="00B2249A" w:rsidRPr="00F003C4" w:rsidRDefault="00B2249A" w:rsidP="000C3D10">
      <w:pPr>
        <w:ind w:left="708"/>
        <w:jc w:val="both"/>
        <w:rPr>
          <w:rFonts w:ascii="Arial Narrow" w:hAnsi="Arial Narrow" w:cs="Arial"/>
          <w:i/>
          <w:sz w:val="20"/>
          <w:szCs w:val="20"/>
          <w:lang w:val="es-CO"/>
        </w:rPr>
      </w:pPr>
      <w:r w:rsidRPr="00F003C4">
        <w:rPr>
          <w:rFonts w:ascii="Arial Narrow" w:hAnsi="Arial Narrow" w:cs="Arial"/>
          <w:i/>
          <w:sz w:val="20"/>
          <w:szCs w:val="20"/>
          <w:lang w:val="es-CO"/>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36BDEB7E" w14:textId="3A1DCB4B" w:rsidR="00B2249A" w:rsidRDefault="00B2249A" w:rsidP="000C3D10">
      <w:pPr>
        <w:ind w:left="708"/>
        <w:jc w:val="both"/>
        <w:rPr>
          <w:rFonts w:ascii="Arial Narrow" w:hAnsi="Arial Narrow" w:cs="Arial"/>
          <w:i/>
          <w:sz w:val="20"/>
          <w:szCs w:val="20"/>
          <w:lang w:val="es-CO"/>
        </w:rPr>
      </w:pPr>
      <w:r w:rsidRPr="00F003C4">
        <w:rPr>
          <w:rFonts w:ascii="Arial Narrow" w:hAnsi="Arial Narrow" w:cs="Arial"/>
          <w:i/>
          <w:sz w:val="20"/>
          <w:szCs w:val="20"/>
          <w:lang w:val="es-CO"/>
        </w:rPr>
        <w:t>La Entidad Estatal, para la contratación de trabajos artísticos que sola</w:t>
      </w:r>
      <w:r>
        <w:rPr>
          <w:rFonts w:ascii="Arial Narrow" w:hAnsi="Arial Narrow" w:cs="Arial"/>
          <w:i/>
          <w:sz w:val="20"/>
          <w:szCs w:val="20"/>
          <w:lang w:val="es-CO"/>
        </w:rPr>
        <w:t xml:space="preserve">mente </w:t>
      </w:r>
      <w:r w:rsidRPr="00F003C4">
        <w:rPr>
          <w:rFonts w:ascii="Arial Narrow" w:hAnsi="Arial Narrow" w:cs="Arial"/>
          <w:i/>
          <w:sz w:val="20"/>
          <w:szCs w:val="20"/>
          <w:lang w:val="es-CO"/>
        </w:rPr>
        <w:t xml:space="preserve">puedan encomendarse a determinadas personas naturales, debe justificar esta situación en los estudios y documentos previos”. </w:t>
      </w:r>
    </w:p>
    <w:p w14:paraId="240CC5E7" w14:textId="77777777" w:rsidR="004E7C13" w:rsidRPr="000D7CBE" w:rsidRDefault="004E7C13" w:rsidP="000C3D10">
      <w:pPr>
        <w:ind w:left="708"/>
        <w:jc w:val="both"/>
        <w:rPr>
          <w:rFonts w:ascii="Arial Narrow" w:hAnsi="Arial Narrow" w:cs="Arial"/>
          <w:i/>
          <w:sz w:val="20"/>
          <w:szCs w:val="20"/>
          <w:lang w:val="es-CO"/>
        </w:rPr>
      </w:pPr>
    </w:p>
    <w:p w14:paraId="2F001020" w14:textId="77777777" w:rsidR="00B2249A" w:rsidRPr="00643545" w:rsidRDefault="00B2249A" w:rsidP="00B2249A">
      <w:pPr>
        <w:numPr>
          <w:ilvl w:val="0"/>
          <w:numId w:val="14"/>
        </w:numPr>
        <w:spacing w:after="0"/>
        <w:ind w:left="567" w:hanging="567"/>
        <w:jc w:val="both"/>
        <w:rPr>
          <w:rFonts w:ascii="Arial Narrow" w:hAnsi="Arial Narrow" w:cs="Arial"/>
          <w:b/>
          <w:sz w:val="22"/>
          <w:szCs w:val="22"/>
        </w:rPr>
      </w:pPr>
      <w:r w:rsidRPr="00643545">
        <w:rPr>
          <w:rFonts w:ascii="Arial Narrow" w:hAnsi="Arial Narrow" w:cs="Arial"/>
          <w:b/>
          <w:sz w:val="22"/>
          <w:szCs w:val="22"/>
        </w:rPr>
        <w:t xml:space="preserve">VALOR </w:t>
      </w:r>
      <w:r>
        <w:rPr>
          <w:rFonts w:ascii="Arial Narrow" w:hAnsi="Arial Narrow" w:cs="Arial"/>
          <w:b/>
          <w:sz w:val="22"/>
          <w:szCs w:val="22"/>
        </w:rPr>
        <w:t xml:space="preserve">ESTIMADO </w:t>
      </w:r>
      <w:r w:rsidRPr="00643545">
        <w:rPr>
          <w:rFonts w:ascii="Arial Narrow" w:hAnsi="Arial Narrow" w:cs="Arial"/>
          <w:b/>
          <w:sz w:val="22"/>
          <w:szCs w:val="22"/>
        </w:rPr>
        <w:t>DEL CONTRATO Y FORMA DE PAGO:</w:t>
      </w:r>
      <w:r>
        <w:rPr>
          <w:rFonts w:ascii="Arial Narrow" w:hAnsi="Arial Narrow" w:cs="Arial"/>
          <w:b/>
          <w:sz w:val="22"/>
          <w:szCs w:val="22"/>
        </w:rPr>
        <w:t xml:space="preserve"> </w:t>
      </w:r>
    </w:p>
    <w:p w14:paraId="30775CD0" w14:textId="77777777" w:rsidR="00B2249A" w:rsidRPr="00643545" w:rsidRDefault="00B2249A" w:rsidP="00B2249A">
      <w:pPr>
        <w:jc w:val="both"/>
        <w:rPr>
          <w:rFonts w:ascii="Arial Narrow" w:hAnsi="Arial Narrow" w:cs="Arial"/>
          <w:sz w:val="22"/>
          <w:szCs w:val="22"/>
        </w:rPr>
      </w:pPr>
    </w:p>
    <w:p w14:paraId="6E307273" w14:textId="77777777" w:rsidR="00B2249A" w:rsidRPr="00F43DB1" w:rsidRDefault="00B2249A" w:rsidP="00B2249A">
      <w:pPr>
        <w:jc w:val="both"/>
        <w:rPr>
          <w:rFonts w:ascii="Arial Narrow" w:hAnsi="Arial Narrow" w:cs="Arial"/>
          <w:i/>
          <w:color w:val="7030A0"/>
          <w:sz w:val="22"/>
          <w:szCs w:val="22"/>
        </w:rPr>
      </w:pPr>
      <w:r w:rsidRPr="00F43DB1">
        <w:rPr>
          <w:rFonts w:ascii="Arial Narrow" w:hAnsi="Arial Narrow" w:cs="Arial"/>
          <w:b/>
          <w:i/>
          <w:color w:val="7030A0"/>
          <w:sz w:val="22"/>
          <w:szCs w:val="22"/>
        </w:rPr>
        <w:t>Persona Jurídica</w:t>
      </w:r>
      <w:r w:rsidRPr="00F43DB1">
        <w:rPr>
          <w:rFonts w:ascii="Arial Narrow" w:hAnsi="Arial Narrow" w:cs="Arial"/>
          <w:i/>
          <w:color w:val="7030A0"/>
          <w:sz w:val="22"/>
          <w:szCs w:val="22"/>
        </w:rPr>
        <w:t>: En cada contrato, los precios estimados deben soportarse en las características técnicas y de calidad del servicio a contratar y en las condiciones de modo, tiempo y lugar de ejecución de las obligaciones contractuales.</w:t>
      </w:r>
    </w:p>
    <w:p w14:paraId="53A38C47" w14:textId="77777777" w:rsidR="00B2249A" w:rsidRPr="00F43DB1" w:rsidRDefault="00B2249A" w:rsidP="00B2249A">
      <w:pPr>
        <w:jc w:val="both"/>
        <w:rPr>
          <w:rFonts w:ascii="Arial Narrow" w:hAnsi="Arial Narrow" w:cs="Arial"/>
          <w:i/>
          <w:color w:val="7030A0"/>
          <w:sz w:val="22"/>
          <w:szCs w:val="22"/>
        </w:rPr>
      </w:pPr>
      <w:r w:rsidRPr="00F43DB1">
        <w:rPr>
          <w:rFonts w:ascii="Arial Narrow" w:hAnsi="Arial Narrow" w:cs="Arial"/>
          <w:b/>
          <w:i/>
          <w:color w:val="7030A0"/>
          <w:sz w:val="22"/>
          <w:szCs w:val="22"/>
        </w:rPr>
        <w:t>Persona Natural:</w:t>
      </w:r>
      <w:r w:rsidRPr="00F43DB1">
        <w:rPr>
          <w:rFonts w:ascii="Arial Narrow" w:hAnsi="Arial Narrow" w:cs="Arial"/>
          <w:i/>
          <w:color w:val="7030A0"/>
          <w:sz w:val="22"/>
          <w:szCs w:val="22"/>
        </w:rPr>
        <w:t xml:space="preserve"> El valor de los honorarios deberá pactarse teniendo en cuenta la naturaleza del objeto a desarrollar y de acuerdo con la tabla de honorarios vigente. </w:t>
      </w:r>
    </w:p>
    <w:p w14:paraId="44496C37" w14:textId="77777777" w:rsidR="00B2249A" w:rsidRPr="00F43DB1" w:rsidRDefault="00B2249A" w:rsidP="00B2249A">
      <w:pPr>
        <w:jc w:val="both"/>
        <w:rPr>
          <w:rFonts w:ascii="Arial Narrow" w:hAnsi="Arial Narrow" w:cs="Arial"/>
          <w:b/>
          <w:i/>
          <w:color w:val="7030A0"/>
          <w:sz w:val="22"/>
          <w:szCs w:val="22"/>
        </w:rPr>
      </w:pPr>
      <w:r w:rsidRPr="00F43DB1">
        <w:rPr>
          <w:rFonts w:ascii="Arial Narrow" w:hAnsi="Arial Narrow" w:cs="Arial"/>
          <w:b/>
          <w:i/>
          <w:color w:val="7030A0"/>
          <w:sz w:val="22"/>
          <w:szCs w:val="22"/>
        </w:rPr>
        <w:t>NOTA: Debe tenerse en cuenta que los contratos con objetos y actividades iguales deberán tener honorarios iguales.</w:t>
      </w:r>
    </w:p>
    <w:p w14:paraId="4FC94D73" w14:textId="77777777" w:rsidR="00B2249A" w:rsidRPr="000D7CBE" w:rsidRDefault="00B2249A" w:rsidP="00B2249A">
      <w:pPr>
        <w:jc w:val="both"/>
        <w:rPr>
          <w:rFonts w:ascii="Arial Narrow" w:hAnsi="Arial Narrow" w:cs="Arial"/>
          <w:sz w:val="22"/>
          <w:szCs w:val="22"/>
        </w:rPr>
      </w:pPr>
      <w:r w:rsidRPr="00946CEE">
        <w:rPr>
          <w:rFonts w:ascii="Arial Narrow" w:hAnsi="Arial Narrow" w:cs="Arial"/>
          <w:sz w:val="22"/>
          <w:szCs w:val="22"/>
        </w:rPr>
        <w:lastRenderedPageBreak/>
        <w:t xml:space="preserve">El valor del contrato </w:t>
      </w:r>
      <w:r>
        <w:rPr>
          <w:rFonts w:ascii="Arial Narrow" w:hAnsi="Arial Narrow" w:cs="Arial"/>
          <w:sz w:val="22"/>
          <w:szCs w:val="22"/>
        </w:rPr>
        <w:t>de</w:t>
      </w:r>
      <w:r w:rsidRPr="00946CEE">
        <w:rPr>
          <w:rFonts w:ascii="Arial Narrow" w:hAnsi="Arial Narrow" w:cs="Arial"/>
          <w:sz w:val="22"/>
          <w:szCs w:val="22"/>
        </w:rPr>
        <w:t xml:space="preserve"> prestación de servicios profesionales y</w:t>
      </w:r>
      <w:r>
        <w:rPr>
          <w:rFonts w:ascii="Arial Narrow" w:hAnsi="Arial Narrow" w:cs="Arial"/>
          <w:sz w:val="22"/>
          <w:szCs w:val="22"/>
        </w:rPr>
        <w:t>/o</w:t>
      </w:r>
      <w:r w:rsidRPr="00946CEE">
        <w:rPr>
          <w:rFonts w:ascii="Arial Narrow" w:hAnsi="Arial Narrow" w:cs="Arial"/>
          <w:sz w:val="22"/>
          <w:szCs w:val="22"/>
        </w:rPr>
        <w:t xml:space="preserve"> de apoyo a la gestión es hasta por la suma de XXXXXX</w:t>
      </w:r>
      <w:r w:rsidRPr="003042DD">
        <w:rPr>
          <w:rFonts w:ascii="Arial Narrow" w:hAnsi="Arial Narrow" w:cs="Arial"/>
          <w:b/>
          <w:i/>
          <w:color w:val="FF0000"/>
          <w:sz w:val="22"/>
          <w:szCs w:val="22"/>
        </w:rPr>
        <w:t xml:space="preserve"> XXXXXXXXXX MILLONES XXXXX M/CTE ($XXXXXXXXX</w:t>
      </w:r>
      <w:r w:rsidRPr="009D41A1">
        <w:rPr>
          <w:rFonts w:ascii="Arial Narrow" w:hAnsi="Arial Narrow" w:cs="Arial"/>
          <w:b/>
          <w:i/>
          <w:color w:val="FF0000"/>
          <w:sz w:val="22"/>
          <w:szCs w:val="22"/>
        </w:rPr>
        <w:t>),</w:t>
      </w:r>
      <w:r w:rsidRPr="009D41A1">
        <w:rPr>
          <w:rFonts w:ascii="Arial Narrow" w:hAnsi="Arial Narrow" w:cs="Arial"/>
          <w:sz w:val="22"/>
          <w:szCs w:val="22"/>
        </w:rPr>
        <w:t xml:space="preserve"> i</w:t>
      </w:r>
      <w:r w:rsidRPr="004C66A9">
        <w:rPr>
          <w:rFonts w:ascii="Arial Narrow" w:hAnsi="Arial Narrow" w:cs="Arial"/>
          <w:sz w:val="22"/>
          <w:szCs w:val="22"/>
        </w:rPr>
        <w:t xml:space="preserve">ncluidos todos los impuestos a que haya lugar. </w:t>
      </w:r>
    </w:p>
    <w:p w14:paraId="78AD1BF3" w14:textId="77777777" w:rsidR="00B2249A" w:rsidRPr="00894F73" w:rsidRDefault="00B2249A" w:rsidP="00B2249A">
      <w:pPr>
        <w:jc w:val="both"/>
        <w:rPr>
          <w:rFonts w:ascii="Arial Narrow" w:hAnsi="Arial Narrow" w:cs="Arial"/>
          <w:iCs/>
          <w:sz w:val="22"/>
          <w:szCs w:val="22"/>
        </w:rPr>
      </w:pPr>
      <w:r w:rsidRPr="00DC71AA">
        <w:rPr>
          <w:rFonts w:ascii="Arial Narrow" w:hAnsi="Arial Narrow" w:cs="Arial"/>
          <w:iCs/>
          <w:sz w:val="22"/>
          <w:szCs w:val="22"/>
        </w:rPr>
        <w:t>El contrato se pagará con cargo a los recursos para la vigencia fiscal 20</w:t>
      </w:r>
      <w:r w:rsidRPr="003042DD">
        <w:rPr>
          <w:rFonts w:ascii="Arial Narrow" w:hAnsi="Arial Narrow" w:cs="Arial"/>
          <w:b/>
          <w:iCs/>
          <w:color w:val="FF0000"/>
          <w:sz w:val="22"/>
          <w:szCs w:val="22"/>
        </w:rPr>
        <w:t>XX</w:t>
      </w:r>
      <w:r w:rsidRPr="00DC71AA">
        <w:rPr>
          <w:rFonts w:ascii="Arial Narrow" w:hAnsi="Arial Narrow" w:cs="Arial"/>
          <w:iCs/>
          <w:sz w:val="22"/>
          <w:szCs w:val="22"/>
        </w:rPr>
        <w:t xml:space="preserve">, de conformidad con el certificado de disponibilidad presupuestal </w:t>
      </w:r>
      <w:r>
        <w:rPr>
          <w:rFonts w:ascii="Arial Narrow" w:hAnsi="Arial Narrow" w:cs="Arial"/>
          <w:iCs/>
          <w:color w:val="FF0000"/>
          <w:sz w:val="22"/>
          <w:szCs w:val="22"/>
        </w:rPr>
        <w:t xml:space="preserve">No. XXX de fecha XXXXX, Rubro XXXX </w:t>
      </w:r>
      <w:r w:rsidRPr="000179CE">
        <w:rPr>
          <w:rFonts w:ascii="Arial Narrow" w:hAnsi="Arial Narrow" w:cs="Arial"/>
          <w:iCs/>
          <w:color w:val="7030A0"/>
          <w:sz w:val="22"/>
          <w:szCs w:val="22"/>
        </w:rPr>
        <w:t>(en esta parte se puede incluir el nombre del rubro de manera opcional) Recurso</w:t>
      </w:r>
      <w:r>
        <w:rPr>
          <w:rFonts w:ascii="Arial Narrow" w:hAnsi="Arial Narrow" w:cs="Arial"/>
          <w:iCs/>
          <w:color w:val="FF0000"/>
          <w:sz w:val="22"/>
          <w:szCs w:val="22"/>
        </w:rPr>
        <w:t xml:space="preserve"> XXXX </w:t>
      </w:r>
      <w:r w:rsidRPr="003449E2">
        <w:rPr>
          <w:rFonts w:ascii="Arial Narrow" w:hAnsi="Arial Narrow" w:cs="Arial"/>
          <w:iCs/>
          <w:color w:val="7030A0"/>
          <w:sz w:val="22"/>
          <w:szCs w:val="22"/>
        </w:rPr>
        <w:t>(La inclusión de esta información no aplica para los contratos a suscribir en el mes de enero de cada vigencia</w:t>
      </w:r>
      <w:r>
        <w:rPr>
          <w:rFonts w:ascii="Arial Narrow" w:hAnsi="Arial Narrow" w:cs="Arial"/>
          <w:iCs/>
          <w:color w:val="7030A0"/>
          <w:sz w:val="22"/>
          <w:szCs w:val="22"/>
        </w:rPr>
        <w:t xml:space="preserve">) </w:t>
      </w:r>
      <w:r w:rsidRPr="00DC71AA">
        <w:rPr>
          <w:rFonts w:ascii="Arial Narrow" w:hAnsi="Arial Narrow" w:cs="Arial"/>
          <w:iCs/>
          <w:sz w:val="22"/>
          <w:szCs w:val="22"/>
        </w:rPr>
        <w:t>expedido por el Grupo de Gestión Financiera y Contable de la</w:t>
      </w:r>
      <w:r>
        <w:rPr>
          <w:rFonts w:ascii="Arial Narrow" w:hAnsi="Arial Narrow" w:cs="Arial"/>
          <w:iCs/>
          <w:sz w:val="22"/>
          <w:szCs w:val="22"/>
        </w:rPr>
        <w:t xml:space="preserve"> Unidad</w:t>
      </w:r>
      <w:r w:rsidRPr="00DC71AA">
        <w:rPr>
          <w:rFonts w:ascii="Arial Narrow" w:hAnsi="Arial Narrow" w:cs="Arial"/>
          <w:b/>
          <w:bCs/>
          <w:iCs/>
          <w:sz w:val="22"/>
          <w:szCs w:val="22"/>
        </w:rPr>
        <w:t xml:space="preserve">, </w:t>
      </w:r>
      <w:r w:rsidRPr="00DC71AA">
        <w:rPr>
          <w:rFonts w:ascii="Arial Narrow" w:hAnsi="Arial Narrow" w:cs="Arial"/>
          <w:bCs/>
          <w:iCs/>
          <w:sz w:val="22"/>
          <w:szCs w:val="22"/>
        </w:rPr>
        <w:t>recursos que deben ser ejecutados en la correspondiente vigencia</w:t>
      </w:r>
      <w:r w:rsidRPr="00643545">
        <w:rPr>
          <w:rFonts w:ascii="Arial Narrow" w:hAnsi="Arial Narrow" w:cs="Arial"/>
          <w:bCs/>
          <w:iCs/>
          <w:sz w:val="22"/>
          <w:szCs w:val="22"/>
        </w:rPr>
        <w:t>.</w:t>
      </w:r>
    </w:p>
    <w:p w14:paraId="24163E0D" w14:textId="5C68ED2C" w:rsidR="00B2249A" w:rsidRDefault="00B2249A" w:rsidP="00B2249A">
      <w:pPr>
        <w:jc w:val="both"/>
        <w:rPr>
          <w:rFonts w:ascii="Arial Narrow" w:hAnsi="Arial Narrow" w:cs="Arial"/>
          <w:i/>
          <w:color w:val="7030A0"/>
          <w:sz w:val="22"/>
          <w:szCs w:val="22"/>
        </w:rPr>
      </w:pPr>
      <w:r w:rsidRPr="00B67D37">
        <w:rPr>
          <w:rFonts w:ascii="Arial Narrow" w:hAnsi="Arial Narrow" w:cs="Arial"/>
          <w:i/>
          <w:color w:val="7030A0"/>
          <w:sz w:val="22"/>
          <w:szCs w:val="22"/>
        </w:rPr>
        <w:t>En caso de personas jurídicas, deberá tenerse en cuenta, las condiciones del mercado en la ejecución de objetos similares, verificados por la dependencia y la oferta de servicios presentada, y con base en estos documentos establecer el valor estimado del contrato.</w:t>
      </w:r>
    </w:p>
    <w:p w14:paraId="2C82F0A5" w14:textId="3BD7EADA" w:rsidR="002945E5" w:rsidRPr="004200F5" w:rsidRDefault="002945E5" w:rsidP="002945E5">
      <w:pPr>
        <w:jc w:val="both"/>
        <w:rPr>
          <w:rFonts w:ascii="Arial Narrow" w:hAnsi="Arial Narrow" w:cs="Arial"/>
          <w:i/>
          <w:sz w:val="22"/>
          <w:szCs w:val="22"/>
        </w:rPr>
      </w:pPr>
      <w:r w:rsidRPr="004200F5">
        <w:rPr>
          <w:rFonts w:ascii="Arial Narrow" w:hAnsi="Arial Narrow" w:cs="Arial"/>
          <w:b/>
          <w:bCs/>
          <w:i/>
          <w:sz w:val="22"/>
          <w:szCs w:val="22"/>
        </w:rPr>
        <w:t>NOTA 1</w:t>
      </w:r>
      <w:r w:rsidRPr="004200F5">
        <w:rPr>
          <w:rFonts w:ascii="Arial Narrow" w:hAnsi="Arial Narrow" w:cs="Arial"/>
          <w:i/>
          <w:sz w:val="22"/>
          <w:szCs w:val="22"/>
        </w:rPr>
        <w:t>: En caso de que el contratista esté obligado a generar factura electrónica, deberá regirse de acuerdo con las disposiciones señaladas en el Decreto 358 del 5 de marzo de 2020, en concordancia, con lo dispuesto en la Resolución No, 000042 del 5 de mayo de2020 y sus modificaciones, así como en los lineamientos impartidos por La Unidad de Víctimas. Así mismo el contratista previo a la presentación de la factura deberá realizar el trámite de cargue de la misma al Ministerio de Hacienda y Crédito Público. Sin este requisito el pago no podrá ser efectuado.</w:t>
      </w:r>
    </w:p>
    <w:p w14:paraId="04574D78" w14:textId="77777777" w:rsidR="00B2249A" w:rsidRPr="00AB77C2" w:rsidRDefault="00B2249A" w:rsidP="00B2249A">
      <w:pPr>
        <w:jc w:val="both"/>
        <w:rPr>
          <w:rFonts w:ascii="Arial Narrow" w:hAnsi="Arial Narrow" w:cs="Arial"/>
          <w:sz w:val="22"/>
          <w:szCs w:val="22"/>
        </w:rPr>
      </w:pPr>
      <w:r w:rsidRPr="00AB77C2">
        <w:rPr>
          <w:rFonts w:ascii="Arial Narrow" w:hAnsi="Arial Narrow" w:cs="Arial"/>
          <w:sz w:val="22"/>
          <w:szCs w:val="22"/>
        </w:rPr>
        <w:t xml:space="preserve">Cuando el contratista (persona natural) requiera gastos de desplazamiento para el cumplimiento del objeto contractual la </w:t>
      </w:r>
      <w:r>
        <w:rPr>
          <w:rFonts w:ascii="Arial Narrow" w:hAnsi="Arial Narrow" w:cs="Arial"/>
          <w:sz w:val="22"/>
          <w:szCs w:val="22"/>
        </w:rPr>
        <w:t>Unidad</w:t>
      </w:r>
      <w:r w:rsidRPr="00AB77C2">
        <w:rPr>
          <w:rFonts w:ascii="Arial Narrow" w:hAnsi="Arial Narrow" w:cs="Arial"/>
          <w:sz w:val="22"/>
          <w:szCs w:val="22"/>
        </w:rPr>
        <w:t xml:space="preserve"> pagará los mismos al </w:t>
      </w:r>
      <w:r w:rsidRPr="00AB77C2">
        <w:rPr>
          <w:rFonts w:ascii="Arial Narrow" w:hAnsi="Arial Narrow" w:cs="Arial"/>
          <w:b/>
          <w:sz w:val="22"/>
          <w:szCs w:val="22"/>
        </w:rPr>
        <w:t>CONTRATISTA</w:t>
      </w:r>
      <w:r w:rsidRPr="00AB77C2">
        <w:rPr>
          <w:rFonts w:ascii="Arial Narrow" w:hAnsi="Arial Narrow" w:cs="Arial"/>
          <w:sz w:val="22"/>
          <w:szCs w:val="22"/>
        </w:rPr>
        <w:t xml:space="preserve">, siempre y cuando estos fueren autorizados por parte del supervisor del contrato y solicitados por el mismo. </w:t>
      </w:r>
    </w:p>
    <w:p w14:paraId="2443B8C8" w14:textId="33795A27" w:rsidR="00B2249A" w:rsidRPr="00B67D37" w:rsidRDefault="00B2249A" w:rsidP="00B2249A">
      <w:pPr>
        <w:jc w:val="both"/>
        <w:rPr>
          <w:rFonts w:ascii="Arial Narrow" w:hAnsi="Arial Narrow" w:cs="Arial"/>
          <w:i/>
          <w:color w:val="7030A0"/>
          <w:sz w:val="22"/>
          <w:szCs w:val="22"/>
        </w:rPr>
      </w:pPr>
      <w:r w:rsidRPr="00B67D37">
        <w:rPr>
          <w:rFonts w:ascii="Arial Narrow" w:hAnsi="Arial Narrow" w:cs="Arial"/>
          <w:b/>
          <w:i/>
          <w:color w:val="7030A0"/>
          <w:sz w:val="22"/>
          <w:szCs w:val="22"/>
        </w:rPr>
        <w:t xml:space="preserve">NOTA </w:t>
      </w:r>
      <w:r w:rsidR="002945E5">
        <w:rPr>
          <w:rFonts w:ascii="Arial Narrow" w:hAnsi="Arial Narrow" w:cs="Arial"/>
          <w:b/>
          <w:i/>
          <w:color w:val="7030A0"/>
          <w:sz w:val="22"/>
          <w:szCs w:val="22"/>
        </w:rPr>
        <w:t>2</w:t>
      </w:r>
      <w:r w:rsidRPr="00B67D37">
        <w:rPr>
          <w:rFonts w:ascii="Arial Narrow" w:hAnsi="Arial Narrow" w:cs="Arial"/>
          <w:b/>
          <w:i/>
          <w:color w:val="7030A0"/>
          <w:sz w:val="22"/>
          <w:szCs w:val="22"/>
        </w:rPr>
        <w:t>:</w:t>
      </w:r>
      <w:r w:rsidRPr="00B67D37">
        <w:rPr>
          <w:rFonts w:ascii="Arial Narrow" w:hAnsi="Arial Narrow" w:cs="Arial"/>
          <w:i/>
          <w:color w:val="7030A0"/>
          <w:sz w:val="22"/>
          <w:szCs w:val="22"/>
        </w:rPr>
        <w:t xml:space="preserve"> </w:t>
      </w:r>
      <w:r>
        <w:rPr>
          <w:rFonts w:ascii="Arial Narrow" w:hAnsi="Arial Narrow" w:cs="Arial"/>
          <w:i/>
          <w:color w:val="7030A0"/>
          <w:sz w:val="22"/>
          <w:szCs w:val="22"/>
        </w:rPr>
        <w:t>T</w:t>
      </w:r>
      <w:r w:rsidRPr="00B67D37">
        <w:rPr>
          <w:rFonts w:ascii="Arial Narrow" w:hAnsi="Arial Narrow" w:cs="Arial"/>
          <w:i/>
          <w:color w:val="7030A0"/>
          <w:sz w:val="22"/>
          <w:szCs w:val="22"/>
        </w:rPr>
        <w:t xml:space="preserve">ener en cuenta </w:t>
      </w:r>
      <w:r>
        <w:rPr>
          <w:rFonts w:ascii="Arial Narrow" w:hAnsi="Arial Narrow" w:cs="Arial"/>
          <w:i/>
          <w:color w:val="7030A0"/>
          <w:sz w:val="22"/>
          <w:szCs w:val="22"/>
        </w:rPr>
        <w:t>si el futuro contratista es o no es responsable de IVA</w:t>
      </w:r>
      <w:r w:rsidRPr="00B67D37">
        <w:rPr>
          <w:rFonts w:ascii="Arial Narrow" w:hAnsi="Arial Narrow" w:cs="Arial"/>
          <w:i/>
          <w:color w:val="7030A0"/>
          <w:sz w:val="22"/>
          <w:szCs w:val="22"/>
        </w:rPr>
        <w:t>, para efectos de definir si le aplica o no e</w:t>
      </w:r>
      <w:r>
        <w:rPr>
          <w:rFonts w:ascii="Arial Narrow" w:hAnsi="Arial Narrow" w:cs="Arial"/>
          <w:i/>
          <w:color w:val="7030A0"/>
          <w:sz w:val="22"/>
          <w:szCs w:val="22"/>
        </w:rPr>
        <w:t>ste impuesto</w:t>
      </w:r>
      <w:r w:rsidRPr="00B67D37">
        <w:rPr>
          <w:rFonts w:ascii="Arial Narrow" w:hAnsi="Arial Narrow" w:cs="Arial"/>
          <w:i/>
          <w:color w:val="7030A0"/>
          <w:sz w:val="22"/>
          <w:szCs w:val="22"/>
        </w:rPr>
        <w:t xml:space="preserve">. En el evento en que aplique el IVA, deberá señalarse expresamente en el valor, indicando el valor de los honorarios y el valor correspondiente al IVA y el valor total. De no señalarse esta situación y </w:t>
      </w:r>
      <w:r>
        <w:rPr>
          <w:rFonts w:ascii="Arial Narrow" w:hAnsi="Arial Narrow" w:cs="Arial"/>
          <w:i/>
          <w:color w:val="7030A0"/>
          <w:sz w:val="22"/>
          <w:szCs w:val="22"/>
        </w:rPr>
        <w:t xml:space="preserve">si </w:t>
      </w:r>
      <w:r w:rsidRPr="00B67D37">
        <w:rPr>
          <w:rFonts w:ascii="Arial Narrow" w:hAnsi="Arial Narrow" w:cs="Arial"/>
          <w:i/>
          <w:color w:val="7030A0"/>
          <w:sz w:val="22"/>
          <w:szCs w:val="22"/>
        </w:rPr>
        <w:t xml:space="preserve">el </w:t>
      </w:r>
      <w:r>
        <w:rPr>
          <w:rFonts w:ascii="Arial Narrow" w:hAnsi="Arial Narrow" w:cs="Arial"/>
          <w:i/>
          <w:color w:val="7030A0"/>
          <w:sz w:val="22"/>
          <w:szCs w:val="22"/>
        </w:rPr>
        <w:t xml:space="preserve">futuro </w:t>
      </w:r>
      <w:r w:rsidRPr="00B67D37">
        <w:rPr>
          <w:rFonts w:ascii="Arial Narrow" w:hAnsi="Arial Narrow" w:cs="Arial"/>
          <w:i/>
          <w:color w:val="7030A0"/>
          <w:sz w:val="22"/>
          <w:szCs w:val="22"/>
        </w:rPr>
        <w:t xml:space="preserve">contratista es </w:t>
      </w:r>
      <w:r>
        <w:rPr>
          <w:rFonts w:ascii="Arial Narrow" w:hAnsi="Arial Narrow" w:cs="Arial"/>
          <w:i/>
          <w:color w:val="7030A0"/>
          <w:sz w:val="22"/>
          <w:szCs w:val="22"/>
        </w:rPr>
        <w:t>responsable de IVA</w:t>
      </w:r>
      <w:r w:rsidRPr="00B67D37">
        <w:rPr>
          <w:rFonts w:ascii="Arial Narrow" w:hAnsi="Arial Narrow" w:cs="Arial"/>
          <w:i/>
          <w:color w:val="7030A0"/>
          <w:sz w:val="22"/>
          <w:szCs w:val="22"/>
        </w:rPr>
        <w:t xml:space="preserve">, se entenderá incorporado el valor del impuesto dentro del valor del contrato. </w:t>
      </w:r>
    </w:p>
    <w:p w14:paraId="55148F5F" w14:textId="5F5F2E00" w:rsidR="00B2249A" w:rsidRPr="00B67D37" w:rsidRDefault="00B2249A" w:rsidP="00B2249A">
      <w:pPr>
        <w:jc w:val="both"/>
        <w:rPr>
          <w:rFonts w:ascii="Arial Narrow" w:hAnsi="Arial Narrow" w:cs="Arial"/>
          <w:i/>
          <w:color w:val="7030A0"/>
          <w:sz w:val="22"/>
          <w:szCs w:val="22"/>
        </w:rPr>
      </w:pPr>
      <w:r w:rsidRPr="00B67D37">
        <w:rPr>
          <w:rFonts w:ascii="Arial Narrow" w:hAnsi="Arial Narrow" w:cs="Arial"/>
          <w:b/>
          <w:i/>
          <w:color w:val="7030A0"/>
          <w:sz w:val="22"/>
          <w:szCs w:val="22"/>
        </w:rPr>
        <w:t xml:space="preserve">NOTA </w:t>
      </w:r>
      <w:r w:rsidR="002945E5">
        <w:rPr>
          <w:rFonts w:ascii="Arial Narrow" w:hAnsi="Arial Narrow" w:cs="Arial"/>
          <w:b/>
          <w:i/>
          <w:color w:val="7030A0"/>
          <w:sz w:val="22"/>
          <w:szCs w:val="22"/>
        </w:rPr>
        <w:t>3</w:t>
      </w:r>
      <w:r w:rsidRPr="00B67D37">
        <w:rPr>
          <w:rFonts w:ascii="Arial Narrow" w:hAnsi="Arial Narrow" w:cs="Arial"/>
          <w:i/>
          <w:color w:val="7030A0"/>
          <w:sz w:val="22"/>
          <w:szCs w:val="22"/>
        </w:rPr>
        <w:t xml:space="preserve">: Las fechas establecidas para los pagos mensuales obedecen a lineamientos internos de la Entidad. </w:t>
      </w:r>
    </w:p>
    <w:p w14:paraId="10CD0AA1" w14:textId="77777777" w:rsidR="00B2249A" w:rsidRPr="003042DD" w:rsidRDefault="00B2249A" w:rsidP="00B2249A">
      <w:pPr>
        <w:jc w:val="both"/>
        <w:rPr>
          <w:rFonts w:ascii="Arial Narrow" w:hAnsi="Arial Narrow" w:cs="Arial"/>
          <w:i/>
          <w:color w:val="7030A0"/>
          <w:sz w:val="22"/>
          <w:szCs w:val="22"/>
        </w:rPr>
      </w:pPr>
      <w:r w:rsidRPr="003042DD">
        <w:rPr>
          <w:rFonts w:ascii="Arial Narrow" w:hAnsi="Arial Narrow" w:cs="Arial"/>
          <w:i/>
          <w:color w:val="7030A0"/>
          <w:sz w:val="22"/>
          <w:szCs w:val="22"/>
        </w:rPr>
        <w:t>La forma de pago de los honorarios se establecerá en atención a si son actividades periódicas o entrega de productos de la siguiente manera:</w:t>
      </w:r>
    </w:p>
    <w:p w14:paraId="251D712C" w14:textId="77777777" w:rsidR="00B2249A" w:rsidRPr="00B2249A" w:rsidRDefault="00B2249A" w:rsidP="00B2249A">
      <w:pPr>
        <w:numPr>
          <w:ilvl w:val="0"/>
          <w:numId w:val="12"/>
        </w:numPr>
        <w:spacing w:after="0"/>
        <w:ind w:left="644"/>
        <w:jc w:val="both"/>
        <w:rPr>
          <w:rFonts w:ascii="Arial Narrow" w:hAnsi="Arial Narrow" w:cs="Arial"/>
          <w:color w:val="7030A0"/>
          <w:sz w:val="22"/>
          <w:szCs w:val="22"/>
          <w:lang w:val="es-CO"/>
        </w:rPr>
      </w:pPr>
      <w:r w:rsidRPr="003042DD">
        <w:rPr>
          <w:rFonts w:ascii="Arial Narrow" w:hAnsi="Arial Narrow" w:cs="Arial"/>
          <w:sz w:val="22"/>
          <w:szCs w:val="22"/>
          <w:lang w:val="es-CO"/>
        </w:rPr>
        <w:t xml:space="preserve">Un primer pago hasta por la suma de </w:t>
      </w:r>
      <w:r w:rsidRPr="003042DD">
        <w:rPr>
          <w:rFonts w:ascii="Arial Narrow" w:hAnsi="Arial Narrow" w:cs="Arial"/>
          <w:b/>
          <w:color w:val="FF0000"/>
          <w:sz w:val="22"/>
          <w:szCs w:val="22"/>
          <w:lang w:val="es-CO"/>
        </w:rPr>
        <w:t>XXXXX PESOS M/CTE ($XXXXXXX),</w:t>
      </w:r>
      <w:r w:rsidRPr="003042DD">
        <w:rPr>
          <w:rFonts w:ascii="Arial Narrow" w:hAnsi="Arial Narrow" w:cs="Arial"/>
          <w:b/>
          <w:noProof/>
          <w:sz w:val="22"/>
          <w:szCs w:val="22"/>
        </w:rPr>
        <w:t xml:space="preserve"> </w:t>
      </w:r>
      <w:r w:rsidRPr="003042DD">
        <w:rPr>
          <w:rFonts w:ascii="Arial Narrow" w:hAnsi="Arial Narrow" w:cs="Arial"/>
          <w:sz w:val="22"/>
          <w:szCs w:val="22"/>
          <w:lang w:val="es-CO"/>
        </w:rPr>
        <w:t xml:space="preserve">a prorrata de los días de servicio efectivamente prestados, hasta el </w:t>
      </w:r>
      <w:r w:rsidRPr="003042DD">
        <w:rPr>
          <w:rFonts w:ascii="Arial Narrow" w:hAnsi="Arial Narrow" w:cs="Arial"/>
          <w:b/>
          <w:color w:val="FF0000"/>
          <w:sz w:val="22"/>
          <w:szCs w:val="22"/>
          <w:lang w:val="es-CO"/>
        </w:rPr>
        <w:t>XX</w:t>
      </w:r>
      <w:r w:rsidRPr="003042DD">
        <w:rPr>
          <w:rFonts w:ascii="Arial Narrow" w:hAnsi="Arial Narrow" w:cs="Arial"/>
          <w:sz w:val="22"/>
          <w:szCs w:val="22"/>
          <w:lang w:val="es-CO"/>
        </w:rPr>
        <w:t xml:space="preserve"> de </w:t>
      </w:r>
      <w:r w:rsidRPr="003042DD">
        <w:rPr>
          <w:rFonts w:ascii="Arial Narrow" w:hAnsi="Arial Narrow" w:cs="Arial"/>
          <w:b/>
          <w:color w:val="FF0000"/>
          <w:sz w:val="22"/>
          <w:szCs w:val="22"/>
          <w:lang w:val="es-CO"/>
        </w:rPr>
        <w:t>XX</w:t>
      </w:r>
      <w:r w:rsidRPr="003042DD">
        <w:rPr>
          <w:rFonts w:ascii="Arial Narrow" w:hAnsi="Arial Narrow" w:cs="Arial"/>
          <w:b/>
          <w:sz w:val="22"/>
          <w:szCs w:val="22"/>
          <w:lang w:val="es-CO"/>
        </w:rPr>
        <w:t xml:space="preserve"> </w:t>
      </w:r>
      <w:r w:rsidRPr="003042DD">
        <w:rPr>
          <w:rFonts w:ascii="Arial Narrow" w:hAnsi="Arial Narrow" w:cs="Arial"/>
          <w:sz w:val="22"/>
          <w:szCs w:val="22"/>
          <w:lang w:val="es-CO"/>
        </w:rPr>
        <w:t xml:space="preserve">de </w:t>
      </w:r>
      <w:r w:rsidRPr="003042DD">
        <w:rPr>
          <w:rFonts w:ascii="Arial Narrow" w:hAnsi="Arial Narrow" w:cs="Arial"/>
          <w:b/>
          <w:color w:val="FF0000"/>
          <w:sz w:val="22"/>
          <w:szCs w:val="22"/>
          <w:lang w:val="es-CO"/>
        </w:rPr>
        <w:t>XXXX</w:t>
      </w:r>
      <w:r w:rsidRPr="003042DD">
        <w:rPr>
          <w:rFonts w:ascii="Arial Narrow" w:hAnsi="Arial Narrow" w:cs="Arial"/>
          <w:b/>
          <w:sz w:val="22"/>
          <w:szCs w:val="22"/>
          <w:lang w:val="es-CO"/>
        </w:rPr>
        <w:t>,</w:t>
      </w:r>
      <w:r w:rsidRPr="003042DD">
        <w:rPr>
          <w:rFonts w:ascii="Arial Narrow" w:hAnsi="Arial Narrow" w:cs="Arial"/>
          <w:sz w:val="22"/>
          <w:szCs w:val="22"/>
          <w:lang w:val="es-CO"/>
        </w:rPr>
        <w:t xml:space="preserve"> a razón de </w:t>
      </w:r>
      <w:r w:rsidRPr="003042DD">
        <w:rPr>
          <w:rFonts w:ascii="Arial Narrow" w:hAnsi="Arial Narrow" w:cs="Arial"/>
          <w:b/>
          <w:color w:val="FF0000"/>
          <w:sz w:val="22"/>
          <w:szCs w:val="22"/>
          <w:lang w:val="es-CO"/>
        </w:rPr>
        <w:t>XXXXXXXXXXXXXXX M/CTE ($ XXXXXX),</w:t>
      </w:r>
      <w:r w:rsidRPr="003042DD">
        <w:rPr>
          <w:rFonts w:ascii="Arial Narrow" w:hAnsi="Arial Narrow" w:cs="Arial"/>
          <w:sz w:val="22"/>
          <w:szCs w:val="22"/>
          <w:lang w:val="es-CO"/>
        </w:rPr>
        <w:t xml:space="preserve"> por cada día, contados a partir del cumplimiento de los requisitos de ejecución, esto es expedición del </w:t>
      </w:r>
      <w:r>
        <w:rPr>
          <w:rFonts w:ascii="Arial Narrow" w:hAnsi="Arial Narrow" w:cs="Arial"/>
          <w:sz w:val="22"/>
          <w:szCs w:val="22"/>
          <w:lang w:val="es-CO"/>
        </w:rPr>
        <w:t>registro p</w:t>
      </w:r>
      <w:r w:rsidRPr="003042DD">
        <w:rPr>
          <w:rFonts w:ascii="Arial Narrow" w:hAnsi="Arial Narrow" w:cs="Arial"/>
          <w:sz w:val="22"/>
          <w:szCs w:val="22"/>
          <w:lang w:val="es-CO"/>
        </w:rPr>
        <w:t>resupuestal y aprobación de la garantía únic</w:t>
      </w:r>
      <w:r>
        <w:rPr>
          <w:rFonts w:ascii="Arial Narrow" w:hAnsi="Arial Narrow" w:cs="Arial"/>
          <w:sz w:val="22"/>
          <w:szCs w:val="22"/>
          <w:lang w:val="es-CO"/>
        </w:rPr>
        <w:t xml:space="preserve">a (Cuando aplique), </w:t>
      </w:r>
      <w:r w:rsidRPr="00B2249A">
        <w:rPr>
          <w:rFonts w:ascii="Arial Narrow" w:hAnsi="Arial Narrow" w:cs="Arial"/>
          <w:sz w:val="22"/>
          <w:szCs w:val="22"/>
          <w:lang w:val="es-CO"/>
        </w:rPr>
        <w:t xml:space="preserve">previa entrega del informe de actividades y supervisión, el formado para pago de contratos por concepto de honorarios y/o prestación de servicios personales, el formato de cuenta de cobro y recibo a satisfacción por parte del supervisor del contrato. </w:t>
      </w:r>
    </w:p>
    <w:p w14:paraId="7EFC38F4" w14:textId="77777777" w:rsidR="004E7C13" w:rsidRDefault="004E7C13" w:rsidP="00B2249A">
      <w:pPr>
        <w:jc w:val="both"/>
        <w:rPr>
          <w:rFonts w:ascii="Arial Narrow" w:hAnsi="Arial Narrow" w:cs="Arial"/>
          <w:color w:val="7030A0"/>
          <w:sz w:val="22"/>
          <w:szCs w:val="22"/>
        </w:rPr>
      </w:pPr>
    </w:p>
    <w:p w14:paraId="7EBC0DCD" w14:textId="456CEE3B" w:rsidR="00B2249A" w:rsidRPr="003042DD" w:rsidRDefault="00B2249A" w:rsidP="00B2249A">
      <w:pPr>
        <w:jc w:val="both"/>
        <w:rPr>
          <w:rFonts w:ascii="Arial Narrow" w:hAnsi="Arial Narrow" w:cs="Arial"/>
          <w:color w:val="7030A0"/>
          <w:sz w:val="22"/>
          <w:szCs w:val="22"/>
        </w:rPr>
      </w:pPr>
      <w:r w:rsidRPr="003042DD">
        <w:rPr>
          <w:rFonts w:ascii="Arial Narrow" w:hAnsi="Arial Narrow" w:cs="Arial"/>
          <w:color w:val="7030A0"/>
          <w:sz w:val="22"/>
          <w:szCs w:val="22"/>
        </w:rPr>
        <w:t xml:space="preserve">El valor del prorrateo, es decir, el valor diario de los honorarios no debe tener centavos, a estos debe aplicarse el sistema estándar de redondeo </w:t>
      </w:r>
    </w:p>
    <w:p w14:paraId="0F6A7487" w14:textId="77777777" w:rsidR="00B2249A" w:rsidRPr="000D7CBE" w:rsidRDefault="00B2249A" w:rsidP="00B2249A">
      <w:pPr>
        <w:jc w:val="both"/>
        <w:rPr>
          <w:rFonts w:ascii="Arial Narrow" w:hAnsi="Arial Narrow" w:cs="Arial"/>
          <w:color w:val="7030A0"/>
          <w:sz w:val="22"/>
          <w:szCs w:val="22"/>
        </w:rPr>
      </w:pPr>
      <w:r w:rsidRPr="003042DD">
        <w:rPr>
          <w:rFonts w:ascii="Arial Narrow" w:hAnsi="Arial Narrow" w:cs="Arial"/>
          <w:color w:val="7030A0"/>
          <w:sz w:val="22"/>
          <w:szCs w:val="22"/>
        </w:rPr>
        <w:t>Por lo anterior, si de la división del valor mensual entre 30, arroja decimales, se deben redondear y dejar solamente el número entero. EJEMPLO: Valor mensual: $3.200. / 30= 106.666.66 en este caso se incluye el valor diario de $106.667. (Esto aplica cuando los contratos no inicien el 1 día del mes correspondiente)</w:t>
      </w:r>
    </w:p>
    <w:p w14:paraId="020506AF" w14:textId="77777777" w:rsidR="00B2249A" w:rsidRPr="000B3C65" w:rsidRDefault="00B2249A" w:rsidP="00B2249A">
      <w:pPr>
        <w:numPr>
          <w:ilvl w:val="0"/>
          <w:numId w:val="12"/>
        </w:numPr>
        <w:spacing w:after="0"/>
        <w:ind w:left="644"/>
        <w:jc w:val="both"/>
        <w:rPr>
          <w:rFonts w:ascii="Arial Narrow" w:hAnsi="Arial Narrow" w:cs="Arial"/>
          <w:sz w:val="22"/>
          <w:szCs w:val="22"/>
          <w:lang w:val="es-CO"/>
        </w:rPr>
      </w:pPr>
      <w:r w:rsidRPr="000B3C65">
        <w:rPr>
          <w:rFonts w:ascii="Arial Narrow" w:hAnsi="Arial Narrow" w:cs="Arial"/>
          <w:b/>
          <w:color w:val="FF0000"/>
          <w:sz w:val="22"/>
          <w:szCs w:val="22"/>
          <w:lang w:val="es-CO"/>
        </w:rPr>
        <w:t>XXXX (XX)</w:t>
      </w:r>
      <w:r w:rsidRPr="000B3C65">
        <w:rPr>
          <w:rFonts w:ascii="Arial Narrow" w:hAnsi="Arial Narrow" w:cs="Arial"/>
          <w:sz w:val="22"/>
          <w:szCs w:val="22"/>
          <w:lang w:val="es-CO"/>
        </w:rPr>
        <w:t xml:space="preserve"> mensualidades iguales, a partir del 1 de </w:t>
      </w:r>
      <w:r w:rsidRPr="000B3C65">
        <w:rPr>
          <w:rFonts w:ascii="Arial Narrow" w:hAnsi="Arial Narrow" w:cs="Arial"/>
          <w:b/>
          <w:color w:val="FF0000"/>
          <w:sz w:val="22"/>
          <w:szCs w:val="22"/>
          <w:lang w:val="es-CO"/>
        </w:rPr>
        <w:t xml:space="preserve">XXXX </w:t>
      </w:r>
      <w:r w:rsidRPr="000B3C65">
        <w:rPr>
          <w:rFonts w:ascii="Arial Narrow" w:hAnsi="Arial Narrow" w:cs="Arial"/>
          <w:sz w:val="22"/>
          <w:szCs w:val="22"/>
          <w:lang w:val="es-CO"/>
        </w:rPr>
        <w:t xml:space="preserve">de </w:t>
      </w:r>
      <w:r w:rsidRPr="000B3C65">
        <w:rPr>
          <w:rFonts w:ascii="Arial Narrow" w:hAnsi="Arial Narrow" w:cs="Arial"/>
          <w:b/>
          <w:color w:val="FF0000"/>
          <w:sz w:val="22"/>
          <w:szCs w:val="22"/>
          <w:lang w:val="es-CO"/>
        </w:rPr>
        <w:t xml:space="preserve">XXX </w:t>
      </w:r>
      <w:r w:rsidRPr="000B3C65">
        <w:rPr>
          <w:rFonts w:ascii="Arial Narrow" w:hAnsi="Arial Narrow" w:cs="Arial"/>
          <w:sz w:val="22"/>
          <w:szCs w:val="22"/>
          <w:lang w:val="es-CO"/>
        </w:rPr>
        <w:t xml:space="preserve">cada una por la suma de </w:t>
      </w:r>
      <w:r w:rsidRPr="000B3C65">
        <w:rPr>
          <w:rFonts w:ascii="Arial Narrow" w:hAnsi="Arial Narrow" w:cs="Arial"/>
          <w:b/>
          <w:color w:val="FF0000"/>
          <w:sz w:val="22"/>
          <w:szCs w:val="22"/>
          <w:lang w:val="es-CO"/>
        </w:rPr>
        <w:t>XXXXXX PESOS M/CTE ($XXXXXXXX),</w:t>
      </w:r>
      <w:r w:rsidRPr="000B3C65">
        <w:rPr>
          <w:rFonts w:ascii="Arial Narrow" w:hAnsi="Arial Narrow" w:cs="Arial"/>
          <w:sz w:val="22"/>
          <w:szCs w:val="22"/>
          <w:lang w:val="es-CO"/>
        </w:rPr>
        <w:t xml:space="preserve"> previa entrega del informe de actividades y supervisión, el formado para pago de </w:t>
      </w:r>
      <w:r w:rsidRPr="000B3C65">
        <w:rPr>
          <w:rFonts w:ascii="Arial Narrow" w:hAnsi="Arial Narrow" w:cs="Arial"/>
          <w:sz w:val="22"/>
          <w:szCs w:val="22"/>
          <w:lang w:val="es-CO"/>
        </w:rPr>
        <w:lastRenderedPageBreak/>
        <w:t>contratos por concepto de honorarios y/o prestación de servicios personales, el formato de cuenta de cobro y recibo a satisfacción por parte del supervisor del contrato.</w:t>
      </w:r>
    </w:p>
    <w:p w14:paraId="15DE1E6D" w14:textId="77777777" w:rsidR="00B2249A" w:rsidRPr="003042DD" w:rsidRDefault="00B2249A" w:rsidP="00B2249A">
      <w:pPr>
        <w:spacing w:after="0"/>
        <w:ind w:left="644"/>
        <w:jc w:val="both"/>
        <w:rPr>
          <w:rFonts w:ascii="Arial Narrow" w:hAnsi="Arial Narrow" w:cs="Arial"/>
          <w:sz w:val="22"/>
          <w:szCs w:val="22"/>
          <w:lang w:val="es-CO"/>
        </w:rPr>
      </w:pPr>
    </w:p>
    <w:p w14:paraId="0541ED95" w14:textId="77777777" w:rsidR="00B2249A" w:rsidRPr="000D7CBE" w:rsidRDefault="00B2249A" w:rsidP="00B2249A">
      <w:pPr>
        <w:jc w:val="both"/>
        <w:rPr>
          <w:rFonts w:ascii="Arial Narrow" w:hAnsi="Arial Narrow" w:cs="Arial"/>
          <w:i/>
          <w:color w:val="7030A0"/>
          <w:sz w:val="22"/>
          <w:szCs w:val="22"/>
          <w:lang w:val="es-CO"/>
        </w:rPr>
      </w:pPr>
      <w:r w:rsidRPr="003C64B5">
        <w:rPr>
          <w:rFonts w:ascii="Arial Narrow" w:hAnsi="Arial Narrow" w:cs="Arial"/>
          <w:i/>
          <w:color w:val="7030A0"/>
          <w:sz w:val="22"/>
          <w:szCs w:val="22"/>
          <w:lang w:val="es-CO"/>
        </w:rPr>
        <w:t>El número de pagos mensuales obedecerá al plazo de ejecución del contrato.</w:t>
      </w:r>
    </w:p>
    <w:p w14:paraId="4D44172A" w14:textId="2A24AC06" w:rsidR="00B2249A" w:rsidRPr="00AC29A9" w:rsidRDefault="00B2249A" w:rsidP="00B2249A">
      <w:pPr>
        <w:jc w:val="both"/>
        <w:rPr>
          <w:rFonts w:ascii="Arial Narrow" w:hAnsi="Arial Narrow" w:cs="Arial"/>
          <w:color w:val="FF0000"/>
          <w:sz w:val="22"/>
          <w:szCs w:val="22"/>
        </w:rPr>
      </w:pPr>
      <w:r w:rsidRPr="00D90E81">
        <w:rPr>
          <w:rFonts w:ascii="Arial Narrow" w:hAnsi="Arial Narrow" w:cs="Arial"/>
          <w:sz w:val="22"/>
          <w:szCs w:val="22"/>
        </w:rPr>
        <w:t xml:space="preserve">El valor de los honorarios establecidos en el presente estudio previo </w:t>
      </w:r>
      <w:r w:rsidR="006D7FBE">
        <w:rPr>
          <w:rFonts w:ascii="Arial Narrow" w:hAnsi="Arial Narrow" w:cs="Arial"/>
          <w:sz w:val="22"/>
          <w:szCs w:val="22"/>
        </w:rPr>
        <w:t>es concordante</w:t>
      </w:r>
      <w:r w:rsidRPr="00D90E81">
        <w:rPr>
          <w:rFonts w:ascii="Arial Narrow" w:hAnsi="Arial Narrow" w:cs="Arial"/>
          <w:sz w:val="22"/>
          <w:szCs w:val="22"/>
        </w:rPr>
        <w:t xml:space="preserve"> con l</w:t>
      </w:r>
      <w:r w:rsidR="00946B5B">
        <w:rPr>
          <w:rFonts w:ascii="Arial Narrow" w:hAnsi="Arial Narrow" w:cs="Arial"/>
          <w:sz w:val="22"/>
          <w:szCs w:val="22"/>
        </w:rPr>
        <w:t>o señalado en la</w:t>
      </w:r>
      <w:r w:rsidRPr="00D90E81">
        <w:rPr>
          <w:rFonts w:ascii="Arial Narrow" w:hAnsi="Arial Narrow" w:cs="Arial"/>
          <w:sz w:val="22"/>
          <w:szCs w:val="22"/>
        </w:rPr>
        <w:t xml:space="preserve"> tabla de honorarios vigente, expedida por la Unidad para la Atención y Reparación Integral a las Víctimas para los contratos de prestación de servicios profesionales y</w:t>
      </w:r>
      <w:r>
        <w:rPr>
          <w:rFonts w:ascii="Arial Narrow" w:hAnsi="Arial Narrow" w:cs="Arial"/>
          <w:sz w:val="22"/>
          <w:szCs w:val="22"/>
        </w:rPr>
        <w:t>/o</w:t>
      </w:r>
      <w:r w:rsidRPr="00D90E81">
        <w:rPr>
          <w:rFonts w:ascii="Arial Narrow" w:hAnsi="Arial Narrow" w:cs="Arial"/>
          <w:sz w:val="22"/>
          <w:szCs w:val="22"/>
        </w:rPr>
        <w:t xml:space="preserve"> de apoyo a la gestión</w:t>
      </w:r>
      <w:r w:rsidRPr="00AC29A9">
        <w:rPr>
          <w:rFonts w:ascii="Arial Narrow" w:hAnsi="Arial Narrow" w:cs="Arial"/>
          <w:color w:val="FF0000"/>
          <w:sz w:val="22"/>
          <w:szCs w:val="22"/>
        </w:rPr>
        <w:t>.</w:t>
      </w:r>
    </w:p>
    <w:p w14:paraId="48397C46" w14:textId="77777777" w:rsidR="00B2249A" w:rsidRPr="003C64B5" w:rsidRDefault="00B2249A" w:rsidP="00B2249A">
      <w:pPr>
        <w:jc w:val="both"/>
        <w:rPr>
          <w:rFonts w:ascii="Arial Narrow" w:hAnsi="Arial Narrow" w:cs="Arial"/>
          <w:b/>
          <w:i/>
          <w:color w:val="7030A0"/>
          <w:sz w:val="22"/>
          <w:szCs w:val="22"/>
        </w:rPr>
      </w:pPr>
      <w:r w:rsidRPr="003C64B5">
        <w:rPr>
          <w:rFonts w:ascii="Arial Narrow" w:hAnsi="Arial Narrow" w:cs="Arial"/>
          <w:b/>
          <w:i/>
          <w:color w:val="7030A0"/>
          <w:sz w:val="22"/>
          <w:szCs w:val="22"/>
        </w:rPr>
        <w:t>Ejemplo 2: Pago por productos</w:t>
      </w:r>
    </w:p>
    <w:p w14:paraId="60617759" w14:textId="77777777" w:rsidR="00B2249A" w:rsidRPr="003C64B5" w:rsidRDefault="00B2249A" w:rsidP="00B2249A">
      <w:pPr>
        <w:jc w:val="both"/>
        <w:rPr>
          <w:rFonts w:ascii="Arial Narrow" w:hAnsi="Arial Narrow" w:cs="Arial"/>
          <w:i/>
          <w:color w:val="7030A0"/>
          <w:sz w:val="22"/>
          <w:szCs w:val="22"/>
        </w:rPr>
      </w:pPr>
      <w:r w:rsidRPr="003C64B5">
        <w:rPr>
          <w:rFonts w:ascii="Arial Narrow" w:hAnsi="Arial Narrow" w:cs="Arial"/>
          <w:i/>
          <w:color w:val="7030A0"/>
          <w:sz w:val="22"/>
          <w:szCs w:val="22"/>
        </w:rPr>
        <w:t xml:space="preserve">Cuando en el contrato se pacte la entrega de productos, los pagos se realizarán previa entrega de estos y recibo a satisfacción por parte del supervisor del contrato. En este evento, el supervisor establecerá la periodicidad o fechas de entrega de los productos. </w:t>
      </w:r>
    </w:p>
    <w:p w14:paraId="162C7D15" w14:textId="77777777" w:rsidR="00B2249A" w:rsidRPr="003C64B5" w:rsidRDefault="00B2249A" w:rsidP="00B2249A">
      <w:pPr>
        <w:jc w:val="both"/>
        <w:rPr>
          <w:rFonts w:ascii="Arial Narrow" w:hAnsi="Arial Narrow" w:cs="Arial"/>
          <w:b/>
          <w:i/>
          <w:color w:val="7030A0"/>
          <w:sz w:val="22"/>
          <w:szCs w:val="22"/>
        </w:rPr>
      </w:pPr>
      <w:r>
        <w:rPr>
          <w:rFonts w:ascii="Arial Narrow" w:hAnsi="Arial Narrow" w:cs="Arial"/>
          <w:b/>
          <w:i/>
          <w:color w:val="7030A0"/>
          <w:sz w:val="22"/>
          <w:szCs w:val="22"/>
        </w:rPr>
        <w:t xml:space="preserve">Nota: </w:t>
      </w:r>
      <w:r w:rsidRPr="003C64B5">
        <w:rPr>
          <w:rFonts w:ascii="Arial Narrow" w:hAnsi="Arial Narrow" w:cs="Arial"/>
          <w:b/>
          <w:i/>
          <w:color w:val="7030A0"/>
          <w:sz w:val="22"/>
          <w:szCs w:val="22"/>
        </w:rPr>
        <w:t>PAGO ARL.</w:t>
      </w:r>
    </w:p>
    <w:p w14:paraId="43C749BF" w14:textId="77777777" w:rsidR="00B2249A" w:rsidRPr="003C64B5" w:rsidRDefault="00B2249A" w:rsidP="00B2249A">
      <w:pPr>
        <w:jc w:val="both"/>
        <w:rPr>
          <w:rFonts w:ascii="Arial Narrow" w:hAnsi="Arial Narrow" w:cs="Arial"/>
          <w:i/>
          <w:color w:val="7030A0"/>
          <w:sz w:val="22"/>
          <w:szCs w:val="22"/>
        </w:rPr>
      </w:pPr>
      <w:r w:rsidRPr="003C64B5">
        <w:rPr>
          <w:rFonts w:ascii="Arial Narrow" w:hAnsi="Arial Narrow" w:cs="Arial"/>
          <w:i/>
          <w:color w:val="7030A0"/>
          <w:sz w:val="22"/>
          <w:szCs w:val="22"/>
        </w:rPr>
        <w:t xml:space="preserve">En </w:t>
      </w:r>
      <w:r>
        <w:rPr>
          <w:rFonts w:ascii="Arial Narrow" w:hAnsi="Arial Narrow" w:cs="Arial"/>
          <w:i/>
          <w:color w:val="7030A0"/>
          <w:sz w:val="22"/>
          <w:szCs w:val="22"/>
        </w:rPr>
        <w:t>e</w:t>
      </w:r>
      <w:r w:rsidRPr="003C64B5">
        <w:rPr>
          <w:rFonts w:ascii="Arial Narrow" w:hAnsi="Arial Narrow" w:cs="Arial"/>
          <w:i/>
          <w:color w:val="7030A0"/>
          <w:sz w:val="22"/>
          <w:szCs w:val="22"/>
        </w:rPr>
        <w:t xml:space="preserve">ste aspecto tener en cuenta si el contratista está </w:t>
      </w:r>
      <w:r>
        <w:rPr>
          <w:rFonts w:ascii="Arial Narrow" w:hAnsi="Arial Narrow" w:cs="Arial"/>
          <w:i/>
          <w:color w:val="7030A0"/>
          <w:sz w:val="22"/>
          <w:szCs w:val="22"/>
        </w:rPr>
        <w:t xml:space="preserve">clasificado como Riesgo 1, 2 o </w:t>
      </w:r>
      <w:r w:rsidRPr="003C64B5">
        <w:rPr>
          <w:rFonts w:ascii="Arial Narrow" w:hAnsi="Arial Narrow" w:cs="Arial"/>
          <w:i/>
          <w:color w:val="7030A0"/>
          <w:sz w:val="22"/>
          <w:szCs w:val="22"/>
        </w:rPr>
        <w:t>5 y dejar solamente el párrafo que aplique al tipo de riesgo.</w:t>
      </w:r>
    </w:p>
    <w:p w14:paraId="4F650A4A" w14:textId="77777777" w:rsidR="00B2249A" w:rsidRPr="003C64B5" w:rsidRDefault="00B2249A" w:rsidP="00B2249A">
      <w:pPr>
        <w:jc w:val="both"/>
        <w:rPr>
          <w:rFonts w:ascii="Arial Narrow" w:hAnsi="Arial Narrow" w:cs="Arial"/>
          <w:i/>
          <w:color w:val="7030A0"/>
          <w:sz w:val="22"/>
          <w:szCs w:val="22"/>
        </w:rPr>
      </w:pPr>
      <w:r w:rsidRPr="003C64B5">
        <w:rPr>
          <w:rFonts w:ascii="Arial Narrow" w:hAnsi="Arial Narrow" w:cs="Arial"/>
          <w:i/>
          <w:color w:val="7030A0"/>
          <w:sz w:val="22"/>
          <w:szCs w:val="22"/>
        </w:rPr>
        <w:t>Cuando se trate de Riesgo 1</w:t>
      </w:r>
      <w:r>
        <w:rPr>
          <w:rFonts w:ascii="Arial Narrow" w:hAnsi="Arial Narrow" w:cs="Arial"/>
          <w:i/>
          <w:color w:val="7030A0"/>
          <w:sz w:val="22"/>
          <w:szCs w:val="22"/>
        </w:rPr>
        <w:t xml:space="preserve"> o 2</w:t>
      </w:r>
      <w:r w:rsidRPr="003C64B5">
        <w:rPr>
          <w:rFonts w:ascii="Arial Narrow" w:hAnsi="Arial Narrow" w:cs="Arial"/>
          <w:i/>
          <w:color w:val="7030A0"/>
          <w:sz w:val="22"/>
          <w:szCs w:val="22"/>
        </w:rPr>
        <w:t>, se señalará de la siguiente manera:</w:t>
      </w:r>
    </w:p>
    <w:p w14:paraId="724893EB" w14:textId="77777777" w:rsidR="00B2249A" w:rsidRDefault="00B2249A" w:rsidP="00B2249A">
      <w:pPr>
        <w:jc w:val="both"/>
        <w:rPr>
          <w:rFonts w:ascii="Arial Narrow" w:hAnsi="Arial Narrow" w:cs="Arial"/>
          <w:sz w:val="22"/>
          <w:szCs w:val="22"/>
        </w:rPr>
      </w:pPr>
      <w:r>
        <w:rPr>
          <w:rFonts w:ascii="Arial Narrow" w:hAnsi="Arial Narrow" w:cs="Arial"/>
          <w:sz w:val="22"/>
          <w:szCs w:val="22"/>
        </w:rPr>
        <w:t>Teniendo en cuenta que e</w:t>
      </w:r>
      <w:r w:rsidRPr="00341A8C">
        <w:rPr>
          <w:rFonts w:ascii="Arial Narrow" w:hAnsi="Arial Narrow" w:cs="Arial"/>
          <w:sz w:val="22"/>
          <w:szCs w:val="22"/>
        </w:rPr>
        <w:t xml:space="preserve">l contratista se encuentra clasificado </w:t>
      </w:r>
      <w:r>
        <w:rPr>
          <w:rFonts w:ascii="Arial Narrow" w:hAnsi="Arial Narrow" w:cs="Arial"/>
          <w:sz w:val="22"/>
          <w:szCs w:val="22"/>
        </w:rPr>
        <w:t xml:space="preserve">por el jefe de la dependencia y el Grupo de Gestión de Talento Humano en el nivel de riesgo </w:t>
      </w:r>
      <w:r w:rsidRPr="003C64B5">
        <w:rPr>
          <w:rFonts w:ascii="Arial Narrow" w:hAnsi="Arial Narrow" w:cs="Arial"/>
          <w:b/>
          <w:color w:val="FF0000"/>
          <w:sz w:val="22"/>
          <w:szCs w:val="22"/>
        </w:rPr>
        <w:t>XXX</w:t>
      </w:r>
      <w:r>
        <w:rPr>
          <w:rFonts w:ascii="Arial Narrow" w:hAnsi="Arial Narrow" w:cs="Arial"/>
          <w:sz w:val="22"/>
          <w:szCs w:val="22"/>
        </w:rPr>
        <w:t xml:space="preserve"> en relación con la afiliación a la ARL, el valor correspondiente por concepto de ARL será pagado por el contratista </w:t>
      </w:r>
    </w:p>
    <w:p w14:paraId="655F92CF" w14:textId="77777777" w:rsidR="00B2249A" w:rsidRPr="007C40BA" w:rsidRDefault="00B2249A" w:rsidP="00B2249A">
      <w:pPr>
        <w:jc w:val="both"/>
        <w:rPr>
          <w:rFonts w:ascii="Arial Narrow" w:hAnsi="Arial Narrow" w:cs="Arial"/>
          <w:b/>
          <w:i/>
          <w:color w:val="7030A0"/>
          <w:sz w:val="22"/>
          <w:szCs w:val="22"/>
        </w:rPr>
      </w:pPr>
      <w:r w:rsidRPr="007C40BA">
        <w:rPr>
          <w:rFonts w:ascii="Arial Narrow" w:hAnsi="Arial Narrow" w:cs="Arial"/>
          <w:b/>
          <w:i/>
          <w:color w:val="7030A0"/>
          <w:sz w:val="22"/>
          <w:szCs w:val="22"/>
        </w:rPr>
        <w:t xml:space="preserve">Cuando se trate de Riesgo </w:t>
      </w:r>
      <w:r w:rsidRPr="009D41A1">
        <w:rPr>
          <w:rFonts w:ascii="Arial Narrow" w:hAnsi="Arial Narrow" w:cs="Arial"/>
          <w:b/>
          <w:i/>
          <w:color w:val="7030A0"/>
          <w:sz w:val="22"/>
          <w:szCs w:val="22"/>
        </w:rPr>
        <w:t>5</w:t>
      </w:r>
      <w:r w:rsidRPr="007C40BA">
        <w:rPr>
          <w:rFonts w:ascii="Arial Narrow" w:hAnsi="Arial Narrow" w:cs="Arial"/>
          <w:b/>
          <w:i/>
          <w:color w:val="7030A0"/>
          <w:sz w:val="22"/>
          <w:szCs w:val="22"/>
        </w:rPr>
        <w:t>, se señalará de la siguiente manera:</w:t>
      </w:r>
    </w:p>
    <w:p w14:paraId="1E8FF388" w14:textId="77777777" w:rsidR="00B2249A" w:rsidRPr="00C70216" w:rsidRDefault="00B2249A" w:rsidP="00B2249A">
      <w:pPr>
        <w:jc w:val="both"/>
        <w:rPr>
          <w:rFonts w:ascii="Arial Narrow" w:hAnsi="Arial Narrow" w:cs="Arial"/>
          <w:sz w:val="22"/>
          <w:szCs w:val="22"/>
        </w:rPr>
      </w:pPr>
      <w:r w:rsidRPr="00C70216">
        <w:rPr>
          <w:rFonts w:ascii="Arial Narrow" w:hAnsi="Arial Narrow" w:cs="Arial"/>
          <w:sz w:val="22"/>
          <w:szCs w:val="22"/>
        </w:rPr>
        <w:t xml:space="preserve">Teniendo en cuenta que el contratista se encuentra clasificado por el jefe de la dependencia y por el Grupo de Gestión de Talento Humano como riesgo </w:t>
      </w:r>
      <w:r w:rsidRPr="004A38E0">
        <w:rPr>
          <w:rFonts w:ascii="Arial Narrow" w:hAnsi="Arial Narrow" w:cs="Arial"/>
          <w:b/>
          <w:sz w:val="22"/>
          <w:szCs w:val="22"/>
        </w:rPr>
        <w:t>5</w:t>
      </w:r>
      <w:r w:rsidRPr="00C70216">
        <w:rPr>
          <w:rFonts w:ascii="Arial Narrow" w:hAnsi="Arial Narrow" w:cs="Arial"/>
          <w:sz w:val="22"/>
          <w:szCs w:val="22"/>
        </w:rPr>
        <w:t xml:space="preserve"> en relación con la afiliación a la ARL, en cumplimiento de lo estipulado en el artículo 13 del Decreto 723 d</w:t>
      </w:r>
      <w:r>
        <w:rPr>
          <w:rFonts w:ascii="Arial Narrow" w:hAnsi="Arial Narrow" w:cs="Arial"/>
          <w:sz w:val="22"/>
          <w:szCs w:val="22"/>
        </w:rPr>
        <w:t>e 2013 (</w:t>
      </w:r>
      <w:hyperlink r:id="rId8" w:anchor="2.2.4.2.2.1" w:history="1">
        <w:r w:rsidRPr="00E50346">
          <w:rPr>
            <w:rFonts w:ascii="Arial Narrow" w:hAnsi="Arial Narrow" w:cs="Arial"/>
            <w:sz w:val="22"/>
            <w:szCs w:val="22"/>
          </w:rPr>
          <w:t>Compilado en el Decreto Único Reglamentario 1072 de 2015 del Sector Trabajo</w:t>
        </w:r>
      </w:hyperlink>
      <w:r>
        <w:rPr>
          <w:rFonts w:ascii="Arial Narrow" w:hAnsi="Arial Narrow" w:cs="Arial"/>
          <w:sz w:val="22"/>
          <w:szCs w:val="22"/>
        </w:rPr>
        <w:t>)</w:t>
      </w:r>
      <w:r w:rsidRPr="00C70216">
        <w:rPr>
          <w:rFonts w:ascii="Arial Narrow" w:hAnsi="Arial Narrow" w:cs="Arial"/>
          <w:sz w:val="22"/>
          <w:szCs w:val="22"/>
        </w:rPr>
        <w:t xml:space="preserve"> el valor correspondiente será pagado por parte de la Unidad para la Atención y Reparación Integral a las Víctimas a la ARL correspondiente, con cargo al CDP expedido por parte </w:t>
      </w:r>
      <w:r>
        <w:rPr>
          <w:rFonts w:ascii="Arial Narrow" w:hAnsi="Arial Narrow" w:cs="Arial"/>
          <w:sz w:val="22"/>
          <w:szCs w:val="22"/>
        </w:rPr>
        <w:t>del Grupo de Gestión Financiera y Contable</w:t>
      </w:r>
      <w:r w:rsidRPr="00C70216">
        <w:rPr>
          <w:rFonts w:ascii="Arial Narrow" w:hAnsi="Arial Narrow" w:cs="Arial"/>
          <w:sz w:val="22"/>
          <w:szCs w:val="22"/>
        </w:rPr>
        <w:t xml:space="preserve">. </w:t>
      </w:r>
    </w:p>
    <w:p w14:paraId="137E6434" w14:textId="77777777" w:rsidR="00B2249A" w:rsidRDefault="00B2249A" w:rsidP="00B2249A">
      <w:pPr>
        <w:jc w:val="both"/>
        <w:rPr>
          <w:rFonts w:ascii="Arial Narrow" w:hAnsi="Arial Narrow" w:cs="Arial"/>
          <w:i/>
          <w:color w:val="7030A0"/>
          <w:sz w:val="22"/>
          <w:szCs w:val="22"/>
          <w:lang w:val="es-CO"/>
        </w:rPr>
      </w:pPr>
      <w:r w:rsidRPr="008B4ADE">
        <w:rPr>
          <w:rFonts w:ascii="Arial Narrow" w:hAnsi="Arial Narrow" w:cs="Arial"/>
          <w:b/>
          <w:i/>
          <w:color w:val="7030A0"/>
          <w:sz w:val="22"/>
          <w:szCs w:val="22"/>
          <w:lang w:val="es-CO"/>
        </w:rPr>
        <w:t>Nota:</w:t>
      </w:r>
      <w:r w:rsidRPr="008B4ADE">
        <w:rPr>
          <w:rFonts w:ascii="Arial Narrow" w:hAnsi="Arial Narrow" w:cs="Arial"/>
          <w:i/>
          <w:color w:val="7030A0"/>
          <w:sz w:val="22"/>
          <w:szCs w:val="22"/>
          <w:lang w:val="es-CO"/>
        </w:rPr>
        <w:t xml:space="preserve"> Para los casos en los que el nivel de riesgo sea 5, la dependencia solicitante deberá efectuar la solicitud de expedición del certificado de disponibilidad presupuestal que ampare el pago de la ARL, durante toda la vigencia del contrato. </w:t>
      </w:r>
    </w:p>
    <w:p w14:paraId="72D6D06A" w14:textId="77777777" w:rsidR="00B2249A" w:rsidRPr="00420082" w:rsidRDefault="00B2249A" w:rsidP="00B2249A">
      <w:pPr>
        <w:numPr>
          <w:ilvl w:val="0"/>
          <w:numId w:val="15"/>
        </w:numPr>
        <w:spacing w:after="0"/>
        <w:ind w:hanging="720"/>
        <w:jc w:val="both"/>
        <w:rPr>
          <w:rFonts w:ascii="Arial Narrow" w:hAnsi="Arial Narrow" w:cs="Arial"/>
          <w:b/>
          <w:sz w:val="22"/>
          <w:szCs w:val="22"/>
        </w:rPr>
      </w:pPr>
      <w:r w:rsidRPr="00420082">
        <w:rPr>
          <w:rFonts w:ascii="Arial Narrow" w:hAnsi="Arial Narrow" w:cs="Arial"/>
          <w:b/>
          <w:sz w:val="22"/>
          <w:szCs w:val="22"/>
        </w:rPr>
        <w:t>CRITERIOS PARA SELECCIONAR LA OFERTA MÁS FAVORABLE</w:t>
      </w:r>
    </w:p>
    <w:p w14:paraId="3606752F" w14:textId="77777777" w:rsidR="00B2249A" w:rsidRDefault="00B2249A" w:rsidP="00B2249A">
      <w:pPr>
        <w:jc w:val="both"/>
        <w:rPr>
          <w:rFonts w:ascii="Arial Narrow" w:hAnsi="Arial Narrow" w:cs="Arial"/>
          <w:sz w:val="22"/>
          <w:szCs w:val="22"/>
        </w:rPr>
      </w:pPr>
    </w:p>
    <w:p w14:paraId="30CA5D86" w14:textId="6DFD46DE" w:rsidR="00B2249A" w:rsidRDefault="00B2249A" w:rsidP="00B2249A">
      <w:pPr>
        <w:jc w:val="both"/>
        <w:rPr>
          <w:rFonts w:ascii="Arial Narrow" w:hAnsi="Arial Narrow" w:cs="Arial"/>
          <w:sz w:val="22"/>
          <w:szCs w:val="22"/>
        </w:rPr>
      </w:pPr>
      <w:r w:rsidRPr="00643545">
        <w:rPr>
          <w:rFonts w:ascii="Arial Narrow" w:hAnsi="Arial Narrow" w:cs="Arial"/>
          <w:sz w:val="22"/>
          <w:szCs w:val="22"/>
        </w:rPr>
        <w:t>Teniendo en cuenta qu</w:t>
      </w:r>
      <w:r>
        <w:rPr>
          <w:rFonts w:ascii="Arial Narrow" w:hAnsi="Arial Narrow" w:cs="Arial"/>
          <w:sz w:val="22"/>
          <w:szCs w:val="22"/>
        </w:rPr>
        <w:t>e la modalidad de selección es la de C</w:t>
      </w:r>
      <w:r w:rsidRPr="00643545">
        <w:rPr>
          <w:rFonts w:ascii="Arial Narrow" w:hAnsi="Arial Narrow" w:cs="Arial"/>
          <w:sz w:val="22"/>
          <w:szCs w:val="22"/>
        </w:rPr>
        <w:t xml:space="preserve">ontratación </w:t>
      </w:r>
      <w:r>
        <w:rPr>
          <w:rFonts w:ascii="Arial Narrow" w:hAnsi="Arial Narrow" w:cs="Arial"/>
          <w:sz w:val="22"/>
          <w:szCs w:val="22"/>
        </w:rPr>
        <w:t>D</w:t>
      </w:r>
      <w:r w:rsidRPr="00643545">
        <w:rPr>
          <w:rFonts w:ascii="Arial Narrow" w:hAnsi="Arial Narrow" w:cs="Arial"/>
          <w:sz w:val="22"/>
          <w:szCs w:val="22"/>
        </w:rPr>
        <w:t>irecta</w:t>
      </w:r>
      <w:r w:rsidR="004E7C13">
        <w:rPr>
          <w:rFonts w:ascii="Arial Narrow" w:hAnsi="Arial Narrow" w:cs="Arial"/>
          <w:sz w:val="22"/>
          <w:szCs w:val="22"/>
        </w:rPr>
        <w:t xml:space="preserve">, </w:t>
      </w:r>
      <w:r w:rsidRPr="00643545">
        <w:rPr>
          <w:rFonts w:ascii="Arial Narrow" w:hAnsi="Arial Narrow" w:cs="Arial"/>
          <w:sz w:val="22"/>
          <w:szCs w:val="22"/>
        </w:rPr>
        <w:t xml:space="preserve">de conformidad con lo señalado en el </w:t>
      </w:r>
      <w:r>
        <w:rPr>
          <w:rFonts w:ascii="Arial Narrow" w:hAnsi="Arial Narrow" w:cs="Arial"/>
          <w:sz w:val="22"/>
          <w:szCs w:val="22"/>
        </w:rPr>
        <w:t>a</w:t>
      </w:r>
      <w:r w:rsidRPr="00643545">
        <w:rPr>
          <w:rFonts w:ascii="Arial Narrow" w:hAnsi="Arial Narrow" w:cs="Arial"/>
          <w:sz w:val="22"/>
          <w:szCs w:val="22"/>
        </w:rPr>
        <w:t xml:space="preserve">rtículo </w:t>
      </w:r>
      <w:r>
        <w:rPr>
          <w:rFonts w:ascii="Arial Narrow" w:hAnsi="Arial Narrow" w:cs="Arial"/>
          <w:sz w:val="22"/>
          <w:szCs w:val="22"/>
        </w:rPr>
        <w:t>2.2.1.2.1.4.9</w:t>
      </w:r>
      <w:r w:rsidRPr="00643545">
        <w:rPr>
          <w:rFonts w:ascii="Arial Narrow" w:hAnsi="Arial Narrow" w:cs="Arial"/>
          <w:sz w:val="22"/>
          <w:szCs w:val="22"/>
        </w:rPr>
        <w:t xml:space="preserve"> del Decreto </w:t>
      </w:r>
      <w:r>
        <w:rPr>
          <w:rFonts w:ascii="Arial Narrow" w:hAnsi="Arial Narrow" w:cs="Arial"/>
          <w:sz w:val="22"/>
          <w:szCs w:val="22"/>
        </w:rPr>
        <w:t>1082</w:t>
      </w:r>
      <w:r w:rsidRPr="00643545">
        <w:rPr>
          <w:rFonts w:ascii="Arial Narrow" w:hAnsi="Arial Narrow" w:cs="Arial"/>
          <w:sz w:val="22"/>
          <w:szCs w:val="22"/>
        </w:rPr>
        <w:t xml:space="preserve"> </w:t>
      </w:r>
      <w:r w:rsidRPr="002047B8">
        <w:rPr>
          <w:rFonts w:ascii="Arial Narrow" w:hAnsi="Arial Narrow" w:cs="Arial"/>
          <w:sz w:val="22"/>
          <w:szCs w:val="22"/>
        </w:rPr>
        <w:t>de 201</w:t>
      </w:r>
      <w:r>
        <w:rPr>
          <w:rFonts w:ascii="Arial Narrow" w:hAnsi="Arial Narrow" w:cs="Arial"/>
          <w:sz w:val="22"/>
          <w:szCs w:val="22"/>
        </w:rPr>
        <w:t>5</w:t>
      </w:r>
      <w:r w:rsidRPr="002047B8">
        <w:rPr>
          <w:rFonts w:ascii="Arial Narrow" w:hAnsi="Arial Narrow" w:cs="Arial"/>
          <w:sz w:val="22"/>
          <w:szCs w:val="22"/>
        </w:rPr>
        <w:t xml:space="preserve"> no</w:t>
      </w:r>
      <w:r w:rsidRPr="00643545">
        <w:rPr>
          <w:rFonts w:ascii="Arial Narrow" w:hAnsi="Arial Narrow" w:cs="Arial"/>
          <w:sz w:val="22"/>
          <w:szCs w:val="22"/>
        </w:rPr>
        <w:t xml:space="preserve"> se utilizan criterios de selección, </w:t>
      </w:r>
      <w:r w:rsidR="004E7C13">
        <w:rPr>
          <w:rFonts w:ascii="Arial Narrow" w:hAnsi="Arial Narrow" w:cs="Arial"/>
          <w:sz w:val="22"/>
          <w:szCs w:val="22"/>
        </w:rPr>
        <w:t>por cuanto</w:t>
      </w:r>
      <w:r w:rsidRPr="00643545">
        <w:rPr>
          <w:rFonts w:ascii="Arial Narrow" w:hAnsi="Arial Narrow" w:cs="Arial"/>
          <w:sz w:val="22"/>
          <w:szCs w:val="22"/>
        </w:rPr>
        <w:t xml:space="preserve"> se contrata a la persona natural o jurídica </w:t>
      </w:r>
      <w:r>
        <w:rPr>
          <w:rFonts w:ascii="Arial Narrow" w:hAnsi="Arial Narrow" w:cs="Arial"/>
          <w:sz w:val="22"/>
          <w:szCs w:val="22"/>
        </w:rPr>
        <w:t xml:space="preserve">que está en capacidad de ejecutar el objeto </w:t>
      </w:r>
      <w:r w:rsidR="004E7C13">
        <w:rPr>
          <w:rFonts w:ascii="Arial Narrow" w:hAnsi="Arial Narrow" w:cs="Arial"/>
          <w:sz w:val="22"/>
          <w:szCs w:val="22"/>
        </w:rPr>
        <w:t>y las obligaciones contractuales</w:t>
      </w:r>
      <w:r>
        <w:rPr>
          <w:rFonts w:ascii="Arial Narrow" w:hAnsi="Arial Narrow" w:cs="Arial"/>
          <w:sz w:val="22"/>
          <w:szCs w:val="22"/>
        </w:rPr>
        <w:t xml:space="preserve">, </w:t>
      </w:r>
      <w:r w:rsidRPr="00643545">
        <w:rPr>
          <w:rFonts w:ascii="Arial Narrow" w:hAnsi="Arial Narrow" w:cs="Arial"/>
          <w:sz w:val="22"/>
          <w:szCs w:val="22"/>
        </w:rPr>
        <w:t>en atención a su idoneidad y exper</w:t>
      </w:r>
      <w:r>
        <w:rPr>
          <w:rFonts w:ascii="Arial Narrow" w:hAnsi="Arial Narrow" w:cs="Arial"/>
          <w:sz w:val="22"/>
          <w:szCs w:val="22"/>
        </w:rPr>
        <w:t xml:space="preserve">iencia. </w:t>
      </w:r>
    </w:p>
    <w:p w14:paraId="5E72A22A" w14:textId="77777777" w:rsidR="00B2249A" w:rsidRPr="00643545" w:rsidRDefault="00B2249A" w:rsidP="00B2249A">
      <w:pPr>
        <w:jc w:val="both"/>
        <w:rPr>
          <w:rFonts w:ascii="Arial Narrow" w:hAnsi="Arial Narrow" w:cs="Arial"/>
          <w:b/>
          <w:sz w:val="22"/>
          <w:szCs w:val="22"/>
        </w:rPr>
      </w:pPr>
      <w:r w:rsidRPr="00643545">
        <w:rPr>
          <w:rFonts w:ascii="Arial Narrow" w:hAnsi="Arial Narrow" w:cs="Arial"/>
          <w:b/>
          <w:sz w:val="22"/>
          <w:szCs w:val="22"/>
        </w:rPr>
        <w:t xml:space="preserve">Perfil del contratista </w:t>
      </w:r>
    </w:p>
    <w:p w14:paraId="6EC3FFD8" w14:textId="77777777" w:rsidR="00B2249A" w:rsidRPr="00643545" w:rsidRDefault="00B2249A" w:rsidP="00B2249A">
      <w:pPr>
        <w:jc w:val="both"/>
        <w:rPr>
          <w:rFonts w:ascii="Arial Narrow" w:hAnsi="Arial Narrow" w:cs="Arial"/>
          <w:b/>
          <w:sz w:val="22"/>
          <w:szCs w:val="22"/>
        </w:rPr>
      </w:pPr>
      <w:r w:rsidRPr="00643545">
        <w:rPr>
          <w:rFonts w:ascii="Arial Narrow" w:hAnsi="Arial Narrow" w:cs="Arial"/>
          <w:b/>
          <w:sz w:val="22"/>
          <w:szCs w:val="22"/>
        </w:rPr>
        <w:t>Académicos:</w:t>
      </w:r>
    </w:p>
    <w:p w14:paraId="703AF275" w14:textId="77777777" w:rsidR="00B2249A" w:rsidRPr="008B4ADE" w:rsidRDefault="00B2249A" w:rsidP="00B2249A">
      <w:pPr>
        <w:jc w:val="both"/>
        <w:rPr>
          <w:rFonts w:ascii="Arial Narrow" w:hAnsi="Arial Narrow" w:cs="Arial"/>
          <w:i/>
          <w:color w:val="7030A0"/>
          <w:sz w:val="22"/>
          <w:szCs w:val="22"/>
          <w:lang w:val="es-CO"/>
        </w:rPr>
      </w:pPr>
      <w:r w:rsidRPr="00580AEE">
        <w:rPr>
          <w:rFonts w:ascii="Arial Narrow" w:hAnsi="Arial Narrow" w:cs="Arial"/>
          <w:color w:val="FF0000"/>
          <w:sz w:val="22"/>
          <w:szCs w:val="22"/>
          <w:lang w:val="es-CO"/>
        </w:rPr>
        <w:lastRenderedPageBreak/>
        <w:t>Profesional en</w:t>
      </w:r>
      <w:r>
        <w:rPr>
          <w:rFonts w:ascii="Arial Narrow" w:hAnsi="Arial Narrow" w:cs="Arial"/>
          <w:i/>
          <w:color w:val="FF0000"/>
          <w:sz w:val="22"/>
          <w:szCs w:val="22"/>
          <w:lang w:val="es-CO"/>
        </w:rPr>
        <w:t xml:space="preserve">: </w:t>
      </w:r>
      <w:r w:rsidRPr="008B4ADE">
        <w:rPr>
          <w:rFonts w:ascii="Arial Narrow" w:hAnsi="Arial Narrow" w:cs="Arial"/>
          <w:i/>
          <w:color w:val="7030A0"/>
          <w:sz w:val="22"/>
          <w:szCs w:val="22"/>
          <w:lang w:val="es-CO"/>
        </w:rPr>
        <w:t xml:space="preserve">XXXX se recomienda utilizar la </w:t>
      </w:r>
      <w:r w:rsidRPr="008B4ADE">
        <w:rPr>
          <w:rFonts w:ascii="Arial Narrow" w:hAnsi="Arial Narrow" w:cs="Arial"/>
          <w:i/>
          <w:color w:val="7030A0"/>
          <w:sz w:val="22"/>
          <w:szCs w:val="22"/>
        </w:rPr>
        <w:t>conjunción disyuntiva (</w:t>
      </w:r>
      <w:r>
        <w:rPr>
          <w:rFonts w:ascii="Arial Narrow" w:hAnsi="Arial Narrow" w:cs="Arial"/>
          <w:i/>
          <w:color w:val="7030A0"/>
          <w:sz w:val="22"/>
          <w:szCs w:val="22"/>
        </w:rPr>
        <w:t>o</w:t>
      </w:r>
      <w:r w:rsidRPr="008B4ADE">
        <w:rPr>
          <w:rFonts w:ascii="Arial Narrow" w:hAnsi="Arial Narrow" w:cs="Arial"/>
          <w:i/>
          <w:color w:val="7030A0"/>
          <w:sz w:val="22"/>
          <w:szCs w:val="22"/>
        </w:rPr>
        <w:t xml:space="preserve">) para definir las profesiones requeridas para el perfil solicitado.  </w:t>
      </w:r>
      <w:r>
        <w:rPr>
          <w:rFonts w:ascii="Arial Narrow" w:hAnsi="Arial Narrow" w:cs="Arial"/>
          <w:i/>
          <w:color w:val="7030A0"/>
          <w:sz w:val="22"/>
          <w:szCs w:val="22"/>
        </w:rPr>
        <w:t xml:space="preserve">NO se aceptan áreas de conocimiento. </w:t>
      </w:r>
    </w:p>
    <w:p w14:paraId="20746F69" w14:textId="77777777" w:rsidR="00B2249A" w:rsidRDefault="00B2249A" w:rsidP="00B2249A">
      <w:pPr>
        <w:jc w:val="both"/>
        <w:rPr>
          <w:rFonts w:ascii="Arial Narrow" w:hAnsi="Arial Narrow" w:cs="Arial"/>
          <w:i/>
          <w:color w:val="7030A0"/>
          <w:sz w:val="22"/>
          <w:szCs w:val="22"/>
          <w:lang w:val="es-CO"/>
        </w:rPr>
      </w:pPr>
      <w:r w:rsidRPr="00580AEE">
        <w:rPr>
          <w:rFonts w:ascii="Arial Narrow" w:hAnsi="Arial Narrow" w:cs="Arial"/>
          <w:color w:val="FF0000"/>
          <w:sz w:val="22"/>
          <w:szCs w:val="22"/>
          <w:lang w:val="es-CO"/>
        </w:rPr>
        <w:t>Técnico profesional</w:t>
      </w:r>
      <w:r>
        <w:rPr>
          <w:rFonts w:ascii="Arial Narrow" w:hAnsi="Arial Narrow" w:cs="Arial"/>
          <w:i/>
          <w:color w:val="FF0000"/>
          <w:sz w:val="22"/>
          <w:szCs w:val="22"/>
          <w:lang w:val="es-CO"/>
        </w:rPr>
        <w:t>: E</w:t>
      </w:r>
      <w:r w:rsidRPr="008B4ADE">
        <w:rPr>
          <w:rFonts w:ascii="Arial Narrow" w:hAnsi="Arial Narrow" w:cs="Arial"/>
          <w:i/>
          <w:color w:val="FF0000"/>
          <w:sz w:val="22"/>
          <w:szCs w:val="22"/>
          <w:lang w:val="es-CO"/>
        </w:rPr>
        <w:t>n XXXXXX</w:t>
      </w:r>
      <w:r w:rsidRPr="008B4ADE">
        <w:rPr>
          <w:rFonts w:ascii="Arial Narrow" w:hAnsi="Arial Narrow" w:cs="Arial"/>
          <w:i/>
          <w:color w:val="7030A0"/>
          <w:sz w:val="22"/>
          <w:szCs w:val="22"/>
          <w:lang w:val="es-CO"/>
        </w:rPr>
        <w:t xml:space="preserve"> </w:t>
      </w:r>
    </w:p>
    <w:p w14:paraId="2DE2E131" w14:textId="77777777" w:rsidR="00B2249A" w:rsidRDefault="00B2249A" w:rsidP="00B2249A">
      <w:pPr>
        <w:jc w:val="both"/>
        <w:rPr>
          <w:rFonts w:ascii="Arial Narrow" w:hAnsi="Arial Narrow" w:cs="Arial"/>
          <w:i/>
          <w:color w:val="FF0000"/>
          <w:sz w:val="22"/>
          <w:szCs w:val="22"/>
          <w:lang w:val="es-CO"/>
        </w:rPr>
      </w:pPr>
      <w:r w:rsidRPr="00580AEE">
        <w:rPr>
          <w:rFonts w:ascii="Arial Narrow" w:hAnsi="Arial Narrow" w:cs="Arial"/>
          <w:color w:val="FF0000"/>
          <w:sz w:val="22"/>
          <w:szCs w:val="22"/>
          <w:lang w:val="es-CO"/>
        </w:rPr>
        <w:t xml:space="preserve">Tecnólogo: </w:t>
      </w:r>
      <w:r w:rsidRPr="00580AEE">
        <w:rPr>
          <w:rFonts w:ascii="Arial Narrow" w:hAnsi="Arial Narrow" w:cs="Arial"/>
          <w:i/>
          <w:color w:val="FF0000"/>
          <w:sz w:val="22"/>
          <w:szCs w:val="22"/>
          <w:lang w:val="es-CO"/>
        </w:rPr>
        <w:t>En XXXXXX</w:t>
      </w:r>
      <w:r w:rsidRPr="008B4ADE">
        <w:rPr>
          <w:rFonts w:ascii="Arial Narrow" w:hAnsi="Arial Narrow" w:cs="Arial"/>
          <w:i/>
          <w:color w:val="FF0000"/>
          <w:sz w:val="22"/>
          <w:szCs w:val="22"/>
          <w:lang w:val="es-CO"/>
        </w:rPr>
        <w:t xml:space="preserve"> </w:t>
      </w:r>
    </w:p>
    <w:p w14:paraId="73E5EAAA" w14:textId="77777777" w:rsidR="00B2249A" w:rsidRPr="008B4ADE" w:rsidRDefault="00B2249A" w:rsidP="00B2249A">
      <w:pPr>
        <w:jc w:val="both"/>
        <w:rPr>
          <w:rFonts w:ascii="Arial Narrow" w:hAnsi="Arial Narrow" w:cs="Arial"/>
          <w:i/>
          <w:color w:val="7030A0"/>
          <w:sz w:val="22"/>
          <w:szCs w:val="22"/>
          <w:lang w:val="es-CO"/>
        </w:rPr>
      </w:pPr>
      <w:r w:rsidRPr="00580AEE">
        <w:rPr>
          <w:rFonts w:ascii="Arial Narrow" w:hAnsi="Arial Narrow" w:cs="Arial"/>
          <w:i/>
          <w:color w:val="FF0000"/>
          <w:sz w:val="22"/>
          <w:szCs w:val="22"/>
          <w:lang w:val="es-CO"/>
        </w:rPr>
        <w:t xml:space="preserve">Título de </w:t>
      </w:r>
      <w:r>
        <w:rPr>
          <w:rFonts w:ascii="Arial Narrow" w:hAnsi="Arial Narrow" w:cs="Arial"/>
          <w:i/>
          <w:color w:val="FF0000"/>
          <w:sz w:val="22"/>
          <w:szCs w:val="22"/>
          <w:lang w:val="es-CO"/>
        </w:rPr>
        <w:t xml:space="preserve">Postgrado en la modalidad de </w:t>
      </w:r>
      <w:r w:rsidRPr="00580AEE">
        <w:rPr>
          <w:rFonts w:ascii="Arial Narrow" w:hAnsi="Arial Narrow" w:cs="Arial"/>
          <w:i/>
          <w:color w:val="FF0000"/>
          <w:sz w:val="22"/>
          <w:szCs w:val="22"/>
          <w:lang w:val="es-CO"/>
        </w:rPr>
        <w:t>Especialización</w:t>
      </w:r>
      <w:r>
        <w:rPr>
          <w:rFonts w:ascii="Arial Narrow" w:hAnsi="Arial Narrow" w:cs="Arial"/>
          <w:i/>
          <w:color w:val="FF0000"/>
          <w:sz w:val="22"/>
          <w:szCs w:val="22"/>
          <w:lang w:val="es-CO"/>
        </w:rPr>
        <w:t xml:space="preserve"> o Maestría o Doctorado</w:t>
      </w:r>
      <w:r w:rsidRPr="00580AEE">
        <w:rPr>
          <w:rFonts w:ascii="Arial Narrow" w:hAnsi="Arial Narrow" w:cs="Arial"/>
          <w:i/>
          <w:color w:val="FF0000"/>
          <w:sz w:val="22"/>
          <w:szCs w:val="22"/>
          <w:lang w:val="es-CO"/>
        </w:rPr>
        <w:t xml:space="preserve"> en:</w:t>
      </w:r>
      <w:r>
        <w:rPr>
          <w:rFonts w:ascii="Arial Narrow" w:hAnsi="Arial Narrow" w:cs="Arial"/>
          <w:i/>
          <w:color w:val="FF0000"/>
          <w:sz w:val="22"/>
          <w:szCs w:val="22"/>
          <w:lang w:val="es-CO"/>
        </w:rPr>
        <w:t xml:space="preserve"> XXXXXXX</w:t>
      </w:r>
      <w:r w:rsidRPr="00E37E8D">
        <w:rPr>
          <w:rFonts w:ascii="Arial Narrow" w:hAnsi="Arial Narrow" w:cs="Arial"/>
          <w:i/>
          <w:color w:val="FF0000"/>
          <w:sz w:val="22"/>
          <w:szCs w:val="22"/>
          <w:lang w:val="es-CO"/>
        </w:rPr>
        <w:t xml:space="preserve"> </w:t>
      </w:r>
      <w:r w:rsidRPr="00580AEE">
        <w:rPr>
          <w:rFonts w:ascii="Arial Narrow" w:hAnsi="Arial Narrow" w:cs="Arial"/>
          <w:i/>
          <w:sz w:val="22"/>
          <w:szCs w:val="22"/>
          <w:lang w:val="es-CO"/>
        </w:rPr>
        <w:t>o su equivalencia</w:t>
      </w:r>
      <w:r>
        <w:rPr>
          <w:rFonts w:ascii="Arial Narrow" w:hAnsi="Arial Narrow" w:cs="Arial"/>
          <w:i/>
          <w:sz w:val="22"/>
          <w:szCs w:val="22"/>
          <w:lang w:val="es-CO"/>
        </w:rPr>
        <w:t xml:space="preserve">. </w:t>
      </w:r>
      <w:r w:rsidRPr="009D41A1">
        <w:rPr>
          <w:rFonts w:ascii="Arial Narrow" w:hAnsi="Arial Narrow" w:cs="Arial"/>
          <w:i/>
          <w:color w:val="7030A0"/>
          <w:sz w:val="22"/>
          <w:szCs w:val="22"/>
        </w:rPr>
        <w:t>S</w:t>
      </w:r>
      <w:proofErr w:type="spellStart"/>
      <w:r w:rsidRPr="008B4ADE">
        <w:rPr>
          <w:rFonts w:ascii="Arial Narrow" w:hAnsi="Arial Narrow" w:cs="Arial"/>
          <w:i/>
          <w:color w:val="7030A0"/>
          <w:sz w:val="22"/>
          <w:szCs w:val="22"/>
          <w:lang w:val="es-CO"/>
        </w:rPr>
        <w:t>e</w:t>
      </w:r>
      <w:proofErr w:type="spellEnd"/>
      <w:r w:rsidRPr="008B4ADE">
        <w:rPr>
          <w:rFonts w:ascii="Arial Narrow" w:hAnsi="Arial Narrow" w:cs="Arial"/>
          <w:i/>
          <w:color w:val="7030A0"/>
          <w:sz w:val="22"/>
          <w:szCs w:val="22"/>
          <w:lang w:val="es-CO"/>
        </w:rPr>
        <w:t xml:space="preserve"> recomienda utilizar la </w:t>
      </w:r>
      <w:r w:rsidRPr="008B4ADE">
        <w:rPr>
          <w:rFonts w:ascii="Arial Narrow" w:hAnsi="Arial Narrow" w:cs="Arial"/>
          <w:i/>
          <w:color w:val="7030A0"/>
          <w:sz w:val="22"/>
          <w:szCs w:val="22"/>
        </w:rPr>
        <w:t>conjunción disyuntiva (</w:t>
      </w:r>
      <w:r>
        <w:rPr>
          <w:rFonts w:ascii="Arial Narrow" w:hAnsi="Arial Narrow" w:cs="Arial"/>
          <w:i/>
          <w:color w:val="7030A0"/>
          <w:sz w:val="22"/>
          <w:szCs w:val="22"/>
        </w:rPr>
        <w:t>o</w:t>
      </w:r>
      <w:r w:rsidRPr="008B4ADE">
        <w:rPr>
          <w:rFonts w:ascii="Arial Narrow" w:hAnsi="Arial Narrow" w:cs="Arial"/>
          <w:i/>
          <w:color w:val="7030A0"/>
          <w:sz w:val="22"/>
          <w:szCs w:val="22"/>
        </w:rPr>
        <w:t xml:space="preserve">) para definir </w:t>
      </w:r>
      <w:r>
        <w:rPr>
          <w:rFonts w:ascii="Arial Narrow" w:hAnsi="Arial Narrow" w:cs="Arial"/>
          <w:i/>
          <w:color w:val="7030A0"/>
          <w:sz w:val="22"/>
          <w:szCs w:val="22"/>
        </w:rPr>
        <w:t xml:space="preserve">los postgrados </w:t>
      </w:r>
      <w:r w:rsidRPr="008B4ADE">
        <w:rPr>
          <w:rFonts w:ascii="Arial Narrow" w:hAnsi="Arial Narrow" w:cs="Arial"/>
          <w:i/>
          <w:color w:val="7030A0"/>
          <w:sz w:val="22"/>
          <w:szCs w:val="22"/>
        </w:rPr>
        <w:t>requerid</w:t>
      </w:r>
      <w:r>
        <w:rPr>
          <w:rFonts w:ascii="Arial Narrow" w:hAnsi="Arial Narrow" w:cs="Arial"/>
          <w:i/>
          <w:color w:val="7030A0"/>
          <w:sz w:val="22"/>
          <w:szCs w:val="22"/>
        </w:rPr>
        <w:t>o</w:t>
      </w:r>
      <w:r w:rsidRPr="008B4ADE">
        <w:rPr>
          <w:rFonts w:ascii="Arial Narrow" w:hAnsi="Arial Narrow" w:cs="Arial"/>
          <w:i/>
          <w:color w:val="7030A0"/>
          <w:sz w:val="22"/>
          <w:szCs w:val="22"/>
        </w:rPr>
        <w:t xml:space="preserve">s para el perfil solicitado.  </w:t>
      </w:r>
    </w:p>
    <w:p w14:paraId="5668821A" w14:textId="77777777" w:rsidR="00B2249A" w:rsidRPr="000D7CBE" w:rsidRDefault="00B2249A" w:rsidP="00B2249A">
      <w:pPr>
        <w:jc w:val="both"/>
        <w:rPr>
          <w:rFonts w:ascii="Arial Narrow" w:hAnsi="Arial Narrow" w:cs="Arial"/>
          <w:i/>
          <w:color w:val="7030A0"/>
          <w:sz w:val="22"/>
          <w:szCs w:val="22"/>
        </w:rPr>
      </w:pPr>
      <w:r w:rsidRPr="008B4ADE">
        <w:rPr>
          <w:rFonts w:ascii="Arial Narrow" w:hAnsi="Arial Narrow" w:cs="Arial"/>
          <w:i/>
          <w:color w:val="7030A0"/>
          <w:sz w:val="22"/>
          <w:szCs w:val="22"/>
        </w:rPr>
        <w:t xml:space="preserve">En este numeral, se deben señalar las profesiones que se ajusten al objeto a desarrollar. De la misma manera, si se requiere postgrado, deberá indicarse específicamente en qué se requiere; no puede dejarse de manera general. En el evento en que se señalen equivalencias, deberán ajustarse estrictamente a lo establecido en la tabla de honorarios. La equivalencia en meses de experiencia es adicional a la experiencia requerida. </w:t>
      </w:r>
    </w:p>
    <w:p w14:paraId="02541383" w14:textId="77777777" w:rsidR="00B2249A" w:rsidRPr="00643545" w:rsidRDefault="00B2249A" w:rsidP="00B2249A">
      <w:pPr>
        <w:jc w:val="both"/>
        <w:rPr>
          <w:rFonts w:ascii="Arial Narrow" w:hAnsi="Arial Narrow" w:cs="Arial"/>
          <w:b/>
          <w:sz w:val="22"/>
          <w:szCs w:val="22"/>
        </w:rPr>
      </w:pPr>
      <w:r w:rsidRPr="00643545">
        <w:rPr>
          <w:rFonts w:ascii="Arial Narrow" w:hAnsi="Arial Narrow" w:cs="Arial"/>
          <w:b/>
          <w:sz w:val="22"/>
          <w:szCs w:val="22"/>
        </w:rPr>
        <w:t>Experiencia:</w:t>
      </w:r>
    </w:p>
    <w:p w14:paraId="6E7D49ED" w14:textId="77777777" w:rsidR="00B2249A" w:rsidRDefault="00B2249A" w:rsidP="00B2249A">
      <w:pPr>
        <w:pStyle w:val="NormalWeb"/>
        <w:shd w:val="clear" w:color="auto" w:fill="FFFFFF"/>
        <w:spacing w:before="0" w:beforeAutospacing="0" w:after="0" w:afterAutospacing="0" w:line="262" w:lineRule="atLeast"/>
        <w:jc w:val="both"/>
        <w:rPr>
          <w:rFonts w:ascii="Arial Narrow" w:hAnsi="Arial Narrow" w:cs="Arial"/>
          <w:i/>
          <w:noProof/>
          <w:color w:val="7030A0"/>
          <w:sz w:val="23"/>
          <w:szCs w:val="23"/>
          <w:lang w:val="es-CO"/>
        </w:rPr>
      </w:pPr>
      <w:r w:rsidRPr="00EF451D">
        <w:rPr>
          <w:rFonts w:ascii="Arial Narrow" w:hAnsi="Arial Narrow" w:cs="Arial"/>
          <w:noProof/>
          <w:color w:val="FF0000"/>
          <w:sz w:val="23"/>
          <w:szCs w:val="23"/>
        </w:rPr>
        <w:t xml:space="preserve">(XX) </w:t>
      </w:r>
      <w:r w:rsidRPr="008B4ADE">
        <w:rPr>
          <w:rFonts w:ascii="Arial Narrow" w:hAnsi="Arial Narrow" w:cs="Arial"/>
          <w:noProof/>
          <w:color w:val="FF0000"/>
          <w:sz w:val="23"/>
          <w:szCs w:val="23"/>
        </w:rPr>
        <w:t>meses de experiencia</w:t>
      </w:r>
      <w:r w:rsidRPr="008B4ADE">
        <w:rPr>
          <w:rFonts w:ascii="Arial Narrow" w:hAnsi="Arial Narrow" w:cs="Arial"/>
          <w:i/>
          <w:noProof/>
          <w:color w:val="FF0000"/>
          <w:sz w:val="23"/>
          <w:szCs w:val="23"/>
          <w:lang w:val="es-CO"/>
        </w:rPr>
        <w:t xml:space="preserve">: </w:t>
      </w:r>
      <w:r w:rsidRPr="008B4ADE">
        <w:rPr>
          <w:rFonts w:ascii="Arial Narrow" w:hAnsi="Arial Narrow" w:cs="Arial"/>
          <w:b/>
          <w:i/>
          <w:noProof/>
          <w:color w:val="7030A0"/>
          <w:sz w:val="23"/>
          <w:szCs w:val="23"/>
          <w:lang w:val="es-CO"/>
        </w:rPr>
        <w:t>(</w:t>
      </w:r>
      <w:r w:rsidRPr="008B4ADE">
        <w:rPr>
          <w:rFonts w:ascii="Arial Narrow" w:hAnsi="Arial Narrow" w:cs="Arial"/>
          <w:i/>
          <w:noProof/>
          <w:color w:val="7030A0"/>
          <w:sz w:val="23"/>
          <w:szCs w:val="23"/>
        </w:rPr>
        <w:t>profesional</w:t>
      </w:r>
      <w:r w:rsidRPr="008B4ADE">
        <w:rPr>
          <w:rFonts w:ascii="Arial Narrow" w:hAnsi="Arial Narrow" w:cs="Arial"/>
          <w:i/>
          <w:noProof/>
          <w:color w:val="7030A0"/>
          <w:sz w:val="23"/>
          <w:szCs w:val="23"/>
          <w:lang w:val="es-CO"/>
        </w:rPr>
        <w:t xml:space="preserve"> o laboral</w:t>
      </w:r>
      <w:r w:rsidRPr="008B4ADE">
        <w:rPr>
          <w:rFonts w:ascii="Arial Narrow" w:hAnsi="Arial Narrow" w:cs="Arial"/>
          <w:i/>
          <w:noProof/>
          <w:color w:val="7030A0"/>
          <w:sz w:val="23"/>
          <w:szCs w:val="23"/>
        </w:rPr>
        <w:t xml:space="preserve"> </w:t>
      </w:r>
      <w:r w:rsidRPr="008B4ADE">
        <w:rPr>
          <w:rFonts w:ascii="Arial Narrow" w:hAnsi="Arial Narrow" w:cs="Arial"/>
          <w:i/>
          <w:noProof/>
          <w:color w:val="7030A0"/>
          <w:sz w:val="23"/>
          <w:szCs w:val="23"/>
          <w:lang w:val="es-CO"/>
        </w:rPr>
        <w:t>en el area de que se trate</w:t>
      </w:r>
      <w:r>
        <w:rPr>
          <w:rFonts w:ascii="Arial Narrow" w:hAnsi="Arial Narrow" w:cs="Arial"/>
          <w:i/>
          <w:noProof/>
          <w:color w:val="7030A0"/>
          <w:sz w:val="23"/>
          <w:szCs w:val="23"/>
          <w:lang w:val="es-CO"/>
        </w:rPr>
        <w:t xml:space="preserve">, </w:t>
      </w:r>
      <w:r w:rsidRPr="008B4ADE">
        <w:rPr>
          <w:rFonts w:ascii="Arial Narrow" w:hAnsi="Arial Narrow" w:cs="Arial"/>
          <w:i/>
          <w:noProof/>
          <w:color w:val="7030A0"/>
          <w:sz w:val="23"/>
          <w:szCs w:val="23"/>
          <w:lang w:val="es-CO"/>
        </w:rPr>
        <w:t>según se requiera por parte de la dependencia solicitante)</w:t>
      </w:r>
    </w:p>
    <w:p w14:paraId="5789F1EC" w14:textId="77777777" w:rsidR="00B2249A" w:rsidRPr="008B4ADE" w:rsidRDefault="00B2249A" w:rsidP="00B2249A">
      <w:pPr>
        <w:pStyle w:val="NormalWeb"/>
        <w:shd w:val="clear" w:color="auto" w:fill="FFFFFF"/>
        <w:spacing w:before="0" w:beforeAutospacing="0" w:after="0" w:afterAutospacing="0" w:line="262" w:lineRule="atLeast"/>
        <w:jc w:val="both"/>
        <w:rPr>
          <w:rFonts w:ascii="Arial Narrow" w:hAnsi="Arial Narrow" w:cs="Arial"/>
          <w:i/>
          <w:noProof/>
          <w:color w:val="7030A0"/>
          <w:sz w:val="23"/>
          <w:szCs w:val="23"/>
          <w:lang w:val="es-CO"/>
        </w:rPr>
      </w:pPr>
    </w:p>
    <w:p w14:paraId="6212DFFF" w14:textId="77777777" w:rsidR="00B2249A" w:rsidRDefault="00B2249A" w:rsidP="00B2249A">
      <w:pPr>
        <w:pStyle w:val="NormalWeb"/>
        <w:shd w:val="clear" w:color="auto" w:fill="FFFFFF"/>
        <w:spacing w:before="0" w:beforeAutospacing="0" w:after="0" w:afterAutospacing="0" w:line="262" w:lineRule="atLeast"/>
        <w:jc w:val="both"/>
        <w:rPr>
          <w:rFonts w:ascii="Arial Narrow" w:hAnsi="Arial Narrow" w:cs="Arial"/>
          <w:noProof/>
          <w:sz w:val="23"/>
          <w:szCs w:val="23"/>
        </w:rPr>
      </w:pPr>
    </w:p>
    <w:p w14:paraId="09281DBF" w14:textId="77777777" w:rsidR="00B2249A" w:rsidRPr="00643545" w:rsidRDefault="00B2249A" w:rsidP="00B2249A">
      <w:pPr>
        <w:numPr>
          <w:ilvl w:val="0"/>
          <w:numId w:val="15"/>
        </w:numPr>
        <w:spacing w:after="0"/>
        <w:ind w:left="567" w:hanging="567"/>
        <w:jc w:val="both"/>
        <w:rPr>
          <w:rFonts w:ascii="Arial Narrow" w:hAnsi="Arial Narrow" w:cs="Arial"/>
          <w:b/>
          <w:sz w:val="22"/>
          <w:szCs w:val="22"/>
        </w:rPr>
      </w:pPr>
      <w:r>
        <w:rPr>
          <w:rFonts w:ascii="Arial Narrow" w:hAnsi="Arial Narrow" w:cs="Arial"/>
          <w:b/>
          <w:sz w:val="22"/>
          <w:szCs w:val="22"/>
        </w:rPr>
        <w:t>ANÁLISIS DEL RIESGO Y FORMA DE MITIGARLO</w:t>
      </w:r>
    </w:p>
    <w:p w14:paraId="6309CF46" w14:textId="77777777" w:rsidR="00B2249A" w:rsidRDefault="00B2249A" w:rsidP="00B2249A">
      <w:pPr>
        <w:jc w:val="both"/>
        <w:rPr>
          <w:rFonts w:ascii="Arial Narrow" w:hAnsi="Arial Narrow" w:cs="Arial"/>
          <w:i/>
          <w:color w:val="7030A0"/>
          <w:sz w:val="22"/>
          <w:szCs w:val="22"/>
        </w:rPr>
      </w:pPr>
    </w:p>
    <w:p w14:paraId="0A6194B0" w14:textId="77777777" w:rsidR="00B2249A" w:rsidRPr="006665A6" w:rsidRDefault="00B2249A" w:rsidP="00B2249A">
      <w:pPr>
        <w:jc w:val="both"/>
        <w:rPr>
          <w:rFonts w:ascii="Arial Narrow" w:hAnsi="Arial Narrow" w:cs="Arial"/>
          <w:i/>
          <w:color w:val="7030A0"/>
          <w:sz w:val="22"/>
          <w:szCs w:val="22"/>
        </w:rPr>
      </w:pPr>
      <w:r w:rsidRPr="006665A6">
        <w:rPr>
          <w:rFonts w:ascii="Arial Narrow" w:hAnsi="Arial Narrow" w:cs="Arial"/>
          <w:i/>
          <w:color w:val="7030A0"/>
          <w:sz w:val="22"/>
          <w:szCs w:val="22"/>
        </w:rPr>
        <w:t xml:space="preserve">En cumplimiento del artículo 4 de la Ley 1150 de 2007, en concordancia con lo establecido en el numeral 6 del artículo 2.2.1.1.2.1.1 del Decreto 1082 de 2015, se debe realizar un análisis del riesgo y la forma de mitigarlo. </w:t>
      </w:r>
    </w:p>
    <w:p w14:paraId="5C91D8C3" w14:textId="77777777" w:rsidR="00B2249A" w:rsidRPr="00F8750A" w:rsidRDefault="00B2249A" w:rsidP="00B2249A">
      <w:pPr>
        <w:jc w:val="both"/>
        <w:rPr>
          <w:rFonts w:ascii="Arial Narrow" w:hAnsi="Arial Narrow" w:cs="Arial"/>
          <w:sz w:val="22"/>
          <w:szCs w:val="22"/>
        </w:rPr>
      </w:pPr>
      <w:r w:rsidRPr="006665A6">
        <w:rPr>
          <w:rFonts w:ascii="Arial Narrow" w:hAnsi="Arial Narrow" w:cs="Arial"/>
          <w:i/>
          <w:color w:val="7030A0"/>
          <w:sz w:val="22"/>
          <w:szCs w:val="22"/>
        </w:rPr>
        <w:t xml:space="preserve">Colombia Compra Eficiente diseñó con base en el estándar australiano para la administración de riesgos una metodología para identificar y clasificar los riesgos con fundamento en la probabilidad de ocurrencia y el impacto del evento. </w:t>
      </w:r>
    </w:p>
    <w:p w14:paraId="62358CDA" w14:textId="77777777" w:rsidR="00B2249A" w:rsidRPr="00F8750A" w:rsidRDefault="00B2249A" w:rsidP="00B2249A">
      <w:pPr>
        <w:jc w:val="both"/>
        <w:rPr>
          <w:rFonts w:ascii="Arial Narrow" w:hAnsi="Arial Narrow" w:cs="Arial"/>
          <w:sz w:val="22"/>
          <w:szCs w:val="22"/>
        </w:rPr>
      </w:pPr>
      <w:r>
        <w:rPr>
          <w:rFonts w:ascii="Arial Narrow" w:hAnsi="Arial Narrow" w:cs="Arial"/>
          <w:sz w:val="22"/>
          <w:szCs w:val="22"/>
        </w:rPr>
        <w:t>Efectuado el análisis de los riesgos del proceso de contratación y la forma de mitigarlos, a</w:t>
      </w:r>
      <w:r w:rsidRPr="00F8750A">
        <w:rPr>
          <w:rFonts w:ascii="Arial Narrow" w:hAnsi="Arial Narrow" w:cs="Arial"/>
          <w:sz w:val="22"/>
          <w:szCs w:val="22"/>
        </w:rPr>
        <w:t xml:space="preserve"> continuación, se identifican y describen los riesgos según el tipo y la etapa del Proceso de Contratación en la que ocurre; posteriormente se evalúan los riesgos teniendo en cuenta su impacto y su probabilidad de ocurrencia; y finalmente, se establece un orden de prioridad teniendo en cuenta los controles existentes y el contexto de estos. </w:t>
      </w:r>
    </w:p>
    <w:p w14:paraId="3B696322" w14:textId="77777777" w:rsidR="00B2249A" w:rsidRPr="00F8750A" w:rsidRDefault="00B2249A" w:rsidP="00B2249A">
      <w:pPr>
        <w:jc w:val="both"/>
        <w:rPr>
          <w:rFonts w:ascii="Arial Narrow" w:hAnsi="Arial Narrow" w:cs="Arial"/>
          <w:sz w:val="22"/>
          <w:szCs w:val="22"/>
        </w:rPr>
      </w:pPr>
    </w:p>
    <w:p w14:paraId="550CE452" w14:textId="77777777" w:rsidR="00B2249A" w:rsidRPr="00F8750A" w:rsidRDefault="00B2249A" w:rsidP="00B2249A">
      <w:pPr>
        <w:jc w:val="center"/>
        <w:rPr>
          <w:rFonts w:ascii="Arial Narrow" w:hAnsi="Arial Narrow" w:cs="Arial"/>
          <w:sz w:val="22"/>
          <w:szCs w:val="22"/>
        </w:rPr>
      </w:pPr>
      <w:r w:rsidRPr="00F8750A">
        <w:rPr>
          <w:rFonts w:ascii="Arial Narrow" w:hAnsi="Arial Narrow" w:cs="Arial"/>
          <w:sz w:val="22"/>
          <w:szCs w:val="22"/>
        </w:rPr>
        <w:t>Tabla 1 - Matriz de Riesgos</w:t>
      </w:r>
    </w:p>
    <w:p w14:paraId="6A9FF6E0" w14:textId="77777777" w:rsidR="00B2249A" w:rsidRPr="00F8750A" w:rsidRDefault="00B2249A" w:rsidP="00B2249A">
      <w:pPr>
        <w:jc w:val="both"/>
        <w:rPr>
          <w:rFonts w:ascii="Arial Narrow" w:hAnsi="Arial Narrow" w:cs="Arial"/>
          <w:sz w:val="22"/>
          <w:szCs w:val="22"/>
        </w:rPr>
      </w:pPr>
    </w:p>
    <w:p w14:paraId="15CEEE75" w14:textId="77777777" w:rsidR="00B2249A" w:rsidRPr="00F8750A" w:rsidRDefault="00B2249A" w:rsidP="00B2249A">
      <w:pPr>
        <w:jc w:val="both"/>
        <w:rPr>
          <w:rFonts w:ascii="Arial Narrow" w:hAnsi="Arial Narrow" w:cs="Arial"/>
          <w:sz w:val="22"/>
          <w:szCs w:val="22"/>
        </w:rPr>
      </w:pPr>
      <w:r w:rsidRPr="00F8750A">
        <w:rPr>
          <w:rFonts w:ascii="Arial Narrow" w:hAnsi="Arial Narrow" w:cs="Arial"/>
          <w:noProof/>
          <w:sz w:val="22"/>
          <w:szCs w:val="22"/>
          <w:lang w:val="es-ES" w:eastAsia="es-ES"/>
        </w:rPr>
        <w:lastRenderedPageBreak/>
        <w:drawing>
          <wp:inline distT="0" distB="0" distL="0" distR="0" wp14:anchorId="7D1C1EF3" wp14:editId="3ADC4504">
            <wp:extent cx="5610225" cy="1552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552575"/>
                    </a:xfrm>
                    <a:prstGeom prst="rect">
                      <a:avLst/>
                    </a:prstGeom>
                    <a:noFill/>
                    <a:ln>
                      <a:noFill/>
                    </a:ln>
                  </pic:spPr>
                </pic:pic>
              </a:graphicData>
            </a:graphic>
          </wp:inline>
        </w:drawing>
      </w:r>
    </w:p>
    <w:p w14:paraId="3E9EB461" w14:textId="77777777" w:rsidR="00B2249A" w:rsidRPr="00F8750A" w:rsidRDefault="00B2249A" w:rsidP="00B2249A">
      <w:pPr>
        <w:jc w:val="center"/>
        <w:rPr>
          <w:rFonts w:ascii="Arial Narrow" w:hAnsi="Arial Narrow" w:cs="Arial"/>
          <w:sz w:val="18"/>
          <w:szCs w:val="22"/>
        </w:rPr>
      </w:pPr>
      <w:r w:rsidRPr="00F8750A">
        <w:rPr>
          <w:rFonts w:ascii="Arial Narrow" w:hAnsi="Arial Narrow" w:cs="Arial"/>
          <w:sz w:val="18"/>
          <w:szCs w:val="22"/>
        </w:rPr>
        <w:t>Fuente: Colombia Compra Eficiente.</w:t>
      </w:r>
    </w:p>
    <w:p w14:paraId="697AB7B7" w14:textId="77777777" w:rsidR="00B2249A" w:rsidRDefault="00B2249A" w:rsidP="00B2249A">
      <w:pPr>
        <w:jc w:val="both"/>
        <w:rPr>
          <w:rFonts w:ascii="Arial Narrow" w:hAnsi="Arial Narrow" w:cs="Arial"/>
          <w:sz w:val="22"/>
          <w:szCs w:val="22"/>
        </w:rPr>
      </w:pPr>
      <w:r w:rsidRPr="00F8750A">
        <w:rPr>
          <w:rFonts w:ascii="Arial Narrow" w:hAnsi="Arial Narrow" w:cs="Arial"/>
          <w:sz w:val="22"/>
          <w:szCs w:val="22"/>
        </w:rPr>
        <w:t xml:space="preserve">El orden de prioridad fue establecido asignando un puntaje de acuerdo con la probabilidad de ocurrencia (raro; improbable; posible; probable; casi cierto) y su impacto (insignificante; menor; moderado; mayor; catastrófico). Los riesgos fueron clasificados teniendo cuenta su calificación en la siguiente tabla: </w:t>
      </w:r>
    </w:p>
    <w:p w14:paraId="69BDD3FD" w14:textId="77777777" w:rsidR="00B2249A" w:rsidRDefault="00B2249A" w:rsidP="00B2249A">
      <w:pPr>
        <w:jc w:val="center"/>
        <w:rPr>
          <w:rFonts w:ascii="Arial Narrow" w:hAnsi="Arial Narrow" w:cs="Arial"/>
          <w:sz w:val="22"/>
          <w:szCs w:val="22"/>
        </w:rPr>
      </w:pPr>
      <w:r w:rsidRPr="00F8750A">
        <w:rPr>
          <w:rFonts w:ascii="Arial Narrow" w:hAnsi="Arial Narrow" w:cs="Arial"/>
          <w:sz w:val="22"/>
          <w:szCs w:val="22"/>
        </w:rPr>
        <w:t>Tabla 2- Prioridad de Tratamiento y Control del Riesgo</w:t>
      </w:r>
    </w:p>
    <w:p w14:paraId="327A856D" w14:textId="77777777" w:rsidR="00B2249A" w:rsidRPr="00F8750A" w:rsidRDefault="00B2249A" w:rsidP="00B2249A">
      <w:pPr>
        <w:jc w:val="center"/>
        <w:rPr>
          <w:rFonts w:ascii="Arial Narrow" w:hAnsi="Arial Narrow" w:cs="Arial"/>
          <w:sz w:val="22"/>
          <w:szCs w:val="22"/>
        </w:rPr>
      </w:pPr>
      <w:r w:rsidRPr="00F8750A">
        <w:rPr>
          <w:rFonts w:ascii="Arial Narrow" w:hAnsi="Arial Narrow" w:cs="Arial"/>
          <w:noProof/>
          <w:sz w:val="22"/>
          <w:szCs w:val="22"/>
          <w:lang w:val="es-ES" w:eastAsia="es-ES"/>
        </w:rPr>
        <w:drawing>
          <wp:inline distT="0" distB="0" distL="0" distR="0" wp14:anchorId="2F50844B" wp14:editId="3EF002EB">
            <wp:extent cx="4257675" cy="1219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1219200"/>
                    </a:xfrm>
                    <a:prstGeom prst="rect">
                      <a:avLst/>
                    </a:prstGeom>
                    <a:noFill/>
                    <a:ln>
                      <a:noFill/>
                    </a:ln>
                  </pic:spPr>
                </pic:pic>
              </a:graphicData>
            </a:graphic>
          </wp:inline>
        </w:drawing>
      </w:r>
    </w:p>
    <w:p w14:paraId="215D6B62" w14:textId="77777777" w:rsidR="00B2249A" w:rsidRPr="0059505F" w:rsidRDefault="00B2249A" w:rsidP="00B2249A">
      <w:pPr>
        <w:jc w:val="center"/>
        <w:rPr>
          <w:rFonts w:ascii="Arial Narrow" w:hAnsi="Arial Narrow" w:cs="Arial"/>
          <w:sz w:val="18"/>
          <w:szCs w:val="22"/>
        </w:rPr>
      </w:pPr>
      <w:r w:rsidRPr="00F8750A">
        <w:rPr>
          <w:rFonts w:ascii="Arial Narrow" w:hAnsi="Arial Narrow" w:cs="Arial"/>
          <w:sz w:val="18"/>
          <w:szCs w:val="22"/>
        </w:rPr>
        <w:t>Fuente: Colombia Compra Eficiente.</w:t>
      </w:r>
    </w:p>
    <w:p w14:paraId="17ED5EB4" w14:textId="77777777" w:rsidR="00B2249A" w:rsidRPr="00F8750A" w:rsidRDefault="00B2249A" w:rsidP="00B2249A">
      <w:pPr>
        <w:jc w:val="both"/>
        <w:rPr>
          <w:rFonts w:ascii="Arial Narrow" w:hAnsi="Arial Narrow" w:cs="Arial"/>
          <w:sz w:val="22"/>
          <w:szCs w:val="22"/>
        </w:rPr>
      </w:pPr>
      <w:r w:rsidRPr="00F8750A">
        <w:rPr>
          <w:rFonts w:ascii="Arial Narrow" w:hAnsi="Arial Narrow" w:cs="Arial"/>
          <w:sz w:val="22"/>
          <w:szCs w:val="22"/>
        </w:rPr>
        <w:t>Los riesgos mayores requieren de un monitoreo adicional para disminuir su probabilidad de ocurrencia o mitigar su impacto durante el Proceso de Contratación</w:t>
      </w:r>
      <w:r>
        <w:rPr>
          <w:rFonts w:ascii="Arial Narrow" w:hAnsi="Arial Narrow" w:cs="Arial"/>
          <w:sz w:val="22"/>
          <w:szCs w:val="22"/>
        </w:rPr>
        <w:t>.</w:t>
      </w:r>
    </w:p>
    <w:p w14:paraId="0856D98A" w14:textId="77777777" w:rsidR="00B2249A" w:rsidRPr="006665A6" w:rsidRDefault="00B2249A" w:rsidP="00B2249A">
      <w:pPr>
        <w:jc w:val="both"/>
        <w:rPr>
          <w:rFonts w:ascii="Arial Narrow" w:hAnsi="Arial Narrow" w:cs="Arial"/>
          <w:i/>
          <w:color w:val="7030A0"/>
          <w:sz w:val="22"/>
          <w:szCs w:val="22"/>
        </w:rPr>
      </w:pPr>
      <w:r w:rsidRPr="006665A6">
        <w:rPr>
          <w:rFonts w:ascii="Arial Narrow" w:hAnsi="Arial Narrow" w:cs="Arial"/>
          <w:i/>
          <w:color w:val="7030A0"/>
          <w:sz w:val="22"/>
          <w:szCs w:val="22"/>
        </w:rPr>
        <w:t xml:space="preserve">No obstante, lo anterior, en el evento en que la dependencia técnica considere o contemple otro riesgo podrá incluirlo en el cuadro, de lo contrario, se sugiere dejar el cuadro en las mismas condiciones señaladas en este formato. </w:t>
      </w:r>
    </w:p>
    <w:tbl>
      <w:tblPr>
        <w:tblW w:w="5000" w:type="pct"/>
        <w:tblCellMar>
          <w:left w:w="70" w:type="dxa"/>
          <w:right w:w="70" w:type="dxa"/>
        </w:tblCellMar>
        <w:tblLook w:val="04A0" w:firstRow="1" w:lastRow="0" w:firstColumn="1" w:lastColumn="0" w:noHBand="0" w:noVBand="1"/>
      </w:tblPr>
      <w:tblGrid>
        <w:gridCol w:w="600"/>
        <w:gridCol w:w="600"/>
        <w:gridCol w:w="600"/>
        <w:gridCol w:w="600"/>
        <w:gridCol w:w="600"/>
        <w:gridCol w:w="2576"/>
        <w:gridCol w:w="1408"/>
        <w:gridCol w:w="600"/>
        <w:gridCol w:w="600"/>
        <w:gridCol w:w="600"/>
        <w:gridCol w:w="600"/>
      </w:tblGrid>
      <w:tr w:rsidR="007F4E57" w:rsidRPr="00896FF2" w14:paraId="7188419F" w14:textId="77777777" w:rsidTr="00657350">
        <w:trPr>
          <w:trHeight w:val="1363"/>
          <w:tblHeader/>
        </w:trPr>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356F188D" w14:textId="77777777" w:rsidR="007F4E57" w:rsidRPr="00896FF2" w:rsidRDefault="007F4E57" w:rsidP="00464CFF">
            <w:pPr>
              <w:ind w:left="113" w:right="113"/>
              <w:jc w:val="center"/>
              <w:rPr>
                <w:rFonts w:ascii="Arial Narrow" w:hAnsi="Arial Narrow" w:cs="Arial"/>
                <w:b/>
                <w:bCs/>
                <w:sz w:val="22"/>
                <w:szCs w:val="22"/>
              </w:rPr>
            </w:pPr>
            <w:r w:rsidRPr="00896FF2">
              <w:rPr>
                <w:rFonts w:ascii="Arial Narrow" w:hAnsi="Arial Narrow" w:cs="Arial"/>
                <w:b/>
                <w:bCs/>
                <w:sz w:val="22"/>
                <w:szCs w:val="22"/>
              </w:rPr>
              <w:t>No.</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020DB47D"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Clase</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62D1DC06"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Fuente</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27F2D05D"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Etapa</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293045C5"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Tipo</w:t>
            </w:r>
          </w:p>
        </w:tc>
        <w:tc>
          <w:tcPr>
            <w:tcW w:w="1413" w:type="pct"/>
            <w:tcBorders>
              <w:top w:val="single" w:sz="4" w:space="0" w:color="auto"/>
              <w:left w:val="nil"/>
              <w:bottom w:val="single" w:sz="8" w:space="0" w:color="auto"/>
              <w:right w:val="single" w:sz="8" w:space="0" w:color="auto"/>
            </w:tcBorders>
            <w:shd w:val="clear" w:color="auto" w:fill="BFBFBF"/>
            <w:vAlign w:val="center"/>
          </w:tcPr>
          <w:p w14:paraId="3BF16312" w14:textId="77777777" w:rsidR="007F4E57" w:rsidRPr="00896FF2" w:rsidRDefault="007F4E57" w:rsidP="00464CFF">
            <w:pPr>
              <w:jc w:val="center"/>
              <w:rPr>
                <w:rFonts w:ascii="Arial Narrow" w:hAnsi="Arial Narrow" w:cs="Arial"/>
                <w:b/>
                <w:sz w:val="22"/>
                <w:szCs w:val="22"/>
              </w:rPr>
            </w:pPr>
            <w:r w:rsidRPr="00896FF2">
              <w:rPr>
                <w:rFonts w:ascii="Arial Narrow" w:hAnsi="Arial Narrow" w:cs="Arial"/>
                <w:b/>
                <w:sz w:val="22"/>
                <w:szCs w:val="22"/>
              </w:rPr>
              <w:t>DESCRIPCIÓN</w:t>
            </w:r>
          </w:p>
          <w:p w14:paraId="36726E79" w14:textId="77777777" w:rsidR="007F4E57" w:rsidRPr="00896FF2" w:rsidRDefault="007F4E57" w:rsidP="00464CFF">
            <w:pPr>
              <w:jc w:val="center"/>
              <w:rPr>
                <w:rFonts w:ascii="Arial Narrow" w:hAnsi="Arial Narrow" w:cs="Arial"/>
                <w:b/>
                <w:sz w:val="22"/>
                <w:szCs w:val="22"/>
              </w:rPr>
            </w:pPr>
            <w:r w:rsidRPr="00896FF2">
              <w:rPr>
                <w:rFonts w:ascii="Arial Narrow" w:hAnsi="Arial Narrow" w:cs="Arial"/>
                <w:b/>
                <w:sz w:val="22"/>
                <w:szCs w:val="22"/>
              </w:rPr>
              <w:t>(Qué puede pasar y cómo puede ocurrir)</w:t>
            </w:r>
          </w:p>
        </w:tc>
        <w:tc>
          <w:tcPr>
            <w:tcW w:w="727" w:type="pct"/>
            <w:tcBorders>
              <w:top w:val="single" w:sz="4" w:space="0" w:color="auto"/>
              <w:left w:val="single" w:sz="8" w:space="0" w:color="auto"/>
              <w:bottom w:val="single" w:sz="8" w:space="0" w:color="000000"/>
              <w:right w:val="single" w:sz="8" w:space="0" w:color="auto"/>
            </w:tcBorders>
            <w:shd w:val="clear" w:color="auto" w:fill="BFBFBF"/>
            <w:vAlign w:val="center"/>
            <w:hideMark/>
          </w:tcPr>
          <w:p w14:paraId="5F04F5FE" w14:textId="77777777" w:rsidR="007F4E57" w:rsidRPr="00896FF2" w:rsidRDefault="007F4E57" w:rsidP="00464CFF">
            <w:pPr>
              <w:jc w:val="center"/>
              <w:rPr>
                <w:rFonts w:ascii="Arial Narrow" w:hAnsi="Arial Narrow" w:cs="Arial"/>
                <w:b/>
                <w:sz w:val="22"/>
                <w:szCs w:val="22"/>
              </w:rPr>
            </w:pPr>
            <w:r w:rsidRPr="00896FF2">
              <w:rPr>
                <w:rFonts w:ascii="Arial Narrow" w:hAnsi="Arial Narrow" w:cs="Arial"/>
                <w:b/>
                <w:sz w:val="22"/>
                <w:szCs w:val="22"/>
              </w:rPr>
              <w:t>Consecuencia de la ocurrencia del evento</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5C5DE98A"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Probabilidad</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9D52BED"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Impacto</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2202DFF1"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Valoración del Riesgo</w:t>
            </w:r>
          </w:p>
        </w:tc>
        <w:tc>
          <w:tcPr>
            <w:tcW w:w="318"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6355E6E8" w14:textId="77777777" w:rsidR="007F4E57" w:rsidRPr="00896FF2" w:rsidRDefault="007F4E57" w:rsidP="00464CFF">
            <w:pPr>
              <w:ind w:left="113" w:right="113"/>
              <w:jc w:val="center"/>
              <w:rPr>
                <w:rFonts w:ascii="Arial Narrow" w:hAnsi="Arial Narrow" w:cs="Arial"/>
                <w:b/>
                <w:sz w:val="22"/>
                <w:szCs w:val="22"/>
              </w:rPr>
            </w:pPr>
            <w:r w:rsidRPr="00896FF2">
              <w:rPr>
                <w:rFonts w:ascii="Arial Narrow" w:hAnsi="Arial Narrow" w:cs="Arial"/>
                <w:b/>
                <w:sz w:val="22"/>
                <w:szCs w:val="22"/>
              </w:rPr>
              <w:t>Categoría</w:t>
            </w:r>
          </w:p>
        </w:tc>
      </w:tr>
      <w:tr w:rsidR="007F4E57" w:rsidRPr="00896FF2" w14:paraId="31C52021" w14:textId="77777777" w:rsidTr="00657350">
        <w:trPr>
          <w:cantSplit/>
          <w:trHeight w:val="1119"/>
        </w:trPr>
        <w:tc>
          <w:tcPr>
            <w:tcW w:w="318" w:type="pct"/>
            <w:tcBorders>
              <w:top w:val="nil"/>
              <w:left w:val="single" w:sz="8" w:space="0" w:color="auto"/>
              <w:bottom w:val="single" w:sz="8" w:space="0" w:color="auto"/>
              <w:right w:val="single" w:sz="8" w:space="0" w:color="auto"/>
            </w:tcBorders>
            <w:shd w:val="clear" w:color="auto" w:fill="auto"/>
            <w:textDirection w:val="btLr"/>
            <w:vAlign w:val="center"/>
          </w:tcPr>
          <w:p w14:paraId="134A6DD2"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1</w:t>
            </w:r>
          </w:p>
        </w:tc>
        <w:tc>
          <w:tcPr>
            <w:tcW w:w="318" w:type="pct"/>
            <w:tcBorders>
              <w:top w:val="nil"/>
              <w:left w:val="nil"/>
              <w:bottom w:val="single" w:sz="8" w:space="0" w:color="auto"/>
              <w:right w:val="single" w:sz="8" w:space="0" w:color="auto"/>
            </w:tcBorders>
            <w:shd w:val="clear" w:color="auto" w:fill="auto"/>
            <w:textDirection w:val="btLr"/>
            <w:vAlign w:val="center"/>
          </w:tcPr>
          <w:p w14:paraId="2963CAE9"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General</w:t>
            </w:r>
          </w:p>
        </w:tc>
        <w:tc>
          <w:tcPr>
            <w:tcW w:w="318" w:type="pct"/>
            <w:tcBorders>
              <w:top w:val="nil"/>
              <w:left w:val="nil"/>
              <w:bottom w:val="single" w:sz="8" w:space="0" w:color="auto"/>
              <w:right w:val="single" w:sz="8" w:space="0" w:color="auto"/>
            </w:tcBorders>
            <w:shd w:val="clear" w:color="auto" w:fill="auto"/>
            <w:textDirection w:val="btLr"/>
            <w:vAlign w:val="center"/>
          </w:tcPr>
          <w:p w14:paraId="746C1A44"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Interno</w:t>
            </w:r>
          </w:p>
        </w:tc>
        <w:tc>
          <w:tcPr>
            <w:tcW w:w="318" w:type="pct"/>
            <w:tcBorders>
              <w:top w:val="nil"/>
              <w:left w:val="nil"/>
              <w:bottom w:val="single" w:sz="8" w:space="0" w:color="auto"/>
              <w:right w:val="single" w:sz="8" w:space="0" w:color="auto"/>
            </w:tcBorders>
            <w:shd w:val="clear" w:color="auto" w:fill="auto"/>
            <w:textDirection w:val="btLr"/>
            <w:vAlign w:val="center"/>
          </w:tcPr>
          <w:p w14:paraId="7238A9CC"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Planeación</w:t>
            </w:r>
          </w:p>
        </w:tc>
        <w:tc>
          <w:tcPr>
            <w:tcW w:w="318" w:type="pct"/>
            <w:tcBorders>
              <w:top w:val="nil"/>
              <w:left w:val="nil"/>
              <w:bottom w:val="single" w:sz="8" w:space="0" w:color="auto"/>
              <w:right w:val="single" w:sz="8" w:space="0" w:color="auto"/>
            </w:tcBorders>
            <w:shd w:val="clear" w:color="auto" w:fill="auto"/>
            <w:textDirection w:val="btLr"/>
            <w:vAlign w:val="center"/>
          </w:tcPr>
          <w:p w14:paraId="02D6E422"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Operacional</w:t>
            </w:r>
          </w:p>
        </w:tc>
        <w:tc>
          <w:tcPr>
            <w:tcW w:w="1413" w:type="pct"/>
            <w:tcBorders>
              <w:top w:val="nil"/>
              <w:left w:val="nil"/>
              <w:bottom w:val="single" w:sz="8" w:space="0" w:color="auto"/>
              <w:right w:val="single" w:sz="8" w:space="0" w:color="auto"/>
            </w:tcBorders>
            <w:shd w:val="clear" w:color="auto" w:fill="auto"/>
            <w:vAlign w:val="center"/>
          </w:tcPr>
          <w:p w14:paraId="08FAAAEC" w14:textId="77777777" w:rsidR="007F4E57" w:rsidRPr="00896FF2" w:rsidRDefault="007F4E57" w:rsidP="00464CFF">
            <w:pPr>
              <w:jc w:val="both"/>
              <w:rPr>
                <w:rFonts w:ascii="Arial Narrow" w:hAnsi="Arial Narrow" w:cs="Arial"/>
                <w:color w:val="000000"/>
                <w:sz w:val="22"/>
                <w:szCs w:val="22"/>
              </w:rPr>
            </w:pPr>
            <w:r w:rsidRPr="00896FF2">
              <w:rPr>
                <w:rFonts w:ascii="Arial Narrow" w:hAnsi="Arial Narrow" w:cs="Arial"/>
                <w:color w:val="000000"/>
                <w:sz w:val="22"/>
                <w:szCs w:val="22"/>
              </w:rPr>
              <w:t>Que la definición de la necesidad y el objeto establecido en el estudio previo, no se ajusta a la modalidad de selección aplicable.</w:t>
            </w:r>
          </w:p>
        </w:tc>
        <w:tc>
          <w:tcPr>
            <w:tcW w:w="727" w:type="pct"/>
            <w:tcBorders>
              <w:top w:val="nil"/>
              <w:left w:val="nil"/>
              <w:bottom w:val="single" w:sz="8" w:space="0" w:color="auto"/>
              <w:right w:val="single" w:sz="8" w:space="0" w:color="auto"/>
            </w:tcBorders>
            <w:shd w:val="clear" w:color="auto" w:fill="auto"/>
            <w:vAlign w:val="center"/>
          </w:tcPr>
          <w:p w14:paraId="137BC68D" w14:textId="77777777" w:rsidR="007F4E57" w:rsidRPr="00896FF2" w:rsidRDefault="007F4E57" w:rsidP="00464CFF">
            <w:pPr>
              <w:jc w:val="both"/>
              <w:rPr>
                <w:rFonts w:ascii="Arial Narrow" w:hAnsi="Arial Narrow" w:cs="Arial"/>
                <w:color w:val="000000"/>
                <w:sz w:val="22"/>
                <w:szCs w:val="22"/>
              </w:rPr>
            </w:pPr>
            <w:r w:rsidRPr="00896FF2">
              <w:rPr>
                <w:rFonts w:ascii="Arial Narrow" w:hAnsi="Arial Narrow" w:cs="Arial"/>
                <w:color w:val="000000"/>
                <w:sz w:val="22"/>
                <w:szCs w:val="22"/>
              </w:rPr>
              <w:t>Retrasos en la revisión y ajuste del estudio previo por parte del abogado a cargo del tema.</w:t>
            </w:r>
          </w:p>
        </w:tc>
        <w:tc>
          <w:tcPr>
            <w:tcW w:w="318" w:type="pct"/>
            <w:tcBorders>
              <w:top w:val="nil"/>
              <w:left w:val="nil"/>
              <w:bottom w:val="single" w:sz="8" w:space="0" w:color="auto"/>
              <w:right w:val="single" w:sz="8" w:space="0" w:color="auto"/>
            </w:tcBorders>
            <w:shd w:val="clear" w:color="auto" w:fill="auto"/>
            <w:textDirection w:val="btLr"/>
            <w:vAlign w:val="center"/>
          </w:tcPr>
          <w:p w14:paraId="0E7CDD24"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Probable 4</w:t>
            </w:r>
          </w:p>
        </w:tc>
        <w:tc>
          <w:tcPr>
            <w:tcW w:w="318" w:type="pct"/>
            <w:tcBorders>
              <w:top w:val="nil"/>
              <w:left w:val="nil"/>
              <w:bottom w:val="single" w:sz="8" w:space="0" w:color="auto"/>
              <w:right w:val="single" w:sz="8" w:space="0" w:color="auto"/>
            </w:tcBorders>
            <w:shd w:val="clear" w:color="auto" w:fill="auto"/>
            <w:textDirection w:val="btLr"/>
            <w:vAlign w:val="center"/>
          </w:tcPr>
          <w:p w14:paraId="673C7512"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Menor 2</w:t>
            </w:r>
          </w:p>
        </w:tc>
        <w:tc>
          <w:tcPr>
            <w:tcW w:w="318" w:type="pct"/>
            <w:tcBorders>
              <w:top w:val="nil"/>
              <w:left w:val="nil"/>
              <w:bottom w:val="single" w:sz="8" w:space="0" w:color="auto"/>
              <w:right w:val="single" w:sz="8" w:space="0" w:color="auto"/>
            </w:tcBorders>
            <w:shd w:val="clear" w:color="auto" w:fill="auto"/>
            <w:textDirection w:val="btLr"/>
            <w:vAlign w:val="center"/>
          </w:tcPr>
          <w:p w14:paraId="15642492"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6</w:t>
            </w:r>
          </w:p>
        </w:tc>
        <w:tc>
          <w:tcPr>
            <w:tcW w:w="318" w:type="pct"/>
            <w:tcBorders>
              <w:top w:val="single" w:sz="8" w:space="0" w:color="auto"/>
              <w:left w:val="nil"/>
              <w:bottom w:val="single" w:sz="8" w:space="0" w:color="auto"/>
              <w:right w:val="single" w:sz="4" w:space="0" w:color="auto"/>
            </w:tcBorders>
            <w:shd w:val="clear" w:color="auto" w:fill="auto"/>
            <w:textDirection w:val="btLr"/>
            <w:vAlign w:val="center"/>
          </w:tcPr>
          <w:p w14:paraId="3DDBBBEC"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Riesgo Alto</w:t>
            </w:r>
          </w:p>
        </w:tc>
      </w:tr>
      <w:tr w:rsidR="007F4E57" w:rsidRPr="00896FF2" w14:paraId="3F88F16F" w14:textId="77777777" w:rsidTr="00657350">
        <w:trPr>
          <w:cantSplit/>
          <w:trHeight w:val="1119"/>
        </w:trPr>
        <w:tc>
          <w:tcPr>
            <w:tcW w:w="318" w:type="pct"/>
            <w:tcBorders>
              <w:top w:val="nil"/>
              <w:left w:val="single" w:sz="8" w:space="0" w:color="auto"/>
              <w:bottom w:val="single" w:sz="8" w:space="0" w:color="auto"/>
              <w:right w:val="single" w:sz="8" w:space="0" w:color="auto"/>
            </w:tcBorders>
            <w:shd w:val="clear" w:color="auto" w:fill="auto"/>
            <w:textDirection w:val="btLr"/>
            <w:vAlign w:val="center"/>
            <w:hideMark/>
          </w:tcPr>
          <w:p w14:paraId="726E7232"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lastRenderedPageBreak/>
              <w:t>2</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121FCAB3"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General</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68AFE31B"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Externo</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3EA877D9"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Selección</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600A8F08"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Operacional</w:t>
            </w:r>
          </w:p>
        </w:tc>
        <w:tc>
          <w:tcPr>
            <w:tcW w:w="1413" w:type="pct"/>
            <w:tcBorders>
              <w:top w:val="nil"/>
              <w:left w:val="nil"/>
              <w:bottom w:val="single" w:sz="8" w:space="0" w:color="auto"/>
              <w:right w:val="single" w:sz="8" w:space="0" w:color="auto"/>
            </w:tcBorders>
            <w:shd w:val="clear" w:color="auto" w:fill="auto"/>
            <w:vAlign w:val="center"/>
            <w:hideMark/>
          </w:tcPr>
          <w:p w14:paraId="101DFF86"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Que no exista en el mercado suficiente oferta de profesionales o personal de apoyo que cumplan con el perfil requerido para la ejecución del contrato.</w:t>
            </w:r>
          </w:p>
        </w:tc>
        <w:tc>
          <w:tcPr>
            <w:tcW w:w="727" w:type="pct"/>
            <w:tcBorders>
              <w:top w:val="nil"/>
              <w:left w:val="nil"/>
              <w:bottom w:val="single" w:sz="8" w:space="0" w:color="auto"/>
              <w:right w:val="single" w:sz="8" w:space="0" w:color="auto"/>
            </w:tcBorders>
            <w:shd w:val="clear" w:color="auto" w:fill="auto"/>
            <w:vAlign w:val="center"/>
            <w:hideMark/>
          </w:tcPr>
          <w:p w14:paraId="69E07472"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Retraso en el proceso de selección del contratista, que afecta la satisfacción de la necesidad.</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62E01F2A"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Raro 1</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4B1881B9"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Menor 2</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06356C87"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3</w:t>
            </w:r>
          </w:p>
        </w:tc>
        <w:tc>
          <w:tcPr>
            <w:tcW w:w="318" w:type="pct"/>
            <w:tcBorders>
              <w:top w:val="single" w:sz="8" w:space="0" w:color="auto"/>
              <w:left w:val="nil"/>
              <w:bottom w:val="single" w:sz="8" w:space="0" w:color="auto"/>
              <w:right w:val="single" w:sz="4" w:space="0" w:color="auto"/>
            </w:tcBorders>
            <w:shd w:val="clear" w:color="auto" w:fill="auto"/>
            <w:textDirection w:val="btLr"/>
            <w:vAlign w:val="center"/>
            <w:hideMark/>
          </w:tcPr>
          <w:p w14:paraId="4A91341C"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Riesgo Bajo</w:t>
            </w:r>
          </w:p>
        </w:tc>
      </w:tr>
      <w:tr w:rsidR="007F4E57" w:rsidRPr="00896FF2" w14:paraId="4BF1E534" w14:textId="77777777" w:rsidTr="00657350">
        <w:trPr>
          <w:cantSplit/>
          <w:trHeight w:val="1249"/>
        </w:trPr>
        <w:tc>
          <w:tcPr>
            <w:tcW w:w="318" w:type="pct"/>
            <w:tcBorders>
              <w:top w:val="nil"/>
              <w:left w:val="single" w:sz="8" w:space="0" w:color="auto"/>
              <w:bottom w:val="single" w:sz="8" w:space="0" w:color="auto"/>
              <w:right w:val="single" w:sz="8" w:space="0" w:color="auto"/>
            </w:tcBorders>
            <w:shd w:val="clear" w:color="auto" w:fill="auto"/>
            <w:textDirection w:val="btLr"/>
            <w:vAlign w:val="center"/>
            <w:hideMark/>
          </w:tcPr>
          <w:p w14:paraId="03A3124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3</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22021227"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General</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447F3783"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Externo</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5F817228"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Contratación</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04055302"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Operacional</w:t>
            </w:r>
          </w:p>
        </w:tc>
        <w:tc>
          <w:tcPr>
            <w:tcW w:w="1413" w:type="pct"/>
            <w:tcBorders>
              <w:top w:val="nil"/>
              <w:left w:val="nil"/>
              <w:bottom w:val="single" w:sz="8" w:space="0" w:color="auto"/>
              <w:right w:val="single" w:sz="8" w:space="0" w:color="auto"/>
            </w:tcBorders>
            <w:shd w:val="clear" w:color="auto" w:fill="auto"/>
            <w:vAlign w:val="center"/>
            <w:hideMark/>
          </w:tcPr>
          <w:p w14:paraId="5B4E2B79"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Que el profesional o personal de apoyo seleccionado no firme el contrato en el plazo establecido y/o se retrase en la constitución y presentación de las garantías que amparan el cumplimiento del contrato.</w:t>
            </w:r>
          </w:p>
        </w:tc>
        <w:tc>
          <w:tcPr>
            <w:tcW w:w="727" w:type="pct"/>
            <w:tcBorders>
              <w:top w:val="nil"/>
              <w:left w:val="nil"/>
              <w:bottom w:val="single" w:sz="8" w:space="0" w:color="auto"/>
              <w:right w:val="single" w:sz="8" w:space="0" w:color="auto"/>
            </w:tcBorders>
            <w:shd w:val="clear" w:color="auto" w:fill="auto"/>
            <w:vAlign w:val="center"/>
            <w:hideMark/>
          </w:tcPr>
          <w:p w14:paraId="60E6A030"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Retraso en el inicio de la ejecución del contrato y afectación en el logro de los objetivos y satisfacción de la necesidad propuesta.</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0A9C4C79"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Improbable 2</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292E7B2D"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Menor 2</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7738302E"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4</w:t>
            </w:r>
          </w:p>
        </w:tc>
        <w:tc>
          <w:tcPr>
            <w:tcW w:w="318" w:type="pct"/>
            <w:tcBorders>
              <w:top w:val="single" w:sz="8" w:space="0" w:color="auto"/>
              <w:left w:val="nil"/>
              <w:bottom w:val="single" w:sz="8" w:space="0" w:color="auto"/>
              <w:right w:val="single" w:sz="4" w:space="0" w:color="auto"/>
            </w:tcBorders>
            <w:shd w:val="clear" w:color="auto" w:fill="auto"/>
            <w:textDirection w:val="btLr"/>
            <w:vAlign w:val="center"/>
            <w:hideMark/>
          </w:tcPr>
          <w:p w14:paraId="419D55D0"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Riesgo Bajo</w:t>
            </w:r>
          </w:p>
        </w:tc>
      </w:tr>
      <w:tr w:rsidR="007F4E57" w:rsidRPr="00896FF2" w14:paraId="154F4807" w14:textId="77777777" w:rsidTr="00657350">
        <w:trPr>
          <w:cantSplit/>
          <w:trHeight w:val="1300"/>
        </w:trPr>
        <w:tc>
          <w:tcPr>
            <w:tcW w:w="318" w:type="pct"/>
            <w:tcBorders>
              <w:top w:val="nil"/>
              <w:left w:val="single" w:sz="8" w:space="0" w:color="auto"/>
              <w:bottom w:val="single" w:sz="8" w:space="0" w:color="auto"/>
              <w:right w:val="single" w:sz="8" w:space="0" w:color="auto"/>
            </w:tcBorders>
            <w:shd w:val="clear" w:color="auto" w:fill="auto"/>
            <w:textDirection w:val="btLr"/>
            <w:vAlign w:val="center"/>
            <w:hideMark/>
          </w:tcPr>
          <w:p w14:paraId="19F2D129"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4</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134EE07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General</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5407305E"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Externo</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32D763E3"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Contratación</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0C1FB7DC"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Tecnológico</w:t>
            </w:r>
          </w:p>
        </w:tc>
        <w:tc>
          <w:tcPr>
            <w:tcW w:w="1413" w:type="pct"/>
            <w:tcBorders>
              <w:top w:val="nil"/>
              <w:left w:val="nil"/>
              <w:bottom w:val="single" w:sz="8" w:space="0" w:color="auto"/>
              <w:right w:val="single" w:sz="8" w:space="0" w:color="auto"/>
            </w:tcBorders>
            <w:shd w:val="clear" w:color="auto" w:fill="auto"/>
            <w:vAlign w:val="center"/>
            <w:hideMark/>
          </w:tcPr>
          <w:p w14:paraId="37DD35D5" w14:textId="77777777" w:rsidR="007F4E57" w:rsidRPr="00896FF2" w:rsidRDefault="00550917" w:rsidP="00464CFF">
            <w:pPr>
              <w:jc w:val="both"/>
              <w:rPr>
                <w:rFonts w:ascii="Arial Narrow" w:hAnsi="Arial Narrow" w:cs="Arial"/>
                <w:color w:val="000000"/>
                <w:sz w:val="22"/>
                <w:szCs w:val="22"/>
              </w:rPr>
            </w:pPr>
            <w:hyperlink w:history="1">
              <w:r w:rsidR="007F4E57" w:rsidRPr="00896FF2">
                <w:rPr>
                  <w:rFonts w:ascii="Arial Narrow" w:hAnsi="Arial Narrow"/>
                  <w:color w:val="000000"/>
                  <w:sz w:val="22"/>
                  <w:szCs w:val="22"/>
                </w:rPr>
                <w:t>Ocurrencia o existencia de fallas en la disponibilidad del Sistema de Contratación Pública – SECOP II (www.colombiacompra.gov.co)</w:t>
              </w:r>
            </w:hyperlink>
          </w:p>
        </w:tc>
        <w:tc>
          <w:tcPr>
            <w:tcW w:w="727" w:type="pct"/>
            <w:tcBorders>
              <w:top w:val="nil"/>
              <w:left w:val="nil"/>
              <w:bottom w:val="single" w:sz="8" w:space="0" w:color="auto"/>
              <w:right w:val="single" w:sz="8" w:space="0" w:color="auto"/>
            </w:tcBorders>
            <w:shd w:val="clear" w:color="auto" w:fill="auto"/>
            <w:vAlign w:val="center"/>
            <w:hideMark/>
          </w:tcPr>
          <w:p w14:paraId="3C670E16"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Retraso o incumplimiento de los plazos legales para la gestión y/o publicación de los actos y/o documentos derivados del proceso contractual</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5894366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Posible 3</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48F9355D"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Insignificante 1</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1B80FFFD"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4</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3EE94029"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Riesgo Bajo</w:t>
            </w:r>
          </w:p>
        </w:tc>
      </w:tr>
      <w:tr w:rsidR="007F4E57" w:rsidRPr="00896FF2" w14:paraId="5A872CD4" w14:textId="77777777" w:rsidTr="00657350">
        <w:trPr>
          <w:cantSplit/>
          <w:trHeight w:val="1247"/>
        </w:trPr>
        <w:tc>
          <w:tcPr>
            <w:tcW w:w="318" w:type="pct"/>
            <w:tcBorders>
              <w:top w:val="nil"/>
              <w:left w:val="single" w:sz="8" w:space="0" w:color="auto"/>
              <w:bottom w:val="single" w:sz="8" w:space="0" w:color="auto"/>
              <w:right w:val="single" w:sz="8" w:space="0" w:color="auto"/>
            </w:tcBorders>
            <w:shd w:val="clear" w:color="auto" w:fill="auto"/>
            <w:textDirection w:val="btLr"/>
            <w:vAlign w:val="center"/>
            <w:hideMark/>
          </w:tcPr>
          <w:p w14:paraId="1D8AF3E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lastRenderedPageBreak/>
              <w:t>5</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76BCE4EC"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General</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47A72E6A"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Externo</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73AC7BE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Ejecución</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3B1B8173"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Operacional</w:t>
            </w:r>
          </w:p>
        </w:tc>
        <w:tc>
          <w:tcPr>
            <w:tcW w:w="1413" w:type="pct"/>
            <w:tcBorders>
              <w:top w:val="nil"/>
              <w:left w:val="nil"/>
              <w:bottom w:val="single" w:sz="8" w:space="0" w:color="auto"/>
              <w:right w:val="single" w:sz="8" w:space="0" w:color="auto"/>
            </w:tcBorders>
            <w:shd w:val="clear" w:color="auto" w:fill="auto"/>
            <w:vAlign w:val="center"/>
            <w:hideMark/>
          </w:tcPr>
          <w:p w14:paraId="2941FBE9"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Retrasos o incumplimientos en la entrega de los informes y/o productos o en la ejecución de las actividades a cargo del contratista, con ocasión de la ejecución del contrato.</w:t>
            </w:r>
          </w:p>
        </w:tc>
        <w:tc>
          <w:tcPr>
            <w:tcW w:w="727" w:type="pct"/>
            <w:tcBorders>
              <w:top w:val="nil"/>
              <w:left w:val="nil"/>
              <w:bottom w:val="single" w:sz="8" w:space="0" w:color="auto"/>
              <w:right w:val="single" w:sz="8" w:space="0" w:color="auto"/>
            </w:tcBorders>
            <w:shd w:val="clear" w:color="auto" w:fill="auto"/>
            <w:vAlign w:val="center"/>
            <w:hideMark/>
          </w:tcPr>
          <w:p w14:paraId="6369D908"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Afectación de la ejecución del contrato, satisfacción de la necesidad y posible incumplimiento de las obligaciones y actividades pactadas en el contrato.</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6EB7FB5E"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Posible 3</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233341D5"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Mayor 4</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00714573"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7</w:t>
            </w:r>
          </w:p>
        </w:tc>
        <w:tc>
          <w:tcPr>
            <w:tcW w:w="318" w:type="pct"/>
            <w:tcBorders>
              <w:top w:val="nil"/>
              <w:left w:val="nil"/>
              <w:bottom w:val="single" w:sz="8" w:space="0" w:color="auto"/>
              <w:right w:val="single" w:sz="8" w:space="0" w:color="auto"/>
            </w:tcBorders>
            <w:shd w:val="clear" w:color="auto" w:fill="auto"/>
            <w:textDirection w:val="btLr"/>
            <w:vAlign w:val="center"/>
            <w:hideMark/>
          </w:tcPr>
          <w:p w14:paraId="148201AE"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Riesgo Alto</w:t>
            </w:r>
          </w:p>
        </w:tc>
      </w:tr>
      <w:tr w:rsidR="007F4E57" w:rsidRPr="00896FF2" w14:paraId="10756823" w14:textId="77777777" w:rsidTr="00657350">
        <w:trPr>
          <w:cantSplit/>
          <w:trHeight w:val="1251"/>
        </w:trPr>
        <w:tc>
          <w:tcPr>
            <w:tcW w:w="318" w:type="pct"/>
            <w:tcBorders>
              <w:top w:val="nil"/>
              <w:left w:val="single" w:sz="8" w:space="0" w:color="auto"/>
              <w:bottom w:val="single" w:sz="4" w:space="0" w:color="auto"/>
              <w:right w:val="single" w:sz="8" w:space="0" w:color="auto"/>
            </w:tcBorders>
            <w:shd w:val="clear" w:color="auto" w:fill="auto"/>
            <w:textDirection w:val="btLr"/>
            <w:vAlign w:val="center"/>
            <w:hideMark/>
          </w:tcPr>
          <w:p w14:paraId="0ECFA456"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6</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4EE034D5"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General</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0A57B50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Interno</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61C9C695"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Ejecución</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14D41C92"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Operacional</w:t>
            </w:r>
          </w:p>
        </w:tc>
        <w:tc>
          <w:tcPr>
            <w:tcW w:w="1413" w:type="pct"/>
            <w:tcBorders>
              <w:top w:val="nil"/>
              <w:left w:val="nil"/>
              <w:bottom w:val="single" w:sz="4" w:space="0" w:color="auto"/>
              <w:right w:val="single" w:sz="8" w:space="0" w:color="auto"/>
            </w:tcBorders>
            <w:shd w:val="clear" w:color="auto" w:fill="auto"/>
            <w:vAlign w:val="center"/>
            <w:hideMark/>
          </w:tcPr>
          <w:p w14:paraId="2858C9BC"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Demoras por parte de la Entidad en las aprobaciones previas de los productos y/o informes desarrollados por el contratista.</w:t>
            </w:r>
          </w:p>
        </w:tc>
        <w:tc>
          <w:tcPr>
            <w:tcW w:w="727" w:type="pct"/>
            <w:tcBorders>
              <w:top w:val="nil"/>
              <w:left w:val="nil"/>
              <w:bottom w:val="single" w:sz="4" w:space="0" w:color="auto"/>
              <w:right w:val="single" w:sz="8" w:space="0" w:color="auto"/>
            </w:tcBorders>
            <w:shd w:val="clear" w:color="auto" w:fill="auto"/>
            <w:vAlign w:val="center"/>
            <w:hideMark/>
          </w:tcPr>
          <w:p w14:paraId="713FE9B7"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Afecta el cumplimiento de las obligaciones del contratante a cargo del Supervisor del contrato, relacionadas con la aprobación de productos y/o informes, y genera retraso en el trámite de pago a favor del contratista.</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3BF60911"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Improbable 2</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68C6A71E"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Moderado 3</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280610DA"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5</w:t>
            </w:r>
          </w:p>
        </w:tc>
        <w:tc>
          <w:tcPr>
            <w:tcW w:w="318" w:type="pct"/>
            <w:tcBorders>
              <w:top w:val="nil"/>
              <w:left w:val="nil"/>
              <w:bottom w:val="single" w:sz="4" w:space="0" w:color="auto"/>
              <w:right w:val="single" w:sz="8" w:space="0" w:color="auto"/>
            </w:tcBorders>
            <w:shd w:val="clear" w:color="auto" w:fill="auto"/>
            <w:textDirection w:val="btLr"/>
            <w:vAlign w:val="center"/>
            <w:hideMark/>
          </w:tcPr>
          <w:p w14:paraId="0BC144B4"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Riesgo Medio</w:t>
            </w:r>
          </w:p>
        </w:tc>
      </w:tr>
      <w:tr w:rsidR="007F4E57" w:rsidRPr="00896FF2" w14:paraId="5E77F801" w14:textId="77777777" w:rsidTr="00657350">
        <w:trPr>
          <w:cantSplit/>
          <w:trHeight w:val="1138"/>
        </w:trPr>
        <w:tc>
          <w:tcPr>
            <w:tcW w:w="318" w:type="pct"/>
            <w:tcBorders>
              <w:top w:val="single" w:sz="4" w:space="0" w:color="auto"/>
              <w:left w:val="single" w:sz="8" w:space="0" w:color="auto"/>
              <w:bottom w:val="single" w:sz="8" w:space="0" w:color="auto"/>
              <w:right w:val="single" w:sz="8" w:space="0" w:color="auto"/>
            </w:tcBorders>
            <w:shd w:val="clear" w:color="auto" w:fill="auto"/>
            <w:textDirection w:val="btLr"/>
            <w:vAlign w:val="center"/>
            <w:hideMark/>
          </w:tcPr>
          <w:p w14:paraId="0328C9C8"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7</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4ED1A092"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General</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5B09F39B"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Interno</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27D367BD"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 xml:space="preserve">Contratación </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743F7CB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Financiero</w:t>
            </w:r>
          </w:p>
        </w:tc>
        <w:tc>
          <w:tcPr>
            <w:tcW w:w="1413" w:type="pct"/>
            <w:tcBorders>
              <w:top w:val="single" w:sz="4" w:space="0" w:color="auto"/>
              <w:left w:val="nil"/>
              <w:bottom w:val="single" w:sz="8" w:space="0" w:color="auto"/>
              <w:right w:val="single" w:sz="8" w:space="0" w:color="auto"/>
            </w:tcBorders>
            <w:shd w:val="clear" w:color="auto" w:fill="auto"/>
            <w:vAlign w:val="center"/>
            <w:hideMark/>
          </w:tcPr>
          <w:p w14:paraId="42A1A957"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Que la entidad no cuente con los recursos para pagar el valor del contrato en la forma y plazos establecidos.</w:t>
            </w:r>
          </w:p>
        </w:tc>
        <w:tc>
          <w:tcPr>
            <w:tcW w:w="727" w:type="pct"/>
            <w:tcBorders>
              <w:top w:val="single" w:sz="4" w:space="0" w:color="auto"/>
              <w:left w:val="nil"/>
              <w:bottom w:val="single" w:sz="8" w:space="0" w:color="auto"/>
              <w:right w:val="single" w:sz="8" w:space="0" w:color="auto"/>
            </w:tcBorders>
            <w:shd w:val="clear" w:color="auto" w:fill="auto"/>
            <w:vAlign w:val="center"/>
            <w:hideMark/>
          </w:tcPr>
          <w:p w14:paraId="4EEA557B"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Genera mora de la entidad en el pago que puede afectar al contratista, hasta el punto de romper la ecuación económica del contrato.</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0EDE3896"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Raro 1</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7E2D915B"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Menor 2</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352E391C"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3</w:t>
            </w:r>
          </w:p>
        </w:tc>
        <w:tc>
          <w:tcPr>
            <w:tcW w:w="318" w:type="pct"/>
            <w:tcBorders>
              <w:top w:val="single" w:sz="4" w:space="0" w:color="auto"/>
              <w:left w:val="nil"/>
              <w:bottom w:val="single" w:sz="8" w:space="0" w:color="auto"/>
              <w:right w:val="single" w:sz="8" w:space="0" w:color="auto"/>
            </w:tcBorders>
            <w:shd w:val="clear" w:color="auto" w:fill="auto"/>
            <w:textDirection w:val="btLr"/>
            <w:vAlign w:val="center"/>
            <w:hideMark/>
          </w:tcPr>
          <w:p w14:paraId="4951B41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Riesgo Bajo</w:t>
            </w:r>
          </w:p>
        </w:tc>
      </w:tr>
      <w:tr w:rsidR="007F4E57" w:rsidRPr="00896FF2" w14:paraId="4F660860" w14:textId="77777777" w:rsidTr="00657350">
        <w:trPr>
          <w:cantSplit/>
          <w:trHeight w:val="1103"/>
        </w:trPr>
        <w:tc>
          <w:tcPr>
            <w:tcW w:w="318" w:type="pct"/>
            <w:tcBorders>
              <w:top w:val="nil"/>
              <w:left w:val="single" w:sz="8" w:space="0" w:color="auto"/>
              <w:bottom w:val="single" w:sz="4" w:space="0" w:color="auto"/>
              <w:right w:val="single" w:sz="8" w:space="0" w:color="auto"/>
            </w:tcBorders>
            <w:shd w:val="clear" w:color="auto" w:fill="auto"/>
            <w:textDirection w:val="btLr"/>
            <w:vAlign w:val="center"/>
          </w:tcPr>
          <w:p w14:paraId="3B722A09"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lastRenderedPageBreak/>
              <w:t>8</w:t>
            </w:r>
          </w:p>
        </w:tc>
        <w:tc>
          <w:tcPr>
            <w:tcW w:w="318" w:type="pct"/>
            <w:tcBorders>
              <w:top w:val="nil"/>
              <w:left w:val="nil"/>
              <w:bottom w:val="single" w:sz="4" w:space="0" w:color="auto"/>
              <w:right w:val="single" w:sz="8" w:space="0" w:color="auto"/>
            </w:tcBorders>
            <w:shd w:val="clear" w:color="auto" w:fill="auto"/>
            <w:textDirection w:val="btLr"/>
            <w:vAlign w:val="center"/>
          </w:tcPr>
          <w:p w14:paraId="25C375C9"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General</w:t>
            </w:r>
          </w:p>
        </w:tc>
        <w:tc>
          <w:tcPr>
            <w:tcW w:w="318" w:type="pct"/>
            <w:tcBorders>
              <w:top w:val="nil"/>
              <w:left w:val="nil"/>
              <w:bottom w:val="single" w:sz="4" w:space="0" w:color="auto"/>
              <w:right w:val="single" w:sz="8" w:space="0" w:color="auto"/>
            </w:tcBorders>
            <w:shd w:val="clear" w:color="auto" w:fill="auto"/>
            <w:textDirection w:val="btLr"/>
            <w:vAlign w:val="center"/>
          </w:tcPr>
          <w:p w14:paraId="568A63AE"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Externa</w:t>
            </w:r>
          </w:p>
        </w:tc>
        <w:tc>
          <w:tcPr>
            <w:tcW w:w="318" w:type="pct"/>
            <w:tcBorders>
              <w:top w:val="nil"/>
              <w:left w:val="nil"/>
              <w:bottom w:val="single" w:sz="4" w:space="0" w:color="auto"/>
              <w:right w:val="single" w:sz="8" w:space="0" w:color="auto"/>
            </w:tcBorders>
            <w:shd w:val="clear" w:color="auto" w:fill="auto"/>
            <w:textDirection w:val="btLr"/>
            <w:vAlign w:val="center"/>
          </w:tcPr>
          <w:p w14:paraId="161EE4E1"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Ejecución</w:t>
            </w:r>
          </w:p>
        </w:tc>
        <w:tc>
          <w:tcPr>
            <w:tcW w:w="318" w:type="pct"/>
            <w:tcBorders>
              <w:top w:val="nil"/>
              <w:left w:val="nil"/>
              <w:bottom w:val="single" w:sz="4" w:space="0" w:color="auto"/>
              <w:right w:val="single" w:sz="8" w:space="0" w:color="auto"/>
            </w:tcBorders>
            <w:shd w:val="clear" w:color="auto" w:fill="auto"/>
            <w:textDirection w:val="btLr"/>
            <w:vAlign w:val="center"/>
          </w:tcPr>
          <w:p w14:paraId="3A3F36F9"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Regulatorio</w:t>
            </w:r>
          </w:p>
        </w:tc>
        <w:tc>
          <w:tcPr>
            <w:tcW w:w="1413" w:type="pct"/>
            <w:tcBorders>
              <w:top w:val="nil"/>
              <w:left w:val="nil"/>
              <w:bottom w:val="single" w:sz="4" w:space="0" w:color="auto"/>
              <w:right w:val="single" w:sz="8" w:space="0" w:color="auto"/>
            </w:tcBorders>
            <w:shd w:val="clear" w:color="auto" w:fill="auto"/>
            <w:vAlign w:val="center"/>
          </w:tcPr>
          <w:p w14:paraId="262CC0E1"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Expedición de normas que impongan nuevos tributos, impuestos o cargas parafiscales, que pueden afectar el equilibrio económico del contrato.</w:t>
            </w:r>
          </w:p>
        </w:tc>
        <w:tc>
          <w:tcPr>
            <w:tcW w:w="727" w:type="pct"/>
            <w:tcBorders>
              <w:top w:val="nil"/>
              <w:left w:val="nil"/>
              <w:bottom w:val="single" w:sz="4" w:space="0" w:color="auto"/>
              <w:right w:val="single" w:sz="8" w:space="0" w:color="auto"/>
            </w:tcBorders>
            <w:shd w:val="clear" w:color="auto" w:fill="auto"/>
            <w:vAlign w:val="center"/>
          </w:tcPr>
          <w:p w14:paraId="1DF04A16" w14:textId="77777777" w:rsidR="007F4E57" w:rsidRPr="00896FF2" w:rsidRDefault="007F4E57" w:rsidP="00464CFF">
            <w:pPr>
              <w:jc w:val="both"/>
              <w:rPr>
                <w:rFonts w:ascii="Arial Narrow" w:hAnsi="Arial Narrow" w:cs="Calibri"/>
                <w:color w:val="000000"/>
                <w:sz w:val="22"/>
                <w:szCs w:val="22"/>
              </w:rPr>
            </w:pPr>
            <w:r w:rsidRPr="00896FF2">
              <w:rPr>
                <w:rFonts w:ascii="Arial Narrow" w:hAnsi="Arial Narrow" w:cs="Arial"/>
                <w:color w:val="000000"/>
                <w:sz w:val="22"/>
                <w:szCs w:val="22"/>
              </w:rPr>
              <w:t>Genera una carga adicional a las previstas, que puede afectar a cualquiera o a las dos partes del contrato.</w:t>
            </w:r>
          </w:p>
        </w:tc>
        <w:tc>
          <w:tcPr>
            <w:tcW w:w="318" w:type="pct"/>
            <w:tcBorders>
              <w:top w:val="nil"/>
              <w:left w:val="nil"/>
              <w:bottom w:val="single" w:sz="4" w:space="0" w:color="auto"/>
              <w:right w:val="single" w:sz="8" w:space="0" w:color="auto"/>
            </w:tcBorders>
            <w:shd w:val="clear" w:color="auto" w:fill="auto"/>
            <w:textDirection w:val="btLr"/>
            <w:vAlign w:val="center"/>
          </w:tcPr>
          <w:p w14:paraId="2656F95F"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Improbable 2</w:t>
            </w:r>
          </w:p>
        </w:tc>
        <w:tc>
          <w:tcPr>
            <w:tcW w:w="318" w:type="pct"/>
            <w:tcBorders>
              <w:top w:val="nil"/>
              <w:left w:val="nil"/>
              <w:bottom w:val="single" w:sz="4" w:space="0" w:color="auto"/>
              <w:right w:val="single" w:sz="8" w:space="0" w:color="auto"/>
            </w:tcBorders>
            <w:shd w:val="clear" w:color="auto" w:fill="auto"/>
            <w:textDirection w:val="btLr"/>
            <w:vAlign w:val="center"/>
          </w:tcPr>
          <w:p w14:paraId="71A98102"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Menor 2</w:t>
            </w:r>
          </w:p>
        </w:tc>
        <w:tc>
          <w:tcPr>
            <w:tcW w:w="318" w:type="pct"/>
            <w:tcBorders>
              <w:top w:val="nil"/>
              <w:left w:val="nil"/>
              <w:bottom w:val="single" w:sz="4" w:space="0" w:color="auto"/>
              <w:right w:val="single" w:sz="8" w:space="0" w:color="auto"/>
            </w:tcBorders>
            <w:shd w:val="clear" w:color="auto" w:fill="auto"/>
            <w:textDirection w:val="btLr"/>
            <w:vAlign w:val="center"/>
          </w:tcPr>
          <w:p w14:paraId="0EC71F38"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4</w:t>
            </w:r>
          </w:p>
        </w:tc>
        <w:tc>
          <w:tcPr>
            <w:tcW w:w="318" w:type="pct"/>
            <w:tcBorders>
              <w:top w:val="nil"/>
              <w:left w:val="nil"/>
              <w:bottom w:val="single" w:sz="4" w:space="0" w:color="auto"/>
              <w:right w:val="single" w:sz="8" w:space="0" w:color="auto"/>
            </w:tcBorders>
            <w:shd w:val="clear" w:color="auto" w:fill="auto"/>
            <w:textDirection w:val="btLr"/>
            <w:vAlign w:val="center"/>
          </w:tcPr>
          <w:p w14:paraId="080553A1" w14:textId="77777777" w:rsidR="007F4E57" w:rsidRPr="00896FF2" w:rsidRDefault="007F4E57" w:rsidP="00464CFF">
            <w:pPr>
              <w:jc w:val="center"/>
              <w:rPr>
                <w:rFonts w:ascii="Arial Narrow" w:hAnsi="Arial Narrow" w:cs="Calibri"/>
                <w:color w:val="000000"/>
                <w:sz w:val="22"/>
                <w:szCs w:val="22"/>
              </w:rPr>
            </w:pPr>
            <w:r w:rsidRPr="00896FF2">
              <w:rPr>
                <w:rFonts w:ascii="Arial Narrow" w:hAnsi="Arial Narrow" w:cs="Arial"/>
                <w:color w:val="000000"/>
                <w:sz w:val="22"/>
                <w:szCs w:val="22"/>
              </w:rPr>
              <w:t>Riesgo Bajo</w:t>
            </w:r>
          </w:p>
        </w:tc>
      </w:tr>
      <w:tr w:rsidR="007F4E57" w:rsidRPr="00896FF2" w14:paraId="67C1B1A8" w14:textId="77777777" w:rsidTr="00657350">
        <w:trPr>
          <w:cantSplit/>
          <w:trHeight w:val="1103"/>
        </w:trPr>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5C3041"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9</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B3FE3D"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Especifico</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2D2EB8"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Externa e Interna</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662A67"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Ejecución</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7577ED"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Ambiental y Salud pública</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0E869605" w14:textId="77777777" w:rsidR="007F4E57" w:rsidRPr="00896FF2" w:rsidRDefault="007F4E57" w:rsidP="00464CFF">
            <w:pPr>
              <w:jc w:val="both"/>
              <w:rPr>
                <w:rFonts w:ascii="Arial Narrow" w:hAnsi="Arial Narrow" w:cs="Arial"/>
                <w:color w:val="000000"/>
                <w:sz w:val="22"/>
                <w:szCs w:val="22"/>
              </w:rPr>
            </w:pPr>
            <w:r w:rsidRPr="00896FF2">
              <w:rPr>
                <w:rFonts w:ascii="Arial Narrow" w:hAnsi="Arial Narrow" w:cs="Arial"/>
                <w:color w:val="000000"/>
                <w:sz w:val="22"/>
                <w:szCs w:val="22"/>
              </w:rPr>
              <w:t>Existencia o presencia de situaciones de salud pública o emergencias sanitarias, que afecten la realización y/o ejecución normal del contrato.</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C35E5E7" w14:textId="77777777" w:rsidR="007F4E57" w:rsidRPr="00896FF2" w:rsidRDefault="007F4E57" w:rsidP="00464CFF">
            <w:pPr>
              <w:jc w:val="both"/>
              <w:rPr>
                <w:rFonts w:ascii="Arial Narrow" w:hAnsi="Arial Narrow" w:cs="Arial"/>
                <w:color w:val="000000"/>
                <w:sz w:val="22"/>
                <w:szCs w:val="22"/>
              </w:rPr>
            </w:pPr>
            <w:r w:rsidRPr="00896FF2">
              <w:rPr>
                <w:rFonts w:ascii="Arial Narrow" w:hAnsi="Arial Narrow" w:cs="Arial"/>
                <w:color w:val="000000"/>
                <w:sz w:val="22"/>
                <w:szCs w:val="22"/>
              </w:rPr>
              <w:t>Afectación de la ejecución del contrato, satisfacción de la necesidad y posible incumplimiento de las obligaciones y actividades pactadas en el contrato.</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tcPr>
          <w:p w14:paraId="1AC1AF94"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Posible</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13798062"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Alto</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tcPr>
          <w:p w14:paraId="373EEB3F"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7</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3D399D8" w14:textId="77777777" w:rsidR="007F4E57" w:rsidRPr="00896FF2" w:rsidRDefault="007F4E57" w:rsidP="00464CFF">
            <w:pPr>
              <w:jc w:val="center"/>
              <w:rPr>
                <w:rFonts w:ascii="Arial Narrow" w:hAnsi="Arial Narrow" w:cs="Arial"/>
                <w:color w:val="000000"/>
                <w:sz w:val="22"/>
                <w:szCs w:val="22"/>
              </w:rPr>
            </w:pPr>
            <w:r w:rsidRPr="00896FF2">
              <w:rPr>
                <w:rFonts w:ascii="Arial Narrow" w:hAnsi="Arial Narrow" w:cs="Arial"/>
                <w:color w:val="000000"/>
                <w:sz w:val="22"/>
                <w:szCs w:val="22"/>
              </w:rPr>
              <w:t>Alto</w:t>
            </w:r>
          </w:p>
        </w:tc>
      </w:tr>
      <w:tr w:rsidR="00657350" w:rsidRPr="00896FF2" w14:paraId="73C356D5" w14:textId="77777777" w:rsidTr="00657350">
        <w:trPr>
          <w:cantSplit/>
          <w:trHeight w:val="1103"/>
        </w:trPr>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1DF001" w14:textId="72C93791"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10</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8D244A" w14:textId="2C65A5D8"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Específico</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B60F84" w14:textId="52982629"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Externa e interna</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7DEC42" w14:textId="31FCD2CE"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Ejecución</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DD6762" w14:textId="4B2FEF7E"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Seguridad de la información</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70D3F869" w14:textId="34042A02" w:rsidR="00657350" w:rsidRPr="00AC0EEA" w:rsidRDefault="00657350" w:rsidP="00657350">
            <w:pPr>
              <w:jc w:val="both"/>
              <w:rPr>
                <w:rFonts w:ascii="Arial Narrow" w:hAnsi="Arial Narrow" w:cs="Arial"/>
                <w:color w:val="FF0000"/>
                <w:sz w:val="22"/>
                <w:szCs w:val="22"/>
              </w:rPr>
            </w:pPr>
            <w:r w:rsidRPr="00AC0EEA">
              <w:rPr>
                <w:rFonts w:ascii="Arial Narrow" w:hAnsi="Arial Narrow" w:cs="Arial"/>
                <w:color w:val="FF0000"/>
                <w:sz w:val="22"/>
                <w:szCs w:val="22"/>
              </w:rPr>
              <w:t>Publicación no autorizada de información clasificada o reservada de la Entidad, que afecte la confidencialidad de la información relacionada con la Población Víctima</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EEDBDDF" w14:textId="6A297BB2" w:rsidR="00657350" w:rsidRPr="00AC0EEA" w:rsidRDefault="00657350" w:rsidP="00657350">
            <w:pPr>
              <w:jc w:val="both"/>
              <w:rPr>
                <w:rFonts w:ascii="Arial Narrow" w:hAnsi="Arial Narrow" w:cs="Arial"/>
                <w:color w:val="FF0000"/>
                <w:sz w:val="22"/>
                <w:szCs w:val="22"/>
              </w:rPr>
            </w:pPr>
            <w:r w:rsidRPr="00AC0EEA">
              <w:rPr>
                <w:rFonts w:ascii="Arial Narrow" w:hAnsi="Arial Narrow" w:cs="Arial"/>
                <w:color w:val="FF0000"/>
                <w:sz w:val="22"/>
                <w:szCs w:val="22"/>
              </w:rPr>
              <w:t>Afectación a la privacidad de la información de la Población Víctima.  Adicionalmente, afectación a la imagen o reputación de la Entidad</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tcPr>
          <w:p w14:paraId="5199D2E0" w14:textId="547B3D12"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Posible</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153BC46D" w14:textId="16E2BA7A"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Alto</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tcPr>
          <w:p w14:paraId="30EB5667" w14:textId="1318931E"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7</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4F5E67DD" w14:textId="30D0B39A" w:rsidR="00657350" w:rsidRPr="00AC0EEA" w:rsidRDefault="00657350" w:rsidP="00657350">
            <w:pPr>
              <w:jc w:val="center"/>
              <w:rPr>
                <w:rFonts w:ascii="Arial Narrow" w:hAnsi="Arial Narrow" w:cs="Arial"/>
                <w:color w:val="FF0000"/>
                <w:sz w:val="22"/>
                <w:szCs w:val="22"/>
              </w:rPr>
            </w:pPr>
            <w:r w:rsidRPr="00AC0EEA">
              <w:rPr>
                <w:rFonts w:ascii="Arial Narrow" w:hAnsi="Arial Narrow" w:cs="Arial"/>
                <w:color w:val="FF0000"/>
                <w:sz w:val="22"/>
                <w:szCs w:val="22"/>
              </w:rPr>
              <w:t>Alto</w:t>
            </w:r>
          </w:p>
        </w:tc>
      </w:tr>
    </w:tbl>
    <w:p w14:paraId="78B37348" w14:textId="4EBE4B50" w:rsidR="00B2249A" w:rsidRDefault="00B2249A" w:rsidP="00B2249A">
      <w:pPr>
        <w:jc w:val="both"/>
        <w:rPr>
          <w:rFonts w:ascii="Arial Narrow" w:hAnsi="Arial Narrow"/>
          <w:b/>
          <w:sz w:val="22"/>
          <w:szCs w:val="22"/>
        </w:rPr>
      </w:pPr>
    </w:p>
    <w:p w14:paraId="755C093C" w14:textId="5E31D88E" w:rsidR="00657350" w:rsidRPr="00657350" w:rsidRDefault="00657350" w:rsidP="00B2249A">
      <w:pPr>
        <w:jc w:val="both"/>
        <w:rPr>
          <w:rFonts w:ascii="Arial Narrow" w:hAnsi="Arial Narrow"/>
          <w:b/>
          <w:color w:val="7030A0"/>
          <w:sz w:val="22"/>
          <w:szCs w:val="22"/>
        </w:rPr>
      </w:pPr>
      <w:r w:rsidRPr="00657350">
        <w:rPr>
          <w:rFonts w:ascii="Arial Narrow" w:hAnsi="Arial Narrow"/>
          <w:b/>
          <w:color w:val="7030A0"/>
          <w:sz w:val="22"/>
          <w:szCs w:val="22"/>
        </w:rPr>
        <w:t>(Riesgo 10, si aplica)</w:t>
      </w:r>
    </w:p>
    <w:p w14:paraId="175A9CC0" w14:textId="77777777" w:rsidR="00B2249A" w:rsidRPr="000B3C65" w:rsidRDefault="00B2249A" w:rsidP="00B2249A">
      <w:pPr>
        <w:jc w:val="both"/>
        <w:rPr>
          <w:rFonts w:ascii="Arial Narrow" w:hAnsi="Arial Narrow" w:cs="Arial"/>
          <w:color w:val="000000"/>
          <w:sz w:val="16"/>
          <w:szCs w:val="16"/>
        </w:rPr>
      </w:pPr>
      <w:r w:rsidRPr="000B3C65">
        <w:rPr>
          <w:rFonts w:ascii="Verdana" w:hAnsi="Verdana"/>
          <w:b/>
          <w:bCs/>
          <w:sz w:val="16"/>
          <w:szCs w:val="16"/>
        </w:rPr>
        <w:t xml:space="preserve"> </w:t>
      </w:r>
      <w:r w:rsidRPr="000B3C65">
        <w:rPr>
          <w:rFonts w:ascii="Arial Narrow" w:hAnsi="Arial Narrow" w:cs="Arial"/>
          <w:color w:val="000000"/>
          <w:sz w:val="16"/>
          <w:szCs w:val="16"/>
        </w:rPr>
        <w:t xml:space="preserve">(Los riesgos laborales ocurridos en medio de la virtualidad, siguen cubiertos por la ARL </w:t>
      </w:r>
      <w:proofErr w:type="gramStart"/>
      <w:r w:rsidRPr="000B3C65">
        <w:rPr>
          <w:rFonts w:ascii="Arial Narrow" w:hAnsi="Arial Narrow" w:cs="Arial"/>
          <w:color w:val="000000"/>
          <w:sz w:val="16"/>
          <w:szCs w:val="16"/>
        </w:rPr>
        <w:t>de acuerdo al</w:t>
      </w:r>
      <w:proofErr w:type="gramEnd"/>
      <w:r w:rsidRPr="000B3C65">
        <w:rPr>
          <w:rFonts w:ascii="Arial Narrow" w:hAnsi="Arial Narrow" w:cs="Arial"/>
          <w:color w:val="000000"/>
          <w:sz w:val="16"/>
          <w:szCs w:val="16"/>
        </w:rPr>
        <w:t xml:space="preserve"> grado de riesgo asignado, y continua de la misma manera según a las actividades contractuales pactadas)</w:t>
      </w:r>
    </w:p>
    <w:p w14:paraId="2D9CEA6C" w14:textId="77777777" w:rsidR="00B2249A" w:rsidRPr="00DB0137" w:rsidRDefault="00B2249A" w:rsidP="00B2249A">
      <w:pPr>
        <w:jc w:val="both"/>
        <w:rPr>
          <w:rFonts w:ascii="Arial Narrow" w:hAnsi="Arial Narrow"/>
          <w:b/>
          <w:sz w:val="22"/>
          <w:szCs w:val="22"/>
        </w:rPr>
      </w:pPr>
      <w:r w:rsidRPr="00DB0137">
        <w:rPr>
          <w:rFonts w:ascii="Arial Narrow" w:hAnsi="Arial Narrow"/>
          <w:b/>
          <w:sz w:val="22"/>
          <w:szCs w:val="22"/>
        </w:rPr>
        <w:t>Forma de Mitigarlo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74"/>
        <w:gridCol w:w="490"/>
        <w:gridCol w:w="1747"/>
        <w:gridCol w:w="452"/>
        <w:gridCol w:w="659"/>
        <w:gridCol w:w="473"/>
        <w:gridCol w:w="355"/>
        <w:gridCol w:w="531"/>
        <w:gridCol w:w="1280"/>
        <w:gridCol w:w="1610"/>
        <w:gridCol w:w="1413"/>
      </w:tblGrid>
      <w:tr w:rsidR="007F4E57" w:rsidRPr="00326184" w14:paraId="63F2DD7C" w14:textId="77777777" w:rsidTr="00464CFF">
        <w:trPr>
          <w:trHeight w:val="622"/>
          <w:tblHeader/>
        </w:trPr>
        <w:tc>
          <w:tcPr>
            <w:tcW w:w="199" w:type="pct"/>
            <w:vMerge w:val="restart"/>
            <w:shd w:val="clear" w:color="auto" w:fill="BFBFBF"/>
            <w:textDirection w:val="btLr"/>
            <w:vAlign w:val="center"/>
            <w:hideMark/>
          </w:tcPr>
          <w:p w14:paraId="4469FA82" w14:textId="77777777" w:rsidR="007F4E57" w:rsidRPr="00326184" w:rsidRDefault="007F4E57" w:rsidP="00464CFF">
            <w:pPr>
              <w:ind w:left="113" w:right="113"/>
              <w:jc w:val="center"/>
              <w:rPr>
                <w:rFonts w:ascii="Arial Narrow" w:hAnsi="Arial Narrow" w:cs="Arial"/>
                <w:b/>
                <w:bCs/>
                <w:sz w:val="16"/>
                <w:szCs w:val="16"/>
              </w:rPr>
            </w:pPr>
            <w:r w:rsidRPr="00326184">
              <w:rPr>
                <w:rFonts w:ascii="Arial Narrow" w:hAnsi="Arial Narrow" w:cs="Arial"/>
                <w:b/>
                <w:bCs/>
                <w:sz w:val="16"/>
                <w:szCs w:val="16"/>
              </w:rPr>
              <w:lastRenderedPageBreak/>
              <w:t xml:space="preserve">No. </w:t>
            </w:r>
          </w:p>
        </w:tc>
        <w:tc>
          <w:tcPr>
            <w:tcW w:w="261" w:type="pct"/>
            <w:vMerge w:val="restart"/>
            <w:shd w:val="clear" w:color="auto" w:fill="BFBFBF"/>
            <w:textDirection w:val="btLr"/>
            <w:hideMark/>
          </w:tcPr>
          <w:p w14:paraId="30BC17EE" w14:textId="77777777" w:rsidR="007F4E57" w:rsidRPr="00326184" w:rsidRDefault="007F4E57" w:rsidP="00464CFF">
            <w:pPr>
              <w:ind w:left="113" w:right="113"/>
              <w:jc w:val="center"/>
              <w:rPr>
                <w:rFonts w:ascii="Arial Narrow" w:hAnsi="Arial Narrow" w:cs="Arial"/>
                <w:b/>
                <w:sz w:val="16"/>
                <w:szCs w:val="16"/>
              </w:rPr>
            </w:pPr>
            <w:r w:rsidRPr="00326184">
              <w:rPr>
                <w:rFonts w:ascii="Arial Narrow" w:hAnsi="Arial Narrow" w:cs="Arial"/>
                <w:b/>
                <w:sz w:val="16"/>
                <w:szCs w:val="16"/>
              </w:rPr>
              <w:t>¿A quién se le asigna?</w:t>
            </w:r>
          </w:p>
        </w:tc>
        <w:tc>
          <w:tcPr>
            <w:tcW w:w="931" w:type="pct"/>
            <w:vMerge w:val="restart"/>
            <w:tcBorders>
              <w:right w:val="single" w:sz="4" w:space="0" w:color="auto"/>
            </w:tcBorders>
            <w:shd w:val="clear" w:color="auto" w:fill="BFBFBF"/>
            <w:vAlign w:val="center"/>
            <w:hideMark/>
          </w:tcPr>
          <w:p w14:paraId="3AEEE2F9" w14:textId="77777777" w:rsidR="007F4E57" w:rsidRPr="00326184" w:rsidRDefault="007F4E57" w:rsidP="00464CFF">
            <w:pPr>
              <w:jc w:val="center"/>
              <w:rPr>
                <w:rFonts w:ascii="Arial Narrow" w:hAnsi="Arial Narrow" w:cs="Arial"/>
                <w:b/>
                <w:sz w:val="16"/>
                <w:szCs w:val="16"/>
              </w:rPr>
            </w:pPr>
            <w:r w:rsidRPr="00326184">
              <w:rPr>
                <w:rFonts w:ascii="Arial Narrow" w:hAnsi="Arial Narrow" w:cs="Arial"/>
                <w:b/>
                <w:sz w:val="16"/>
                <w:szCs w:val="16"/>
              </w:rPr>
              <w:t>Tratamiento/Controles a ser implementados</w:t>
            </w:r>
          </w:p>
        </w:tc>
        <w:tc>
          <w:tcPr>
            <w:tcW w:w="1033"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986384E" w14:textId="77777777" w:rsidR="007F4E57" w:rsidRPr="00326184" w:rsidRDefault="007F4E57" w:rsidP="00464CFF">
            <w:pPr>
              <w:ind w:left="113"/>
              <w:jc w:val="center"/>
              <w:rPr>
                <w:rFonts w:ascii="Arial Narrow" w:hAnsi="Arial Narrow" w:cs="Arial"/>
                <w:b/>
                <w:sz w:val="16"/>
                <w:szCs w:val="16"/>
              </w:rPr>
            </w:pPr>
            <w:r w:rsidRPr="00326184">
              <w:rPr>
                <w:rFonts w:ascii="Arial Narrow" w:hAnsi="Arial Narrow" w:cs="Arial"/>
                <w:b/>
                <w:sz w:val="16"/>
                <w:szCs w:val="16"/>
              </w:rPr>
              <w:t>Impacto después del tratamiento</w:t>
            </w:r>
          </w:p>
        </w:tc>
        <w:tc>
          <w:tcPr>
            <w:tcW w:w="283" w:type="pct"/>
            <w:vMerge w:val="restart"/>
            <w:tcBorders>
              <w:left w:val="single" w:sz="4" w:space="0" w:color="auto"/>
            </w:tcBorders>
            <w:shd w:val="clear" w:color="auto" w:fill="BFBFBF"/>
            <w:textDirection w:val="btLr"/>
            <w:vAlign w:val="center"/>
          </w:tcPr>
          <w:p w14:paraId="2D2AFDFA" w14:textId="77777777" w:rsidR="007F4E57" w:rsidRPr="00326184" w:rsidRDefault="007F4E57" w:rsidP="00464CFF">
            <w:pPr>
              <w:ind w:left="113" w:right="113"/>
              <w:jc w:val="center"/>
              <w:rPr>
                <w:rFonts w:ascii="Arial Narrow" w:hAnsi="Arial Narrow" w:cs="Arial"/>
                <w:b/>
                <w:sz w:val="14"/>
                <w:szCs w:val="14"/>
              </w:rPr>
            </w:pPr>
            <w:r w:rsidRPr="00326184">
              <w:rPr>
                <w:rFonts w:ascii="Arial Narrow" w:hAnsi="Arial Narrow" w:cs="Arial"/>
                <w:b/>
                <w:sz w:val="14"/>
                <w:szCs w:val="14"/>
              </w:rPr>
              <w:t>¿Afecta el equilibrio económico del contrato?</w:t>
            </w:r>
          </w:p>
        </w:tc>
        <w:tc>
          <w:tcPr>
            <w:tcW w:w="682" w:type="pct"/>
            <w:vMerge w:val="restart"/>
            <w:shd w:val="clear" w:color="auto" w:fill="BFBFBF"/>
            <w:textDirection w:val="btLr"/>
            <w:vAlign w:val="center"/>
            <w:hideMark/>
          </w:tcPr>
          <w:p w14:paraId="655E1A30" w14:textId="77777777" w:rsidR="007F4E57" w:rsidRPr="00326184" w:rsidRDefault="007F4E57" w:rsidP="00464CFF">
            <w:pPr>
              <w:ind w:left="113" w:right="113"/>
              <w:jc w:val="center"/>
              <w:rPr>
                <w:rFonts w:ascii="Arial Narrow" w:hAnsi="Arial Narrow" w:cs="Arial"/>
                <w:b/>
                <w:sz w:val="16"/>
                <w:szCs w:val="16"/>
              </w:rPr>
            </w:pPr>
            <w:r w:rsidRPr="00326184">
              <w:rPr>
                <w:rFonts w:ascii="Arial Narrow" w:hAnsi="Arial Narrow" w:cs="Arial"/>
                <w:b/>
                <w:sz w:val="16"/>
                <w:szCs w:val="16"/>
              </w:rPr>
              <w:t>Persona responsable por implementar el tratamiento</w:t>
            </w:r>
          </w:p>
        </w:tc>
        <w:tc>
          <w:tcPr>
            <w:tcW w:w="1611" w:type="pct"/>
            <w:gridSpan w:val="2"/>
            <w:shd w:val="clear" w:color="auto" w:fill="BFBFBF"/>
            <w:vAlign w:val="center"/>
          </w:tcPr>
          <w:p w14:paraId="661F9062" w14:textId="77777777" w:rsidR="007F4E57" w:rsidRPr="00326184" w:rsidRDefault="007F4E57" w:rsidP="00464CFF">
            <w:pPr>
              <w:jc w:val="center"/>
              <w:rPr>
                <w:rFonts w:ascii="Arial Narrow" w:hAnsi="Arial Narrow" w:cs="Arial"/>
                <w:b/>
                <w:sz w:val="16"/>
                <w:szCs w:val="16"/>
              </w:rPr>
            </w:pPr>
            <w:r w:rsidRPr="00326184">
              <w:rPr>
                <w:rFonts w:ascii="Arial Narrow" w:hAnsi="Arial Narrow" w:cs="Arial"/>
                <w:b/>
                <w:sz w:val="16"/>
                <w:szCs w:val="16"/>
              </w:rPr>
              <w:t>Monitoreo y revisión</w:t>
            </w:r>
          </w:p>
        </w:tc>
      </w:tr>
      <w:tr w:rsidR="007F4E57" w:rsidRPr="00326184" w14:paraId="782B8750" w14:textId="77777777" w:rsidTr="00464CFF">
        <w:trPr>
          <w:cantSplit/>
          <w:trHeight w:val="1134"/>
          <w:tblHeader/>
        </w:trPr>
        <w:tc>
          <w:tcPr>
            <w:tcW w:w="199" w:type="pct"/>
            <w:vMerge/>
            <w:shd w:val="clear" w:color="auto" w:fill="BFBFBF"/>
            <w:textDirection w:val="btLr"/>
            <w:vAlign w:val="center"/>
          </w:tcPr>
          <w:p w14:paraId="7727CEBC" w14:textId="77777777" w:rsidR="007F4E57" w:rsidRPr="00326184" w:rsidRDefault="007F4E57" w:rsidP="00464CFF">
            <w:pPr>
              <w:ind w:left="113" w:right="113"/>
              <w:jc w:val="center"/>
              <w:rPr>
                <w:rFonts w:ascii="Arial Narrow" w:hAnsi="Arial Narrow" w:cs="Arial"/>
                <w:b/>
                <w:bCs/>
                <w:sz w:val="16"/>
                <w:szCs w:val="16"/>
              </w:rPr>
            </w:pPr>
          </w:p>
        </w:tc>
        <w:tc>
          <w:tcPr>
            <w:tcW w:w="261" w:type="pct"/>
            <w:vMerge/>
            <w:shd w:val="clear" w:color="auto" w:fill="BFBFBF"/>
            <w:textDirection w:val="btLr"/>
          </w:tcPr>
          <w:p w14:paraId="4D3309B1" w14:textId="77777777" w:rsidR="007F4E57" w:rsidRPr="00326184" w:rsidRDefault="007F4E57" w:rsidP="00464CFF">
            <w:pPr>
              <w:ind w:left="113" w:right="113"/>
              <w:jc w:val="center"/>
              <w:rPr>
                <w:rFonts w:ascii="Arial Narrow" w:hAnsi="Arial Narrow" w:cs="Arial"/>
                <w:b/>
                <w:sz w:val="16"/>
                <w:szCs w:val="16"/>
              </w:rPr>
            </w:pPr>
          </w:p>
        </w:tc>
        <w:tc>
          <w:tcPr>
            <w:tcW w:w="931" w:type="pct"/>
            <w:vMerge/>
            <w:shd w:val="clear" w:color="auto" w:fill="BFBFBF"/>
            <w:vAlign w:val="center"/>
          </w:tcPr>
          <w:p w14:paraId="3A07ADD5" w14:textId="77777777" w:rsidR="007F4E57" w:rsidRPr="00326184" w:rsidRDefault="007F4E57" w:rsidP="00464CFF">
            <w:pPr>
              <w:jc w:val="center"/>
              <w:rPr>
                <w:rFonts w:ascii="Arial Narrow" w:hAnsi="Arial Narrow" w:cs="Arial"/>
                <w:b/>
                <w:sz w:val="16"/>
                <w:szCs w:val="16"/>
              </w:rPr>
            </w:pPr>
          </w:p>
        </w:tc>
        <w:tc>
          <w:tcPr>
            <w:tcW w:w="241" w:type="pct"/>
            <w:tcBorders>
              <w:top w:val="single" w:sz="4" w:space="0" w:color="auto"/>
            </w:tcBorders>
            <w:shd w:val="clear" w:color="auto" w:fill="BFBFBF"/>
            <w:textDirection w:val="btLr"/>
            <w:vAlign w:val="center"/>
          </w:tcPr>
          <w:p w14:paraId="53A498BF" w14:textId="77777777" w:rsidR="007F4E57" w:rsidRPr="00326184" w:rsidRDefault="007F4E57" w:rsidP="00464CFF">
            <w:pPr>
              <w:ind w:left="113" w:right="113"/>
              <w:jc w:val="center"/>
              <w:rPr>
                <w:rFonts w:ascii="Arial Narrow" w:hAnsi="Arial Narrow" w:cs="Arial"/>
                <w:b/>
                <w:sz w:val="14"/>
                <w:szCs w:val="14"/>
              </w:rPr>
            </w:pPr>
            <w:r w:rsidRPr="00326184">
              <w:rPr>
                <w:rFonts w:ascii="Arial Narrow" w:hAnsi="Arial Narrow" w:cs="Arial"/>
                <w:b/>
                <w:sz w:val="14"/>
                <w:szCs w:val="14"/>
              </w:rPr>
              <w:t>Probabilidad</w:t>
            </w:r>
          </w:p>
        </w:tc>
        <w:tc>
          <w:tcPr>
            <w:tcW w:w="351" w:type="pct"/>
            <w:tcBorders>
              <w:top w:val="single" w:sz="4" w:space="0" w:color="auto"/>
            </w:tcBorders>
            <w:shd w:val="clear" w:color="auto" w:fill="BFBFBF"/>
            <w:textDirection w:val="btLr"/>
          </w:tcPr>
          <w:p w14:paraId="6C84C574" w14:textId="77777777" w:rsidR="007F4E57" w:rsidRPr="00326184" w:rsidRDefault="007F4E57" w:rsidP="00464CFF">
            <w:pPr>
              <w:ind w:left="113" w:right="113"/>
              <w:jc w:val="center"/>
              <w:rPr>
                <w:rFonts w:ascii="Arial Narrow" w:hAnsi="Arial Narrow" w:cs="Arial"/>
                <w:b/>
                <w:sz w:val="14"/>
                <w:szCs w:val="14"/>
              </w:rPr>
            </w:pPr>
            <w:r w:rsidRPr="00326184">
              <w:rPr>
                <w:rFonts w:ascii="Arial Narrow" w:hAnsi="Arial Narrow" w:cs="Arial"/>
                <w:b/>
                <w:sz w:val="14"/>
                <w:szCs w:val="14"/>
              </w:rPr>
              <w:t>Impacto</w:t>
            </w:r>
          </w:p>
        </w:tc>
        <w:tc>
          <w:tcPr>
            <w:tcW w:w="252" w:type="pct"/>
            <w:tcBorders>
              <w:top w:val="single" w:sz="4" w:space="0" w:color="auto"/>
            </w:tcBorders>
            <w:shd w:val="clear" w:color="auto" w:fill="BFBFBF"/>
            <w:textDirection w:val="btLr"/>
          </w:tcPr>
          <w:p w14:paraId="3C97ECD3" w14:textId="77777777" w:rsidR="007F4E57" w:rsidRPr="00326184" w:rsidRDefault="007F4E57" w:rsidP="00464CFF">
            <w:pPr>
              <w:ind w:left="113" w:right="113"/>
              <w:jc w:val="center"/>
              <w:rPr>
                <w:rFonts w:ascii="Arial Narrow" w:hAnsi="Arial Narrow" w:cs="Arial"/>
                <w:b/>
                <w:sz w:val="14"/>
                <w:szCs w:val="14"/>
              </w:rPr>
            </w:pPr>
            <w:r w:rsidRPr="00326184">
              <w:rPr>
                <w:rFonts w:ascii="Arial Narrow" w:hAnsi="Arial Narrow" w:cs="Arial"/>
                <w:b/>
                <w:sz w:val="14"/>
                <w:szCs w:val="14"/>
              </w:rPr>
              <w:t>Valoración del Riesgo</w:t>
            </w:r>
          </w:p>
        </w:tc>
        <w:tc>
          <w:tcPr>
            <w:tcW w:w="189" w:type="pct"/>
            <w:tcBorders>
              <w:top w:val="single" w:sz="4" w:space="0" w:color="auto"/>
            </w:tcBorders>
            <w:shd w:val="clear" w:color="auto" w:fill="BFBFBF"/>
            <w:textDirection w:val="btLr"/>
          </w:tcPr>
          <w:p w14:paraId="2B6533E5" w14:textId="77777777" w:rsidR="007F4E57" w:rsidRPr="00326184" w:rsidRDefault="007F4E57" w:rsidP="00464CFF">
            <w:pPr>
              <w:ind w:left="113" w:right="113"/>
              <w:jc w:val="center"/>
              <w:rPr>
                <w:rFonts w:ascii="Arial Narrow" w:hAnsi="Arial Narrow" w:cs="Arial"/>
                <w:b/>
                <w:sz w:val="14"/>
                <w:szCs w:val="14"/>
              </w:rPr>
            </w:pPr>
            <w:r w:rsidRPr="00326184">
              <w:rPr>
                <w:rFonts w:ascii="Arial Narrow" w:hAnsi="Arial Narrow" w:cs="Arial"/>
                <w:b/>
                <w:sz w:val="14"/>
                <w:szCs w:val="14"/>
              </w:rPr>
              <w:t>Categoría</w:t>
            </w:r>
          </w:p>
        </w:tc>
        <w:tc>
          <w:tcPr>
            <w:tcW w:w="283" w:type="pct"/>
            <w:vMerge/>
            <w:shd w:val="clear" w:color="auto" w:fill="BFBFBF"/>
            <w:vAlign w:val="center"/>
          </w:tcPr>
          <w:p w14:paraId="6484987A" w14:textId="77777777" w:rsidR="007F4E57" w:rsidRPr="00326184" w:rsidRDefault="007F4E57" w:rsidP="00464CFF">
            <w:pPr>
              <w:jc w:val="center"/>
              <w:rPr>
                <w:rFonts w:ascii="Arial Narrow" w:hAnsi="Arial Narrow" w:cs="Arial"/>
                <w:b/>
                <w:sz w:val="16"/>
                <w:szCs w:val="16"/>
              </w:rPr>
            </w:pPr>
          </w:p>
        </w:tc>
        <w:tc>
          <w:tcPr>
            <w:tcW w:w="682" w:type="pct"/>
            <w:vMerge/>
            <w:shd w:val="clear" w:color="auto" w:fill="BFBFBF"/>
            <w:vAlign w:val="center"/>
          </w:tcPr>
          <w:p w14:paraId="4DDA7AAD" w14:textId="77777777" w:rsidR="007F4E57" w:rsidRPr="00326184" w:rsidRDefault="007F4E57" w:rsidP="00464CFF">
            <w:pPr>
              <w:jc w:val="center"/>
              <w:rPr>
                <w:rFonts w:ascii="Arial Narrow" w:hAnsi="Arial Narrow" w:cs="Arial"/>
                <w:b/>
                <w:sz w:val="16"/>
                <w:szCs w:val="16"/>
              </w:rPr>
            </w:pPr>
          </w:p>
        </w:tc>
        <w:tc>
          <w:tcPr>
            <w:tcW w:w="858" w:type="pct"/>
            <w:shd w:val="clear" w:color="auto" w:fill="BFBFBF"/>
            <w:textDirection w:val="btLr"/>
            <w:vAlign w:val="center"/>
          </w:tcPr>
          <w:p w14:paraId="51A13070" w14:textId="77777777" w:rsidR="007F4E57" w:rsidRPr="00326184" w:rsidRDefault="007F4E57" w:rsidP="00464CFF">
            <w:pPr>
              <w:ind w:left="113" w:right="113"/>
              <w:jc w:val="center"/>
              <w:rPr>
                <w:rFonts w:ascii="Arial Narrow" w:hAnsi="Arial Narrow" w:cs="Arial"/>
                <w:b/>
                <w:sz w:val="16"/>
                <w:szCs w:val="16"/>
              </w:rPr>
            </w:pPr>
            <w:r w:rsidRPr="00326184">
              <w:rPr>
                <w:rFonts w:ascii="Arial Narrow" w:hAnsi="Arial Narrow" w:cs="Arial"/>
                <w:b/>
                <w:sz w:val="16"/>
                <w:szCs w:val="16"/>
              </w:rPr>
              <w:t>¿Cómo se realiza el monitoreo?</w:t>
            </w:r>
          </w:p>
        </w:tc>
        <w:tc>
          <w:tcPr>
            <w:tcW w:w="753" w:type="pct"/>
            <w:shd w:val="clear" w:color="auto" w:fill="BFBFBF"/>
            <w:textDirection w:val="btLr"/>
            <w:vAlign w:val="center"/>
          </w:tcPr>
          <w:p w14:paraId="2FCC209D" w14:textId="77777777" w:rsidR="007F4E57" w:rsidRPr="00326184" w:rsidRDefault="007F4E57" w:rsidP="00464CFF">
            <w:pPr>
              <w:ind w:left="113" w:right="113"/>
              <w:jc w:val="center"/>
              <w:rPr>
                <w:rFonts w:ascii="Arial Narrow" w:hAnsi="Arial Narrow" w:cs="Arial"/>
                <w:b/>
                <w:sz w:val="16"/>
                <w:szCs w:val="16"/>
              </w:rPr>
            </w:pPr>
            <w:r w:rsidRPr="00326184">
              <w:rPr>
                <w:rFonts w:ascii="Arial Narrow" w:hAnsi="Arial Narrow" w:cs="Arial"/>
                <w:b/>
                <w:sz w:val="16"/>
                <w:szCs w:val="16"/>
              </w:rPr>
              <w:t xml:space="preserve">Periodicidad </w:t>
            </w:r>
          </w:p>
          <w:p w14:paraId="450BFE67" w14:textId="77777777" w:rsidR="007F4E57" w:rsidRPr="00326184" w:rsidRDefault="007F4E57" w:rsidP="00464CFF">
            <w:pPr>
              <w:ind w:left="113" w:right="113"/>
              <w:jc w:val="center"/>
              <w:rPr>
                <w:rFonts w:ascii="Arial Narrow" w:hAnsi="Arial Narrow" w:cs="Arial"/>
                <w:b/>
                <w:sz w:val="16"/>
                <w:szCs w:val="16"/>
              </w:rPr>
            </w:pPr>
            <w:r w:rsidRPr="00326184">
              <w:rPr>
                <w:rFonts w:ascii="Arial Narrow" w:hAnsi="Arial Narrow" w:cs="Arial"/>
                <w:b/>
                <w:sz w:val="16"/>
                <w:szCs w:val="16"/>
              </w:rPr>
              <w:t>¿Cuándo?</w:t>
            </w:r>
          </w:p>
        </w:tc>
      </w:tr>
      <w:tr w:rsidR="007F4E57" w:rsidRPr="00326184" w14:paraId="3821265B" w14:textId="77777777" w:rsidTr="00464CFF">
        <w:trPr>
          <w:cantSplit/>
          <w:trHeight w:val="1134"/>
        </w:trPr>
        <w:tc>
          <w:tcPr>
            <w:tcW w:w="199" w:type="pct"/>
            <w:shd w:val="clear" w:color="auto" w:fill="auto"/>
            <w:textDirection w:val="btLr"/>
            <w:vAlign w:val="center"/>
          </w:tcPr>
          <w:p w14:paraId="38F2F65C"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1</w:t>
            </w:r>
          </w:p>
        </w:tc>
        <w:tc>
          <w:tcPr>
            <w:tcW w:w="261" w:type="pct"/>
            <w:shd w:val="clear" w:color="auto" w:fill="auto"/>
            <w:textDirection w:val="btLr"/>
            <w:vAlign w:val="center"/>
          </w:tcPr>
          <w:p w14:paraId="5BE1E948"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UNIDAD</w:t>
            </w:r>
          </w:p>
        </w:tc>
        <w:tc>
          <w:tcPr>
            <w:tcW w:w="931" w:type="pct"/>
            <w:shd w:val="clear" w:color="auto" w:fill="auto"/>
            <w:vAlign w:val="center"/>
          </w:tcPr>
          <w:p w14:paraId="04BF6266"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Revisión y apoyo jurídico a las dependencias que solicitan la contratación, aclarando los requisitos y la aplicabilidad de cada una de las modalidades de selección.</w:t>
            </w:r>
          </w:p>
        </w:tc>
        <w:tc>
          <w:tcPr>
            <w:tcW w:w="241" w:type="pct"/>
            <w:shd w:val="clear" w:color="auto" w:fill="auto"/>
            <w:textDirection w:val="btLr"/>
            <w:vAlign w:val="center"/>
          </w:tcPr>
          <w:p w14:paraId="3D2EA478"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Improbable 2</w:t>
            </w:r>
          </w:p>
        </w:tc>
        <w:tc>
          <w:tcPr>
            <w:tcW w:w="351" w:type="pct"/>
            <w:shd w:val="clear" w:color="auto" w:fill="auto"/>
            <w:textDirection w:val="btLr"/>
            <w:vAlign w:val="center"/>
          </w:tcPr>
          <w:p w14:paraId="41685906"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Insignificante 1</w:t>
            </w:r>
          </w:p>
        </w:tc>
        <w:tc>
          <w:tcPr>
            <w:tcW w:w="252" w:type="pct"/>
            <w:textDirection w:val="btLr"/>
          </w:tcPr>
          <w:p w14:paraId="5B2C1551" w14:textId="77777777" w:rsidR="007F4E57" w:rsidRPr="00AC0EEA" w:rsidRDefault="007F4E57" w:rsidP="00464CFF">
            <w:pPr>
              <w:ind w:left="113" w:right="113"/>
              <w:jc w:val="center"/>
              <w:rPr>
                <w:rFonts w:ascii="Arial Narrow" w:hAnsi="Arial Narrow" w:cs="Arial"/>
                <w:color w:val="000000"/>
                <w:sz w:val="22"/>
                <w:szCs w:val="22"/>
              </w:rPr>
            </w:pPr>
            <w:r w:rsidRPr="00AC0EEA">
              <w:rPr>
                <w:rFonts w:ascii="Arial Narrow" w:hAnsi="Arial Narrow" w:cs="Arial"/>
                <w:color w:val="000000"/>
                <w:sz w:val="22"/>
                <w:szCs w:val="22"/>
              </w:rPr>
              <w:t>3</w:t>
            </w:r>
          </w:p>
        </w:tc>
        <w:tc>
          <w:tcPr>
            <w:tcW w:w="189" w:type="pct"/>
            <w:textDirection w:val="btLr"/>
          </w:tcPr>
          <w:p w14:paraId="453AB1F9" w14:textId="77777777" w:rsidR="007F4E57" w:rsidRPr="00AC0EEA" w:rsidRDefault="007F4E57" w:rsidP="00464CFF">
            <w:pPr>
              <w:ind w:left="113" w:right="113"/>
              <w:jc w:val="center"/>
              <w:rPr>
                <w:rFonts w:ascii="Arial Narrow" w:hAnsi="Arial Narrow" w:cs="Calibri"/>
                <w:color w:val="000000"/>
                <w:sz w:val="22"/>
                <w:szCs w:val="22"/>
              </w:rPr>
            </w:pPr>
            <w:r w:rsidRPr="00AC0EEA">
              <w:rPr>
                <w:rFonts w:ascii="Arial Narrow" w:hAnsi="Arial Narrow" w:cs="Arial"/>
                <w:color w:val="000000"/>
                <w:sz w:val="22"/>
                <w:szCs w:val="22"/>
              </w:rPr>
              <w:t>Riesgo Bajo</w:t>
            </w:r>
          </w:p>
        </w:tc>
        <w:tc>
          <w:tcPr>
            <w:tcW w:w="283" w:type="pct"/>
            <w:shd w:val="clear" w:color="auto" w:fill="auto"/>
            <w:vAlign w:val="center"/>
          </w:tcPr>
          <w:p w14:paraId="77CA665C" w14:textId="77777777" w:rsidR="007F4E57" w:rsidRPr="00AC0EEA" w:rsidRDefault="007F4E57" w:rsidP="00464CFF">
            <w:pPr>
              <w:jc w:val="center"/>
              <w:rPr>
                <w:rFonts w:ascii="Arial Narrow" w:hAnsi="Arial Narrow"/>
                <w:sz w:val="22"/>
                <w:szCs w:val="22"/>
              </w:rPr>
            </w:pPr>
            <w:r w:rsidRPr="00AC0EEA">
              <w:rPr>
                <w:rFonts w:ascii="Arial Narrow" w:hAnsi="Arial Narrow" w:cs="Calibri"/>
                <w:color w:val="000000"/>
                <w:sz w:val="22"/>
                <w:szCs w:val="22"/>
              </w:rPr>
              <w:t xml:space="preserve">No </w:t>
            </w:r>
          </w:p>
        </w:tc>
        <w:tc>
          <w:tcPr>
            <w:tcW w:w="682" w:type="pct"/>
            <w:shd w:val="clear" w:color="auto" w:fill="auto"/>
            <w:vAlign w:val="center"/>
          </w:tcPr>
          <w:p w14:paraId="2AC5CD83"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Grupo de Contratación</w:t>
            </w:r>
          </w:p>
        </w:tc>
        <w:tc>
          <w:tcPr>
            <w:tcW w:w="858" w:type="pct"/>
            <w:shd w:val="clear" w:color="auto" w:fill="auto"/>
            <w:vAlign w:val="center"/>
          </w:tcPr>
          <w:p w14:paraId="0169D843"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Asesoría a las dependencias, revisión y ajuste del Estudio Previo. Constante actualización normativa.</w:t>
            </w:r>
          </w:p>
        </w:tc>
        <w:tc>
          <w:tcPr>
            <w:tcW w:w="753" w:type="pct"/>
            <w:shd w:val="clear" w:color="auto" w:fill="auto"/>
            <w:vAlign w:val="center"/>
          </w:tcPr>
          <w:p w14:paraId="549A2242"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Cada vez que se presenta una solicitud de contratación.</w:t>
            </w:r>
          </w:p>
        </w:tc>
      </w:tr>
      <w:tr w:rsidR="007F4E57" w:rsidRPr="00326184" w14:paraId="7AD1301E" w14:textId="77777777" w:rsidTr="00464CFF">
        <w:trPr>
          <w:cantSplit/>
          <w:trHeight w:val="1134"/>
        </w:trPr>
        <w:tc>
          <w:tcPr>
            <w:tcW w:w="199" w:type="pct"/>
            <w:shd w:val="clear" w:color="auto" w:fill="auto"/>
            <w:textDirection w:val="btLr"/>
            <w:vAlign w:val="center"/>
          </w:tcPr>
          <w:p w14:paraId="6AC930F8"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2</w:t>
            </w:r>
          </w:p>
        </w:tc>
        <w:tc>
          <w:tcPr>
            <w:tcW w:w="261" w:type="pct"/>
            <w:shd w:val="clear" w:color="auto" w:fill="auto"/>
            <w:textDirection w:val="btLr"/>
            <w:vAlign w:val="center"/>
          </w:tcPr>
          <w:p w14:paraId="436897F9"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UNIDAD</w:t>
            </w:r>
          </w:p>
        </w:tc>
        <w:tc>
          <w:tcPr>
            <w:tcW w:w="931" w:type="pct"/>
            <w:shd w:val="clear" w:color="auto" w:fill="auto"/>
            <w:vAlign w:val="center"/>
          </w:tcPr>
          <w:p w14:paraId="1E9B0B4B"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Definir claramente la necesidad y el perfil profesional requerido, indicando las diferentes formaciones profesionales que pueden satisfacer la necesidad y que permitan una amplia selección</w:t>
            </w:r>
          </w:p>
        </w:tc>
        <w:tc>
          <w:tcPr>
            <w:tcW w:w="241" w:type="pct"/>
            <w:shd w:val="clear" w:color="auto" w:fill="auto"/>
            <w:textDirection w:val="btLr"/>
            <w:vAlign w:val="center"/>
          </w:tcPr>
          <w:p w14:paraId="3D0CFBF0"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Raro 1</w:t>
            </w:r>
          </w:p>
        </w:tc>
        <w:tc>
          <w:tcPr>
            <w:tcW w:w="351" w:type="pct"/>
            <w:shd w:val="clear" w:color="auto" w:fill="auto"/>
            <w:textDirection w:val="btLr"/>
            <w:vAlign w:val="center"/>
          </w:tcPr>
          <w:p w14:paraId="3629E8CD"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color w:val="000000"/>
                <w:sz w:val="22"/>
                <w:szCs w:val="22"/>
              </w:rPr>
              <w:t>Insignificante 1</w:t>
            </w:r>
          </w:p>
        </w:tc>
        <w:tc>
          <w:tcPr>
            <w:tcW w:w="252" w:type="pct"/>
            <w:textDirection w:val="btLr"/>
          </w:tcPr>
          <w:p w14:paraId="00D4C64F"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sz w:val="22"/>
                <w:szCs w:val="22"/>
              </w:rPr>
              <w:t>2</w:t>
            </w:r>
          </w:p>
        </w:tc>
        <w:tc>
          <w:tcPr>
            <w:tcW w:w="189" w:type="pct"/>
            <w:textDirection w:val="btLr"/>
          </w:tcPr>
          <w:p w14:paraId="7DC88343" w14:textId="77777777" w:rsidR="007F4E57" w:rsidRPr="00AC0EEA" w:rsidRDefault="007F4E57" w:rsidP="00464CFF">
            <w:pPr>
              <w:ind w:left="113" w:right="113"/>
              <w:jc w:val="center"/>
              <w:rPr>
                <w:rFonts w:ascii="Arial Narrow" w:hAnsi="Arial Narrow" w:cs="Calibri"/>
                <w:sz w:val="22"/>
                <w:szCs w:val="22"/>
              </w:rPr>
            </w:pPr>
            <w:r w:rsidRPr="00AC0EEA">
              <w:rPr>
                <w:rFonts w:ascii="Arial Narrow" w:hAnsi="Arial Narrow" w:cs="Arial"/>
                <w:color w:val="000000"/>
                <w:sz w:val="22"/>
                <w:szCs w:val="22"/>
              </w:rPr>
              <w:t>Riesgo Bajo</w:t>
            </w:r>
          </w:p>
        </w:tc>
        <w:tc>
          <w:tcPr>
            <w:tcW w:w="283" w:type="pct"/>
            <w:shd w:val="clear" w:color="auto" w:fill="auto"/>
            <w:vAlign w:val="center"/>
          </w:tcPr>
          <w:p w14:paraId="106094E2"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No</w:t>
            </w:r>
          </w:p>
        </w:tc>
        <w:tc>
          <w:tcPr>
            <w:tcW w:w="682" w:type="pct"/>
            <w:shd w:val="clear" w:color="auto" w:fill="auto"/>
            <w:vAlign w:val="center"/>
          </w:tcPr>
          <w:p w14:paraId="643C6490"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Área Asesora, Técnica o de apoyo que tiene la necesidad</w:t>
            </w:r>
          </w:p>
        </w:tc>
        <w:tc>
          <w:tcPr>
            <w:tcW w:w="858" w:type="pct"/>
            <w:shd w:val="clear" w:color="auto" w:fill="auto"/>
            <w:vAlign w:val="center"/>
          </w:tcPr>
          <w:p w14:paraId="7BEAC692"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Verificando la definición de los requisitos del perfil profesional requerido</w:t>
            </w:r>
          </w:p>
        </w:tc>
        <w:tc>
          <w:tcPr>
            <w:tcW w:w="753" w:type="pct"/>
            <w:shd w:val="clear" w:color="auto" w:fill="auto"/>
            <w:vAlign w:val="center"/>
          </w:tcPr>
          <w:p w14:paraId="78D0BC35"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Una sola vez en la etapa de Planeación Contractual-Estructuración de estudios previos</w:t>
            </w:r>
          </w:p>
        </w:tc>
      </w:tr>
      <w:tr w:rsidR="007F4E57" w:rsidRPr="00326184" w14:paraId="08C74FA1" w14:textId="77777777" w:rsidTr="00464CFF">
        <w:trPr>
          <w:cantSplit/>
          <w:trHeight w:val="1134"/>
        </w:trPr>
        <w:tc>
          <w:tcPr>
            <w:tcW w:w="199" w:type="pct"/>
            <w:shd w:val="clear" w:color="auto" w:fill="auto"/>
            <w:textDirection w:val="btLr"/>
            <w:vAlign w:val="center"/>
          </w:tcPr>
          <w:p w14:paraId="462FDA45"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3</w:t>
            </w:r>
          </w:p>
        </w:tc>
        <w:tc>
          <w:tcPr>
            <w:tcW w:w="261" w:type="pct"/>
            <w:shd w:val="clear" w:color="auto" w:fill="auto"/>
            <w:textDirection w:val="btLr"/>
            <w:vAlign w:val="center"/>
          </w:tcPr>
          <w:p w14:paraId="34D56E25"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CONTRATISTA</w:t>
            </w:r>
          </w:p>
        </w:tc>
        <w:tc>
          <w:tcPr>
            <w:tcW w:w="931" w:type="pct"/>
            <w:shd w:val="clear" w:color="auto" w:fill="auto"/>
            <w:vAlign w:val="center"/>
          </w:tcPr>
          <w:p w14:paraId="7AEF5C8D"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 xml:space="preserve">Se establecen plazos perentorios para el perfeccionamiento y ejecución del contrato. </w:t>
            </w:r>
          </w:p>
        </w:tc>
        <w:tc>
          <w:tcPr>
            <w:tcW w:w="241" w:type="pct"/>
            <w:shd w:val="clear" w:color="auto" w:fill="auto"/>
            <w:textDirection w:val="btLr"/>
            <w:vAlign w:val="center"/>
          </w:tcPr>
          <w:p w14:paraId="4BBE88A1"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Raro 1</w:t>
            </w:r>
          </w:p>
        </w:tc>
        <w:tc>
          <w:tcPr>
            <w:tcW w:w="351" w:type="pct"/>
            <w:shd w:val="clear" w:color="auto" w:fill="auto"/>
            <w:textDirection w:val="btLr"/>
            <w:vAlign w:val="center"/>
          </w:tcPr>
          <w:p w14:paraId="678C689F"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Insignificante 1</w:t>
            </w:r>
          </w:p>
        </w:tc>
        <w:tc>
          <w:tcPr>
            <w:tcW w:w="252" w:type="pct"/>
            <w:textDirection w:val="btLr"/>
          </w:tcPr>
          <w:p w14:paraId="10967754"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sz w:val="22"/>
                <w:szCs w:val="22"/>
              </w:rPr>
              <w:t>2</w:t>
            </w:r>
          </w:p>
        </w:tc>
        <w:tc>
          <w:tcPr>
            <w:tcW w:w="189" w:type="pct"/>
            <w:textDirection w:val="btLr"/>
          </w:tcPr>
          <w:p w14:paraId="776C83A4" w14:textId="77777777" w:rsidR="007F4E57" w:rsidRPr="00AC0EEA" w:rsidRDefault="007F4E57" w:rsidP="00464CFF">
            <w:pPr>
              <w:ind w:left="113" w:right="113"/>
              <w:jc w:val="center"/>
              <w:rPr>
                <w:rFonts w:ascii="Arial Narrow" w:hAnsi="Arial Narrow" w:cs="Calibri"/>
                <w:color w:val="000000"/>
                <w:sz w:val="22"/>
                <w:szCs w:val="22"/>
              </w:rPr>
            </w:pPr>
            <w:r w:rsidRPr="00AC0EEA">
              <w:rPr>
                <w:rFonts w:ascii="Arial Narrow" w:hAnsi="Arial Narrow" w:cs="Arial"/>
                <w:color w:val="000000"/>
                <w:sz w:val="22"/>
                <w:szCs w:val="22"/>
              </w:rPr>
              <w:t>Riesgo Bajo</w:t>
            </w:r>
          </w:p>
        </w:tc>
        <w:tc>
          <w:tcPr>
            <w:tcW w:w="283" w:type="pct"/>
            <w:shd w:val="clear" w:color="auto" w:fill="auto"/>
            <w:vAlign w:val="center"/>
          </w:tcPr>
          <w:p w14:paraId="19031847" w14:textId="77777777" w:rsidR="007F4E57" w:rsidRPr="00AC0EEA" w:rsidRDefault="007F4E57" w:rsidP="00464CFF">
            <w:pPr>
              <w:jc w:val="center"/>
              <w:rPr>
                <w:rFonts w:ascii="Arial Narrow" w:hAnsi="Arial Narrow"/>
                <w:sz w:val="22"/>
                <w:szCs w:val="22"/>
              </w:rPr>
            </w:pPr>
            <w:r w:rsidRPr="00AC0EEA">
              <w:rPr>
                <w:rFonts w:ascii="Arial Narrow" w:hAnsi="Arial Narrow" w:cs="Calibri"/>
                <w:color w:val="000000"/>
                <w:sz w:val="22"/>
                <w:szCs w:val="22"/>
              </w:rPr>
              <w:t>No.</w:t>
            </w:r>
          </w:p>
        </w:tc>
        <w:tc>
          <w:tcPr>
            <w:tcW w:w="682" w:type="pct"/>
            <w:shd w:val="clear" w:color="auto" w:fill="auto"/>
            <w:vAlign w:val="center"/>
          </w:tcPr>
          <w:p w14:paraId="26C70C46"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Grupo de Contratación y</w:t>
            </w:r>
          </w:p>
          <w:p w14:paraId="3D2EA0E9"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Contratista</w:t>
            </w:r>
          </w:p>
        </w:tc>
        <w:tc>
          <w:tcPr>
            <w:tcW w:w="858" w:type="pct"/>
            <w:shd w:val="clear" w:color="auto" w:fill="auto"/>
            <w:vAlign w:val="center"/>
          </w:tcPr>
          <w:p w14:paraId="40DFEF6C"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Verificando el cumplimiento de los plazos establecidos para el perfeccionamiento y ejecución del contrato.</w:t>
            </w:r>
          </w:p>
        </w:tc>
        <w:tc>
          <w:tcPr>
            <w:tcW w:w="753" w:type="pct"/>
            <w:shd w:val="clear" w:color="auto" w:fill="auto"/>
            <w:vAlign w:val="center"/>
          </w:tcPr>
          <w:p w14:paraId="69F0E7D6"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Cada vez que se elabora un contrato.</w:t>
            </w:r>
          </w:p>
          <w:p w14:paraId="59FAE245" w14:textId="77777777" w:rsidR="007F4E57" w:rsidRPr="00AC0EEA" w:rsidRDefault="007F4E57" w:rsidP="00464CFF">
            <w:pPr>
              <w:jc w:val="both"/>
              <w:rPr>
                <w:rFonts w:ascii="Arial Narrow" w:hAnsi="Arial Narrow" w:cs="Calibri"/>
                <w:color w:val="000000"/>
                <w:sz w:val="22"/>
                <w:szCs w:val="22"/>
              </w:rPr>
            </w:pPr>
          </w:p>
        </w:tc>
      </w:tr>
      <w:tr w:rsidR="007F4E57" w:rsidRPr="00326184" w14:paraId="5984358F" w14:textId="77777777" w:rsidTr="00464CFF">
        <w:trPr>
          <w:cantSplit/>
          <w:trHeight w:val="1134"/>
        </w:trPr>
        <w:tc>
          <w:tcPr>
            <w:tcW w:w="199" w:type="pct"/>
            <w:shd w:val="clear" w:color="auto" w:fill="auto"/>
            <w:textDirection w:val="btLr"/>
            <w:vAlign w:val="center"/>
          </w:tcPr>
          <w:p w14:paraId="61468FCE"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lastRenderedPageBreak/>
              <w:t>4</w:t>
            </w:r>
          </w:p>
        </w:tc>
        <w:tc>
          <w:tcPr>
            <w:tcW w:w="261" w:type="pct"/>
            <w:shd w:val="clear" w:color="auto" w:fill="auto"/>
            <w:textDirection w:val="btLr"/>
            <w:vAlign w:val="center"/>
          </w:tcPr>
          <w:p w14:paraId="6B07B424"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CONTRATISTA</w:t>
            </w:r>
          </w:p>
        </w:tc>
        <w:tc>
          <w:tcPr>
            <w:tcW w:w="931" w:type="pct"/>
            <w:shd w:val="clear" w:color="auto" w:fill="auto"/>
            <w:vAlign w:val="center"/>
          </w:tcPr>
          <w:p w14:paraId="2196AEE8" w14:textId="77777777" w:rsidR="007F4E57" w:rsidRPr="00AC0EEA" w:rsidRDefault="007F4E57" w:rsidP="00464CFF">
            <w:pPr>
              <w:jc w:val="center"/>
              <w:rPr>
                <w:rFonts w:ascii="Arial Narrow" w:hAnsi="Arial Narrow" w:cs="Arial"/>
                <w:color w:val="000000"/>
                <w:sz w:val="22"/>
                <w:szCs w:val="22"/>
                <w:lang w:eastAsia="zh-TW"/>
              </w:rPr>
            </w:pPr>
            <w:r w:rsidRPr="00AC0EEA">
              <w:rPr>
                <w:rFonts w:ascii="Arial Narrow" w:hAnsi="Arial Narrow" w:cs="Calibri"/>
                <w:color w:val="000000"/>
                <w:sz w:val="22"/>
                <w:szCs w:val="22"/>
              </w:rPr>
              <w:t>Reporte al Administrador del SECOP II y dejar evidencia de la interrupción del servicio.</w:t>
            </w:r>
            <w:r w:rsidRPr="00AC0EEA">
              <w:rPr>
                <w:rFonts w:ascii="Arial Narrow" w:hAnsi="Arial Narrow" w:cs="Arial"/>
                <w:color w:val="000000"/>
                <w:sz w:val="22"/>
                <w:szCs w:val="22"/>
              </w:rPr>
              <w:t xml:space="preserve"> </w:t>
            </w:r>
          </w:p>
        </w:tc>
        <w:tc>
          <w:tcPr>
            <w:tcW w:w="241" w:type="pct"/>
            <w:shd w:val="clear" w:color="auto" w:fill="auto"/>
            <w:textDirection w:val="btLr"/>
            <w:vAlign w:val="center"/>
          </w:tcPr>
          <w:p w14:paraId="2CC0CE6D" w14:textId="77777777" w:rsidR="007F4E57" w:rsidRPr="00AC0EEA" w:rsidRDefault="007F4E57" w:rsidP="00464CFF">
            <w:pPr>
              <w:jc w:val="center"/>
              <w:rPr>
                <w:rFonts w:ascii="Arial Narrow" w:hAnsi="Arial Narrow" w:cs="Arial"/>
                <w:color w:val="000000"/>
                <w:sz w:val="22"/>
                <w:szCs w:val="22"/>
              </w:rPr>
            </w:pPr>
            <w:r w:rsidRPr="00AC0EEA">
              <w:rPr>
                <w:rFonts w:ascii="Arial Narrow" w:hAnsi="Arial Narrow" w:cs="Calibri"/>
                <w:color w:val="000000"/>
                <w:sz w:val="22"/>
                <w:szCs w:val="22"/>
              </w:rPr>
              <w:t xml:space="preserve"> Raro 1</w:t>
            </w:r>
          </w:p>
        </w:tc>
        <w:tc>
          <w:tcPr>
            <w:tcW w:w="351" w:type="pct"/>
            <w:shd w:val="clear" w:color="auto" w:fill="auto"/>
            <w:textDirection w:val="btLr"/>
            <w:vAlign w:val="center"/>
          </w:tcPr>
          <w:p w14:paraId="7BBC04C2" w14:textId="77777777" w:rsidR="007F4E57" w:rsidRPr="00AC0EEA" w:rsidRDefault="007F4E57" w:rsidP="00464CFF">
            <w:pPr>
              <w:rPr>
                <w:rFonts w:ascii="Arial Narrow" w:hAnsi="Arial Narrow" w:cs="Arial"/>
                <w:color w:val="000000"/>
                <w:sz w:val="22"/>
                <w:szCs w:val="22"/>
              </w:rPr>
            </w:pPr>
            <w:r w:rsidRPr="00AC0EEA">
              <w:rPr>
                <w:rFonts w:ascii="Arial Narrow" w:hAnsi="Arial Narrow" w:cs="Arial"/>
                <w:color w:val="000000"/>
                <w:sz w:val="22"/>
                <w:szCs w:val="22"/>
              </w:rPr>
              <w:t xml:space="preserve"> </w:t>
            </w:r>
            <w:r w:rsidRPr="00AC0EEA">
              <w:rPr>
                <w:rFonts w:ascii="Arial Narrow" w:hAnsi="Arial Narrow" w:cs="Calibri"/>
                <w:color w:val="000000"/>
                <w:sz w:val="22"/>
                <w:szCs w:val="22"/>
              </w:rPr>
              <w:t>Insignificante 1</w:t>
            </w:r>
          </w:p>
        </w:tc>
        <w:tc>
          <w:tcPr>
            <w:tcW w:w="252" w:type="pct"/>
            <w:textDirection w:val="btLr"/>
            <w:vAlign w:val="center"/>
          </w:tcPr>
          <w:p w14:paraId="770F8C85"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sz w:val="22"/>
                <w:szCs w:val="22"/>
              </w:rPr>
              <w:t>2</w:t>
            </w:r>
          </w:p>
        </w:tc>
        <w:tc>
          <w:tcPr>
            <w:tcW w:w="189" w:type="pct"/>
            <w:textDirection w:val="btLr"/>
          </w:tcPr>
          <w:p w14:paraId="2A8EC8DF"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color w:val="000000"/>
                <w:sz w:val="22"/>
                <w:szCs w:val="22"/>
              </w:rPr>
              <w:t>Riesgo Bajo</w:t>
            </w:r>
          </w:p>
        </w:tc>
        <w:tc>
          <w:tcPr>
            <w:tcW w:w="283" w:type="pct"/>
            <w:shd w:val="clear" w:color="auto" w:fill="auto"/>
            <w:textDirection w:val="btLr"/>
            <w:vAlign w:val="center"/>
          </w:tcPr>
          <w:p w14:paraId="42BCE4E9"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sz w:val="22"/>
                <w:szCs w:val="22"/>
              </w:rPr>
              <w:t>Bajo</w:t>
            </w:r>
          </w:p>
        </w:tc>
        <w:tc>
          <w:tcPr>
            <w:tcW w:w="682" w:type="pct"/>
            <w:shd w:val="clear" w:color="auto" w:fill="auto"/>
            <w:vAlign w:val="center"/>
          </w:tcPr>
          <w:p w14:paraId="63A68693"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Calibri"/>
                <w:color w:val="000000"/>
                <w:sz w:val="22"/>
                <w:szCs w:val="22"/>
              </w:rPr>
              <w:t>Grupo de Contratación</w:t>
            </w:r>
          </w:p>
        </w:tc>
        <w:tc>
          <w:tcPr>
            <w:tcW w:w="858" w:type="pct"/>
            <w:shd w:val="clear" w:color="auto" w:fill="auto"/>
            <w:vAlign w:val="center"/>
          </w:tcPr>
          <w:p w14:paraId="06859DA2"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sz w:val="22"/>
                <w:szCs w:val="22"/>
              </w:rPr>
              <w:t>Revisando la Página de SECOP para el cargue de la información</w:t>
            </w:r>
          </w:p>
        </w:tc>
        <w:tc>
          <w:tcPr>
            <w:tcW w:w="753" w:type="pct"/>
            <w:shd w:val="clear" w:color="auto" w:fill="auto"/>
            <w:vAlign w:val="center"/>
          </w:tcPr>
          <w:p w14:paraId="4EFCF65D"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sz w:val="22"/>
                <w:szCs w:val="22"/>
              </w:rPr>
              <w:t>Cada vez que hay que publicar actos administrativos de contratación</w:t>
            </w:r>
          </w:p>
        </w:tc>
      </w:tr>
      <w:tr w:rsidR="007F4E57" w:rsidRPr="00326184" w14:paraId="70A86336" w14:textId="77777777" w:rsidTr="00464CFF">
        <w:trPr>
          <w:cantSplit/>
          <w:trHeight w:val="1134"/>
        </w:trPr>
        <w:tc>
          <w:tcPr>
            <w:tcW w:w="199" w:type="pct"/>
            <w:shd w:val="clear" w:color="auto" w:fill="auto"/>
            <w:textDirection w:val="btLr"/>
            <w:vAlign w:val="center"/>
          </w:tcPr>
          <w:p w14:paraId="40079EBE"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5</w:t>
            </w:r>
          </w:p>
        </w:tc>
        <w:tc>
          <w:tcPr>
            <w:tcW w:w="261" w:type="pct"/>
            <w:shd w:val="clear" w:color="auto" w:fill="auto"/>
            <w:textDirection w:val="btLr"/>
            <w:vAlign w:val="center"/>
          </w:tcPr>
          <w:p w14:paraId="7F61B929"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CONTRATISTA</w:t>
            </w:r>
          </w:p>
        </w:tc>
        <w:tc>
          <w:tcPr>
            <w:tcW w:w="931" w:type="pct"/>
            <w:shd w:val="clear" w:color="auto" w:fill="auto"/>
            <w:vAlign w:val="center"/>
          </w:tcPr>
          <w:p w14:paraId="63094770"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Seguimiento y verificación del cumplimiento de las obligaciones pactadas en el contrato.</w:t>
            </w:r>
          </w:p>
          <w:p w14:paraId="7606831A"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 xml:space="preserve"> </w:t>
            </w:r>
          </w:p>
        </w:tc>
        <w:tc>
          <w:tcPr>
            <w:tcW w:w="241" w:type="pct"/>
            <w:shd w:val="clear" w:color="auto" w:fill="auto"/>
            <w:textDirection w:val="btLr"/>
            <w:vAlign w:val="center"/>
          </w:tcPr>
          <w:p w14:paraId="72E08077"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Raro 1</w:t>
            </w:r>
          </w:p>
        </w:tc>
        <w:tc>
          <w:tcPr>
            <w:tcW w:w="351" w:type="pct"/>
            <w:shd w:val="clear" w:color="auto" w:fill="auto"/>
            <w:textDirection w:val="btLr"/>
            <w:vAlign w:val="center"/>
          </w:tcPr>
          <w:p w14:paraId="29AD5788"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Insignificante 1</w:t>
            </w:r>
          </w:p>
        </w:tc>
        <w:tc>
          <w:tcPr>
            <w:tcW w:w="252" w:type="pct"/>
            <w:textDirection w:val="btLr"/>
          </w:tcPr>
          <w:p w14:paraId="7A03D172" w14:textId="77777777" w:rsidR="007F4E57" w:rsidRPr="00AC0EEA" w:rsidRDefault="007F4E57" w:rsidP="00464CFF">
            <w:pPr>
              <w:ind w:left="113" w:right="113"/>
              <w:jc w:val="center"/>
              <w:rPr>
                <w:rFonts w:ascii="Arial Narrow" w:hAnsi="Arial Narrow" w:cs="Arial"/>
                <w:color w:val="000000"/>
                <w:sz w:val="22"/>
                <w:szCs w:val="22"/>
              </w:rPr>
            </w:pPr>
            <w:r w:rsidRPr="00AC0EEA">
              <w:rPr>
                <w:rFonts w:ascii="Arial Narrow" w:hAnsi="Arial Narrow" w:cs="Arial"/>
                <w:color w:val="000000"/>
                <w:sz w:val="22"/>
                <w:szCs w:val="22"/>
              </w:rPr>
              <w:t>2</w:t>
            </w:r>
          </w:p>
        </w:tc>
        <w:tc>
          <w:tcPr>
            <w:tcW w:w="189" w:type="pct"/>
            <w:textDirection w:val="btLr"/>
          </w:tcPr>
          <w:p w14:paraId="7F8708D5" w14:textId="77777777" w:rsidR="007F4E57" w:rsidRPr="00AC0EEA" w:rsidRDefault="007F4E57" w:rsidP="00464CFF">
            <w:pPr>
              <w:ind w:left="113" w:right="113"/>
              <w:jc w:val="center"/>
              <w:rPr>
                <w:rFonts w:ascii="Arial Narrow" w:hAnsi="Arial Narrow" w:cs="Calibri"/>
                <w:color w:val="000000"/>
                <w:sz w:val="22"/>
                <w:szCs w:val="22"/>
              </w:rPr>
            </w:pPr>
            <w:r w:rsidRPr="00AC0EEA">
              <w:rPr>
                <w:rFonts w:ascii="Arial Narrow" w:hAnsi="Arial Narrow" w:cs="Arial"/>
                <w:color w:val="000000"/>
                <w:sz w:val="22"/>
                <w:szCs w:val="22"/>
              </w:rPr>
              <w:t>Riesgo Bajo</w:t>
            </w:r>
          </w:p>
        </w:tc>
        <w:tc>
          <w:tcPr>
            <w:tcW w:w="283" w:type="pct"/>
            <w:shd w:val="clear" w:color="auto" w:fill="auto"/>
            <w:vAlign w:val="center"/>
          </w:tcPr>
          <w:p w14:paraId="7A6ACE7C" w14:textId="77777777" w:rsidR="007F4E57" w:rsidRPr="00AC0EEA" w:rsidRDefault="007F4E57" w:rsidP="00464CFF">
            <w:pPr>
              <w:jc w:val="center"/>
              <w:rPr>
                <w:rFonts w:ascii="Arial Narrow" w:hAnsi="Arial Narrow"/>
                <w:sz w:val="22"/>
                <w:szCs w:val="22"/>
              </w:rPr>
            </w:pPr>
            <w:r w:rsidRPr="00AC0EEA">
              <w:rPr>
                <w:rFonts w:ascii="Arial Narrow" w:hAnsi="Arial Narrow" w:cs="Calibri"/>
                <w:color w:val="000000"/>
                <w:sz w:val="22"/>
                <w:szCs w:val="22"/>
              </w:rPr>
              <w:t>No</w:t>
            </w:r>
          </w:p>
        </w:tc>
        <w:tc>
          <w:tcPr>
            <w:tcW w:w="682" w:type="pct"/>
            <w:shd w:val="clear" w:color="auto" w:fill="auto"/>
            <w:vAlign w:val="center"/>
          </w:tcPr>
          <w:p w14:paraId="6E8055AB"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Supervisor del contrato</w:t>
            </w:r>
          </w:p>
        </w:tc>
        <w:tc>
          <w:tcPr>
            <w:tcW w:w="858" w:type="pct"/>
            <w:shd w:val="clear" w:color="auto" w:fill="auto"/>
            <w:vAlign w:val="center"/>
          </w:tcPr>
          <w:p w14:paraId="4C636D3E"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 xml:space="preserve">A través de la verificación de cumplimiento de las obligaciones del contratista, en los plazos establecidos en el contrato. </w:t>
            </w:r>
          </w:p>
        </w:tc>
        <w:tc>
          <w:tcPr>
            <w:tcW w:w="753" w:type="pct"/>
            <w:shd w:val="clear" w:color="auto" w:fill="auto"/>
            <w:vAlign w:val="center"/>
          </w:tcPr>
          <w:p w14:paraId="1D62C190"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Permanente y previo a la expedición del recibo a satisfacción.</w:t>
            </w:r>
          </w:p>
        </w:tc>
      </w:tr>
      <w:tr w:rsidR="007F4E57" w:rsidRPr="00326184" w14:paraId="6A33E435" w14:textId="77777777" w:rsidTr="00464CFF">
        <w:trPr>
          <w:cantSplit/>
          <w:trHeight w:val="1134"/>
        </w:trPr>
        <w:tc>
          <w:tcPr>
            <w:tcW w:w="199" w:type="pct"/>
            <w:shd w:val="clear" w:color="auto" w:fill="auto"/>
            <w:textDirection w:val="btLr"/>
            <w:vAlign w:val="center"/>
          </w:tcPr>
          <w:p w14:paraId="06F30DC6"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6</w:t>
            </w:r>
          </w:p>
        </w:tc>
        <w:tc>
          <w:tcPr>
            <w:tcW w:w="261" w:type="pct"/>
            <w:shd w:val="clear" w:color="auto" w:fill="auto"/>
            <w:textDirection w:val="btLr"/>
            <w:vAlign w:val="center"/>
          </w:tcPr>
          <w:p w14:paraId="356421D9"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UNIDAD</w:t>
            </w:r>
          </w:p>
        </w:tc>
        <w:tc>
          <w:tcPr>
            <w:tcW w:w="931" w:type="pct"/>
            <w:shd w:val="clear" w:color="auto" w:fill="auto"/>
            <w:vAlign w:val="center"/>
          </w:tcPr>
          <w:p w14:paraId="5D734F28"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Revisión y aprobación oportuna de la documentación inherente a los productos e informes del contrato.</w:t>
            </w:r>
          </w:p>
        </w:tc>
        <w:tc>
          <w:tcPr>
            <w:tcW w:w="241" w:type="pct"/>
            <w:shd w:val="clear" w:color="auto" w:fill="auto"/>
            <w:textDirection w:val="btLr"/>
            <w:vAlign w:val="center"/>
          </w:tcPr>
          <w:p w14:paraId="2BB09CC1"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Raro 1</w:t>
            </w:r>
          </w:p>
        </w:tc>
        <w:tc>
          <w:tcPr>
            <w:tcW w:w="351" w:type="pct"/>
            <w:shd w:val="clear" w:color="auto" w:fill="auto"/>
            <w:textDirection w:val="btLr"/>
            <w:vAlign w:val="center"/>
          </w:tcPr>
          <w:p w14:paraId="317A6F2E"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Insignificante 1</w:t>
            </w:r>
          </w:p>
        </w:tc>
        <w:tc>
          <w:tcPr>
            <w:tcW w:w="252" w:type="pct"/>
            <w:textDirection w:val="btLr"/>
          </w:tcPr>
          <w:p w14:paraId="41081419" w14:textId="77777777" w:rsidR="007F4E57" w:rsidRPr="00AC0EEA" w:rsidRDefault="007F4E57" w:rsidP="00464CFF">
            <w:pPr>
              <w:ind w:left="113" w:right="113"/>
              <w:jc w:val="center"/>
              <w:rPr>
                <w:rFonts w:ascii="Arial Narrow" w:hAnsi="Arial Narrow" w:cs="Arial"/>
                <w:color w:val="000000"/>
                <w:sz w:val="22"/>
                <w:szCs w:val="22"/>
              </w:rPr>
            </w:pPr>
            <w:r w:rsidRPr="00AC0EEA">
              <w:rPr>
                <w:rFonts w:ascii="Arial Narrow" w:hAnsi="Arial Narrow" w:cs="Arial"/>
                <w:color w:val="000000"/>
                <w:sz w:val="22"/>
                <w:szCs w:val="22"/>
              </w:rPr>
              <w:t>2</w:t>
            </w:r>
          </w:p>
        </w:tc>
        <w:tc>
          <w:tcPr>
            <w:tcW w:w="189" w:type="pct"/>
            <w:textDirection w:val="btLr"/>
          </w:tcPr>
          <w:p w14:paraId="6DF7DB7F" w14:textId="77777777" w:rsidR="007F4E57" w:rsidRPr="00AC0EEA" w:rsidRDefault="007F4E57" w:rsidP="00464CFF">
            <w:pPr>
              <w:ind w:left="113" w:right="113"/>
              <w:jc w:val="center"/>
              <w:rPr>
                <w:rFonts w:ascii="Arial Narrow" w:hAnsi="Arial Narrow" w:cs="Calibri"/>
                <w:color w:val="000000"/>
                <w:sz w:val="22"/>
                <w:szCs w:val="22"/>
              </w:rPr>
            </w:pPr>
            <w:r w:rsidRPr="00AC0EEA">
              <w:rPr>
                <w:rFonts w:ascii="Arial Narrow" w:hAnsi="Arial Narrow" w:cs="Arial"/>
                <w:color w:val="000000"/>
                <w:sz w:val="22"/>
                <w:szCs w:val="22"/>
              </w:rPr>
              <w:t>Riesgo Bajo</w:t>
            </w:r>
          </w:p>
        </w:tc>
        <w:tc>
          <w:tcPr>
            <w:tcW w:w="283" w:type="pct"/>
            <w:shd w:val="clear" w:color="auto" w:fill="auto"/>
            <w:vAlign w:val="center"/>
          </w:tcPr>
          <w:p w14:paraId="58AC7DDD"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No</w:t>
            </w:r>
          </w:p>
        </w:tc>
        <w:tc>
          <w:tcPr>
            <w:tcW w:w="682" w:type="pct"/>
            <w:shd w:val="clear" w:color="auto" w:fill="auto"/>
            <w:vAlign w:val="center"/>
          </w:tcPr>
          <w:p w14:paraId="6C656252"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Supervisor del contrato</w:t>
            </w:r>
          </w:p>
        </w:tc>
        <w:tc>
          <w:tcPr>
            <w:tcW w:w="858" w:type="pct"/>
            <w:shd w:val="clear" w:color="auto" w:fill="auto"/>
            <w:vAlign w:val="center"/>
          </w:tcPr>
          <w:p w14:paraId="0879D83B"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Se establecen comités de seguimiento y supervisión, para la revisión previa de los productos e informes.</w:t>
            </w:r>
          </w:p>
        </w:tc>
        <w:tc>
          <w:tcPr>
            <w:tcW w:w="753" w:type="pct"/>
            <w:shd w:val="clear" w:color="auto" w:fill="auto"/>
            <w:vAlign w:val="center"/>
          </w:tcPr>
          <w:p w14:paraId="45690D66"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Conforme a los plazos contractuales.</w:t>
            </w:r>
          </w:p>
        </w:tc>
      </w:tr>
      <w:tr w:rsidR="007F4E57" w:rsidRPr="00326184" w14:paraId="33B9CD34" w14:textId="77777777" w:rsidTr="00464CFF">
        <w:trPr>
          <w:cantSplit/>
          <w:trHeight w:val="1134"/>
        </w:trPr>
        <w:tc>
          <w:tcPr>
            <w:tcW w:w="199" w:type="pct"/>
            <w:shd w:val="clear" w:color="auto" w:fill="auto"/>
            <w:textDirection w:val="btLr"/>
            <w:vAlign w:val="center"/>
          </w:tcPr>
          <w:p w14:paraId="63C6C382"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7</w:t>
            </w:r>
          </w:p>
        </w:tc>
        <w:tc>
          <w:tcPr>
            <w:tcW w:w="261" w:type="pct"/>
            <w:shd w:val="clear" w:color="auto" w:fill="auto"/>
            <w:textDirection w:val="btLr"/>
            <w:vAlign w:val="center"/>
          </w:tcPr>
          <w:p w14:paraId="5B472E89"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UNIDAD</w:t>
            </w:r>
          </w:p>
        </w:tc>
        <w:tc>
          <w:tcPr>
            <w:tcW w:w="931" w:type="pct"/>
            <w:shd w:val="clear" w:color="auto" w:fill="auto"/>
            <w:vAlign w:val="center"/>
          </w:tcPr>
          <w:p w14:paraId="54D13594" w14:textId="77777777" w:rsidR="007F4E57" w:rsidRPr="00AC0EEA" w:rsidRDefault="007F4E57" w:rsidP="00464CFF">
            <w:pPr>
              <w:jc w:val="both"/>
              <w:rPr>
                <w:rFonts w:ascii="Arial Narrow" w:hAnsi="Arial Narrow" w:cs="Calibri"/>
                <w:sz w:val="22"/>
                <w:szCs w:val="22"/>
              </w:rPr>
            </w:pPr>
            <w:r w:rsidRPr="00AC0EEA">
              <w:rPr>
                <w:rFonts w:ascii="Arial Narrow" w:hAnsi="Arial Narrow" w:cs="Calibri"/>
                <w:sz w:val="22"/>
                <w:szCs w:val="22"/>
              </w:rPr>
              <w:t>Verificación del valor total del contrato y/o sus adiciones en valor, de manera previa a la expedición del registro presupuestal.</w:t>
            </w:r>
          </w:p>
        </w:tc>
        <w:tc>
          <w:tcPr>
            <w:tcW w:w="241" w:type="pct"/>
            <w:shd w:val="clear" w:color="auto" w:fill="auto"/>
            <w:textDirection w:val="btLr"/>
            <w:vAlign w:val="center"/>
          </w:tcPr>
          <w:p w14:paraId="7901599C"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Raro 1</w:t>
            </w:r>
          </w:p>
        </w:tc>
        <w:tc>
          <w:tcPr>
            <w:tcW w:w="351" w:type="pct"/>
            <w:shd w:val="clear" w:color="auto" w:fill="auto"/>
            <w:textDirection w:val="btLr"/>
            <w:vAlign w:val="center"/>
          </w:tcPr>
          <w:p w14:paraId="43D7B6A0"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 xml:space="preserve">Menor 2 </w:t>
            </w:r>
          </w:p>
        </w:tc>
        <w:tc>
          <w:tcPr>
            <w:tcW w:w="252" w:type="pct"/>
            <w:textDirection w:val="btLr"/>
          </w:tcPr>
          <w:p w14:paraId="4585E2D4" w14:textId="77777777" w:rsidR="007F4E57" w:rsidRPr="00AC0EEA" w:rsidRDefault="007F4E57" w:rsidP="00464CFF">
            <w:pPr>
              <w:ind w:left="113" w:right="113"/>
              <w:jc w:val="center"/>
              <w:rPr>
                <w:rFonts w:ascii="Arial Narrow" w:hAnsi="Arial Narrow" w:cs="Arial"/>
                <w:sz w:val="22"/>
                <w:szCs w:val="22"/>
              </w:rPr>
            </w:pPr>
            <w:r w:rsidRPr="00AC0EEA">
              <w:rPr>
                <w:rFonts w:ascii="Arial Narrow" w:hAnsi="Arial Narrow" w:cs="Arial"/>
                <w:sz w:val="22"/>
                <w:szCs w:val="22"/>
              </w:rPr>
              <w:t>3</w:t>
            </w:r>
          </w:p>
        </w:tc>
        <w:tc>
          <w:tcPr>
            <w:tcW w:w="189" w:type="pct"/>
            <w:textDirection w:val="btLr"/>
          </w:tcPr>
          <w:p w14:paraId="3C5BBC87" w14:textId="77777777" w:rsidR="007F4E57" w:rsidRPr="00AC0EEA" w:rsidRDefault="007F4E57" w:rsidP="00464CFF">
            <w:pPr>
              <w:ind w:left="113" w:right="113"/>
              <w:jc w:val="center"/>
              <w:rPr>
                <w:rFonts w:ascii="Arial Narrow" w:hAnsi="Arial Narrow" w:cs="Calibri"/>
                <w:sz w:val="22"/>
                <w:szCs w:val="22"/>
              </w:rPr>
            </w:pPr>
            <w:r w:rsidRPr="00AC0EEA">
              <w:rPr>
                <w:rFonts w:ascii="Arial Narrow" w:hAnsi="Arial Narrow" w:cs="Arial"/>
                <w:color w:val="000000"/>
                <w:sz w:val="22"/>
                <w:szCs w:val="22"/>
              </w:rPr>
              <w:t>Riesgo Bajo</w:t>
            </w:r>
          </w:p>
        </w:tc>
        <w:tc>
          <w:tcPr>
            <w:tcW w:w="283" w:type="pct"/>
            <w:shd w:val="clear" w:color="auto" w:fill="auto"/>
            <w:vAlign w:val="center"/>
          </w:tcPr>
          <w:p w14:paraId="265C54E5"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No</w:t>
            </w:r>
          </w:p>
        </w:tc>
        <w:tc>
          <w:tcPr>
            <w:tcW w:w="682" w:type="pct"/>
            <w:shd w:val="clear" w:color="auto" w:fill="auto"/>
            <w:vAlign w:val="center"/>
          </w:tcPr>
          <w:p w14:paraId="3F31A477"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Subdirección Financiera – Grupo de Presupuesto</w:t>
            </w:r>
          </w:p>
        </w:tc>
        <w:tc>
          <w:tcPr>
            <w:tcW w:w="858" w:type="pct"/>
            <w:shd w:val="clear" w:color="auto" w:fill="auto"/>
            <w:vAlign w:val="center"/>
          </w:tcPr>
          <w:p w14:paraId="6E7F49CF" w14:textId="77777777" w:rsidR="007F4E57" w:rsidRPr="00AC0EEA" w:rsidRDefault="007F4E57" w:rsidP="00464CFF">
            <w:pPr>
              <w:jc w:val="center"/>
              <w:rPr>
                <w:rFonts w:ascii="Arial Narrow" w:hAnsi="Arial Narrow" w:cs="Calibri"/>
                <w:sz w:val="22"/>
                <w:szCs w:val="22"/>
              </w:rPr>
            </w:pPr>
            <w:r w:rsidRPr="00AC0EEA">
              <w:rPr>
                <w:rFonts w:ascii="Arial Narrow" w:hAnsi="Arial Narrow" w:cs="Calibri"/>
                <w:sz w:val="22"/>
                <w:szCs w:val="22"/>
              </w:rPr>
              <w:t xml:space="preserve">En el momento de expedir el registro presupuestal al contrato y/o sus adiciones en valor, verificar que los valores correspondan a los del registro presupuestal. </w:t>
            </w:r>
          </w:p>
        </w:tc>
        <w:tc>
          <w:tcPr>
            <w:tcW w:w="753" w:type="pct"/>
            <w:shd w:val="clear" w:color="auto" w:fill="auto"/>
            <w:vAlign w:val="center"/>
          </w:tcPr>
          <w:p w14:paraId="243F8F93" w14:textId="77777777" w:rsidR="007F4E57" w:rsidRPr="00AC0EEA" w:rsidRDefault="007F4E57" w:rsidP="00464CFF">
            <w:pPr>
              <w:jc w:val="both"/>
              <w:rPr>
                <w:rFonts w:ascii="Arial Narrow" w:hAnsi="Arial Narrow" w:cs="Calibri"/>
                <w:sz w:val="22"/>
                <w:szCs w:val="22"/>
              </w:rPr>
            </w:pPr>
            <w:r w:rsidRPr="00AC0EEA">
              <w:rPr>
                <w:rFonts w:ascii="Arial Narrow" w:hAnsi="Arial Narrow" w:cs="Calibri"/>
                <w:sz w:val="22"/>
                <w:szCs w:val="22"/>
              </w:rPr>
              <w:t>Cada vez que se expide registro presupuestal a un contrato y/o adición.</w:t>
            </w:r>
          </w:p>
          <w:p w14:paraId="3573BA2B" w14:textId="77777777" w:rsidR="007F4E57" w:rsidRPr="00AC0EEA" w:rsidRDefault="007F4E57" w:rsidP="00464CFF">
            <w:pPr>
              <w:jc w:val="center"/>
              <w:rPr>
                <w:rFonts w:ascii="Arial Narrow" w:hAnsi="Arial Narrow" w:cs="Calibri"/>
                <w:sz w:val="22"/>
                <w:szCs w:val="22"/>
              </w:rPr>
            </w:pPr>
          </w:p>
        </w:tc>
      </w:tr>
      <w:tr w:rsidR="007F4E57" w:rsidRPr="00326184" w14:paraId="0C5526DA" w14:textId="77777777" w:rsidTr="00464CFF">
        <w:trPr>
          <w:cantSplit/>
          <w:trHeight w:val="1134"/>
        </w:trPr>
        <w:tc>
          <w:tcPr>
            <w:tcW w:w="199" w:type="pct"/>
            <w:shd w:val="clear" w:color="auto" w:fill="auto"/>
            <w:textDirection w:val="btLr"/>
            <w:vAlign w:val="center"/>
            <w:hideMark/>
          </w:tcPr>
          <w:p w14:paraId="7A020599"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lastRenderedPageBreak/>
              <w:t>8</w:t>
            </w:r>
          </w:p>
        </w:tc>
        <w:tc>
          <w:tcPr>
            <w:tcW w:w="261" w:type="pct"/>
            <w:shd w:val="clear" w:color="auto" w:fill="auto"/>
            <w:textDirection w:val="btLr"/>
            <w:vAlign w:val="center"/>
          </w:tcPr>
          <w:p w14:paraId="3A9DCA40"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 xml:space="preserve">UNIDAD </w:t>
            </w:r>
          </w:p>
          <w:p w14:paraId="5264C2E7"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 xml:space="preserve"> CONTRATISTA</w:t>
            </w:r>
          </w:p>
        </w:tc>
        <w:tc>
          <w:tcPr>
            <w:tcW w:w="931" w:type="pct"/>
            <w:shd w:val="clear" w:color="auto" w:fill="auto"/>
            <w:vAlign w:val="center"/>
          </w:tcPr>
          <w:p w14:paraId="7E9606F5"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 xml:space="preserve">Aplicación inmediata de las disposiciones legales y ajuste de los procesos internos de la entidad.  </w:t>
            </w:r>
          </w:p>
        </w:tc>
        <w:tc>
          <w:tcPr>
            <w:tcW w:w="241" w:type="pct"/>
            <w:shd w:val="clear" w:color="auto" w:fill="auto"/>
            <w:textDirection w:val="btLr"/>
            <w:vAlign w:val="center"/>
          </w:tcPr>
          <w:p w14:paraId="5C95EC8C"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Raro 1</w:t>
            </w:r>
          </w:p>
        </w:tc>
        <w:tc>
          <w:tcPr>
            <w:tcW w:w="351" w:type="pct"/>
            <w:shd w:val="clear" w:color="auto" w:fill="auto"/>
            <w:textDirection w:val="btLr"/>
            <w:vAlign w:val="center"/>
          </w:tcPr>
          <w:p w14:paraId="7EA0A753"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Insignificante 1</w:t>
            </w:r>
          </w:p>
        </w:tc>
        <w:tc>
          <w:tcPr>
            <w:tcW w:w="252" w:type="pct"/>
            <w:textDirection w:val="btLr"/>
          </w:tcPr>
          <w:p w14:paraId="74400DA4" w14:textId="77777777" w:rsidR="007F4E57" w:rsidRPr="00AC0EEA" w:rsidRDefault="007F4E57" w:rsidP="00464CFF">
            <w:pPr>
              <w:ind w:left="113" w:right="113"/>
              <w:jc w:val="center"/>
              <w:rPr>
                <w:rFonts w:ascii="Arial Narrow" w:hAnsi="Arial Narrow" w:cs="Arial"/>
                <w:color w:val="000000"/>
                <w:sz w:val="22"/>
                <w:szCs w:val="22"/>
              </w:rPr>
            </w:pPr>
            <w:r w:rsidRPr="00AC0EEA">
              <w:rPr>
                <w:rFonts w:ascii="Arial Narrow" w:hAnsi="Arial Narrow" w:cs="Arial"/>
                <w:color w:val="000000"/>
                <w:sz w:val="22"/>
                <w:szCs w:val="22"/>
              </w:rPr>
              <w:t>2</w:t>
            </w:r>
          </w:p>
        </w:tc>
        <w:tc>
          <w:tcPr>
            <w:tcW w:w="189" w:type="pct"/>
            <w:textDirection w:val="btLr"/>
          </w:tcPr>
          <w:p w14:paraId="58583B65" w14:textId="77777777" w:rsidR="007F4E57" w:rsidRPr="00AC0EEA" w:rsidRDefault="007F4E57" w:rsidP="00464CFF">
            <w:pPr>
              <w:ind w:left="113" w:right="113"/>
              <w:jc w:val="center"/>
              <w:rPr>
                <w:rFonts w:ascii="Arial Narrow" w:hAnsi="Arial Narrow" w:cs="Calibri"/>
                <w:color w:val="000000"/>
                <w:sz w:val="22"/>
                <w:szCs w:val="22"/>
              </w:rPr>
            </w:pPr>
            <w:r w:rsidRPr="00AC0EEA">
              <w:rPr>
                <w:rFonts w:ascii="Arial Narrow" w:hAnsi="Arial Narrow" w:cs="Arial"/>
                <w:color w:val="000000"/>
                <w:sz w:val="22"/>
                <w:szCs w:val="22"/>
              </w:rPr>
              <w:t>Riesgo Bajo</w:t>
            </w:r>
          </w:p>
        </w:tc>
        <w:tc>
          <w:tcPr>
            <w:tcW w:w="283" w:type="pct"/>
            <w:shd w:val="clear" w:color="auto" w:fill="auto"/>
            <w:vAlign w:val="center"/>
          </w:tcPr>
          <w:p w14:paraId="4BEB8468"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No</w:t>
            </w:r>
          </w:p>
        </w:tc>
        <w:tc>
          <w:tcPr>
            <w:tcW w:w="682" w:type="pct"/>
            <w:shd w:val="clear" w:color="auto" w:fill="auto"/>
            <w:vAlign w:val="center"/>
          </w:tcPr>
          <w:p w14:paraId="25436725"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CONTRATISTA</w:t>
            </w:r>
          </w:p>
          <w:p w14:paraId="25D8B65B"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UNIDAD</w:t>
            </w:r>
          </w:p>
        </w:tc>
        <w:tc>
          <w:tcPr>
            <w:tcW w:w="858" w:type="pct"/>
            <w:shd w:val="clear" w:color="auto" w:fill="auto"/>
            <w:vAlign w:val="center"/>
          </w:tcPr>
          <w:p w14:paraId="05D89894"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Permanente consulta y actualización normativa.</w:t>
            </w:r>
          </w:p>
        </w:tc>
        <w:tc>
          <w:tcPr>
            <w:tcW w:w="753" w:type="pct"/>
            <w:shd w:val="clear" w:color="auto" w:fill="auto"/>
            <w:vAlign w:val="center"/>
          </w:tcPr>
          <w:p w14:paraId="61621F3C"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Permanente</w:t>
            </w:r>
          </w:p>
        </w:tc>
      </w:tr>
      <w:tr w:rsidR="007F4E57" w:rsidRPr="00326184" w14:paraId="3D4018A8" w14:textId="77777777" w:rsidTr="00464CFF">
        <w:trPr>
          <w:cantSplit/>
          <w:trHeight w:val="1134"/>
        </w:trPr>
        <w:tc>
          <w:tcPr>
            <w:tcW w:w="199" w:type="pct"/>
            <w:shd w:val="clear" w:color="auto" w:fill="auto"/>
            <w:textDirection w:val="btLr"/>
            <w:vAlign w:val="center"/>
          </w:tcPr>
          <w:p w14:paraId="39C03BCF"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9</w:t>
            </w:r>
          </w:p>
        </w:tc>
        <w:tc>
          <w:tcPr>
            <w:tcW w:w="261" w:type="pct"/>
            <w:shd w:val="clear" w:color="auto" w:fill="auto"/>
            <w:textDirection w:val="btLr"/>
            <w:vAlign w:val="center"/>
          </w:tcPr>
          <w:p w14:paraId="1EC33A09"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Unidad/ SST</w:t>
            </w:r>
          </w:p>
        </w:tc>
        <w:tc>
          <w:tcPr>
            <w:tcW w:w="931" w:type="pct"/>
            <w:shd w:val="clear" w:color="auto" w:fill="auto"/>
          </w:tcPr>
          <w:p w14:paraId="429629D6"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 xml:space="preserve">Realización de los cursos de protocolos de bioseguridad que se impartan al interior de la Entidad. </w:t>
            </w:r>
          </w:p>
          <w:p w14:paraId="15CFC3EC"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Notificar las condiciones de salud a su jefe inmediato, mediante la plataforma ALISSTA de la ARL y a SST de la Unidad.</w:t>
            </w:r>
          </w:p>
          <w:p w14:paraId="5E9BEBA8"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Implementación de seguimientos de control de cumplimiento de los protocolos de bioseguridad</w:t>
            </w:r>
          </w:p>
        </w:tc>
        <w:tc>
          <w:tcPr>
            <w:tcW w:w="241" w:type="pct"/>
            <w:shd w:val="clear" w:color="auto" w:fill="auto"/>
            <w:textDirection w:val="btLr"/>
            <w:vAlign w:val="center"/>
          </w:tcPr>
          <w:p w14:paraId="1EAC6B58"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Raro 1</w:t>
            </w:r>
          </w:p>
        </w:tc>
        <w:tc>
          <w:tcPr>
            <w:tcW w:w="351" w:type="pct"/>
            <w:shd w:val="clear" w:color="auto" w:fill="auto"/>
            <w:textDirection w:val="btLr"/>
            <w:vAlign w:val="center"/>
          </w:tcPr>
          <w:p w14:paraId="579EC43E"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Insignificante 1</w:t>
            </w:r>
          </w:p>
        </w:tc>
        <w:tc>
          <w:tcPr>
            <w:tcW w:w="252" w:type="pct"/>
            <w:textDirection w:val="btLr"/>
          </w:tcPr>
          <w:p w14:paraId="00DB5DFC" w14:textId="77777777" w:rsidR="007F4E57" w:rsidRPr="00AC0EEA" w:rsidRDefault="007F4E57" w:rsidP="00464CFF">
            <w:pPr>
              <w:ind w:left="113" w:right="113"/>
              <w:jc w:val="center"/>
              <w:rPr>
                <w:rFonts w:ascii="Arial Narrow" w:hAnsi="Arial Narrow" w:cs="Calibri"/>
                <w:color w:val="000000"/>
                <w:sz w:val="22"/>
                <w:szCs w:val="22"/>
              </w:rPr>
            </w:pPr>
            <w:r w:rsidRPr="00AC0EEA">
              <w:rPr>
                <w:rFonts w:ascii="Arial Narrow" w:hAnsi="Arial Narrow" w:cs="Calibri"/>
                <w:color w:val="000000"/>
                <w:sz w:val="22"/>
                <w:szCs w:val="22"/>
              </w:rPr>
              <w:t>2</w:t>
            </w:r>
          </w:p>
        </w:tc>
        <w:tc>
          <w:tcPr>
            <w:tcW w:w="189" w:type="pct"/>
            <w:textDirection w:val="btLr"/>
          </w:tcPr>
          <w:p w14:paraId="7AB14FC1" w14:textId="77777777" w:rsidR="007F4E57" w:rsidRPr="00AC0EEA" w:rsidRDefault="007F4E57" w:rsidP="00464CFF">
            <w:pPr>
              <w:ind w:left="113" w:right="113"/>
              <w:jc w:val="center"/>
              <w:rPr>
                <w:rFonts w:ascii="Arial Narrow" w:hAnsi="Arial Narrow" w:cs="Calibri"/>
                <w:color w:val="000000"/>
                <w:sz w:val="22"/>
                <w:szCs w:val="22"/>
              </w:rPr>
            </w:pPr>
            <w:r w:rsidRPr="00AC0EEA">
              <w:rPr>
                <w:rFonts w:ascii="Arial Narrow" w:hAnsi="Arial Narrow" w:cs="Calibri"/>
                <w:color w:val="000000"/>
                <w:sz w:val="22"/>
                <w:szCs w:val="22"/>
              </w:rPr>
              <w:t>Riesgo Bajo</w:t>
            </w:r>
          </w:p>
        </w:tc>
        <w:tc>
          <w:tcPr>
            <w:tcW w:w="283" w:type="pct"/>
            <w:shd w:val="clear" w:color="auto" w:fill="auto"/>
          </w:tcPr>
          <w:p w14:paraId="7F4D9CB1"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SI</w:t>
            </w:r>
          </w:p>
        </w:tc>
        <w:tc>
          <w:tcPr>
            <w:tcW w:w="682" w:type="pct"/>
            <w:shd w:val="clear" w:color="auto" w:fill="auto"/>
          </w:tcPr>
          <w:p w14:paraId="5F812829"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Unidad/ SST</w:t>
            </w:r>
          </w:p>
        </w:tc>
        <w:tc>
          <w:tcPr>
            <w:tcW w:w="858" w:type="pct"/>
            <w:shd w:val="clear" w:color="auto" w:fill="auto"/>
          </w:tcPr>
          <w:p w14:paraId="78EEA274"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Verificar listado de realización del curso de protocolo de bioseguridad.</w:t>
            </w:r>
          </w:p>
          <w:p w14:paraId="75DB3C1D"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Verificación permanente de la base de datos de la aplicación ALISSTA.</w:t>
            </w:r>
          </w:p>
          <w:p w14:paraId="769E2E07" w14:textId="77777777" w:rsidR="007F4E57" w:rsidRPr="00AC0EEA" w:rsidRDefault="007F4E57" w:rsidP="00464CFF">
            <w:pPr>
              <w:jc w:val="both"/>
              <w:rPr>
                <w:rFonts w:ascii="Arial Narrow" w:hAnsi="Arial Narrow" w:cs="Calibri"/>
                <w:color w:val="000000"/>
                <w:sz w:val="22"/>
                <w:szCs w:val="22"/>
              </w:rPr>
            </w:pPr>
            <w:r w:rsidRPr="00AC0EEA">
              <w:rPr>
                <w:rFonts w:ascii="Arial Narrow" w:hAnsi="Arial Narrow" w:cs="Calibri"/>
                <w:color w:val="000000"/>
                <w:sz w:val="22"/>
                <w:szCs w:val="22"/>
              </w:rPr>
              <w:t>Revisar constantemente el acompañamiento la observancia de los protocolos por parte del contratista</w:t>
            </w:r>
          </w:p>
        </w:tc>
        <w:tc>
          <w:tcPr>
            <w:tcW w:w="753" w:type="pct"/>
            <w:shd w:val="clear" w:color="auto" w:fill="auto"/>
          </w:tcPr>
          <w:p w14:paraId="2D58A85F" w14:textId="77777777" w:rsidR="007F4E57" w:rsidRPr="00AC0EEA" w:rsidRDefault="007F4E57" w:rsidP="00464CFF">
            <w:pPr>
              <w:jc w:val="center"/>
              <w:rPr>
                <w:rFonts w:ascii="Arial Narrow" w:hAnsi="Arial Narrow" w:cs="Calibri"/>
                <w:color w:val="000000"/>
                <w:sz w:val="22"/>
                <w:szCs w:val="22"/>
              </w:rPr>
            </w:pPr>
            <w:r w:rsidRPr="00AC0EEA">
              <w:rPr>
                <w:rFonts w:ascii="Arial Narrow" w:hAnsi="Arial Narrow" w:cs="Calibri"/>
                <w:color w:val="000000"/>
                <w:sz w:val="22"/>
                <w:szCs w:val="22"/>
              </w:rPr>
              <w:t>Permanente</w:t>
            </w:r>
          </w:p>
        </w:tc>
      </w:tr>
      <w:tr w:rsidR="00657350" w:rsidRPr="00326184" w14:paraId="389103A5" w14:textId="77777777" w:rsidTr="00464CFF">
        <w:trPr>
          <w:cantSplit/>
          <w:trHeight w:val="1134"/>
        </w:trPr>
        <w:tc>
          <w:tcPr>
            <w:tcW w:w="199" w:type="pct"/>
            <w:shd w:val="clear" w:color="auto" w:fill="auto"/>
            <w:textDirection w:val="btLr"/>
            <w:vAlign w:val="center"/>
          </w:tcPr>
          <w:p w14:paraId="650D164D" w14:textId="7C7FCF68" w:rsidR="00657350" w:rsidRPr="00AC0EEA" w:rsidRDefault="00657350" w:rsidP="00657350">
            <w:pPr>
              <w:jc w:val="center"/>
              <w:rPr>
                <w:rFonts w:ascii="Arial Narrow" w:hAnsi="Arial Narrow" w:cs="Calibri"/>
                <w:color w:val="FF0000"/>
                <w:sz w:val="22"/>
                <w:szCs w:val="22"/>
              </w:rPr>
            </w:pPr>
            <w:r w:rsidRPr="00AC0EEA">
              <w:rPr>
                <w:rFonts w:ascii="Arial Narrow" w:hAnsi="Arial Narrow" w:cs="Calibri"/>
                <w:color w:val="FF0000"/>
                <w:sz w:val="22"/>
                <w:szCs w:val="22"/>
              </w:rPr>
              <w:lastRenderedPageBreak/>
              <w:t>10</w:t>
            </w:r>
          </w:p>
        </w:tc>
        <w:tc>
          <w:tcPr>
            <w:tcW w:w="261" w:type="pct"/>
            <w:shd w:val="clear" w:color="auto" w:fill="auto"/>
            <w:textDirection w:val="btLr"/>
            <w:vAlign w:val="center"/>
          </w:tcPr>
          <w:p w14:paraId="421D65DC" w14:textId="4E44CAA2" w:rsidR="00657350" w:rsidRPr="00AC0EEA" w:rsidRDefault="00657350" w:rsidP="00657350">
            <w:pPr>
              <w:jc w:val="center"/>
              <w:rPr>
                <w:rFonts w:ascii="Arial Narrow" w:hAnsi="Arial Narrow" w:cs="Calibri"/>
                <w:color w:val="FF0000"/>
                <w:sz w:val="22"/>
                <w:szCs w:val="22"/>
              </w:rPr>
            </w:pPr>
            <w:r w:rsidRPr="00AC0EEA">
              <w:rPr>
                <w:rFonts w:ascii="Arial Narrow" w:hAnsi="Arial Narrow" w:cs="Calibri"/>
                <w:color w:val="FF0000"/>
                <w:sz w:val="22"/>
                <w:szCs w:val="22"/>
              </w:rPr>
              <w:t>Unidad/Contratista</w:t>
            </w:r>
          </w:p>
        </w:tc>
        <w:tc>
          <w:tcPr>
            <w:tcW w:w="931" w:type="pct"/>
            <w:shd w:val="clear" w:color="auto" w:fill="auto"/>
          </w:tcPr>
          <w:p w14:paraId="401E7A73" w14:textId="77777777" w:rsidR="00657350" w:rsidRPr="00AC0EEA" w:rsidRDefault="00657350" w:rsidP="00657350">
            <w:pPr>
              <w:jc w:val="both"/>
              <w:rPr>
                <w:rFonts w:ascii="Arial Narrow" w:hAnsi="Arial Narrow" w:cs="Calibri"/>
                <w:color w:val="FF0000"/>
                <w:sz w:val="22"/>
                <w:szCs w:val="22"/>
              </w:rPr>
            </w:pPr>
          </w:p>
          <w:p w14:paraId="6C4C6032" w14:textId="77777777" w:rsidR="00657350" w:rsidRPr="00AC0EEA" w:rsidRDefault="00657350" w:rsidP="00657350">
            <w:pPr>
              <w:jc w:val="both"/>
              <w:rPr>
                <w:rFonts w:ascii="Arial Narrow" w:hAnsi="Arial Narrow" w:cs="Calibri"/>
                <w:color w:val="FF0000"/>
                <w:sz w:val="22"/>
                <w:szCs w:val="22"/>
                <w:lang w:val="es-CO"/>
              </w:rPr>
            </w:pPr>
            <w:r w:rsidRPr="00AC0EEA">
              <w:rPr>
                <w:rFonts w:ascii="Arial Narrow" w:hAnsi="Arial Narrow" w:cs="Calibri"/>
                <w:color w:val="FF0000"/>
                <w:sz w:val="22"/>
                <w:szCs w:val="22"/>
                <w:lang w:val="es-CO"/>
              </w:rPr>
              <w:t>Suscribir el formato de aceptación de acuerdo de confidencialidad de usuarios de aplicativos, herramientas o información de la Unidad para las Víctimas.</w:t>
            </w:r>
          </w:p>
          <w:p w14:paraId="491356E0" w14:textId="77777777" w:rsidR="00657350" w:rsidRPr="00AC0EEA" w:rsidRDefault="00657350" w:rsidP="00657350">
            <w:pPr>
              <w:jc w:val="both"/>
              <w:rPr>
                <w:rFonts w:ascii="Arial Narrow" w:hAnsi="Arial Narrow" w:cs="Calibri"/>
                <w:color w:val="FF0000"/>
                <w:sz w:val="22"/>
                <w:szCs w:val="22"/>
                <w:lang w:val="es-CO"/>
              </w:rPr>
            </w:pPr>
          </w:p>
          <w:p w14:paraId="7CD9733F" w14:textId="05F89AD5" w:rsidR="00657350" w:rsidRPr="00AC0EEA" w:rsidRDefault="00657350" w:rsidP="00657350">
            <w:pPr>
              <w:jc w:val="both"/>
              <w:rPr>
                <w:rFonts w:ascii="Arial Narrow" w:hAnsi="Arial Narrow" w:cs="Calibri"/>
                <w:color w:val="FF0000"/>
                <w:sz w:val="22"/>
                <w:szCs w:val="22"/>
              </w:rPr>
            </w:pPr>
            <w:r w:rsidRPr="00AC0EEA">
              <w:rPr>
                <w:rFonts w:ascii="Arial Narrow" w:hAnsi="Arial Narrow" w:cs="Calibri"/>
                <w:color w:val="FF0000"/>
                <w:sz w:val="22"/>
                <w:szCs w:val="22"/>
                <w:lang w:val="es-CO"/>
              </w:rPr>
              <w:t>Asistir a las jornadas de sensibilización o socialización o capacitación en seguridad de la Información</w:t>
            </w:r>
          </w:p>
        </w:tc>
        <w:tc>
          <w:tcPr>
            <w:tcW w:w="241" w:type="pct"/>
            <w:shd w:val="clear" w:color="auto" w:fill="auto"/>
            <w:textDirection w:val="btLr"/>
            <w:vAlign w:val="center"/>
          </w:tcPr>
          <w:p w14:paraId="3D273F48" w14:textId="2D588D7C" w:rsidR="00657350" w:rsidRPr="00AC0EEA" w:rsidRDefault="00657350" w:rsidP="00657350">
            <w:pPr>
              <w:jc w:val="center"/>
              <w:rPr>
                <w:rFonts w:ascii="Arial Narrow" w:hAnsi="Arial Narrow" w:cs="Calibri"/>
                <w:color w:val="FF0000"/>
                <w:sz w:val="22"/>
                <w:szCs w:val="22"/>
              </w:rPr>
            </w:pPr>
            <w:r w:rsidRPr="00AC0EEA">
              <w:rPr>
                <w:rFonts w:ascii="Arial Narrow" w:hAnsi="Arial Narrow" w:cs="Calibri"/>
                <w:color w:val="FF0000"/>
                <w:sz w:val="22"/>
                <w:szCs w:val="22"/>
              </w:rPr>
              <w:t>Raro 1</w:t>
            </w:r>
          </w:p>
        </w:tc>
        <w:tc>
          <w:tcPr>
            <w:tcW w:w="351" w:type="pct"/>
            <w:shd w:val="clear" w:color="auto" w:fill="auto"/>
            <w:textDirection w:val="btLr"/>
            <w:vAlign w:val="center"/>
          </w:tcPr>
          <w:p w14:paraId="25B38FB0" w14:textId="3938990D" w:rsidR="00657350" w:rsidRPr="00AC0EEA" w:rsidRDefault="00657350" w:rsidP="00657350">
            <w:pPr>
              <w:jc w:val="center"/>
              <w:rPr>
                <w:rFonts w:ascii="Arial Narrow" w:hAnsi="Arial Narrow" w:cs="Calibri"/>
                <w:color w:val="FF0000"/>
                <w:sz w:val="22"/>
                <w:szCs w:val="22"/>
              </w:rPr>
            </w:pPr>
            <w:r w:rsidRPr="00AC0EEA">
              <w:rPr>
                <w:rFonts w:ascii="Arial Narrow" w:hAnsi="Arial Narrow" w:cs="Calibri"/>
                <w:color w:val="FF0000"/>
                <w:sz w:val="22"/>
                <w:szCs w:val="22"/>
              </w:rPr>
              <w:t>Insignificante 1</w:t>
            </w:r>
          </w:p>
        </w:tc>
        <w:tc>
          <w:tcPr>
            <w:tcW w:w="252" w:type="pct"/>
            <w:textDirection w:val="btLr"/>
          </w:tcPr>
          <w:p w14:paraId="749C274E" w14:textId="4B545ABE" w:rsidR="00657350" w:rsidRPr="00AC0EEA" w:rsidRDefault="00657350" w:rsidP="00657350">
            <w:pPr>
              <w:ind w:left="113" w:right="113"/>
              <w:jc w:val="center"/>
              <w:rPr>
                <w:rFonts w:ascii="Arial Narrow" w:hAnsi="Arial Narrow" w:cs="Calibri"/>
                <w:color w:val="FF0000"/>
                <w:sz w:val="22"/>
                <w:szCs w:val="22"/>
              </w:rPr>
            </w:pPr>
            <w:r w:rsidRPr="00AC0EEA">
              <w:rPr>
                <w:rFonts w:ascii="Arial Narrow" w:hAnsi="Arial Narrow" w:cs="Calibri"/>
                <w:color w:val="FF0000"/>
                <w:sz w:val="22"/>
                <w:szCs w:val="22"/>
              </w:rPr>
              <w:t>2</w:t>
            </w:r>
          </w:p>
        </w:tc>
        <w:tc>
          <w:tcPr>
            <w:tcW w:w="189" w:type="pct"/>
            <w:textDirection w:val="btLr"/>
          </w:tcPr>
          <w:p w14:paraId="259CC968" w14:textId="7E2A0EC0" w:rsidR="00657350" w:rsidRPr="00AC0EEA" w:rsidRDefault="00657350" w:rsidP="00657350">
            <w:pPr>
              <w:ind w:left="113" w:right="113"/>
              <w:jc w:val="center"/>
              <w:rPr>
                <w:rFonts w:ascii="Arial Narrow" w:hAnsi="Arial Narrow" w:cs="Calibri"/>
                <w:color w:val="FF0000"/>
                <w:sz w:val="22"/>
                <w:szCs w:val="22"/>
              </w:rPr>
            </w:pPr>
            <w:r w:rsidRPr="00AC0EEA">
              <w:rPr>
                <w:rFonts w:ascii="Arial Narrow" w:hAnsi="Arial Narrow" w:cs="Calibri"/>
                <w:color w:val="FF0000"/>
                <w:sz w:val="22"/>
                <w:szCs w:val="22"/>
              </w:rPr>
              <w:t>Riesgo Bajo</w:t>
            </w:r>
          </w:p>
        </w:tc>
        <w:tc>
          <w:tcPr>
            <w:tcW w:w="283" w:type="pct"/>
            <w:shd w:val="clear" w:color="auto" w:fill="auto"/>
          </w:tcPr>
          <w:p w14:paraId="2E84D2E3" w14:textId="77777777" w:rsidR="00657350" w:rsidRPr="00AC0EEA" w:rsidRDefault="00657350" w:rsidP="00657350">
            <w:pPr>
              <w:jc w:val="both"/>
              <w:rPr>
                <w:rFonts w:ascii="Arial Narrow" w:hAnsi="Arial Narrow" w:cs="Calibri"/>
                <w:color w:val="FF0000"/>
                <w:sz w:val="22"/>
                <w:szCs w:val="22"/>
              </w:rPr>
            </w:pPr>
            <w:r w:rsidRPr="00AC0EEA">
              <w:rPr>
                <w:rFonts w:ascii="Arial Narrow" w:hAnsi="Arial Narrow" w:cs="Calibri"/>
                <w:color w:val="FF0000"/>
                <w:sz w:val="22"/>
                <w:szCs w:val="22"/>
              </w:rPr>
              <w:t>NO</w:t>
            </w:r>
          </w:p>
          <w:p w14:paraId="0AE76E2E" w14:textId="77777777" w:rsidR="00657350" w:rsidRPr="00AC0EEA" w:rsidRDefault="00657350" w:rsidP="00657350">
            <w:pPr>
              <w:jc w:val="both"/>
              <w:rPr>
                <w:rFonts w:ascii="Arial Narrow" w:hAnsi="Arial Narrow" w:cs="Calibri"/>
                <w:color w:val="FF0000"/>
                <w:sz w:val="22"/>
                <w:szCs w:val="22"/>
              </w:rPr>
            </w:pPr>
          </w:p>
        </w:tc>
        <w:tc>
          <w:tcPr>
            <w:tcW w:w="682" w:type="pct"/>
            <w:shd w:val="clear" w:color="auto" w:fill="auto"/>
          </w:tcPr>
          <w:p w14:paraId="6B7A948E" w14:textId="389B211D" w:rsidR="00657350" w:rsidRPr="00AC0EEA" w:rsidRDefault="00657350" w:rsidP="00657350">
            <w:pPr>
              <w:jc w:val="center"/>
              <w:rPr>
                <w:rFonts w:ascii="Arial Narrow" w:hAnsi="Arial Narrow" w:cs="Calibri"/>
                <w:color w:val="FF0000"/>
                <w:sz w:val="22"/>
                <w:szCs w:val="22"/>
              </w:rPr>
            </w:pPr>
            <w:r w:rsidRPr="00AC0EEA">
              <w:rPr>
                <w:rFonts w:ascii="Arial Narrow" w:hAnsi="Arial Narrow" w:cs="Calibri"/>
                <w:color w:val="FF0000"/>
                <w:sz w:val="22"/>
                <w:szCs w:val="22"/>
              </w:rPr>
              <w:t>Unidad/Contratista</w:t>
            </w:r>
          </w:p>
        </w:tc>
        <w:tc>
          <w:tcPr>
            <w:tcW w:w="858" w:type="pct"/>
            <w:shd w:val="clear" w:color="auto" w:fill="auto"/>
          </w:tcPr>
          <w:p w14:paraId="3252166D" w14:textId="77777777" w:rsidR="00657350" w:rsidRPr="00AC0EEA" w:rsidRDefault="00657350" w:rsidP="00657350">
            <w:pPr>
              <w:jc w:val="both"/>
              <w:rPr>
                <w:rFonts w:ascii="Arial Narrow" w:hAnsi="Arial Narrow" w:cs="Calibri"/>
                <w:color w:val="FF0000"/>
                <w:sz w:val="22"/>
                <w:szCs w:val="22"/>
                <w:lang w:val="es-CO"/>
              </w:rPr>
            </w:pPr>
            <w:r w:rsidRPr="00AC0EEA">
              <w:rPr>
                <w:rFonts w:ascii="Arial Narrow" w:hAnsi="Arial Narrow" w:cs="Calibri"/>
                <w:color w:val="FF0000"/>
                <w:sz w:val="22"/>
                <w:szCs w:val="22"/>
              </w:rPr>
              <w:t xml:space="preserve">Verificación de la suscripción del </w:t>
            </w:r>
            <w:r w:rsidRPr="00AC0EEA">
              <w:rPr>
                <w:rFonts w:ascii="Arial Narrow" w:hAnsi="Arial Narrow" w:cs="Calibri"/>
                <w:color w:val="FF0000"/>
                <w:sz w:val="22"/>
                <w:szCs w:val="22"/>
                <w:lang w:val="es-CO"/>
              </w:rPr>
              <w:t>formato de aceptación de acuerdo de confidencialidad</w:t>
            </w:r>
          </w:p>
          <w:p w14:paraId="1233129E" w14:textId="77777777" w:rsidR="00657350" w:rsidRPr="00AC0EEA" w:rsidRDefault="00657350" w:rsidP="00657350">
            <w:pPr>
              <w:jc w:val="both"/>
              <w:rPr>
                <w:rFonts w:ascii="Arial Narrow" w:hAnsi="Arial Narrow" w:cs="Calibri"/>
                <w:color w:val="FF0000"/>
                <w:sz w:val="22"/>
                <w:szCs w:val="22"/>
              </w:rPr>
            </w:pPr>
          </w:p>
          <w:p w14:paraId="58A1EE1E" w14:textId="4C5DE1A8" w:rsidR="00657350" w:rsidRPr="00AC0EEA" w:rsidRDefault="00657350" w:rsidP="00657350">
            <w:pPr>
              <w:jc w:val="both"/>
              <w:rPr>
                <w:rFonts w:ascii="Arial Narrow" w:hAnsi="Arial Narrow" w:cs="Calibri"/>
                <w:color w:val="FF0000"/>
                <w:sz w:val="22"/>
                <w:szCs w:val="22"/>
              </w:rPr>
            </w:pPr>
            <w:r w:rsidRPr="00AC0EEA">
              <w:rPr>
                <w:rFonts w:ascii="Arial Narrow" w:hAnsi="Arial Narrow" w:cs="Calibri"/>
                <w:color w:val="FF0000"/>
                <w:sz w:val="22"/>
                <w:szCs w:val="22"/>
              </w:rPr>
              <w:t>Verificación de listas de asistencia a las jornadas de sensibilización o socialización o capacitación en seguridad de la información</w:t>
            </w:r>
          </w:p>
        </w:tc>
        <w:tc>
          <w:tcPr>
            <w:tcW w:w="753" w:type="pct"/>
            <w:shd w:val="clear" w:color="auto" w:fill="auto"/>
          </w:tcPr>
          <w:p w14:paraId="5738C957" w14:textId="48A6D4F4" w:rsidR="00657350" w:rsidRPr="00AC0EEA" w:rsidRDefault="00657350" w:rsidP="00657350">
            <w:pPr>
              <w:jc w:val="center"/>
              <w:rPr>
                <w:rFonts w:ascii="Arial Narrow" w:hAnsi="Arial Narrow" w:cs="Calibri"/>
                <w:color w:val="FF0000"/>
                <w:sz w:val="22"/>
                <w:szCs w:val="22"/>
              </w:rPr>
            </w:pPr>
            <w:r w:rsidRPr="00AC0EEA">
              <w:rPr>
                <w:rFonts w:ascii="Arial Narrow" w:hAnsi="Arial Narrow" w:cs="Calibri"/>
                <w:color w:val="FF0000"/>
                <w:sz w:val="22"/>
                <w:szCs w:val="22"/>
              </w:rPr>
              <w:t>Permanente</w:t>
            </w:r>
          </w:p>
        </w:tc>
      </w:tr>
    </w:tbl>
    <w:p w14:paraId="7C02A360" w14:textId="17CBBF85" w:rsidR="00B2249A" w:rsidRDefault="00B2249A" w:rsidP="00B2249A">
      <w:pPr>
        <w:jc w:val="both"/>
        <w:rPr>
          <w:rFonts w:ascii="Arial Narrow" w:hAnsi="Arial Narrow" w:cs="Arial"/>
          <w:b/>
        </w:rPr>
      </w:pPr>
    </w:p>
    <w:p w14:paraId="6E2EE024" w14:textId="2BE0ECB4" w:rsidR="00AC0EEA" w:rsidRPr="00657350" w:rsidRDefault="00AC0EEA" w:rsidP="00AC0EEA">
      <w:pPr>
        <w:jc w:val="both"/>
        <w:rPr>
          <w:rFonts w:ascii="Arial Narrow" w:hAnsi="Arial Narrow"/>
          <w:b/>
          <w:color w:val="7030A0"/>
          <w:sz w:val="22"/>
          <w:szCs w:val="22"/>
        </w:rPr>
      </w:pPr>
      <w:r w:rsidRPr="00657350">
        <w:rPr>
          <w:rFonts w:ascii="Arial Narrow" w:hAnsi="Arial Narrow"/>
          <w:b/>
          <w:color w:val="7030A0"/>
          <w:sz w:val="22"/>
          <w:szCs w:val="22"/>
        </w:rPr>
        <w:t>(</w:t>
      </w:r>
      <w:r>
        <w:rPr>
          <w:rFonts w:ascii="Arial Narrow" w:hAnsi="Arial Narrow"/>
          <w:b/>
          <w:color w:val="7030A0"/>
          <w:sz w:val="22"/>
          <w:szCs w:val="22"/>
        </w:rPr>
        <w:t xml:space="preserve">mitigación del </w:t>
      </w:r>
      <w:r w:rsidRPr="00657350">
        <w:rPr>
          <w:rFonts w:ascii="Arial Narrow" w:hAnsi="Arial Narrow"/>
          <w:b/>
          <w:color w:val="7030A0"/>
          <w:sz w:val="22"/>
          <w:szCs w:val="22"/>
        </w:rPr>
        <w:t>Riesgo 10, s</w:t>
      </w:r>
      <w:r>
        <w:rPr>
          <w:rFonts w:ascii="Arial Narrow" w:hAnsi="Arial Narrow"/>
          <w:b/>
          <w:color w:val="7030A0"/>
          <w:sz w:val="22"/>
          <w:szCs w:val="22"/>
        </w:rPr>
        <w:t>olo s</w:t>
      </w:r>
      <w:r w:rsidRPr="00657350">
        <w:rPr>
          <w:rFonts w:ascii="Arial Narrow" w:hAnsi="Arial Narrow"/>
          <w:b/>
          <w:color w:val="7030A0"/>
          <w:sz w:val="22"/>
          <w:szCs w:val="22"/>
        </w:rPr>
        <w:t>i aplica)</w:t>
      </w:r>
    </w:p>
    <w:p w14:paraId="7E7F2156" w14:textId="77777777" w:rsidR="00AC0EEA" w:rsidRPr="007F3E95" w:rsidRDefault="00AC0EEA" w:rsidP="00B2249A">
      <w:pPr>
        <w:jc w:val="both"/>
        <w:rPr>
          <w:rFonts w:ascii="Arial Narrow" w:hAnsi="Arial Narrow" w:cs="Arial"/>
          <w:b/>
        </w:rPr>
      </w:pPr>
    </w:p>
    <w:p w14:paraId="0C428BEB" w14:textId="77777777" w:rsidR="00B2249A" w:rsidRPr="007F3E95" w:rsidRDefault="00B2249A" w:rsidP="00B2249A">
      <w:pPr>
        <w:numPr>
          <w:ilvl w:val="0"/>
          <w:numId w:val="15"/>
        </w:numPr>
        <w:spacing w:after="0"/>
        <w:ind w:left="426" w:hanging="426"/>
        <w:jc w:val="both"/>
        <w:rPr>
          <w:rFonts w:ascii="Arial Narrow" w:hAnsi="Arial Narrow" w:cs="Arial"/>
          <w:b/>
        </w:rPr>
      </w:pPr>
      <w:r>
        <w:rPr>
          <w:rFonts w:ascii="Arial Narrow" w:hAnsi="Arial Narrow" w:cs="Arial"/>
          <w:b/>
        </w:rPr>
        <w:t>EXIGENCIA DE GARANTÍAS</w:t>
      </w:r>
    </w:p>
    <w:p w14:paraId="3BDDB399" w14:textId="77777777" w:rsidR="00957942" w:rsidRDefault="00957942" w:rsidP="00B2249A">
      <w:pPr>
        <w:jc w:val="both"/>
        <w:rPr>
          <w:rFonts w:ascii="Arial Narrow" w:hAnsi="Arial Narrow" w:cs="Arial"/>
          <w:i/>
          <w:color w:val="7030A0"/>
          <w:sz w:val="22"/>
          <w:szCs w:val="22"/>
        </w:rPr>
      </w:pPr>
    </w:p>
    <w:p w14:paraId="10D5DCFC" w14:textId="69AA0DBB" w:rsidR="00B2249A" w:rsidRPr="006665A6" w:rsidRDefault="00B2249A" w:rsidP="00B2249A">
      <w:pPr>
        <w:jc w:val="both"/>
        <w:rPr>
          <w:rFonts w:ascii="Arial Narrow" w:hAnsi="Arial Narrow" w:cs="Arial"/>
          <w:i/>
          <w:color w:val="7030A0"/>
          <w:sz w:val="22"/>
          <w:szCs w:val="22"/>
        </w:rPr>
      </w:pPr>
      <w:r w:rsidRPr="006665A6">
        <w:rPr>
          <w:rFonts w:ascii="Arial Narrow" w:hAnsi="Arial Narrow" w:cs="Arial"/>
          <w:i/>
          <w:color w:val="7030A0"/>
          <w:sz w:val="22"/>
          <w:szCs w:val="22"/>
        </w:rPr>
        <w:t xml:space="preserve">De conformidad con el artículo 2.2.1.2.1.4.5 del Decreto 1082 de 2015, la exigencia de garantías en la contratación directa no es obligatoria. No obstante, la dependencia solicitante del contrato de prestación del servicio profesional o de apoyo a la gestión, quien es la encargada de elaborar el estudio previo, una vez analizadas las calidades profesionales de la persona a contratar, el objeto a contratar, las actividades a desarrollar, la forma de pago, el plazo de ejecución entre otros factores definirá en este documento si exige de forma adicional al amparo de cumplimiento, el de calidad del servicio. De todas maneras, deberá justificar la exigencia o no de las mismas. </w:t>
      </w:r>
    </w:p>
    <w:p w14:paraId="778B7B99" w14:textId="7D4BF735" w:rsidR="00B2249A" w:rsidRDefault="00B2249A" w:rsidP="00B2249A">
      <w:pPr>
        <w:jc w:val="both"/>
        <w:rPr>
          <w:rFonts w:ascii="Arial Narrow" w:hAnsi="Arial Narrow" w:cs="Arial"/>
          <w:bCs/>
          <w:sz w:val="22"/>
          <w:szCs w:val="22"/>
        </w:rPr>
      </w:pPr>
      <w:r w:rsidRPr="006665A6">
        <w:rPr>
          <w:rFonts w:ascii="Arial Narrow" w:hAnsi="Arial Narrow" w:cs="Arial"/>
          <w:sz w:val="22"/>
          <w:szCs w:val="22"/>
        </w:rPr>
        <w:t xml:space="preserve">Teniendo en cuenta que en los contratos de prestación de servicios </w:t>
      </w:r>
      <w:r w:rsidRPr="000B3C65">
        <w:rPr>
          <w:rFonts w:ascii="Arial Narrow" w:hAnsi="Arial Narrow" w:cs="Arial"/>
          <w:sz w:val="22"/>
          <w:szCs w:val="22"/>
        </w:rPr>
        <w:t>profesionales y/o</w:t>
      </w:r>
      <w:r w:rsidRPr="006665A6">
        <w:rPr>
          <w:rFonts w:ascii="Arial Narrow" w:hAnsi="Arial Narrow" w:cs="Arial"/>
          <w:sz w:val="22"/>
          <w:szCs w:val="22"/>
        </w:rPr>
        <w:t xml:space="preserve"> de apoyo a la gestión, el riesgo de incumplimiento por parte del CONTRATISTA, bien se trate de persona natural o jurídica, es el más evidente; </w:t>
      </w:r>
      <w:r w:rsidRPr="006665A6">
        <w:rPr>
          <w:rFonts w:ascii="Arial Narrow" w:hAnsi="Arial Narrow" w:cs="Arial"/>
          <w:bCs/>
          <w:sz w:val="22"/>
          <w:szCs w:val="22"/>
        </w:rPr>
        <w:t xml:space="preserve">El CONTRATISTA deberá constituir a favor de la Unidad para la Atención y Reparación Integral a las Víctimas con NIT </w:t>
      </w:r>
      <w:r w:rsidRPr="006665A6">
        <w:rPr>
          <w:rFonts w:ascii="Arial Narrow" w:hAnsi="Arial Narrow" w:cs="Arial"/>
          <w:bCs/>
          <w:sz w:val="22"/>
          <w:szCs w:val="22"/>
        </w:rPr>
        <w:lastRenderedPageBreak/>
        <w:t>No. 900.490.473-6, GARANTÍA ÚNICA DE CUMPLIMIENTO a través de cualquiera de los mecanismos de cobertura de riesgos contemplados en el Decreto 1082 de 2015, y con los requisitos establecidos para cada uno de ellos</w:t>
      </w:r>
      <w:r w:rsidR="00CD1017">
        <w:rPr>
          <w:rFonts w:ascii="Arial Narrow" w:hAnsi="Arial Narrow" w:cs="Arial"/>
          <w:bCs/>
          <w:sz w:val="22"/>
          <w:szCs w:val="22"/>
        </w:rPr>
        <w:t xml:space="preserve">, </w:t>
      </w:r>
      <w:r w:rsidRPr="006665A6">
        <w:rPr>
          <w:rFonts w:ascii="Arial Narrow" w:hAnsi="Arial Narrow" w:cs="Arial"/>
          <w:bCs/>
          <w:sz w:val="22"/>
          <w:szCs w:val="22"/>
        </w:rPr>
        <w:t>con el fin de garantizar el (los) siguiente(s) amparo(s):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5"/>
        <w:gridCol w:w="3126"/>
      </w:tblGrid>
      <w:tr w:rsidR="00B2249A" w:rsidRPr="00F81A77" w14:paraId="12DA753C" w14:textId="77777777" w:rsidTr="00957942">
        <w:tc>
          <w:tcPr>
            <w:tcW w:w="3133" w:type="dxa"/>
          </w:tcPr>
          <w:p w14:paraId="31015CF8" w14:textId="77777777" w:rsidR="00B2249A" w:rsidRPr="006665A6" w:rsidRDefault="00B2249A" w:rsidP="008A574B">
            <w:pPr>
              <w:jc w:val="center"/>
              <w:rPr>
                <w:rFonts w:ascii="Arial Narrow" w:hAnsi="Arial Narrow" w:cs="Arial"/>
                <w:sz w:val="22"/>
                <w:szCs w:val="22"/>
                <w:lang w:val="es-CO"/>
              </w:rPr>
            </w:pPr>
            <w:r w:rsidRPr="006665A6">
              <w:rPr>
                <w:rFonts w:ascii="Arial Narrow" w:hAnsi="Arial Narrow" w:cs="Arial"/>
                <w:sz w:val="22"/>
                <w:szCs w:val="22"/>
                <w:lang w:val="es-CO"/>
              </w:rPr>
              <w:t>AMPARO</w:t>
            </w:r>
          </w:p>
        </w:tc>
        <w:tc>
          <w:tcPr>
            <w:tcW w:w="3135" w:type="dxa"/>
          </w:tcPr>
          <w:p w14:paraId="1C585569" w14:textId="77777777" w:rsidR="00B2249A" w:rsidRPr="006665A6" w:rsidRDefault="00B2249A" w:rsidP="008A574B">
            <w:pPr>
              <w:jc w:val="center"/>
              <w:rPr>
                <w:rFonts w:ascii="Arial Narrow" w:hAnsi="Arial Narrow" w:cs="Arial"/>
                <w:sz w:val="22"/>
                <w:szCs w:val="22"/>
                <w:lang w:val="es-CO"/>
              </w:rPr>
            </w:pPr>
            <w:r w:rsidRPr="006665A6">
              <w:rPr>
                <w:rFonts w:ascii="Arial Narrow" w:hAnsi="Arial Narrow" w:cs="Arial"/>
                <w:sz w:val="22"/>
                <w:szCs w:val="22"/>
                <w:lang w:val="es-CO"/>
              </w:rPr>
              <w:t>PORCENTAJE</w:t>
            </w:r>
          </w:p>
        </w:tc>
        <w:tc>
          <w:tcPr>
            <w:tcW w:w="3126" w:type="dxa"/>
          </w:tcPr>
          <w:p w14:paraId="03D16348" w14:textId="77777777" w:rsidR="00B2249A" w:rsidRPr="006665A6" w:rsidRDefault="00B2249A" w:rsidP="008A574B">
            <w:pPr>
              <w:jc w:val="center"/>
              <w:rPr>
                <w:rFonts w:ascii="Arial Narrow" w:hAnsi="Arial Narrow" w:cs="Arial"/>
                <w:sz w:val="22"/>
                <w:szCs w:val="22"/>
                <w:lang w:val="es-CO"/>
              </w:rPr>
            </w:pPr>
            <w:r w:rsidRPr="006665A6">
              <w:rPr>
                <w:rFonts w:ascii="Arial Narrow" w:hAnsi="Arial Narrow" w:cs="Arial"/>
                <w:sz w:val="22"/>
                <w:szCs w:val="22"/>
                <w:lang w:val="es-CO"/>
              </w:rPr>
              <w:t>VIGENCIA</w:t>
            </w:r>
          </w:p>
        </w:tc>
      </w:tr>
      <w:tr w:rsidR="00B2249A" w:rsidRPr="00F81A77" w14:paraId="33E16FE9" w14:textId="77777777" w:rsidTr="00957942">
        <w:tc>
          <w:tcPr>
            <w:tcW w:w="3133" w:type="dxa"/>
          </w:tcPr>
          <w:p w14:paraId="61D03B7D" w14:textId="77777777" w:rsidR="00B2249A" w:rsidRPr="006665A6" w:rsidRDefault="00B2249A" w:rsidP="008A574B">
            <w:pPr>
              <w:jc w:val="center"/>
              <w:rPr>
                <w:rFonts w:ascii="Arial Narrow" w:hAnsi="Arial Narrow" w:cs="Arial"/>
                <w:sz w:val="22"/>
                <w:szCs w:val="22"/>
                <w:lang w:val="es-CO"/>
              </w:rPr>
            </w:pPr>
            <w:r w:rsidRPr="006665A6">
              <w:rPr>
                <w:rFonts w:ascii="Arial Narrow" w:hAnsi="Arial Narrow" w:cs="Arial"/>
                <w:sz w:val="22"/>
                <w:szCs w:val="22"/>
                <w:lang w:val="es-CO"/>
              </w:rPr>
              <w:t>Cumplimiento</w:t>
            </w:r>
          </w:p>
        </w:tc>
        <w:tc>
          <w:tcPr>
            <w:tcW w:w="3135" w:type="dxa"/>
          </w:tcPr>
          <w:p w14:paraId="0C870933" w14:textId="77777777" w:rsidR="00B2249A" w:rsidRPr="006665A6" w:rsidRDefault="00B2249A" w:rsidP="008A574B">
            <w:pPr>
              <w:jc w:val="center"/>
              <w:rPr>
                <w:rFonts w:ascii="Arial Narrow" w:hAnsi="Arial Narrow" w:cs="Arial"/>
                <w:sz w:val="22"/>
                <w:szCs w:val="22"/>
                <w:lang w:val="es-CO"/>
              </w:rPr>
            </w:pPr>
            <w:r w:rsidRPr="006665A6">
              <w:rPr>
                <w:rFonts w:ascii="Arial Narrow" w:hAnsi="Arial Narrow" w:cs="Arial"/>
                <w:sz w:val="22"/>
                <w:szCs w:val="22"/>
                <w:lang w:val="es-CO"/>
              </w:rPr>
              <w:t>10% del valor del contrato</w:t>
            </w:r>
          </w:p>
        </w:tc>
        <w:tc>
          <w:tcPr>
            <w:tcW w:w="3126" w:type="dxa"/>
          </w:tcPr>
          <w:p w14:paraId="33789463" w14:textId="77777777" w:rsidR="00B2249A" w:rsidRPr="000B3C65" w:rsidRDefault="00B2249A" w:rsidP="008A574B">
            <w:pPr>
              <w:jc w:val="center"/>
              <w:rPr>
                <w:rFonts w:ascii="Arial Narrow" w:hAnsi="Arial Narrow" w:cs="Arial"/>
                <w:sz w:val="22"/>
                <w:szCs w:val="22"/>
                <w:lang w:val="es-CO"/>
              </w:rPr>
            </w:pPr>
            <w:r w:rsidRPr="000B3C65">
              <w:rPr>
                <w:rFonts w:ascii="Arial Narrow" w:hAnsi="Arial Narrow" w:cs="Arial"/>
                <w:sz w:val="22"/>
                <w:szCs w:val="22"/>
                <w:lang w:val="es-CO"/>
              </w:rPr>
              <w:t xml:space="preserve">Por el término de ejecución del contrato y </w:t>
            </w:r>
            <w:r w:rsidRPr="00100BF3">
              <w:rPr>
                <w:rFonts w:ascii="Arial Narrow" w:hAnsi="Arial Narrow" w:cs="Arial"/>
                <w:b/>
                <w:bCs/>
                <w:sz w:val="22"/>
                <w:szCs w:val="22"/>
                <w:lang w:val="es-CO"/>
              </w:rPr>
              <w:t>seis (6) meses más</w:t>
            </w:r>
            <w:r w:rsidRPr="000B3C65">
              <w:rPr>
                <w:rFonts w:ascii="Arial Narrow" w:hAnsi="Arial Narrow" w:cs="Arial"/>
                <w:sz w:val="22"/>
                <w:szCs w:val="22"/>
                <w:lang w:val="es-CO"/>
              </w:rPr>
              <w:t>.</w:t>
            </w:r>
          </w:p>
        </w:tc>
      </w:tr>
      <w:tr w:rsidR="00B2249A" w:rsidRPr="00F81A77" w14:paraId="090FFCB2" w14:textId="77777777" w:rsidTr="00957942">
        <w:tc>
          <w:tcPr>
            <w:tcW w:w="3133" w:type="dxa"/>
          </w:tcPr>
          <w:p w14:paraId="6A8EFE3B" w14:textId="77777777" w:rsidR="00B2249A" w:rsidRPr="00865065" w:rsidRDefault="00B2249A" w:rsidP="008A574B">
            <w:pPr>
              <w:jc w:val="center"/>
              <w:rPr>
                <w:rFonts w:ascii="Arial Narrow" w:hAnsi="Arial Narrow" w:cs="Arial"/>
                <w:color w:val="FF0000"/>
                <w:sz w:val="22"/>
                <w:szCs w:val="22"/>
                <w:lang w:val="es-CO"/>
              </w:rPr>
            </w:pPr>
            <w:r w:rsidRPr="00865065">
              <w:rPr>
                <w:rFonts w:ascii="Arial Narrow" w:hAnsi="Arial Narrow" w:cs="Arial"/>
                <w:color w:val="FF0000"/>
                <w:sz w:val="22"/>
                <w:szCs w:val="22"/>
                <w:lang w:val="es-CO"/>
              </w:rPr>
              <w:t>Calidad del servicio</w:t>
            </w:r>
          </w:p>
        </w:tc>
        <w:tc>
          <w:tcPr>
            <w:tcW w:w="3135" w:type="dxa"/>
          </w:tcPr>
          <w:p w14:paraId="0ABC0D4E" w14:textId="77777777" w:rsidR="00B2249A" w:rsidRPr="00865065" w:rsidRDefault="00B2249A" w:rsidP="008A574B">
            <w:pPr>
              <w:jc w:val="center"/>
              <w:rPr>
                <w:rFonts w:ascii="Arial Narrow" w:hAnsi="Arial Narrow" w:cs="Arial"/>
                <w:color w:val="FF0000"/>
                <w:sz w:val="22"/>
                <w:szCs w:val="22"/>
                <w:lang w:val="es-CO"/>
              </w:rPr>
            </w:pPr>
            <w:r w:rsidRPr="00865065">
              <w:rPr>
                <w:rFonts w:ascii="Arial Narrow" w:hAnsi="Arial Narrow" w:cs="Arial"/>
                <w:color w:val="FF0000"/>
                <w:sz w:val="22"/>
                <w:szCs w:val="22"/>
                <w:lang w:val="es-CO"/>
              </w:rPr>
              <w:t>10% del valor del contrato</w:t>
            </w:r>
          </w:p>
        </w:tc>
        <w:tc>
          <w:tcPr>
            <w:tcW w:w="3126" w:type="dxa"/>
          </w:tcPr>
          <w:p w14:paraId="6B572414" w14:textId="77777777" w:rsidR="00B2249A" w:rsidRPr="000B3C65" w:rsidRDefault="00B2249A" w:rsidP="008A574B">
            <w:pPr>
              <w:jc w:val="center"/>
              <w:rPr>
                <w:rFonts w:ascii="Arial Narrow" w:hAnsi="Arial Narrow" w:cs="Arial"/>
                <w:color w:val="FF0000"/>
                <w:sz w:val="22"/>
                <w:szCs w:val="22"/>
                <w:lang w:val="es-CO"/>
              </w:rPr>
            </w:pPr>
            <w:r w:rsidRPr="000B3C65">
              <w:rPr>
                <w:rFonts w:ascii="Arial Narrow" w:hAnsi="Arial Narrow" w:cs="Arial"/>
                <w:color w:val="FF0000"/>
                <w:sz w:val="22"/>
                <w:szCs w:val="22"/>
                <w:lang w:val="es-CO"/>
              </w:rPr>
              <w:t xml:space="preserve">Por el término de ejecución del contrato y </w:t>
            </w:r>
            <w:r w:rsidRPr="00100BF3">
              <w:rPr>
                <w:rFonts w:ascii="Arial Narrow" w:hAnsi="Arial Narrow" w:cs="Arial"/>
                <w:b/>
                <w:bCs/>
                <w:color w:val="FF0000"/>
                <w:sz w:val="22"/>
                <w:szCs w:val="22"/>
                <w:lang w:val="es-CO"/>
              </w:rPr>
              <w:t>seis (6) meses más</w:t>
            </w:r>
            <w:r w:rsidRPr="000B3C65">
              <w:rPr>
                <w:rFonts w:ascii="Arial Narrow" w:hAnsi="Arial Narrow" w:cs="Arial"/>
                <w:color w:val="FF0000"/>
                <w:sz w:val="22"/>
                <w:szCs w:val="22"/>
                <w:lang w:val="es-CO"/>
              </w:rPr>
              <w:t>.</w:t>
            </w:r>
          </w:p>
        </w:tc>
      </w:tr>
    </w:tbl>
    <w:p w14:paraId="455DDBA8" w14:textId="51339589" w:rsidR="00B2249A" w:rsidRDefault="00B2249A" w:rsidP="00B2249A">
      <w:pPr>
        <w:rPr>
          <w:rFonts w:ascii="Arial Narrow" w:hAnsi="Arial Narrow" w:cs="Arial"/>
          <w:b/>
          <w:sz w:val="22"/>
          <w:szCs w:val="22"/>
          <w:lang w:val="es-CO"/>
        </w:rPr>
      </w:pPr>
    </w:p>
    <w:p w14:paraId="3CC08F34" w14:textId="77777777" w:rsidR="00B2249A" w:rsidRPr="006665A6" w:rsidRDefault="00B2249A" w:rsidP="00B2249A">
      <w:pPr>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Nota 1: El amparo de Cumplimiento, aplica para todos los contratos de prestación de servicios profesionales y de apoyo a la gestión que suscriba la entidad.</w:t>
      </w:r>
    </w:p>
    <w:p w14:paraId="42428932" w14:textId="77777777" w:rsidR="00B2249A" w:rsidRPr="00D577B8" w:rsidRDefault="00B2249A" w:rsidP="00B2249A">
      <w:pPr>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Nota 2: El amparo de Calidad del Servicio, si deciden exigirlo, aplica además del cumplimiento, para los contratos de prestación de servicios profesionales y de apoyo a la gestión en los cuales se pacte la entrega de productos.</w:t>
      </w:r>
    </w:p>
    <w:p w14:paraId="0D960BB3" w14:textId="77777777" w:rsidR="00B2249A" w:rsidRPr="00643545" w:rsidRDefault="00B2249A" w:rsidP="00B2249A">
      <w:pPr>
        <w:numPr>
          <w:ilvl w:val="0"/>
          <w:numId w:val="15"/>
        </w:numPr>
        <w:spacing w:after="0"/>
        <w:ind w:left="567" w:hanging="567"/>
        <w:jc w:val="both"/>
        <w:rPr>
          <w:rFonts w:ascii="Arial Narrow" w:hAnsi="Arial Narrow" w:cs="Arial"/>
          <w:b/>
          <w:sz w:val="22"/>
          <w:szCs w:val="22"/>
        </w:rPr>
      </w:pPr>
      <w:r w:rsidRPr="00643545">
        <w:rPr>
          <w:rFonts w:ascii="Arial Narrow" w:hAnsi="Arial Narrow" w:cs="Arial"/>
          <w:b/>
          <w:sz w:val="22"/>
          <w:szCs w:val="22"/>
        </w:rPr>
        <w:t xml:space="preserve">MANIFESTACIÓN DE INEXISTENCIA O INSUFICIENCIA DE PERSONAL DE PLANTA PARA DESARROLLAR LA ACTIVIDAD CONTRACTUAL. </w:t>
      </w:r>
    </w:p>
    <w:p w14:paraId="504B7EE9" w14:textId="77777777" w:rsidR="00B2249A" w:rsidRPr="006665A6" w:rsidRDefault="00B2249A" w:rsidP="00B2249A">
      <w:pPr>
        <w:ind w:left="360"/>
        <w:jc w:val="both"/>
        <w:rPr>
          <w:rFonts w:ascii="Arial Narrow" w:hAnsi="Arial Narrow" w:cs="Arial"/>
          <w:b/>
          <w:i/>
          <w:color w:val="7030A0"/>
          <w:sz w:val="22"/>
          <w:szCs w:val="22"/>
        </w:rPr>
      </w:pPr>
    </w:p>
    <w:p w14:paraId="7B5082EA" w14:textId="4E454F42" w:rsidR="00B2249A" w:rsidRPr="006665A6" w:rsidRDefault="00B2249A" w:rsidP="00B2249A">
      <w:pPr>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 xml:space="preserve">La dependencia </w:t>
      </w:r>
      <w:r w:rsidR="00CB5E0F">
        <w:rPr>
          <w:rFonts w:ascii="Arial Narrow" w:hAnsi="Arial Narrow" w:cs="Arial"/>
          <w:i/>
          <w:color w:val="7030A0"/>
          <w:sz w:val="22"/>
          <w:szCs w:val="22"/>
          <w:lang w:val="es-CO"/>
        </w:rPr>
        <w:t xml:space="preserve">solicitante </w:t>
      </w:r>
      <w:r w:rsidRPr="006665A6">
        <w:rPr>
          <w:rFonts w:ascii="Arial Narrow" w:hAnsi="Arial Narrow" w:cs="Arial"/>
          <w:i/>
          <w:color w:val="7030A0"/>
          <w:sz w:val="22"/>
          <w:szCs w:val="22"/>
          <w:lang w:val="es-CO"/>
        </w:rPr>
        <w:t xml:space="preserve">puede </w:t>
      </w:r>
      <w:r>
        <w:rPr>
          <w:rFonts w:ascii="Arial Narrow" w:hAnsi="Arial Narrow" w:cs="Arial"/>
          <w:i/>
          <w:color w:val="7030A0"/>
          <w:sz w:val="22"/>
          <w:szCs w:val="22"/>
          <w:lang w:val="es-CO"/>
        </w:rPr>
        <w:t xml:space="preserve">seleccionar alguna </w:t>
      </w:r>
      <w:r w:rsidRPr="006665A6">
        <w:rPr>
          <w:rFonts w:ascii="Arial Narrow" w:hAnsi="Arial Narrow" w:cs="Arial"/>
          <w:i/>
          <w:color w:val="7030A0"/>
          <w:sz w:val="22"/>
          <w:szCs w:val="22"/>
          <w:lang w:val="es-CO"/>
        </w:rPr>
        <w:t xml:space="preserve">de las siguientes posibilidades, de acuerdo con la realidad de la Unidad, </w:t>
      </w:r>
      <w:r w:rsidR="00CB5E0F">
        <w:rPr>
          <w:rFonts w:ascii="Arial Narrow" w:hAnsi="Arial Narrow" w:cs="Arial"/>
          <w:i/>
          <w:color w:val="7030A0"/>
          <w:sz w:val="22"/>
          <w:szCs w:val="22"/>
          <w:lang w:val="es-CO"/>
        </w:rPr>
        <w:t xml:space="preserve">incluyendo </w:t>
      </w:r>
      <w:r w:rsidRPr="006665A6">
        <w:rPr>
          <w:rFonts w:ascii="Arial Narrow" w:hAnsi="Arial Narrow" w:cs="Arial"/>
          <w:i/>
          <w:color w:val="7030A0"/>
          <w:sz w:val="22"/>
          <w:szCs w:val="22"/>
          <w:lang w:val="es-CO"/>
        </w:rPr>
        <w:t>l</w:t>
      </w:r>
      <w:r>
        <w:rPr>
          <w:rFonts w:ascii="Arial Narrow" w:hAnsi="Arial Narrow" w:cs="Arial"/>
          <w:i/>
          <w:color w:val="7030A0"/>
          <w:sz w:val="22"/>
          <w:szCs w:val="22"/>
          <w:lang w:val="es-CO"/>
        </w:rPr>
        <w:t xml:space="preserve">a justificación </w:t>
      </w:r>
      <w:r w:rsidR="00CB5E0F">
        <w:rPr>
          <w:rFonts w:ascii="Arial Narrow" w:hAnsi="Arial Narrow" w:cs="Arial"/>
          <w:i/>
          <w:color w:val="7030A0"/>
          <w:sz w:val="22"/>
          <w:szCs w:val="22"/>
          <w:lang w:val="es-CO"/>
        </w:rPr>
        <w:t>correspondiente. E</w:t>
      </w:r>
      <w:r>
        <w:rPr>
          <w:rFonts w:ascii="Arial Narrow" w:hAnsi="Arial Narrow" w:cs="Arial"/>
          <w:i/>
          <w:color w:val="7030A0"/>
          <w:sz w:val="22"/>
          <w:szCs w:val="22"/>
          <w:lang w:val="es-CO"/>
        </w:rPr>
        <w:t xml:space="preserve">sta misma selección debe incluirse en el formato de solicitud de contratación: </w:t>
      </w:r>
    </w:p>
    <w:p w14:paraId="5ABB35C8" w14:textId="77777777" w:rsidR="00B2249A" w:rsidRPr="006665A6" w:rsidRDefault="00B2249A" w:rsidP="00B2249A">
      <w:pPr>
        <w:numPr>
          <w:ilvl w:val="0"/>
          <w:numId w:val="19"/>
        </w:numPr>
        <w:spacing w:after="0" w:line="259" w:lineRule="auto"/>
        <w:jc w:val="both"/>
        <w:rPr>
          <w:rFonts w:ascii="Arial Narrow" w:eastAsia="Calibri" w:hAnsi="Arial Narrow"/>
          <w:b/>
          <w:color w:val="FF0000"/>
          <w:sz w:val="22"/>
          <w:szCs w:val="22"/>
          <w:lang w:val="es-MX"/>
        </w:rPr>
      </w:pPr>
      <w:r w:rsidRPr="006665A6">
        <w:rPr>
          <w:rFonts w:ascii="Arial Narrow" w:eastAsia="Calibri" w:hAnsi="Arial Narrow"/>
          <w:color w:val="FF0000"/>
          <w:sz w:val="22"/>
          <w:szCs w:val="22"/>
          <w:lang w:val="es-MX"/>
        </w:rPr>
        <w:t>Existe personal en la planta, pero este no es suficiente</w:t>
      </w:r>
      <w:r>
        <w:rPr>
          <w:rFonts w:ascii="Arial Narrow" w:eastAsia="Calibri" w:hAnsi="Arial Narrow"/>
          <w:color w:val="FF0000"/>
          <w:sz w:val="22"/>
          <w:szCs w:val="22"/>
          <w:lang w:val="es-MX"/>
        </w:rPr>
        <w:t xml:space="preserve"> </w:t>
      </w:r>
    </w:p>
    <w:p w14:paraId="5B0B0D5A" w14:textId="77777777" w:rsidR="00B2249A" w:rsidRPr="006665A6" w:rsidRDefault="00B2249A" w:rsidP="00B2249A">
      <w:pPr>
        <w:numPr>
          <w:ilvl w:val="0"/>
          <w:numId w:val="19"/>
        </w:numPr>
        <w:spacing w:after="0" w:line="259" w:lineRule="auto"/>
        <w:jc w:val="both"/>
        <w:rPr>
          <w:rFonts w:ascii="Arial Narrow" w:eastAsia="Calibri" w:hAnsi="Arial Narrow"/>
          <w:color w:val="FF0000"/>
          <w:sz w:val="22"/>
          <w:szCs w:val="22"/>
          <w:lang w:val="es-MX"/>
        </w:rPr>
      </w:pPr>
      <w:r w:rsidRPr="006665A6">
        <w:rPr>
          <w:rFonts w:ascii="Arial Narrow" w:eastAsia="Calibri" w:hAnsi="Arial Narrow"/>
          <w:color w:val="FF0000"/>
          <w:sz w:val="22"/>
          <w:szCs w:val="22"/>
          <w:lang w:val="es-MX"/>
        </w:rPr>
        <w:t>El desarrollo de la actividad requiere un grado de especialización y un perfil diferente a los establecidos en el manual de funciones y competencias de la Unidad, lo que implica la inminente necesidad de contratación del servicio.</w:t>
      </w:r>
      <w:r>
        <w:rPr>
          <w:rFonts w:ascii="Arial Narrow" w:eastAsia="Calibri" w:hAnsi="Arial Narrow"/>
          <w:color w:val="FF0000"/>
          <w:sz w:val="22"/>
          <w:szCs w:val="22"/>
          <w:lang w:val="es-MX"/>
        </w:rPr>
        <w:t xml:space="preserve"> </w:t>
      </w:r>
    </w:p>
    <w:p w14:paraId="331EB38E" w14:textId="77777777" w:rsidR="00B2249A" w:rsidRPr="00B32DB8" w:rsidRDefault="00B2249A" w:rsidP="00B2249A">
      <w:pPr>
        <w:jc w:val="both"/>
        <w:rPr>
          <w:rFonts w:ascii="Arial Narrow" w:hAnsi="Arial Narrow"/>
        </w:rPr>
      </w:pPr>
    </w:p>
    <w:p w14:paraId="3BDB2474" w14:textId="77777777" w:rsidR="00B2249A" w:rsidRDefault="00B2249A" w:rsidP="00B2249A">
      <w:pPr>
        <w:numPr>
          <w:ilvl w:val="0"/>
          <w:numId w:val="15"/>
        </w:numPr>
        <w:spacing w:after="0"/>
        <w:jc w:val="both"/>
        <w:rPr>
          <w:rFonts w:ascii="Arial Narrow" w:hAnsi="Arial Narrow" w:cs="Arial"/>
          <w:b/>
          <w:sz w:val="22"/>
          <w:szCs w:val="22"/>
        </w:rPr>
      </w:pPr>
      <w:r w:rsidRPr="00643545">
        <w:rPr>
          <w:rFonts w:ascii="Arial Narrow" w:hAnsi="Arial Narrow" w:cs="Arial"/>
          <w:b/>
          <w:sz w:val="22"/>
          <w:szCs w:val="22"/>
        </w:rPr>
        <w:t xml:space="preserve">INDICACIÓN DE SI LA CONTRATACIÓN RESPECTIVA ESTÁ COBIJADA POR UN ACUERDO INTERNACIONAL O UN TRATADO DE LIBRE COMERCIO VIGENTE PARA EL ESTADO </w:t>
      </w:r>
      <w:r>
        <w:rPr>
          <w:rFonts w:ascii="Arial Narrow" w:hAnsi="Arial Narrow" w:cs="Arial"/>
          <w:b/>
          <w:sz w:val="22"/>
          <w:szCs w:val="22"/>
        </w:rPr>
        <w:t>COLOMBIANO EN LOS TÉRMINOS DEL NUMERAL 8 DEL ARTÍCULO 2.2.1.1.2.1.1</w:t>
      </w:r>
      <w:r w:rsidRPr="00643545">
        <w:rPr>
          <w:rFonts w:ascii="Arial Narrow" w:hAnsi="Arial Narrow" w:cs="Arial"/>
          <w:b/>
          <w:sz w:val="22"/>
          <w:szCs w:val="22"/>
        </w:rPr>
        <w:t xml:space="preserve"> DEL DECRETO </w:t>
      </w:r>
      <w:r w:rsidRPr="00306E50">
        <w:rPr>
          <w:rFonts w:ascii="Arial Narrow" w:hAnsi="Arial Narrow" w:cs="Arial"/>
          <w:b/>
          <w:sz w:val="22"/>
          <w:szCs w:val="22"/>
        </w:rPr>
        <w:t>1</w:t>
      </w:r>
      <w:r>
        <w:rPr>
          <w:rFonts w:ascii="Arial Narrow" w:hAnsi="Arial Narrow" w:cs="Arial"/>
          <w:b/>
          <w:sz w:val="22"/>
          <w:szCs w:val="22"/>
        </w:rPr>
        <w:t>082</w:t>
      </w:r>
      <w:r w:rsidRPr="00306E50">
        <w:rPr>
          <w:rFonts w:ascii="Arial Narrow" w:hAnsi="Arial Narrow" w:cs="Arial"/>
          <w:b/>
          <w:sz w:val="22"/>
          <w:szCs w:val="22"/>
        </w:rPr>
        <w:t xml:space="preserve"> DE 201</w:t>
      </w:r>
      <w:r>
        <w:rPr>
          <w:rFonts w:ascii="Arial Narrow" w:hAnsi="Arial Narrow" w:cs="Arial"/>
          <w:b/>
          <w:sz w:val="22"/>
          <w:szCs w:val="22"/>
        </w:rPr>
        <w:t>5</w:t>
      </w:r>
      <w:r w:rsidRPr="00306E50">
        <w:rPr>
          <w:rFonts w:ascii="Arial Narrow" w:hAnsi="Arial Narrow" w:cs="Arial"/>
          <w:b/>
          <w:sz w:val="22"/>
          <w:szCs w:val="22"/>
        </w:rPr>
        <w:t>.</w:t>
      </w:r>
    </w:p>
    <w:p w14:paraId="6112561F" w14:textId="77777777" w:rsidR="00B2249A" w:rsidRPr="00350EEA" w:rsidRDefault="00B2249A" w:rsidP="00B2249A">
      <w:pPr>
        <w:ind w:left="720"/>
        <w:jc w:val="both"/>
        <w:rPr>
          <w:rFonts w:ascii="Arial Narrow" w:hAnsi="Arial Narrow" w:cs="Arial"/>
          <w:b/>
          <w:sz w:val="22"/>
          <w:szCs w:val="22"/>
        </w:rPr>
      </w:pPr>
    </w:p>
    <w:p w14:paraId="177ED741" w14:textId="2D8D4A29" w:rsidR="00B2249A" w:rsidRPr="0046462B" w:rsidRDefault="00B2249A" w:rsidP="00B2249A">
      <w:pPr>
        <w:pStyle w:val="Textocomentario"/>
        <w:jc w:val="both"/>
        <w:rPr>
          <w:rFonts w:ascii="Arial Narrow" w:hAnsi="Arial Narrow" w:cs="Arial"/>
          <w:sz w:val="22"/>
          <w:szCs w:val="22"/>
        </w:rPr>
      </w:pPr>
      <w:r w:rsidRPr="0046462B">
        <w:rPr>
          <w:rFonts w:ascii="Arial Narrow" w:hAnsi="Arial Narrow" w:cs="Arial"/>
          <w:sz w:val="22"/>
          <w:szCs w:val="22"/>
        </w:rPr>
        <w:t>De conformidad con el “</w:t>
      </w:r>
      <w:r w:rsidRPr="00CB5E0F">
        <w:rPr>
          <w:rFonts w:ascii="Arial Narrow" w:hAnsi="Arial Narrow" w:cs="Arial"/>
          <w:i/>
          <w:iCs/>
          <w:sz w:val="22"/>
          <w:szCs w:val="22"/>
        </w:rPr>
        <w:t>MANUAL PARA EL MANEJO DE LOS ACUERDOS COMERCIALES EN PROCESOS DE CONTRATACIÓN”,</w:t>
      </w:r>
      <w:r w:rsidRPr="0046462B">
        <w:rPr>
          <w:rFonts w:ascii="Arial Narrow" w:hAnsi="Arial Narrow" w:cs="Arial"/>
          <w:sz w:val="22"/>
          <w:szCs w:val="22"/>
        </w:rPr>
        <w:t xml:space="preserve"> expedido </w:t>
      </w:r>
      <w:r w:rsidR="00702F99">
        <w:rPr>
          <w:rFonts w:ascii="Arial Narrow" w:hAnsi="Arial Narrow" w:cs="Arial"/>
          <w:sz w:val="22"/>
          <w:szCs w:val="22"/>
        </w:rPr>
        <w:t xml:space="preserve">y publicado </w:t>
      </w:r>
      <w:r w:rsidRPr="0046462B">
        <w:rPr>
          <w:rFonts w:ascii="Arial Narrow" w:hAnsi="Arial Narrow" w:cs="Arial"/>
          <w:sz w:val="22"/>
          <w:szCs w:val="22"/>
        </w:rPr>
        <w:t xml:space="preserve">por la Agencia Nacional de Contratación Pública - Colombia Compra Eficiente; para el presente proceso se exceptúa el análisis respecto de la aplicación de Acuerdos Comerciales, teniendo en cuenta lo señalado en el literal “D” </w:t>
      </w:r>
      <w:proofErr w:type="spellStart"/>
      <w:r w:rsidRPr="0046462B">
        <w:rPr>
          <w:rFonts w:ascii="Arial Narrow" w:hAnsi="Arial Narrow" w:cs="Arial"/>
          <w:sz w:val="22"/>
          <w:szCs w:val="22"/>
        </w:rPr>
        <w:t>ibídem</w:t>
      </w:r>
      <w:proofErr w:type="spellEnd"/>
      <w:r w:rsidRPr="0046462B">
        <w:rPr>
          <w:rFonts w:ascii="Arial Narrow" w:hAnsi="Arial Narrow" w:cs="Arial"/>
          <w:sz w:val="22"/>
          <w:szCs w:val="22"/>
        </w:rPr>
        <w:t>, así: “…</w:t>
      </w:r>
      <w:r w:rsidRPr="00113A02">
        <w:rPr>
          <w:rFonts w:ascii="Arial Narrow" w:hAnsi="Arial Narrow" w:cs="Arial"/>
          <w:i/>
          <w:sz w:val="22"/>
          <w:szCs w:val="22"/>
        </w:rPr>
        <w:t>Las Entidades Estatales que adelantan sus Procesos de Contratación con las Leyes 80 de 1993 y 1150 de 2007 no deben hacer este análisis en las modalidades de selección de contratación directa y de mínima cuantía</w:t>
      </w:r>
      <w:r>
        <w:rPr>
          <w:rFonts w:ascii="Arial Narrow" w:hAnsi="Arial Narrow" w:cs="Arial"/>
          <w:i/>
          <w:sz w:val="22"/>
          <w:szCs w:val="22"/>
        </w:rPr>
        <w:t>”.</w:t>
      </w:r>
    </w:p>
    <w:p w14:paraId="781492FB" w14:textId="53FE75E9" w:rsidR="00B2249A" w:rsidRDefault="00B2249A" w:rsidP="00B2249A">
      <w:pPr>
        <w:rPr>
          <w:rFonts w:ascii="Arial Narrow" w:hAnsi="Arial Narrow" w:cs="Arial"/>
          <w:b/>
          <w:sz w:val="22"/>
          <w:szCs w:val="22"/>
          <w:lang w:val="es-CO"/>
        </w:rPr>
      </w:pPr>
    </w:p>
    <w:p w14:paraId="63FE4ACD" w14:textId="2D888E8A" w:rsidR="00CB5E0F" w:rsidRDefault="00CB5E0F" w:rsidP="00B2249A">
      <w:pPr>
        <w:rPr>
          <w:rFonts w:ascii="Arial Narrow" w:hAnsi="Arial Narrow" w:cs="Arial"/>
          <w:b/>
          <w:sz w:val="22"/>
          <w:szCs w:val="22"/>
          <w:lang w:val="es-CO"/>
        </w:rPr>
      </w:pPr>
    </w:p>
    <w:p w14:paraId="6AD10578" w14:textId="77777777" w:rsidR="00CB5E0F" w:rsidRDefault="00CB5E0F" w:rsidP="00B2249A">
      <w:pPr>
        <w:rPr>
          <w:rFonts w:ascii="Arial Narrow" w:hAnsi="Arial Narrow" w:cs="Arial"/>
          <w:b/>
          <w:sz w:val="22"/>
          <w:szCs w:val="22"/>
          <w:lang w:val="es-CO"/>
        </w:rPr>
      </w:pPr>
    </w:p>
    <w:p w14:paraId="766D8271" w14:textId="77777777" w:rsidR="00B2249A" w:rsidRPr="00643545" w:rsidRDefault="00B2249A" w:rsidP="00B2249A">
      <w:pPr>
        <w:jc w:val="center"/>
        <w:rPr>
          <w:rFonts w:ascii="Arial Narrow" w:hAnsi="Arial Narrow" w:cs="Arial"/>
          <w:sz w:val="22"/>
          <w:szCs w:val="22"/>
        </w:rPr>
      </w:pPr>
      <w:r w:rsidRPr="00643545">
        <w:rPr>
          <w:rFonts w:ascii="Arial Narrow" w:hAnsi="Arial Narrow" w:cs="Arial"/>
          <w:b/>
          <w:sz w:val="22"/>
          <w:szCs w:val="22"/>
        </w:rPr>
        <w:lastRenderedPageBreak/>
        <w:t>ASPECTOS GENERALES DE LA CONTRATACIÓN</w:t>
      </w:r>
    </w:p>
    <w:p w14:paraId="62322834" w14:textId="77777777" w:rsidR="00B2249A" w:rsidRPr="00643545" w:rsidRDefault="00B2249A" w:rsidP="00B2249A">
      <w:pPr>
        <w:rPr>
          <w:rFonts w:ascii="Arial Narrow" w:hAnsi="Arial Narrow" w:cs="Arial"/>
          <w:b/>
          <w:sz w:val="22"/>
          <w:szCs w:val="22"/>
        </w:rPr>
      </w:pPr>
      <w:r w:rsidRPr="00643545">
        <w:rPr>
          <w:rFonts w:ascii="Arial Narrow" w:hAnsi="Arial Narrow" w:cs="Arial"/>
          <w:b/>
          <w:sz w:val="22"/>
          <w:szCs w:val="22"/>
        </w:rPr>
        <w:t>PLAZO DE EJECUCIÓN:</w:t>
      </w:r>
    </w:p>
    <w:p w14:paraId="393D362C" w14:textId="0A47653F" w:rsidR="00B2249A" w:rsidRPr="006665A6" w:rsidRDefault="00B2249A" w:rsidP="00B2249A">
      <w:pPr>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Es la determinación del tiempo</w:t>
      </w:r>
      <w:r w:rsidR="009B1DF2">
        <w:rPr>
          <w:rFonts w:ascii="Arial Narrow" w:hAnsi="Arial Narrow" w:cs="Arial"/>
          <w:i/>
          <w:color w:val="7030A0"/>
          <w:sz w:val="22"/>
          <w:szCs w:val="22"/>
          <w:lang w:val="es-CO"/>
        </w:rPr>
        <w:t xml:space="preserve"> </w:t>
      </w:r>
      <w:r w:rsidR="0052252D">
        <w:rPr>
          <w:rFonts w:ascii="Arial Narrow" w:hAnsi="Arial Narrow" w:cs="Arial"/>
          <w:i/>
          <w:color w:val="7030A0"/>
          <w:sz w:val="22"/>
          <w:szCs w:val="22"/>
          <w:lang w:val="es-CO"/>
        </w:rPr>
        <w:t xml:space="preserve">estrictamente necesario </w:t>
      </w:r>
      <w:r w:rsidRPr="006665A6">
        <w:rPr>
          <w:rFonts w:ascii="Arial Narrow" w:hAnsi="Arial Narrow" w:cs="Arial"/>
          <w:i/>
          <w:color w:val="7030A0"/>
          <w:sz w:val="22"/>
          <w:szCs w:val="22"/>
          <w:lang w:val="es-CO"/>
        </w:rPr>
        <w:t xml:space="preserve">para </w:t>
      </w:r>
      <w:r w:rsidR="0091169C">
        <w:rPr>
          <w:rFonts w:ascii="Arial Narrow" w:hAnsi="Arial Narrow" w:cs="Arial"/>
          <w:i/>
          <w:color w:val="7030A0"/>
          <w:sz w:val="22"/>
          <w:szCs w:val="22"/>
          <w:lang w:val="es-CO"/>
        </w:rPr>
        <w:t>la ejecución de</w:t>
      </w:r>
      <w:r w:rsidRPr="006665A6">
        <w:rPr>
          <w:rFonts w:ascii="Arial Narrow" w:hAnsi="Arial Narrow" w:cs="Arial"/>
          <w:i/>
          <w:color w:val="7030A0"/>
          <w:sz w:val="22"/>
          <w:szCs w:val="22"/>
          <w:lang w:val="es-CO"/>
        </w:rPr>
        <w:t>l objeto contractual</w:t>
      </w:r>
      <w:r w:rsidR="004A23AA">
        <w:rPr>
          <w:rFonts w:ascii="Arial Narrow" w:hAnsi="Arial Narrow" w:cs="Arial"/>
          <w:i/>
          <w:color w:val="7030A0"/>
          <w:sz w:val="22"/>
          <w:szCs w:val="22"/>
          <w:lang w:val="es-CO"/>
        </w:rPr>
        <w:t xml:space="preserve"> y de las obligaciones contractuales</w:t>
      </w:r>
      <w:r w:rsidRPr="006665A6">
        <w:rPr>
          <w:rFonts w:ascii="Arial Narrow" w:hAnsi="Arial Narrow" w:cs="Arial"/>
          <w:i/>
          <w:color w:val="7030A0"/>
          <w:sz w:val="22"/>
          <w:szCs w:val="22"/>
          <w:lang w:val="es-CO"/>
        </w:rPr>
        <w:t>. Debe ser razonable</w:t>
      </w:r>
      <w:r w:rsidR="0091169C">
        <w:rPr>
          <w:rFonts w:ascii="Arial Narrow" w:hAnsi="Arial Narrow" w:cs="Arial"/>
          <w:i/>
          <w:color w:val="7030A0"/>
          <w:sz w:val="22"/>
          <w:szCs w:val="22"/>
          <w:lang w:val="es-CO"/>
        </w:rPr>
        <w:t xml:space="preserve"> </w:t>
      </w:r>
      <w:r w:rsidR="008637BD">
        <w:rPr>
          <w:rFonts w:ascii="Arial Narrow" w:hAnsi="Arial Narrow" w:cs="Arial"/>
          <w:i/>
          <w:color w:val="7030A0"/>
          <w:sz w:val="22"/>
          <w:szCs w:val="22"/>
          <w:lang w:val="es-CO"/>
        </w:rPr>
        <w:t>con la justificación de la necesidad</w:t>
      </w:r>
      <w:r w:rsidR="00702F99">
        <w:rPr>
          <w:rFonts w:ascii="Arial Narrow" w:hAnsi="Arial Narrow" w:cs="Arial"/>
          <w:i/>
          <w:color w:val="7030A0"/>
          <w:sz w:val="22"/>
          <w:szCs w:val="22"/>
          <w:lang w:val="es-CO"/>
        </w:rPr>
        <w:t xml:space="preserve"> - </w:t>
      </w:r>
      <w:r w:rsidR="008637BD">
        <w:rPr>
          <w:rFonts w:ascii="Arial Narrow" w:hAnsi="Arial Narrow" w:cs="Arial"/>
          <w:i/>
          <w:color w:val="7030A0"/>
          <w:sz w:val="22"/>
          <w:szCs w:val="22"/>
          <w:lang w:val="es-CO"/>
        </w:rPr>
        <w:t xml:space="preserve">que es de carácter temporal, </w:t>
      </w:r>
      <w:r w:rsidR="00352ED8">
        <w:rPr>
          <w:rFonts w:ascii="Arial Narrow" w:hAnsi="Arial Narrow" w:cs="Arial"/>
          <w:i/>
          <w:color w:val="7030A0"/>
          <w:sz w:val="22"/>
          <w:szCs w:val="22"/>
          <w:lang w:val="es-CO"/>
        </w:rPr>
        <w:t>y</w:t>
      </w:r>
      <w:r w:rsidRPr="006665A6">
        <w:rPr>
          <w:rFonts w:ascii="Arial Narrow" w:hAnsi="Arial Narrow" w:cs="Arial"/>
          <w:i/>
          <w:color w:val="7030A0"/>
          <w:sz w:val="22"/>
          <w:szCs w:val="22"/>
          <w:lang w:val="es-CO"/>
        </w:rPr>
        <w:t xml:space="preserve"> en todo caso, por regla general, no puede exceder la vigencia fiscal</w:t>
      </w:r>
      <w:r w:rsidR="00352ED8">
        <w:rPr>
          <w:rFonts w:ascii="Arial Narrow" w:hAnsi="Arial Narrow" w:cs="Arial"/>
          <w:i/>
          <w:color w:val="7030A0"/>
          <w:sz w:val="22"/>
          <w:szCs w:val="22"/>
          <w:lang w:val="es-CO"/>
        </w:rPr>
        <w:t xml:space="preserve">. </w:t>
      </w:r>
    </w:p>
    <w:p w14:paraId="7C54034F" w14:textId="77777777" w:rsidR="00B2249A" w:rsidRDefault="00B2249A" w:rsidP="00B2249A">
      <w:pPr>
        <w:jc w:val="both"/>
        <w:rPr>
          <w:rFonts w:ascii="Arial Narrow" w:hAnsi="Arial Narrow" w:cs="Arial"/>
          <w:sz w:val="22"/>
          <w:szCs w:val="22"/>
        </w:rPr>
      </w:pPr>
      <w:r w:rsidRPr="00643545">
        <w:rPr>
          <w:rFonts w:ascii="Arial Narrow" w:hAnsi="Arial Narrow" w:cs="Arial"/>
          <w:sz w:val="22"/>
          <w:szCs w:val="22"/>
        </w:rPr>
        <w:t xml:space="preserve">El plazo de ejecución del contrato será hasta el </w:t>
      </w:r>
      <w:r w:rsidRPr="006665A6">
        <w:rPr>
          <w:rFonts w:ascii="Arial Narrow" w:hAnsi="Arial Narrow" w:cs="Arial"/>
          <w:b/>
          <w:noProof/>
          <w:color w:val="FF0000"/>
          <w:sz w:val="22"/>
          <w:szCs w:val="22"/>
        </w:rPr>
        <w:t>XXXXXXXXXX</w:t>
      </w:r>
      <w:r>
        <w:rPr>
          <w:rFonts w:ascii="Arial Narrow" w:hAnsi="Arial Narrow" w:cs="Arial"/>
          <w:b/>
          <w:noProof/>
          <w:color w:val="FF0000"/>
          <w:sz w:val="22"/>
          <w:szCs w:val="22"/>
        </w:rPr>
        <w:t xml:space="preserve">, </w:t>
      </w:r>
      <w:r w:rsidRPr="00113A02">
        <w:rPr>
          <w:rFonts w:ascii="Arial Narrow" w:hAnsi="Arial Narrow" w:cs="Arial"/>
          <w:sz w:val="22"/>
          <w:szCs w:val="22"/>
        </w:rPr>
        <w:t>contado</w:t>
      </w:r>
      <w:r w:rsidRPr="00643545">
        <w:rPr>
          <w:rFonts w:ascii="Arial Narrow" w:hAnsi="Arial Narrow" w:cs="Arial"/>
          <w:sz w:val="22"/>
          <w:szCs w:val="22"/>
        </w:rPr>
        <w:t xml:space="preserve"> a partir del cumplimiento de los requisitos d</w:t>
      </w:r>
      <w:r>
        <w:rPr>
          <w:rFonts w:ascii="Arial Narrow" w:hAnsi="Arial Narrow" w:cs="Arial"/>
          <w:sz w:val="22"/>
          <w:szCs w:val="22"/>
        </w:rPr>
        <w:t>e ejecución, esto es a partir de la expedición del registro presupuestal y de la aprobación de la garantía única de cumplimiento.</w:t>
      </w:r>
    </w:p>
    <w:p w14:paraId="3E0FD8EC" w14:textId="77777777" w:rsidR="00B2249A" w:rsidRPr="006665A6" w:rsidRDefault="00B2249A" w:rsidP="00B2249A">
      <w:pPr>
        <w:jc w:val="both"/>
        <w:rPr>
          <w:rFonts w:ascii="Arial Narrow" w:hAnsi="Arial Narrow" w:cs="Arial"/>
          <w:i/>
          <w:color w:val="7030A0"/>
          <w:sz w:val="22"/>
          <w:szCs w:val="22"/>
        </w:rPr>
      </w:pPr>
      <w:r w:rsidRPr="006665A6">
        <w:rPr>
          <w:rFonts w:ascii="Arial Narrow" w:hAnsi="Arial Narrow" w:cs="Arial"/>
          <w:i/>
          <w:color w:val="7030A0"/>
          <w:sz w:val="22"/>
          <w:szCs w:val="22"/>
        </w:rPr>
        <w:t>N</w:t>
      </w:r>
      <w:r>
        <w:rPr>
          <w:rFonts w:ascii="Arial Narrow" w:hAnsi="Arial Narrow" w:cs="Arial"/>
          <w:i/>
          <w:color w:val="7030A0"/>
          <w:sz w:val="22"/>
          <w:szCs w:val="22"/>
        </w:rPr>
        <w:t>ota</w:t>
      </w:r>
      <w:r w:rsidRPr="006665A6">
        <w:rPr>
          <w:rFonts w:ascii="Arial Narrow" w:hAnsi="Arial Narrow" w:cs="Arial"/>
          <w:i/>
          <w:color w:val="7030A0"/>
          <w:sz w:val="22"/>
          <w:szCs w:val="22"/>
        </w:rPr>
        <w:t xml:space="preserve">: Es importante aclarar </w:t>
      </w:r>
      <w:proofErr w:type="gramStart"/>
      <w:r w:rsidRPr="006665A6">
        <w:rPr>
          <w:rFonts w:ascii="Arial Narrow" w:hAnsi="Arial Narrow" w:cs="Arial"/>
          <w:i/>
          <w:color w:val="7030A0"/>
          <w:sz w:val="22"/>
          <w:szCs w:val="22"/>
        </w:rPr>
        <w:t>que</w:t>
      </w:r>
      <w:proofErr w:type="gramEnd"/>
      <w:r w:rsidRPr="006665A6">
        <w:rPr>
          <w:rFonts w:ascii="Arial Narrow" w:hAnsi="Arial Narrow" w:cs="Arial"/>
          <w:i/>
          <w:color w:val="7030A0"/>
          <w:sz w:val="22"/>
          <w:szCs w:val="22"/>
        </w:rPr>
        <w:t xml:space="preserve"> si de acuerdo con la necesidad del servicio el contrato se requiere por toda la vigencia, de esta manera deberá solicitarse desde el inicio, y hasta final </w:t>
      </w:r>
      <w:r>
        <w:rPr>
          <w:rFonts w:ascii="Arial Narrow" w:hAnsi="Arial Narrow" w:cs="Arial"/>
          <w:i/>
          <w:color w:val="7030A0"/>
          <w:sz w:val="22"/>
          <w:szCs w:val="22"/>
        </w:rPr>
        <w:t>de la misma</w:t>
      </w:r>
      <w:r w:rsidRPr="006665A6">
        <w:rPr>
          <w:rFonts w:ascii="Arial Narrow" w:hAnsi="Arial Narrow" w:cs="Arial"/>
          <w:i/>
          <w:color w:val="7030A0"/>
          <w:sz w:val="22"/>
          <w:szCs w:val="22"/>
        </w:rPr>
        <w:t xml:space="preserve">, de tal forma que no podrán solicitar la celebración de un nuevo contrato para el mismo objeto con la misma persona, en el mismo año. Por </w:t>
      </w:r>
      <w:proofErr w:type="gramStart"/>
      <w:r w:rsidRPr="006665A6">
        <w:rPr>
          <w:rFonts w:ascii="Arial Narrow" w:hAnsi="Arial Narrow" w:cs="Arial"/>
          <w:i/>
          <w:color w:val="7030A0"/>
          <w:sz w:val="22"/>
          <w:szCs w:val="22"/>
        </w:rPr>
        <w:t>tanto</w:t>
      </w:r>
      <w:proofErr w:type="gramEnd"/>
      <w:r w:rsidRPr="006665A6">
        <w:rPr>
          <w:rFonts w:ascii="Arial Narrow" w:hAnsi="Arial Narrow" w:cs="Arial"/>
          <w:i/>
          <w:color w:val="7030A0"/>
          <w:sz w:val="22"/>
          <w:szCs w:val="22"/>
        </w:rPr>
        <w:t xml:space="preserve"> desde el inicio deben planear si el contrato va por todo el año o sólo por unos meses. </w:t>
      </w:r>
    </w:p>
    <w:p w14:paraId="0101ACE1" w14:textId="1E34FB35" w:rsidR="00B2249A" w:rsidRDefault="00B2249A" w:rsidP="00B2249A">
      <w:pPr>
        <w:jc w:val="both"/>
        <w:rPr>
          <w:rFonts w:ascii="Arial Narrow" w:hAnsi="Arial Narrow" w:cs="Arial"/>
          <w:b/>
          <w:sz w:val="22"/>
          <w:szCs w:val="22"/>
        </w:rPr>
      </w:pPr>
      <w:r>
        <w:rPr>
          <w:rFonts w:ascii="Arial Narrow" w:hAnsi="Arial Narrow" w:cs="Arial"/>
          <w:b/>
          <w:sz w:val="22"/>
          <w:szCs w:val="22"/>
        </w:rPr>
        <w:t>PRODUCTOS Y/O INFORMES:</w:t>
      </w:r>
    </w:p>
    <w:p w14:paraId="3851F0BB" w14:textId="77777777" w:rsidR="00B2249A" w:rsidRPr="006665A6" w:rsidRDefault="00B2249A" w:rsidP="00B2249A">
      <w:pPr>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En este punto se deberá establecer qué productos y/o informes debe entregar el contratista en desarrollo del contrato y cuándo, en qué fecha debe entregarlos</w:t>
      </w:r>
      <w:r>
        <w:rPr>
          <w:rFonts w:ascii="Arial Narrow" w:hAnsi="Arial Narrow" w:cs="Arial"/>
          <w:i/>
          <w:color w:val="7030A0"/>
          <w:sz w:val="22"/>
          <w:szCs w:val="22"/>
          <w:lang w:val="es-CO"/>
        </w:rPr>
        <w:t>, según cada caso.</w:t>
      </w:r>
    </w:p>
    <w:p w14:paraId="3A8D0A3B" w14:textId="77777777" w:rsidR="00B2249A" w:rsidRPr="009B1D18" w:rsidRDefault="00B2249A" w:rsidP="00B2249A">
      <w:pPr>
        <w:jc w:val="both"/>
        <w:rPr>
          <w:rFonts w:ascii="Arial Narrow" w:hAnsi="Arial Narrow" w:cs="Arial"/>
          <w:b/>
          <w:color w:val="FF0000"/>
          <w:sz w:val="22"/>
          <w:szCs w:val="22"/>
          <w:lang w:val="es-CO"/>
        </w:rPr>
      </w:pPr>
      <w:r w:rsidRPr="009B1D18">
        <w:rPr>
          <w:rFonts w:ascii="Arial Narrow" w:hAnsi="Arial Narrow" w:cs="Arial"/>
          <w:b/>
          <w:color w:val="FF0000"/>
          <w:sz w:val="22"/>
          <w:szCs w:val="22"/>
          <w:lang w:val="es-CO"/>
        </w:rPr>
        <w:t>INFORMES</w:t>
      </w:r>
      <w:r>
        <w:rPr>
          <w:rFonts w:ascii="Arial Narrow" w:hAnsi="Arial Narrow" w:cs="Arial"/>
          <w:b/>
          <w:color w:val="FF0000"/>
          <w:sz w:val="22"/>
          <w:szCs w:val="22"/>
          <w:lang w:val="es-CO"/>
        </w:rPr>
        <w:t xml:space="preserve">: </w:t>
      </w:r>
    </w:p>
    <w:p w14:paraId="4FCE45A3" w14:textId="77777777" w:rsidR="00B2249A" w:rsidRDefault="00B2249A" w:rsidP="00B2249A">
      <w:pPr>
        <w:numPr>
          <w:ilvl w:val="0"/>
          <w:numId w:val="17"/>
        </w:numPr>
        <w:spacing w:after="0"/>
        <w:ind w:left="709" w:hanging="425"/>
        <w:jc w:val="both"/>
        <w:outlineLvl w:val="0"/>
        <w:rPr>
          <w:rFonts w:ascii="Arial Narrow" w:hAnsi="Arial Narrow" w:cs="Arial"/>
          <w:sz w:val="22"/>
          <w:szCs w:val="22"/>
          <w:lang w:val="es-CO"/>
        </w:rPr>
      </w:pPr>
      <w:r w:rsidRPr="006665A6">
        <w:rPr>
          <w:rFonts w:ascii="Arial Narrow" w:hAnsi="Arial Narrow" w:cs="Arial"/>
          <w:sz w:val="22"/>
          <w:szCs w:val="22"/>
          <w:lang w:val="es-CO"/>
        </w:rPr>
        <w:t xml:space="preserve">Un primer informe al vencimiento del mes de </w:t>
      </w:r>
      <w:r w:rsidRPr="006665A6">
        <w:rPr>
          <w:rFonts w:ascii="Arial Narrow" w:hAnsi="Arial Narrow" w:cs="Arial"/>
          <w:color w:val="FF0000"/>
          <w:sz w:val="22"/>
          <w:szCs w:val="22"/>
          <w:lang w:val="es-CO"/>
        </w:rPr>
        <w:t xml:space="preserve">XXXXX </w:t>
      </w:r>
      <w:r w:rsidRPr="006665A6">
        <w:rPr>
          <w:rFonts w:ascii="Arial Narrow" w:hAnsi="Arial Narrow" w:cs="Arial"/>
          <w:sz w:val="22"/>
          <w:szCs w:val="22"/>
          <w:lang w:val="es-CO"/>
        </w:rPr>
        <w:t>de 20</w:t>
      </w:r>
      <w:r w:rsidRPr="006665A6">
        <w:rPr>
          <w:rFonts w:ascii="Arial Narrow" w:hAnsi="Arial Narrow" w:cs="Arial"/>
          <w:color w:val="FF0000"/>
          <w:sz w:val="22"/>
          <w:szCs w:val="22"/>
          <w:lang w:val="es-CO"/>
        </w:rPr>
        <w:t>XX</w:t>
      </w:r>
      <w:r w:rsidRPr="006665A6">
        <w:rPr>
          <w:rFonts w:ascii="Arial Narrow" w:hAnsi="Arial Narrow" w:cs="Arial"/>
          <w:sz w:val="22"/>
          <w:szCs w:val="22"/>
          <w:lang w:val="es-CO"/>
        </w:rPr>
        <w:t xml:space="preserve">, con la descripción detallada de las actividades desarrolladas, en el formato definido por </w:t>
      </w:r>
      <w:r>
        <w:rPr>
          <w:rFonts w:ascii="Arial Narrow" w:hAnsi="Arial Narrow" w:cs="Arial"/>
          <w:sz w:val="22"/>
          <w:szCs w:val="22"/>
          <w:lang w:val="es-CO"/>
        </w:rPr>
        <w:t>la entidad.</w:t>
      </w:r>
    </w:p>
    <w:p w14:paraId="37524DA4" w14:textId="77777777" w:rsidR="00B2249A" w:rsidRPr="006665A6" w:rsidRDefault="00B2249A" w:rsidP="00B2249A">
      <w:pPr>
        <w:spacing w:after="0"/>
        <w:ind w:left="709"/>
        <w:jc w:val="both"/>
        <w:outlineLvl w:val="0"/>
        <w:rPr>
          <w:rFonts w:ascii="Arial Narrow" w:hAnsi="Arial Narrow" w:cs="Arial"/>
          <w:sz w:val="22"/>
          <w:szCs w:val="22"/>
          <w:lang w:val="es-CO"/>
        </w:rPr>
      </w:pPr>
    </w:p>
    <w:p w14:paraId="6B7954BB" w14:textId="77777777" w:rsidR="00B2249A" w:rsidRPr="006665A6" w:rsidRDefault="00B2249A" w:rsidP="00B2249A">
      <w:pPr>
        <w:numPr>
          <w:ilvl w:val="0"/>
          <w:numId w:val="17"/>
        </w:numPr>
        <w:spacing w:after="0"/>
        <w:ind w:left="709" w:hanging="425"/>
        <w:jc w:val="both"/>
        <w:rPr>
          <w:rFonts w:ascii="Arial Narrow" w:hAnsi="Arial Narrow" w:cs="Arial"/>
          <w:sz w:val="22"/>
          <w:szCs w:val="22"/>
          <w:lang w:val="es-CO"/>
        </w:rPr>
      </w:pPr>
      <w:r w:rsidRPr="006665A6">
        <w:rPr>
          <w:rFonts w:ascii="Arial Narrow" w:hAnsi="Arial Narrow" w:cs="Arial"/>
          <w:color w:val="FF0000"/>
          <w:sz w:val="22"/>
          <w:szCs w:val="22"/>
          <w:lang w:val="es-CO"/>
        </w:rPr>
        <w:t>XXXXX (XX)</w:t>
      </w:r>
      <w:r w:rsidRPr="006665A6">
        <w:rPr>
          <w:rFonts w:ascii="Arial Narrow" w:hAnsi="Arial Narrow" w:cs="Arial"/>
          <w:sz w:val="22"/>
          <w:szCs w:val="22"/>
          <w:lang w:val="es-CO"/>
        </w:rPr>
        <w:t xml:space="preserve"> informes durante el </w:t>
      </w:r>
      <w:r>
        <w:rPr>
          <w:rFonts w:ascii="Arial Narrow" w:hAnsi="Arial Narrow" w:cs="Arial"/>
          <w:sz w:val="22"/>
          <w:szCs w:val="22"/>
          <w:lang w:val="es-CO"/>
        </w:rPr>
        <w:t>periodo comprendido entre el 1°</w:t>
      </w:r>
      <w:r w:rsidRPr="006665A6">
        <w:rPr>
          <w:rFonts w:ascii="Arial Narrow" w:hAnsi="Arial Narrow" w:cs="Arial"/>
          <w:sz w:val="22"/>
          <w:szCs w:val="22"/>
          <w:lang w:val="es-CO"/>
        </w:rPr>
        <w:t xml:space="preserve">de </w:t>
      </w:r>
      <w:r w:rsidRPr="006665A6">
        <w:rPr>
          <w:rFonts w:ascii="Arial Narrow" w:hAnsi="Arial Narrow" w:cs="Arial"/>
          <w:color w:val="FF0000"/>
          <w:sz w:val="22"/>
          <w:szCs w:val="22"/>
          <w:lang w:val="es-CO"/>
        </w:rPr>
        <w:t>XXXXX y el XXXXX de 20XX</w:t>
      </w:r>
      <w:r w:rsidRPr="006665A6">
        <w:rPr>
          <w:rFonts w:ascii="Arial Narrow" w:hAnsi="Arial Narrow" w:cs="Arial"/>
          <w:sz w:val="22"/>
          <w:szCs w:val="22"/>
          <w:lang w:val="es-CO"/>
        </w:rPr>
        <w:t xml:space="preserve">, con la descripción detallada de las actividades desarrolladas, en el formato definido por </w:t>
      </w:r>
      <w:r>
        <w:rPr>
          <w:rFonts w:ascii="Arial Narrow" w:hAnsi="Arial Narrow" w:cs="Arial"/>
          <w:sz w:val="22"/>
          <w:szCs w:val="22"/>
          <w:lang w:val="es-CO"/>
        </w:rPr>
        <w:t>la entidad</w:t>
      </w:r>
      <w:r w:rsidRPr="006665A6">
        <w:rPr>
          <w:rFonts w:ascii="Arial Narrow" w:hAnsi="Arial Narrow" w:cs="Arial"/>
          <w:sz w:val="22"/>
          <w:szCs w:val="22"/>
          <w:lang w:val="es-CO"/>
        </w:rPr>
        <w:t>.</w:t>
      </w:r>
    </w:p>
    <w:p w14:paraId="28B48711" w14:textId="77777777" w:rsidR="00B2249A" w:rsidRPr="006665A6" w:rsidRDefault="00B2249A" w:rsidP="00B2249A">
      <w:pPr>
        <w:ind w:left="709"/>
        <w:jc w:val="both"/>
        <w:outlineLvl w:val="0"/>
        <w:rPr>
          <w:rFonts w:ascii="Arial Narrow" w:hAnsi="Arial Narrow" w:cs="Arial"/>
          <w:sz w:val="22"/>
          <w:szCs w:val="22"/>
          <w:lang w:val="es-CO"/>
        </w:rPr>
      </w:pPr>
    </w:p>
    <w:p w14:paraId="60A81075" w14:textId="77777777" w:rsidR="00B555CA" w:rsidRDefault="00B2249A" w:rsidP="00B2249A">
      <w:pPr>
        <w:numPr>
          <w:ilvl w:val="0"/>
          <w:numId w:val="17"/>
        </w:numPr>
        <w:spacing w:after="0"/>
        <w:ind w:left="709" w:hanging="425"/>
        <w:jc w:val="both"/>
        <w:outlineLvl w:val="0"/>
        <w:rPr>
          <w:rFonts w:ascii="Arial Narrow" w:hAnsi="Arial Narrow" w:cs="Arial"/>
          <w:sz w:val="22"/>
          <w:szCs w:val="22"/>
          <w:lang w:val="es-CO"/>
        </w:rPr>
      </w:pPr>
      <w:r w:rsidRPr="006665A6">
        <w:rPr>
          <w:rFonts w:ascii="Arial Narrow" w:hAnsi="Arial Narrow" w:cs="Arial"/>
          <w:sz w:val="22"/>
          <w:szCs w:val="22"/>
          <w:lang w:val="es-CO"/>
        </w:rPr>
        <w:t xml:space="preserve">Un último informe al finalizar el término de ejecución del contrato, con la descripción detallada de las actividades desarrolladas, en el formato definido por </w:t>
      </w:r>
      <w:r>
        <w:rPr>
          <w:rFonts w:ascii="Arial Narrow" w:hAnsi="Arial Narrow" w:cs="Arial"/>
          <w:sz w:val="22"/>
          <w:szCs w:val="22"/>
          <w:lang w:val="es-CO"/>
        </w:rPr>
        <w:t xml:space="preserve">la entidad. </w:t>
      </w:r>
    </w:p>
    <w:p w14:paraId="2A8C303F" w14:textId="77777777" w:rsidR="00B555CA" w:rsidRDefault="00B555CA" w:rsidP="00B555CA">
      <w:pPr>
        <w:pStyle w:val="Prrafodelista"/>
        <w:rPr>
          <w:rFonts w:ascii="Arial Narrow" w:hAnsi="Arial Narrow" w:cs="Arial"/>
          <w:color w:val="FF0000"/>
          <w:sz w:val="22"/>
          <w:szCs w:val="22"/>
          <w:lang w:val="es-CO"/>
        </w:rPr>
      </w:pPr>
    </w:p>
    <w:p w14:paraId="30AE57D7" w14:textId="4466B5B6" w:rsidR="00B2249A" w:rsidRPr="00B555CA" w:rsidRDefault="00B555CA" w:rsidP="00B555CA">
      <w:pPr>
        <w:spacing w:after="0"/>
        <w:jc w:val="both"/>
        <w:outlineLvl w:val="0"/>
        <w:rPr>
          <w:rFonts w:ascii="Arial Narrow" w:hAnsi="Arial Narrow" w:cs="Arial"/>
          <w:sz w:val="22"/>
          <w:szCs w:val="22"/>
          <w:lang w:val="es-CO"/>
        </w:rPr>
      </w:pPr>
      <w:r w:rsidRPr="00FB391F">
        <w:rPr>
          <w:rFonts w:ascii="Arial Narrow" w:hAnsi="Arial Narrow" w:cs="Arial"/>
          <w:b/>
          <w:bCs/>
          <w:color w:val="FF0000"/>
          <w:sz w:val="22"/>
          <w:szCs w:val="22"/>
          <w:lang w:val="es-CO"/>
        </w:rPr>
        <w:t xml:space="preserve">PARÁGRAFO: </w:t>
      </w:r>
      <w:r w:rsidR="005073E9" w:rsidRPr="00FB391F">
        <w:rPr>
          <w:rFonts w:ascii="Arial Narrow" w:hAnsi="Arial Narrow" w:cs="Arial"/>
          <w:color w:val="FF0000"/>
          <w:sz w:val="22"/>
          <w:szCs w:val="22"/>
          <w:lang w:val="es-CO"/>
        </w:rPr>
        <w:t xml:space="preserve">En el evento </w:t>
      </w:r>
      <w:r w:rsidR="005073E9" w:rsidRPr="00B555CA">
        <w:rPr>
          <w:rFonts w:ascii="Arial Narrow" w:hAnsi="Arial Narrow" w:cs="Arial"/>
          <w:color w:val="FF0000"/>
          <w:sz w:val="22"/>
          <w:szCs w:val="22"/>
          <w:lang w:val="es-CO"/>
        </w:rPr>
        <w:t xml:space="preserve">que el </w:t>
      </w:r>
      <w:r w:rsidR="005714BB">
        <w:rPr>
          <w:rFonts w:ascii="Arial Narrow" w:hAnsi="Arial Narrow" w:cs="Arial"/>
          <w:color w:val="FF0000"/>
          <w:sz w:val="22"/>
          <w:szCs w:val="22"/>
          <w:lang w:val="es-CO"/>
        </w:rPr>
        <w:t xml:space="preserve">futuro </w:t>
      </w:r>
      <w:r w:rsidR="005073E9" w:rsidRPr="00B555CA">
        <w:rPr>
          <w:rFonts w:ascii="Arial Narrow" w:hAnsi="Arial Narrow" w:cs="Arial"/>
          <w:color w:val="FF0000"/>
          <w:sz w:val="22"/>
          <w:szCs w:val="22"/>
          <w:lang w:val="es-CO"/>
        </w:rPr>
        <w:t>CONTRATISTA</w:t>
      </w:r>
      <w:r w:rsidR="003B2B6A" w:rsidRPr="00B555CA">
        <w:rPr>
          <w:rFonts w:ascii="Arial Narrow" w:hAnsi="Arial Narrow" w:cs="Arial"/>
          <w:color w:val="FF0000"/>
          <w:sz w:val="22"/>
          <w:szCs w:val="22"/>
          <w:lang w:val="es-CO"/>
        </w:rPr>
        <w:t xml:space="preserve"> ejecute </w:t>
      </w:r>
      <w:r w:rsidR="005073E9" w:rsidRPr="00B555CA">
        <w:rPr>
          <w:rFonts w:ascii="Arial Narrow" w:hAnsi="Arial Narrow" w:cs="Arial"/>
          <w:color w:val="FF0000"/>
          <w:sz w:val="22"/>
          <w:szCs w:val="22"/>
          <w:lang w:val="es-CO"/>
        </w:rPr>
        <w:t xml:space="preserve">obligaciones de apoyo </w:t>
      </w:r>
      <w:r w:rsidR="00E23F28">
        <w:rPr>
          <w:rFonts w:ascii="Arial Narrow" w:hAnsi="Arial Narrow" w:cs="Arial"/>
          <w:color w:val="FF0000"/>
          <w:sz w:val="22"/>
          <w:szCs w:val="22"/>
          <w:lang w:val="es-CO"/>
        </w:rPr>
        <w:t>a</w:t>
      </w:r>
      <w:r w:rsidR="005073E9" w:rsidRPr="00B555CA">
        <w:rPr>
          <w:rFonts w:ascii="Arial Narrow" w:hAnsi="Arial Narrow" w:cs="Arial"/>
          <w:color w:val="FF0000"/>
          <w:sz w:val="22"/>
          <w:szCs w:val="22"/>
          <w:lang w:val="es-CO"/>
        </w:rPr>
        <w:t xml:space="preserve"> la Supervisión</w:t>
      </w:r>
      <w:r w:rsidR="00E23F28">
        <w:rPr>
          <w:rFonts w:ascii="Arial Narrow" w:hAnsi="Arial Narrow" w:cs="Arial"/>
          <w:color w:val="FF0000"/>
          <w:sz w:val="22"/>
          <w:szCs w:val="22"/>
          <w:lang w:val="es-CO"/>
        </w:rPr>
        <w:t xml:space="preserve"> de contratos y/o convenios</w:t>
      </w:r>
      <w:r w:rsidR="003B2B6A" w:rsidRPr="00B555CA">
        <w:rPr>
          <w:rFonts w:ascii="Arial Narrow" w:hAnsi="Arial Narrow" w:cs="Arial"/>
          <w:color w:val="FF0000"/>
          <w:sz w:val="22"/>
          <w:szCs w:val="22"/>
          <w:lang w:val="es-CO"/>
        </w:rPr>
        <w:t>,</w:t>
      </w:r>
      <w:r w:rsidR="005073E9" w:rsidRPr="00B555CA">
        <w:rPr>
          <w:rFonts w:ascii="Arial Narrow" w:hAnsi="Arial Narrow" w:cs="Arial"/>
          <w:color w:val="FF0000"/>
          <w:sz w:val="22"/>
          <w:szCs w:val="22"/>
          <w:lang w:val="es-CO"/>
        </w:rPr>
        <w:t xml:space="preserve"> deberá incluir</w:t>
      </w:r>
      <w:r w:rsidR="00094786" w:rsidRPr="00B555CA">
        <w:rPr>
          <w:rFonts w:ascii="Arial Narrow" w:hAnsi="Arial Narrow" w:cs="Arial"/>
          <w:color w:val="FF0000"/>
          <w:sz w:val="22"/>
          <w:szCs w:val="22"/>
          <w:lang w:val="es-CO"/>
        </w:rPr>
        <w:t xml:space="preserve"> en </w:t>
      </w:r>
      <w:r>
        <w:rPr>
          <w:rFonts w:ascii="Arial Narrow" w:hAnsi="Arial Narrow" w:cs="Arial"/>
          <w:color w:val="FF0000"/>
          <w:sz w:val="22"/>
          <w:szCs w:val="22"/>
          <w:lang w:val="es-CO"/>
        </w:rPr>
        <w:t>el</w:t>
      </w:r>
      <w:r w:rsidR="00094786" w:rsidRPr="00B555CA">
        <w:rPr>
          <w:rFonts w:ascii="Arial Narrow" w:hAnsi="Arial Narrow" w:cs="Arial"/>
          <w:color w:val="FF0000"/>
          <w:sz w:val="22"/>
          <w:szCs w:val="22"/>
          <w:lang w:val="es-CO"/>
        </w:rPr>
        <w:t xml:space="preserve"> informe </w:t>
      </w:r>
      <w:r w:rsidR="00FB391F">
        <w:rPr>
          <w:rFonts w:ascii="Arial Narrow" w:hAnsi="Arial Narrow" w:cs="Arial"/>
          <w:color w:val="FF0000"/>
          <w:sz w:val="22"/>
          <w:szCs w:val="22"/>
          <w:lang w:val="es-CO"/>
        </w:rPr>
        <w:t xml:space="preserve">final </w:t>
      </w:r>
      <w:r w:rsidR="00DE7DF9">
        <w:rPr>
          <w:rFonts w:ascii="Arial Narrow" w:hAnsi="Arial Narrow" w:cs="Arial"/>
          <w:color w:val="FF0000"/>
          <w:sz w:val="22"/>
          <w:szCs w:val="22"/>
          <w:lang w:val="es-CO"/>
        </w:rPr>
        <w:t xml:space="preserve">un reporte sobre </w:t>
      </w:r>
      <w:r w:rsidR="00473935">
        <w:rPr>
          <w:rFonts w:ascii="Arial Narrow" w:hAnsi="Arial Narrow" w:cs="Arial"/>
          <w:color w:val="FF0000"/>
          <w:sz w:val="22"/>
          <w:szCs w:val="22"/>
          <w:lang w:val="es-CO"/>
        </w:rPr>
        <w:t>su</w:t>
      </w:r>
      <w:r w:rsidR="00094786" w:rsidRPr="00B555CA">
        <w:rPr>
          <w:rFonts w:ascii="Arial Narrow" w:hAnsi="Arial Narrow" w:cs="Arial"/>
          <w:color w:val="FF0000"/>
          <w:sz w:val="22"/>
          <w:szCs w:val="22"/>
          <w:lang w:val="es-CO"/>
        </w:rPr>
        <w:t xml:space="preserve"> estado</w:t>
      </w:r>
      <w:r w:rsidR="00DE7DF9">
        <w:rPr>
          <w:rFonts w:ascii="Arial Narrow" w:hAnsi="Arial Narrow" w:cs="Arial"/>
          <w:color w:val="FF0000"/>
          <w:sz w:val="22"/>
          <w:szCs w:val="22"/>
          <w:lang w:val="es-CO"/>
        </w:rPr>
        <w:t xml:space="preserve">, según </w:t>
      </w:r>
      <w:r w:rsidR="005714BB">
        <w:rPr>
          <w:rFonts w:ascii="Arial Narrow" w:hAnsi="Arial Narrow" w:cs="Arial"/>
          <w:color w:val="FF0000"/>
          <w:sz w:val="22"/>
          <w:szCs w:val="22"/>
          <w:lang w:val="es-CO"/>
        </w:rPr>
        <w:t>el alcance</w:t>
      </w:r>
      <w:r w:rsidR="00DE7DF9">
        <w:rPr>
          <w:rFonts w:ascii="Arial Narrow" w:hAnsi="Arial Narrow" w:cs="Arial"/>
          <w:color w:val="FF0000"/>
          <w:sz w:val="22"/>
          <w:szCs w:val="22"/>
          <w:lang w:val="es-CO"/>
        </w:rPr>
        <w:t xml:space="preserve"> de sus obligaciones</w:t>
      </w:r>
      <w:r w:rsidR="005714BB">
        <w:rPr>
          <w:rFonts w:ascii="Arial Narrow" w:hAnsi="Arial Narrow" w:cs="Arial"/>
          <w:color w:val="FF0000"/>
          <w:sz w:val="22"/>
          <w:szCs w:val="22"/>
          <w:lang w:val="es-CO"/>
        </w:rPr>
        <w:t xml:space="preserve"> contractuales.</w:t>
      </w:r>
    </w:p>
    <w:p w14:paraId="2B6CA394" w14:textId="77777777" w:rsidR="00B2249A" w:rsidRPr="006665A6" w:rsidRDefault="00B2249A" w:rsidP="00B2249A">
      <w:pPr>
        <w:jc w:val="both"/>
        <w:rPr>
          <w:rFonts w:ascii="Arial Narrow" w:hAnsi="Arial Narrow" w:cs="Arial"/>
          <w:i/>
          <w:sz w:val="22"/>
          <w:szCs w:val="22"/>
          <w:lang w:val="es-CO"/>
        </w:rPr>
      </w:pPr>
    </w:p>
    <w:p w14:paraId="01CC41C1" w14:textId="77777777" w:rsidR="00B2249A" w:rsidRDefault="00B2249A" w:rsidP="00B2249A">
      <w:pPr>
        <w:jc w:val="both"/>
        <w:rPr>
          <w:rFonts w:ascii="Arial Narrow" w:hAnsi="Arial Narrow" w:cs="Arial"/>
          <w:i/>
          <w:color w:val="7030A0"/>
          <w:sz w:val="22"/>
          <w:szCs w:val="22"/>
          <w:lang w:val="es-CO"/>
        </w:rPr>
      </w:pPr>
      <w:r>
        <w:rPr>
          <w:rFonts w:ascii="Arial Narrow" w:hAnsi="Arial Narrow" w:cs="Arial"/>
          <w:i/>
          <w:color w:val="7030A0"/>
          <w:sz w:val="22"/>
          <w:szCs w:val="22"/>
          <w:lang w:val="es-CO"/>
        </w:rPr>
        <w:t>PRODUCTOS:</w:t>
      </w:r>
    </w:p>
    <w:p w14:paraId="14034C8D" w14:textId="77777777" w:rsidR="00B2249A" w:rsidRDefault="00B2249A" w:rsidP="00B2249A">
      <w:pPr>
        <w:jc w:val="both"/>
        <w:rPr>
          <w:rFonts w:ascii="Arial Narrow" w:hAnsi="Arial Narrow" w:cs="Arial"/>
          <w:i/>
          <w:color w:val="7030A0"/>
          <w:sz w:val="22"/>
          <w:szCs w:val="22"/>
          <w:lang w:val="es-CO"/>
        </w:rPr>
      </w:pPr>
      <w:r>
        <w:rPr>
          <w:rFonts w:ascii="Arial Narrow" w:hAnsi="Arial Narrow" w:cs="Arial"/>
          <w:i/>
          <w:color w:val="7030A0"/>
          <w:sz w:val="22"/>
          <w:szCs w:val="22"/>
          <w:lang w:val="es-CO"/>
        </w:rPr>
        <w:t xml:space="preserve">Ejemplo: </w:t>
      </w:r>
    </w:p>
    <w:p w14:paraId="5D9C82FB" w14:textId="77777777" w:rsidR="00B2249A" w:rsidRPr="006665A6" w:rsidRDefault="00B2249A" w:rsidP="00B2249A">
      <w:pPr>
        <w:numPr>
          <w:ilvl w:val="0"/>
          <w:numId w:val="11"/>
        </w:numPr>
        <w:spacing w:after="0"/>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Un documento técnico sobre…, el cual deberá ser entregado al cuarto mes de ejecución del contrato.</w:t>
      </w:r>
    </w:p>
    <w:p w14:paraId="5859CC25" w14:textId="77777777" w:rsidR="00B2249A" w:rsidRPr="006665A6" w:rsidRDefault="00B2249A" w:rsidP="00B2249A">
      <w:pPr>
        <w:numPr>
          <w:ilvl w:val="0"/>
          <w:numId w:val="11"/>
        </w:numPr>
        <w:spacing w:after="0"/>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 xml:space="preserve">Un documento que contenga la evaluación sobre los componentes del Proyecto de Cooperación ………… el cual deberá entregarse al sexto mes de ejecución del contrato. </w:t>
      </w:r>
    </w:p>
    <w:p w14:paraId="07F9960A" w14:textId="77777777" w:rsidR="00B2249A" w:rsidRPr="006665A6" w:rsidRDefault="00B2249A" w:rsidP="00B2249A">
      <w:pPr>
        <w:numPr>
          <w:ilvl w:val="0"/>
          <w:numId w:val="11"/>
        </w:numPr>
        <w:spacing w:after="0"/>
        <w:jc w:val="both"/>
        <w:rPr>
          <w:rFonts w:ascii="Arial Narrow" w:hAnsi="Arial Narrow" w:cs="Arial"/>
          <w:i/>
          <w:color w:val="7030A0"/>
          <w:sz w:val="22"/>
          <w:szCs w:val="22"/>
          <w:lang w:val="es-CO"/>
        </w:rPr>
      </w:pPr>
      <w:r w:rsidRPr="006665A6">
        <w:rPr>
          <w:rFonts w:ascii="Arial Narrow" w:hAnsi="Arial Narrow" w:cs="Arial"/>
          <w:i/>
          <w:color w:val="7030A0"/>
          <w:sz w:val="22"/>
          <w:szCs w:val="22"/>
          <w:lang w:val="es-CO"/>
        </w:rPr>
        <w:t>Un documento …, el cual deberá entregarse al octavo mes de ejecución.</w:t>
      </w:r>
    </w:p>
    <w:p w14:paraId="0CFDB502" w14:textId="77777777" w:rsidR="00B2249A" w:rsidRPr="009B1D18" w:rsidRDefault="00B2249A" w:rsidP="00B2249A">
      <w:pPr>
        <w:numPr>
          <w:ilvl w:val="0"/>
          <w:numId w:val="11"/>
        </w:numPr>
        <w:spacing w:after="0"/>
        <w:jc w:val="both"/>
        <w:rPr>
          <w:rFonts w:ascii="Arial Narrow" w:hAnsi="Arial Narrow" w:cs="Arial"/>
          <w:i/>
          <w:color w:val="7030A0"/>
          <w:sz w:val="22"/>
          <w:szCs w:val="22"/>
          <w:lang w:val="es-CO"/>
        </w:rPr>
      </w:pPr>
      <w:r w:rsidRPr="009B1D18">
        <w:rPr>
          <w:rFonts w:ascii="Arial Narrow" w:hAnsi="Arial Narrow" w:cs="Arial"/>
          <w:i/>
          <w:color w:val="7030A0"/>
          <w:sz w:val="22"/>
          <w:szCs w:val="22"/>
          <w:lang w:val="es-CO"/>
        </w:rPr>
        <w:t xml:space="preserve">Un documento técnico sobre participación …, el cual deberá entregarse al finalizar el plazo de ejecución del contrato. </w:t>
      </w:r>
    </w:p>
    <w:p w14:paraId="7C15CA1E" w14:textId="77777777" w:rsidR="00B2249A" w:rsidRDefault="00B2249A" w:rsidP="00B2249A">
      <w:pPr>
        <w:jc w:val="both"/>
        <w:rPr>
          <w:rFonts w:ascii="Arial Narrow" w:hAnsi="Arial Narrow" w:cs="Arial"/>
          <w:b/>
          <w:sz w:val="22"/>
          <w:szCs w:val="22"/>
        </w:rPr>
      </w:pPr>
    </w:p>
    <w:p w14:paraId="77E2C9B0" w14:textId="77777777" w:rsidR="00B2249A" w:rsidRPr="00643545" w:rsidRDefault="00B2249A" w:rsidP="00B2249A">
      <w:pPr>
        <w:jc w:val="both"/>
        <w:rPr>
          <w:rFonts w:ascii="Arial Narrow" w:hAnsi="Arial Narrow" w:cs="Arial"/>
          <w:sz w:val="22"/>
          <w:szCs w:val="22"/>
        </w:rPr>
      </w:pPr>
      <w:r>
        <w:rPr>
          <w:rFonts w:ascii="Arial Narrow" w:hAnsi="Arial Narrow" w:cs="Arial"/>
          <w:b/>
          <w:sz w:val="22"/>
          <w:szCs w:val="22"/>
        </w:rPr>
        <w:t>SUPERVISIÓN</w:t>
      </w:r>
      <w:r w:rsidRPr="00643545">
        <w:rPr>
          <w:rFonts w:ascii="Arial Narrow" w:hAnsi="Arial Narrow" w:cs="Arial"/>
          <w:b/>
          <w:sz w:val="22"/>
          <w:szCs w:val="22"/>
        </w:rPr>
        <w:t>:</w:t>
      </w:r>
      <w:r w:rsidRPr="00643545">
        <w:rPr>
          <w:rFonts w:ascii="Arial Narrow" w:hAnsi="Arial Narrow" w:cs="Arial"/>
          <w:sz w:val="22"/>
          <w:szCs w:val="22"/>
        </w:rPr>
        <w:t xml:space="preserve"> </w:t>
      </w:r>
    </w:p>
    <w:p w14:paraId="52605CD2" w14:textId="77777777" w:rsidR="00B2249A" w:rsidRPr="009B1D18" w:rsidRDefault="00B2249A" w:rsidP="00B2249A">
      <w:pPr>
        <w:jc w:val="both"/>
        <w:rPr>
          <w:rFonts w:ascii="Arial Narrow" w:hAnsi="Arial Narrow" w:cs="Arial"/>
          <w:i/>
          <w:color w:val="7030A0"/>
          <w:sz w:val="22"/>
          <w:szCs w:val="22"/>
          <w:lang w:val="es-CO"/>
        </w:rPr>
      </w:pPr>
      <w:r w:rsidRPr="009B1D18">
        <w:rPr>
          <w:rFonts w:ascii="Arial Narrow" w:hAnsi="Arial Narrow" w:cs="Arial"/>
          <w:i/>
          <w:color w:val="7030A0"/>
          <w:sz w:val="22"/>
          <w:szCs w:val="22"/>
          <w:lang w:val="es-CO"/>
        </w:rPr>
        <w:t>En este punto se debe señalar el cargo del funcionario y la actividad que desempeña que estará encargado de ejercer la labor de vigilancia y control para la correcta iniciación, ejecución y liquidación del contrato, si a ello hubiere lugar. ÚNICAMENTE PUEDE SER DESIGNADO UNA PERSONA DE PLANTA. NO PODRÁN SER CONTRATISTAS.</w:t>
      </w:r>
    </w:p>
    <w:p w14:paraId="55D5D61B" w14:textId="1D661BB0" w:rsidR="00B2249A" w:rsidRDefault="00B2249A" w:rsidP="00B2249A">
      <w:pPr>
        <w:ind w:right="50"/>
        <w:jc w:val="both"/>
        <w:rPr>
          <w:rFonts w:ascii="Arial Narrow" w:hAnsi="Arial Narrow" w:cs="Arial"/>
          <w:sz w:val="22"/>
          <w:szCs w:val="22"/>
          <w:lang w:val="es-CO"/>
        </w:rPr>
      </w:pPr>
      <w:r w:rsidRPr="00D9626B">
        <w:rPr>
          <w:rFonts w:ascii="Arial Narrow" w:hAnsi="Arial Narrow" w:cs="Arial"/>
          <w:sz w:val="22"/>
          <w:szCs w:val="22"/>
          <w:lang w:val="es-CO"/>
        </w:rPr>
        <w:t>La supervisión de la ejecución y cumplimiento de las obligaciones contraídas por el contratista a favor de la UNIDAD estará a cargo</w:t>
      </w:r>
      <w:r w:rsidRPr="00446120">
        <w:rPr>
          <w:rFonts w:ascii="Arial Narrow" w:hAnsi="Arial Narrow" w:cs="Arial"/>
          <w:i/>
          <w:color w:val="365F91"/>
          <w:sz w:val="22"/>
          <w:szCs w:val="22"/>
          <w:lang w:val="es-CO"/>
        </w:rPr>
        <w:t xml:space="preserve"> </w:t>
      </w:r>
      <w:r w:rsidRPr="00D9626B">
        <w:rPr>
          <w:rFonts w:ascii="Arial Narrow" w:hAnsi="Arial Narrow" w:cs="Arial"/>
          <w:i/>
          <w:color w:val="FF0000"/>
          <w:sz w:val="22"/>
          <w:szCs w:val="22"/>
          <w:lang w:val="es-CO"/>
        </w:rPr>
        <w:t>de</w:t>
      </w:r>
      <w:r>
        <w:rPr>
          <w:rFonts w:ascii="Arial Narrow" w:hAnsi="Arial Narrow" w:cs="Arial"/>
          <w:i/>
          <w:color w:val="FF0000"/>
          <w:sz w:val="22"/>
          <w:szCs w:val="22"/>
          <w:lang w:val="es-CO"/>
        </w:rPr>
        <w:t xml:space="preserve">… </w:t>
      </w:r>
      <w:r w:rsidRPr="00D9626B">
        <w:rPr>
          <w:rFonts w:ascii="Arial Narrow" w:hAnsi="Arial Narrow" w:cs="Arial"/>
          <w:i/>
          <w:color w:val="FF0000"/>
          <w:sz w:val="22"/>
          <w:szCs w:val="22"/>
          <w:lang w:val="es-CO"/>
        </w:rPr>
        <w:t xml:space="preserve">XXXXXXXX, </w:t>
      </w:r>
      <w:r>
        <w:rPr>
          <w:rFonts w:ascii="Arial Narrow" w:hAnsi="Arial Narrow" w:cs="Arial"/>
          <w:i/>
          <w:color w:val="7030A0"/>
          <w:sz w:val="22"/>
          <w:szCs w:val="22"/>
          <w:lang w:val="es-CO"/>
        </w:rPr>
        <w:t>(S</w:t>
      </w:r>
      <w:r w:rsidRPr="009B1D18">
        <w:rPr>
          <w:rFonts w:ascii="Arial Narrow" w:hAnsi="Arial Narrow" w:cs="Arial"/>
          <w:i/>
          <w:color w:val="7030A0"/>
          <w:sz w:val="22"/>
          <w:szCs w:val="22"/>
          <w:lang w:val="es-CO"/>
        </w:rPr>
        <w:t>e</w:t>
      </w:r>
      <w:r>
        <w:rPr>
          <w:rFonts w:ascii="Arial Narrow" w:hAnsi="Arial Narrow" w:cs="Arial"/>
          <w:i/>
          <w:color w:val="7030A0"/>
          <w:sz w:val="22"/>
          <w:szCs w:val="22"/>
          <w:lang w:val="es-CO"/>
        </w:rPr>
        <w:t xml:space="preserve">ñalar el cargo al cual quedará </w:t>
      </w:r>
      <w:r w:rsidRPr="009B1D18">
        <w:rPr>
          <w:rFonts w:ascii="Arial Narrow" w:hAnsi="Arial Narrow" w:cs="Arial"/>
          <w:i/>
          <w:color w:val="7030A0"/>
          <w:sz w:val="22"/>
          <w:szCs w:val="22"/>
          <w:lang w:val="es-CO"/>
        </w:rPr>
        <w:t>asignada la supervisión)</w:t>
      </w:r>
      <w:r w:rsidRPr="00D9626B">
        <w:rPr>
          <w:rFonts w:ascii="Arial Narrow" w:hAnsi="Arial Narrow" w:cs="Arial"/>
          <w:i/>
          <w:color w:val="FF0000"/>
          <w:sz w:val="22"/>
          <w:szCs w:val="22"/>
          <w:lang w:val="es-CO"/>
        </w:rPr>
        <w:t xml:space="preserve"> </w:t>
      </w:r>
      <w:r w:rsidRPr="009B1D18">
        <w:rPr>
          <w:rFonts w:ascii="Arial Narrow" w:hAnsi="Arial Narrow" w:cs="Arial"/>
          <w:sz w:val="22"/>
          <w:szCs w:val="22"/>
          <w:lang w:val="es-CO"/>
        </w:rPr>
        <w:t>o quien haga</w:t>
      </w:r>
      <w:r>
        <w:rPr>
          <w:rFonts w:ascii="Arial Narrow" w:hAnsi="Arial Narrow" w:cs="Arial"/>
          <w:i/>
          <w:sz w:val="22"/>
          <w:szCs w:val="22"/>
          <w:lang w:val="es-CO"/>
        </w:rPr>
        <w:t xml:space="preserve"> </w:t>
      </w:r>
      <w:r w:rsidRPr="009B1D18">
        <w:rPr>
          <w:rFonts w:ascii="Arial Narrow" w:hAnsi="Arial Narrow" w:cs="Arial"/>
          <w:sz w:val="22"/>
          <w:szCs w:val="22"/>
          <w:lang w:val="es-CO"/>
        </w:rPr>
        <w:t xml:space="preserve">sus veces o de la persona que designe </w:t>
      </w:r>
      <w:r w:rsidR="00473935">
        <w:rPr>
          <w:rFonts w:ascii="Arial Narrow" w:hAnsi="Arial Narrow" w:cs="Arial"/>
          <w:sz w:val="22"/>
          <w:szCs w:val="22"/>
          <w:lang w:val="es-CO"/>
        </w:rPr>
        <w:t xml:space="preserve">el (la) </w:t>
      </w:r>
      <w:proofErr w:type="gramStart"/>
      <w:r w:rsidRPr="009B1D18">
        <w:rPr>
          <w:rFonts w:ascii="Arial Narrow" w:hAnsi="Arial Narrow" w:cs="Arial"/>
          <w:sz w:val="22"/>
          <w:szCs w:val="22"/>
          <w:lang w:val="es-CO"/>
        </w:rPr>
        <w:t>Secretar</w:t>
      </w:r>
      <w:r w:rsidR="00473935">
        <w:rPr>
          <w:rFonts w:ascii="Arial Narrow" w:hAnsi="Arial Narrow" w:cs="Arial"/>
          <w:sz w:val="22"/>
          <w:szCs w:val="22"/>
          <w:lang w:val="es-CO"/>
        </w:rPr>
        <w:t>io</w:t>
      </w:r>
      <w:proofErr w:type="gramEnd"/>
      <w:r w:rsidR="00473935">
        <w:rPr>
          <w:rFonts w:ascii="Arial Narrow" w:hAnsi="Arial Narrow" w:cs="Arial"/>
          <w:sz w:val="22"/>
          <w:szCs w:val="22"/>
          <w:lang w:val="es-CO"/>
        </w:rPr>
        <w:t xml:space="preserve"> (a)</w:t>
      </w:r>
      <w:r w:rsidRPr="009B1D18">
        <w:rPr>
          <w:rFonts w:ascii="Arial Narrow" w:hAnsi="Arial Narrow" w:cs="Arial"/>
          <w:sz w:val="22"/>
          <w:szCs w:val="22"/>
          <w:lang w:val="es-CO"/>
        </w:rPr>
        <w:t xml:space="preserve"> General.</w:t>
      </w:r>
    </w:p>
    <w:p w14:paraId="0783A048" w14:textId="77777777" w:rsidR="00B2249A" w:rsidRPr="00643545" w:rsidRDefault="00B2249A" w:rsidP="00B2249A">
      <w:pPr>
        <w:jc w:val="both"/>
        <w:rPr>
          <w:rFonts w:ascii="Arial Narrow" w:hAnsi="Arial Narrow" w:cs="Arial"/>
          <w:b/>
          <w:bCs/>
          <w:sz w:val="22"/>
          <w:szCs w:val="22"/>
        </w:rPr>
      </w:pPr>
      <w:r w:rsidRPr="00643545">
        <w:rPr>
          <w:rFonts w:ascii="Arial Narrow" w:hAnsi="Arial Narrow" w:cs="Arial"/>
          <w:b/>
          <w:bCs/>
          <w:sz w:val="22"/>
          <w:szCs w:val="22"/>
        </w:rPr>
        <w:t xml:space="preserve">LUGAR DE EJECUCIÓN: </w:t>
      </w:r>
    </w:p>
    <w:p w14:paraId="5FA88ECB" w14:textId="77777777" w:rsidR="00B2249A" w:rsidRPr="00D9626B" w:rsidRDefault="00B2249A" w:rsidP="00B2249A">
      <w:pPr>
        <w:jc w:val="both"/>
        <w:rPr>
          <w:rFonts w:ascii="Arial Narrow" w:hAnsi="Arial Narrow" w:cs="Arial"/>
          <w:b/>
          <w:bCs/>
          <w:color w:val="C00000"/>
          <w:sz w:val="22"/>
          <w:szCs w:val="22"/>
        </w:rPr>
      </w:pPr>
      <w:r w:rsidRPr="00643545">
        <w:rPr>
          <w:rFonts w:ascii="Arial Narrow" w:hAnsi="Arial Narrow" w:cs="Arial"/>
          <w:bCs/>
          <w:sz w:val="22"/>
          <w:szCs w:val="22"/>
        </w:rPr>
        <w:t>Las</w:t>
      </w:r>
      <w:r w:rsidRPr="00643545">
        <w:rPr>
          <w:rFonts w:ascii="Arial Narrow" w:hAnsi="Arial Narrow" w:cs="Arial"/>
          <w:b/>
          <w:bCs/>
          <w:sz w:val="22"/>
          <w:szCs w:val="22"/>
        </w:rPr>
        <w:t xml:space="preserve"> </w:t>
      </w:r>
      <w:r w:rsidRPr="00643545">
        <w:rPr>
          <w:rFonts w:ascii="Arial Narrow" w:hAnsi="Arial Narrow" w:cs="Arial"/>
          <w:bCs/>
          <w:sz w:val="22"/>
          <w:szCs w:val="22"/>
        </w:rPr>
        <w:t xml:space="preserve">actividades se desarrollarán en la ciudad de </w:t>
      </w:r>
      <w:r w:rsidRPr="009B1D18">
        <w:rPr>
          <w:rFonts w:ascii="Arial Narrow" w:hAnsi="Arial Narrow" w:cs="Arial"/>
          <w:bCs/>
          <w:noProof/>
          <w:color w:val="FF0000"/>
          <w:sz w:val="22"/>
          <w:szCs w:val="22"/>
        </w:rPr>
        <w:t xml:space="preserve">XXXXXX </w:t>
      </w:r>
      <w:r w:rsidRPr="00F5308B">
        <w:rPr>
          <w:rFonts w:ascii="Arial Narrow" w:hAnsi="Arial Narrow" w:cs="Arial"/>
          <w:bCs/>
          <w:noProof/>
          <w:sz w:val="22"/>
          <w:szCs w:val="22"/>
        </w:rPr>
        <w:t>(</w:t>
      </w:r>
      <w:r w:rsidRPr="009B1D18">
        <w:rPr>
          <w:rFonts w:ascii="Arial Narrow" w:hAnsi="Arial Narrow" w:cs="Arial"/>
          <w:bCs/>
          <w:noProof/>
          <w:color w:val="7030A0"/>
          <w:sz w:val="22"/>
          <w:szCs w:val="22"/>
        </w:rPr>
        <w:t>indicar la ciudad, municipio o departamento en donde se ejecutará el contrato)</w:t>
      </w:r>
      <w:r w:rsidRPr="00D9626B">
        <w:rPr>
          <w:rFonts w:ascii="Arial Narrow" w:hAnsi="Arial Narrow" w:cs="Arial"/>
          <w:bCs/>
          <w:noProof/>
          <w:color w:val="C00000"/>
          <w:sz w:val="22"/>
          <w:szCs w:val="22"/>
        </w:rPr>
        <w:t xml:space="preserve"> </w:t>
      </w:r>
    </w:p>
    <w:p w14:paraId="607AFB21" w14:textId="77777777" w:rsidR="00B2249A" w:rsidRPr="008E2B5A" w:rsidRDefault="00B2249A" w:rsidP="00B2249A">
      <w:pPr>
        <w:jc w:val="both"/>
        <w:rPr>
          <w:rFonts w:ascii="Arial Narrow" w:hAnsi="Arial Narrow" w:cs="Arial"/>
          <w:sz w:val="22"/>
          <w:szCs w:val="22"/>
        </w:rPr>
      </w:pPr>
      <w:r>
        <w:rPr>
          <w:rFonts w:ascii="Arial Narrow" w:hAnsi="Arial Narrow" w:cs="Arial"/>
          <w:sz w:val="22"/>
          <w:szCs w:val="22"/>
        </w:rPr>
        <w:t xml:space="preserve">Nota: </w:t>
      </w:r>
      <w:r w:rsidRPr="008E2B5A">
        <w:rPr>
          <w:rFonts w:ascii="Arial Narrow" w:hAnsi="Arial Narrow" w:cs="Arial"/>
          <w:sz w:val="22"/>
          <w:szCs w:val="22"/>
        </w:rPr>
        <w:t xml:space="preserve">En caso de que el </w:t>
      </w:r>
      <w:r w:rsidRPr="008E2B5A">
        <w:rPr>
          <w:rFonts w:ascii="Arial Narrow" w:hAnsi="Arial Narrow" w:cs="Arial"/>
          <w:b/>
          <w:bCs/>
          <w:sz w:val="22"/>
          <w:szCs w:val="22"/>
        </w:rPr>
        <w:t>CONTRATISTA</w:t>
      </w:r>
      <w:r w:rsidRPr="008E2B5A">
        <w:rPr>
          <w:rFonts w:ascii="Arial Narrow" w:hAnsi="Arial Narrow" w:cs="Arial"/>
          <w:sz w:val="22"/>
          <w:szCs w:val="22"/>
        </w:rPr>
        <w:t xml:space="preserve"> requiera desplazarse </w:t>
      </w:r>
      <w:r>
        <w:rPr>
          <w:rFonts w:ascii="Arial Narrow" w:hAnsi="Arial Narrow" w:cs="Arial"/>
          <w:sz w:val="22"/>
          <w:szCs w:val="22"/>
        </w:rPr>
        <w:t xml:space="preserve">a </w:t>
      </w:r>
      <w:r w:rsidRPr="008E2B5A">
        <w:rPr>
          <w:rFonts w:ascii="Arial Narrow" w:hAnsi="Arial Narrow" w:cs="Arial"/>
          <w:sz w:val="22"/>
          <w:szCs w:val="22"/>
        </w:rPr>
        <w:t xml:space="preserve">lugares diferentes al del domicilio contractual, en cumplimiento de las obligaciones adquiridas en el contrato, </w:t>
      </w:r>
      <w:r>
        <w:rPr>
          <w:rFonts w:ascii="Arial Narrow" w:hAnsi="Arial Narrow" w:cs="Arial"/>
          <w:sz w:val="22"/>
          <w:szCs w:val="22"/>
        </w:rPr>
        <w:t xml:space="preserve">la UNIDAD reconocerá los </w:t>
      </w:r>
      <w:r w:rsidRPr="008E2B5A">
        <w:rPr>
          <w:rFonts w:ascii="Arial Narrow" w:hAnsi="Arial Narrow" w:cs="Arial"/>
          <w:sz w:val="22"/>
          <w:szCs w:val="22"/>
        </w:rPr>
        <w:t>gastos de desplazamiento, de acuerdo con los criterios establecidos por la entidad, para estos efectos”.</w:t>
      </w:r>
    </w:p>
    <w:p w14:paraId="690104B7" w14:textId="77777777" w:rsidR="00B2249A" w:rsidRDefault="00B2249A" w:rsidP="00B2249A">
      <w:pPr>
        <w:jc w:val="both"/>
        <w:rPr>
          <w:rFonts w:ascii="Arial Narrow" w:hAnsi="Arial Narrow" w:cs="Arial"/>
          <w:b/>
          <w:bCs/>
          <w:noProof/>
          <w:sz w:val="22"/>
          <w:szCs w:val="22"/>
        </w:rPr>
      </w:pPr>
    </w:p>
    <w:p w14:paraId="671ED79D" w14:textId="77777777" w:rsidR="00B2249A" w:rsidRPr="000E2BF6" w:rsidRDefault="00B2249A" w:rsidP="00B2249A">
      <w:pPr>
        <w:jc w:val="both"/>
        <w:rPr>
          <w:rFonts w:ascii="Arial Narrow" w:hAnsi="Arial Narrow" w:cs="Arial"/>
          <w:b/>
          <w:color w:val="FF0000"/>
          <w:sz w:val="22"/>
          <w:szCs w:val="22"/>
        </w:rPr>
      </w:pPr>
      <w:r w:rsidRPr="000E2BF6">
        <w:rPr>
          <w:rFonts w:ascii="Arial Narrow" w:hAnsi="Arial Narrow" w:cs="Arial"/>
          <w:b/>
          <w:color w:val="FF0000"/>
          <w:sz w:val="22"/>
          <w:szCs w:val="22"/>
        </w:rPr>
        <w:t>(FIRMA DEL JEFE DE LA DEPENDENCIA SOLICITANTE)</w:t>
      </w:r>
      <w:r w:rsidRPr="000E2BF6">
        <w:rPr>
          <w:rFonts w:ascii="Arial Narrow" w:hAnsi="Arial Narrow" w:cs="Arial"/>
          <w:b/>
          <w:color w:val="FF0000"/>
          <w:sz w:val="22"/>
          <w:szCs w:val="22"/>
        </w:rPr>
        <w:tab/>
      </w:r>
    </w:p>
    <w:p w14:paraId="25429AE5" w14:textId="77777777" w:rsidR="00B2249A" w:rsidRPr="00643545" w:rsidRDefault="00B2249A" w:rsidP="00B2249A">
      <w:pPr>
        <w:pBdr>
          <w:bottom w:val="single" w:sz="12" w:space="1" w:color="auto"/>
        </w:pBdr>
        <w:rPr>
          <w:rFonts w:ascii="Arial Narrow" w:hAnsi="Arial Narrow" w:cs="Arial"/>
          <w:b/>
          <w:sz w:val="22"/>
          <w:szCs w:val="22"/>
        </w:rPr>
      </w:pPr>
    </w:p>
    <w:p w14:paraId="073D1C82" w14:textId="77777777" w:rsidR="00B2249A" w:rsidRPr="000E2BF6" w:rsidRDefault="00B2249A" w:rsidP="00B2249A">
      <w:pPr>
        <w:rPr>
          <w:rFonts w:ascii="Arial Narrow" w:hAnsi="Arial Narrow" w:cs="Arial"/>
          <w:b/>
          <w:color w:val="FF0000"/>
          <w:sz w:val="22"/>
          <w:szCs w:val="22"/>
        </w:rPr>
      </w:pPr>
      <w:r w:rsidRPr="000E2BF6">
        <w:rPr>
          <w:rFonts w:ascii="Arial Narrow" w:hAnsi="Arial Narrow" w:cs="Arial"/>
          <w:b/>
          <w:color w:val="FF0000"/>
          <w:sz w:val="22"/>
          <w:szCs w:val="22"/>
        </w:rPr>
        <w:t xml:space="preserve">NOMBRE DEL JEFE DE LA DEPENDENCIA QUE SOLICITA LA CONTRATACIÓN </w:t>
      </w:r>
    </w:p>
    <w:p w14:paraId="4E7B6E7C" w14:textId="77777777" w:rsidR="00B2249A" w:rsidRPr="000E2BF6" w:rsidRDefault="00B2249A" w:rsidP="00B2249A">
      <w:pPr>
        <w:rPr>
          <w:rFonts w:ascii="Arial Narrow" w:hAnsi="Arial Narrow" w:cs="Arial"/>
          <w:b/>
          <w:color w:val="FF0000"/>
          <w:sz w:val="20"/>
          <w:szCs w:val="20"/>
        </w:rPr>
      </w:pPr>
      <w:r w:rsidRPr="000E2BF6">
        <w:rPr>
          <w:rFonts w:ascii="Arial Narrow" w:hAnsi="Arial Narrow" w:cs="Arial"/>
          <w:b/>
          <w:color w:val="FF0000"/>
          <w:sz w:val="22"/>
          <w:szCs w:val="22"/>
        </w:rPr>
        <w:t>I</w:t>
      </w:r>
      <w:r w:rsidRPr="000E2BF6">
        <w:rPr>
          <w:rFonts w:ascii="Arial Narrow" w:hAnsi="Arial Narrow" w:cs="Arial"/>
          <w:b/>
          <w:color w:val="FF0000"/>
          <w:sz w:val="20"/>
          <w:szCs w:val="20"/>
        </w:rPr>
        <w:t xml:space="preserve">NDICAR EL CARGO. </w:t>
      </w:r>
    </w:p>
    <w:p w14:paraId="704A5AEB" w14:textId="77777777" w:rsidR="00B2249A" w:rsidRDefault="00B2249A" w:rsidP="00B2249A">
      <w:pPr>
        <w:spacing w:after="0"/>
        <w:rPr>
          <w:rFonts w:ascii="Arial Narrow" w:hAnsi="Arial Narrow" w:cs="Arial"/>
          <w:b/>
          <w:sz w:val="20"/>
          <w:szCs w:val="20"/>
        </w:rPr>
      </w:pPr>
      <w:r w:rsidRPr="009B1D18">
        <w:rPr>
          <w:rFonts w:ascii="Arial Narrow" w:hAnsi="Arial Narrow" w:cs="Arial"/>
          <w:sz w:val="20"/>
          <w:szCs w:val="20"/>
        </w:rPr>
        <w:t>Elaboró</w:t>
      </w:r>
      <w:r>
        <w:rPr>
          <w:rFonts w:ascii="Arial Narrow" w:hAnsi="Arial Narrow" w:cs="Arial"/>
          <w:b/>
          <w:sz w:val="20"/>
          <w:szCs w:val="20"/>
        </w:rPr>
        <w:t xml:space="preserve">: </w:t>
      </w:r>
      <w:r w:rsidRPr="009B1D18">
        <w:rPr>
          <w:rFonts w:ascii="Arial Narrow" w:hAnsi="Arial Narrow" w:cs="Arial"/>
          <w:b/>
          <w:color w:val="FF0000"/>
          <w:sz w:val="20"/>
          <w:szCs w:val="20"/>
        </w:rPr>
        <w:t>(</w:t>
      </w:r>
      <w:r w:rsidRPr="009B1D18">
        <w:rPr>
          <w:rFonts w:ascii="Arial Narrow" w:hAnsi="Arial Narrow" w:cs="Arial"/>
          <w:color w:val="FF0000"/>
          <w:sz w:val="20"/>
          <w:szCs w:val="20"/>
        </w:rPr>
        <w:t>Indicar Nombre y cargo)</w:t>
      </w:r>
      <w:r w:rsidRPr="009B1D18">
        <w:rPr>
          <w:rFonts w:ascii="Arial Narrow" w:hAnsi="Arial Narrow" w:cs="Arial"/>
          <w:b/>
          <w:color w:val="FF0000"/>
          <w:sz w:val="20"/>
          <w:szCs w:val="20"/>
        </w:rPr>
        <w:t xml:space="preserve"> </w:t>
      </w:r>
    </w:p>
    <w:p w14:paraId="6F8EDB56" w14:textId="77777777" w:rsidR="00B2249A" w:rsidRDefault="00B2249A" w:rsidP="00B2249A">
      <w:pPr>
        <w:spacing w:after="0"/>
        <w:rPr>
          <w:rFonts w:ascii="Arial Narrow" w:hAnsi="Arial Narrow" w:cs="Arial"/>
          <w:b/>
          <w:sz w:val="20"/>
          <w:szCs w:val="20"/>
        </w:rPr>
      </w:pPr>
      <w:r w:rsidRPr="009B1D18">
        <w:rPr>
          <w:rFonts w:ascii="Arial Narrow" w:hAnsi="Arial Narrow" w:cs="Arial"/>
          <w:sz w:val="20"/>
          <w:szCs w:val="20"/>
        </w:rPr>
        <w:t>Revisó</w:t>
      </w:r>
      <w:r>
        <w:rPr>
          <w:rFonts w:ascii="Arial Narrow" w:hAnsi="Arial Narrow" w:cs="Arial"/>
          <w:b/>
          <w:sz w:val="20"/>
          <w:szCs w:val="20"/>
        </w:rPr>
        <w:t xml:space="preserve">: </w:t>
      </w:r>
      <w:r w:rsidRPr="009B1D18">
        <w:rPr>
          <w:rFonts w:ascii="Arial Narrow" w:hAnsi="Arial Narrow" w:cs="Arial"/>
          <w:color w:val="FF0000"/>
          <w:sz w:val="20"/>
          <w:szCs w:val="20"/>
        </w:rPr>
        <w:t>(Indicar Nombre y cargo)</w:t>
      </w:r>
    </w:p>
    <w:p w14:paraId="568156B8" w14:textId="77777777" w:rsidR="00B2249A" w:rsidRPr="008047B0" w:rsidRDefault="00B2249A" w:rsidP="00B2249A">
      <w:pPr>
        <w:rPr>
          <w:rFonts w:ascii="Arial Narrow" w:hAnsi="Arial Narrow"/>
        </w:rPr>
      </w:pPr>
    </w:p>
    <w:p w14:paraId="3AE8C103" w14:textId="77777777" w:rsidR="00B2249A" w:rsidRPr="000E2BF6" w:rsidRDefault="00B2249A" w:rsidP="00B2249A">
      <w:pPr>
        <w:jc w:val="both"/>
        <w:rPr>
          <w:rFonts w:ascii="Arial Narrow" w:hAnsi="Arial Narrow"/>
          <w:i/>
          <w:color w:val="7030A0"/>
          <w:sz w:val="22"/>
          <w:szCs w:val="22"/>
        </w:rPr>
      </w:pPr>
      <w:r w:rsidRPr="000E2BF6">
        <w:rPr>
          <w:rFonts w:ascii="Arial Narrow" w:hAnsi="Arial Narrow"/>
          <w:b/>
          <w:i/>
          <w:color w:val="7030A0"/>
          <w:sz w:val="22"/>
          <w:szCs w:val="22"/>
        </w:rPr>
        <w:t>NOTAS:</w:t>
      </w:r>
      <w:r w:rsidRPr="000E2BF6">
        <w:rPr>
          <w:rFonts w:ascii="Arial Narrow" w:hAnsi="Arial Narrow"/>
          <w:i/>
          <w:color w:val="7030A0"/>
          <w:sz w:val="22"/>
          <w:szCs w:val="22"/>
        </w:rPr>
        <w:t xml:space="preserve"> De acuerdo con el color de la fuente del presente formato tener en cuenta lo siguiente: </w:t>
      </w:r>
    </w:p>
    <w:p w14:paraId="0E4166B6" w14:textId="77777777" w:rsidR="00B2249A" w:rsidRDefault="00B2249A" w:rsidP="00B2249A">
      <w:pPr>
        <w:numPr>
          <w:ilvl w:val="0"/>
          <w:numId w:val="20"/>
        </w:numPr>
        <w:spacing w:after="0"/>
        <w:jc w:val="both"/>
        <w:rPr>
          <w:rFonts w:ascii="Arial Narrow" w:hAnsi="Arial Narrow"/>
          <w:i/>
          <w:color w:val="7030A0"/>
          <w:sz w:val="22"/>
          <w:szCs w:val="22"/>
        </w:rPr>
      </w:pPr>
      <w:r w:rsidRPr="000E2BF6">
        <w:rPr>
          <w:rFonts w:ascii="Arial Narrow" w:hAnsi="Arial Narrow"/>
          <w:i/>
          <w:color w:val="7030A0"/>
          <w:sz w:val="22"/>
          <w:szCs w:val="22"/>
        </w:rPr>
        <w:t>Color negro: Texto inmodificable y que no se puede eliminar.</w:t>
      </w:r>
    </w:p>
    <w:p w14:paraId="7E0E06B1" w14:textId="77777777" w:rsidR="00B2249A" w:rsidRDefault="00B2249A" w:rsidP="00B2249A">
      <w:pPr>
        <w:numPr>
          <w:ilvl w:val="0"/>
          <w:numId w:val="20"/>
        </w:numPr>
        <w:spacing w:after="0"/>
        <w:jc w:val="both"/>
        <w:rPr>
          <w:rFonts w:ascii="Arial Narrow" w:hAnsi="Arial Narrow"/>
          <w:i/>
          <w:color w:val="7030A0"/>
          <w:sz w:val="22"/>
          <w:szCs w:val="22"/>
        </w:rPr>
      </w:pPr>
      <w:r w:rsidRPr="000E2BF6">
        <w:rPr>
          <w:rFonts w:ascii="Arial Narrow" w:hAnsi="Arial Narrow"/>
          <w:i/>
          <w:color w:val="7030A0"/>
          <w:sz w:val="22"/>
          <w:szCs w:val="22"/>
        </w:rPr>
        <w:t xml:space="preserve">Color rojo: Texto objeto de modificaciones según la necesidad de cada dependencia. </w:t>
      </w:r>
    </w:p>
    <w:p w14:paraId="7B23A570" w14:textId="77777777" w:rsidR="00B2249A" w:rsidRDefault="00B2249A" w:rsidP="00B2249A">
      <w:pPr>
        <w:numPr>
          <w:ilvl w:val="0"/>
          <w:numId w:val="20"/>
        </w:numPr>
        <w:spacing w:after="0"/>
        <w:jc w:val="both"/>
        <w:rPr>
          <w:rFonts w:ascii="Arial Narrow" w:hAnsi="Arial Narrow"/>
          <w:i/>
          <w:color w:val="7030A0"/>
          <w:sz w:val="22"/>
          <w:szCs w:val="22"/>
        </w:rPr>
      </w:pPr>
      <w:r w:rsidRPr="000E2BF6">
        <w:rPr>
          <w:rFonts w:ascii="Arial Narrow" w:hAnsi="Arial Narrow"/>
          <w:i/>
          <w:color w:val="7030A0"/>
          <w:sz w:val="22"/>
          <w:szCs w:val="22"/>
        </w:rPr>
        <w:t>Color morado:</w:t>
      </w:r>
      <w:r>
        <w:rPr>
          <w:rFonts w:ascii="Arial Narrow" w:hAnsi="Arial Narrow"/>
          <w:i/>
          <w:color w:val="7030A0"/>
          <w:sz w:val="22"/>
          <w:szCs w:val="22"/>
        </w:rPr>
        <w:t xml:space="preserve"> </w:t>
      </w:r>
      <w:r w:rsidRPr="000E2BF6">
        <w:rPr>
          <w:rFonts w:ascii="Arial Narrow" w:hAnsi="Arial Narrow"/>
          <w:i/>
          <w:color w:val="7030A0"/>
          <w:sz w:val="22"/>
          <w:szCs w:val="22"/>
        </w:rPr>
        <w:t>Recomendaciones y ejemplos que la dependencia debe tener en cuenta y suprimirlo</w:t>
      </w:r>
      <w:r>
        <w:rPr>
          <w:rFonts w:ascii="Arial Narrow" w:hAnsi="Arial Narrow"/>
          <w:i/>
          <w:color w:val="7030A0"/>
          <w:sz w:val="22"/>
          <w:szCs w:val="22"/>
        </w:rPr>
        <w:t>s</w:t>
      </w:r>
      <w:r w:rsidRPr="000E2BF6">
        <w:rPr>
          <w:rFonts w:ascii="Arial Narrow" w:hAnsi="Arial Narrow"/>
          <w:i/>
          <w:color w:val="7030A0"/>
          <w:sz w:val="22"/>
          <w:szCs w:val="22"/>
        </w:rPr>
        <w:t xml:space="preserve"> en el documento definitivo. </w:t>
      </w:r>
    </w:p>
    <w:p w14:paraId="218EC4AF" w14:textId="668B7E5B" w:rsidR="00B2249A" w:rsidRDefault="00B2249A" w:rsidP="00B2249A">
      <w:pPr>
        <w:spacing w:after="0"/>
        <w:jc w:val="both"/>
        <w:rPr>
          <w:rFonts w:ascii="Arial Narrow" w:hAnsi="Arial Narrow"/>
          <w:i/>
          <w:color w:val="7030A0"/>
          <w:sz w:val="22"/>
          <w:szCs w:val="22"/>
        </w:rPr>
      </w:pPr>
    </w:p>
    <w:p w14:paraId="107B4752" w14:textId="646BDB98" w:rsidR="003F1303" w:rsidRDefault="003F1303" w:rsidP="00B2249A">
      <w:pPr>
        <w:spacing w:after="0"/>
        <w:jc w:val="both"/>
        <w:rPr>
          <w:rFonts w:ascii="Arial Narrow" w:hAnsi="Arial Narrow"/>
          <w:i/>
          <w:color w:val="7030A0"/>
          <w:sz w:val="22"/>
          <w:szCs w:val="22"/>
        </w:rPr>
      </w:pPr>
    </w:p>
    <w:p w14:paraId="18D44903" w14:textId="77777777" w:rsidR="003F1303" w:rsidRDefault="003F1303" w:rsidP="00B2249A">
      <w:pPr>
        <w:spacing w:after="0"/>
        <w:jc w:val="both"/>
        <w:rPr>
          <w:rFonts w:ascii="Arial Narrow" w:hAnsi="Arial Narrow"/>
          <w:i/>
          <w:color w:val="7030A0"/>
          <w:sz w:val="22"/>
          <w:szCs w:val="22"/>
        </w:rPr>
      </w:pPr>
    </w:p>
    <w:p w14:paraId="125ED27A" w14:textId="30FE51A8" w:rsidR="00FA1EED" w:rsidRDefault="00FA1EED" w:rsidP="00FA1EED">
      <w:pPr>
        <w:pStyle w:val="Sangradetextonormal"/>
        <w:spacing w:after="0"/>
        <w:ind w:left="0" w:right="-29"/>
        <w:rPr>
          <w:rFonts w:ascii="Verdana" w:hAnsi="Verdana" w:cs="Arial"/>
          <w:b/>
          <w:sz w:val="20"/>
          <w:szCs w:val="20"/>
        </w:rPr>
      </w:pPr>
    </w:p>
    <w:p w14:paraId="42354806" w14:textId="77777777" w:rsidR="0027305D" w:rsidRPr="00DF550B" w:rsidRDefault="0027305D" w:rsidP="0027305D">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278F5ED1" w14:textId="77777777" w:rsidR="0027305D" w:rsidRDefault="0027305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B82103">
        <w:trPr>
          <w:trHeight w:val="326"/>
        </w:trPr>
        <w:tc>
          <w:tcPr>
            <w:tcW w:w="1032" w:type="dxa"/>
            <w:shd w:val="clear" w:color="auto" w:fill="BFBFBF" w:themeFill="background1" w:themeFillShade="BF"/>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BFBFBF" w:themeFill="background1" w:themeFillShade="BF"/>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BFBFBF" w:themeFill="background1" w:themeFillShade="BF"/>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0E43FA" w14:paraId="411B9B26" w14:textId="77777777" w:rsidTr="00FE0FED">
        <w:trPr>
          <w:trHeight w:val="325"/>
        </w:trPr>
        <w:tc>
          <w:tcPr>
            <w:tcW w:w="1032" w:type="dxa"/>
            <w:shd w:val="clear" w:color="auto" w:fill="auto"/>
          </w:tcPr>
          <w:p w14:paraId="2F75D95F" w14:textId="1AECFBA7" w:rsidR="000E43FA" w:rsidRPr="001409C9" w:rsidRDefault="000A680F" w:rsidP="000D7CBE">
            <w:pPr>
              <w:pStyle w:val="TableParagraph"/>
              <w:spacing w:before="114"/>
              <w:ind w:left="11"/>
              <w:jc w:val="center"/>
              <w:rPr>
                <w:sz w:val="20"/>
              </w:rPr>
            </w:pPr>
            <w:r>
              <w:rPr>
                <w:sz w:val="20"/>
              </w:rPr>
              <w:t>1</w:t>
            </w:r>
          </w:p>
        </w:tc>
        <w:tc>
          <w:tcPr>
            <w:tcW w:w="1582" w:type="dxa"/>
            <w:shd w:val="clear" w:color="auto" w:fill="auto"/>
            <w:vAlign w:val="center"/>
          </w:tcPr>
          <w:p w14:paraId="5720EDAC" w14:textId="107EE33A" w:rsidR="000E43FA" w:rsidRPr="001409C9" w:rsidRDefault="000A680F" w:rsidP="000D7CBE">
            <w:pPr>
              <w:pStyle w:val="TableParagraph"/>
              <w:spacing w:before="114"/>
              <w:ind w:left="110"/>
              <w:jc w:val="center"/>
              <w:rPr>
                <w:sz w:val="20"/>
              </w:rPr>
            </w:pPr>
            <w:r>
              <w:rPr>
                <w:sz w:val="18"/>
              </w:rPr>
              <w:t>03/07/2014</w:t>
            </w:r>
          </w:p>
        </w:tc>
        <w:tc>
          <w:tcPr>
            <w:tcW w:w="6415" w:type="dxa"/>
            <w:shd w:val="clear" w:color="auto" w:fill="auto"/>
            <w:vAlign w:val="center"/>
          </w:tcPr>
          <w:p w14:paraId="254AC95C" w14:textId="1F7A3E91" w:rsidR="000E43FA" w:rsidRPr="001409C9" w:rsidRDefault="000A680F" w:rsidP="000D2443">
            <w:pPr>
              <w:pStyle w:val="TableParagraph"/>
              <w:spacing w:before="114"/>
              <w:jc w:val="both"/>
              <w:rPr>
                <w:sz w:val="20"/>
              </w:rPr>
            </w:pPr>
            <w:r>
              <w:rPr>
                <w:sz w:val="18"/>
              </w:rPr>
              <w:t>Creación documento</w:t>
            </w:r>
          </w:p>
        </w:tc>
      </w:tr>
      <w:tr w:rsidR="000A680F" w14:paraId="3B0F77D2" w14:textId="77777777" w:rsidTr="00FE0FED">
        <w:trPr>
          <w:trHeight w:val="325"/>
        </w:trPr>
        <w:tc>
          <w:tcPr>
            <w:tcW w:w="1032" w:type="dxa"/>
            <w:shd w:val="clear" w:color="auto" w:fill="auto"/>
          </w:tcPr>
          <w:p w14:paraId="5BA8115F" w14:textId="3F710D3B" w:rsidR="000A680F" w:rsidRDefault="000A680F" w:rsidP="000A680F">
            <w:pPr>
              <w:pStyle w:val="TableParagraph"/>
              <w:spacing w:before="114"/>
              <w:ind w:left="11"/>
              <w:jc w:val="center"/>
              <w:rPr>
                <w:sz w:val="20"/>
              </w:rPr>
            </w:pPr>
            <w:r>
              <w:rPr>
                <w:sz w:val="20"/>
              </w:rPr>
              <w:lastRenderedPageBreak/>
              <w:t>2</w:t>
            </w:r>
          </w:p>
        </w:tc>
        <w:tc>
          <w:tcPr>
            <w:tcW w:w="1582" w:type="dxa"/>
            <w:shd w:val="clear" w:color="auto" w:fill="auto"/>
            <w:vAlign w:val="center"/>
          </w:tcPr>
          <w:p w14:paraId="59AF411A" w14:textId="20E61045" w:rsidR="000A680F" w:rsidRDefault="000A680F" w:rsidP="000A680F">
            <w:pPr>
              <w:pStyle w:val="TableParagraph"/>
              <w:spacing w:before="114"/>
              <w:ind w:left="110"/>
              <w:jc w:val="center"/>
              <w:rPr>
                <w:sz w:val="18"/>
              </w:rPr>
            </w:pPr>
            <w:r>
              <w:rPr>
                <w:sz w:val="18"/>
              </w:rPr>
              <w:t>14/07/2015</w:t>
            </w:r>
          </w:p>
        </w:tc>
        <w:tc>
          <w:tcPr>
            <w:tcW w:w="6415" w:type="dxa"/>
            <w:shd w:val="clear" w:color="auto" w:fill="auto"/>
            <w:vAlign w:val="center"/>
          </w:tcPr>
          <w:p w14:paraId="3361693F" w14:textId="350AFC43" w:rsidR="000A680F" w:rsidRDefault="000A680F" w:rsidP="000D2443">
            <w:pPr>
              <w:pStyle w:val="TableParagraph"/>
              <w:spacing w:before="114"/>
              <w:jc w:val="both"/>
              <w:rPr>
                <w:sz w:val="18"/>
              </w:rPr>
            </w:pPr>
            <w:r>
              <w:rPr>
                <w:sz w:val="18"/>
              </w:rPr>
              <w:t>Se modifica el Decreto 1510 de 2013 por el decreto 1082 de 2015 en los numerales 3.2.1. Régimen Jurídico aplicable y 3.2.2 modalidad de selección</w:t>
            </w:r>
          </w:p>
        </w:tc>
      </w:tr>
      <w:tr w:rsidR="000A680F" w14:paraId="2C7E6C39" w14:textId="77777777" w:rsidTr="00FE0FED">
        <w:trPr>
          <w:trHeight w:val="325"/>
        </w:trPr>
        <w:tc>
          <w:tcPr>
            <w:tcW w:w="1032" w:type="dxa"/>
            <w:shd w:val="clear" w:color="auto" w:fill="auto"/>
          </w:tcPr>
          <w:p w14:paraId="5D432CF3" w14:textId="14994916" w:rsidR="000A680F" w:rsidRPr="001409C9" w:rsidRDefault="000A680F" w:rsidP="000A680F">
            <w:pPr>
              <w:pStyle w:val="TableParagraph"/>
              <w:spacing w:before="114"/>
              <w:ind w:left="11"/>
              <w:jc w:val="center"/>
              <w:rPr>
                <w:sz w:val="20"/>
              </w:rPr>
            </w:pPr>
            <w:r>
              <w:rPr>
                <w:sz w:val="20"/>
              </w:rPr>
              <w:t>3</w:t>
            </w:r>
          </w:p>
        </w:tc>
        <w:tc>
          <w:tcPr>
            <w:tcW w:w="1582" w:type="dxa"/>
            <w:shd w:val="clear" w:color="auto" w:fill="auto"/>
            <w:vAlign w:val="center"/>
          </w:tcPr>
          <w:p w14:paraId="75205FE2" w14:textId="29788587" w:rsidR="000A680F" w:rsidRPr="001409C9" w:rsidRDefault="000A680F" w:rsidP="000A680F">
            <w:pPr>
              <w:pStyle w:val="TableParagraph"/>
              <w:spacing w:before="114"/>
              <w:ind w:left="110"/>
              <w:jc w:val="center"/>
              <w:rPr>
                <w:sz w:val="20"/>
              </w:rPr>
            </w:pPr>
            <w:r>
              <w:rPr>
                <w:sz w:val="18"/>
              </w:rPr>
              <w:t>01/09/2015</w:t>
            </w:r>
          </w:p>
        </w:tc>
        <w:tc>
          <w:tcPr>
            <w:tcW w:w="6415" w:type="dxa"/>
            <w:shd w:val="clear" w:color="auto" w:fill="auto"/>
            <w:vAlign w:val="center"/>
          </w:tcPr>
          <w:p w14:paraId="760B59BC" w14:textId="7D5B3AE9" w:rsidR="000A680F" w:rsidRPr="001409C9" w:rsidRDefault="000A680F" w:rsidP="000D2443">
            <w:pPr>
              <w:pStyle w:val="TableParagraph"/>
              <w:spacing w:before="114"/>
              <w:jc w:val="both"/>
              <w:rPr>
                <w:sz w:val="20"/>
              </w:rPr>
            </w:pPr>
            <w:r>
              <w:rPr>
                <w:sz w:val="18"/>
              </w:rPr>
              <w:t>Inclusión de forma de mitigación riesgo No.2</w:t>
            </w:r>
          </w:p>
        </w:tc>
      </w:tr>
      <w:tr w:rsidR="000A680F" w14:paraId="367F3C53" w14:textId="77777777" w:rsidTr="00FE0FED">
        <w:trPr>
          <w:trHeight w:val="325"/>
        </w:trPr>
        <w:tc>
          <w:tcPr>
            <w:tcW w:w="1032" w:type="dxa"/>
            <w:shd w:val="clear" w:color="auto" w:fill="auto"/>
          </w:tcPr>
          <w:p w14:paraId="576D1BD8" w14:textId="579599D2" w:rsidR="000A680F" w:rsidRPr="001409C9" w:rsidRDefault="000A680F" w:rsidP="000A680F">
            <w:pPr>
              <w:pStyle w:val="TableParagraph"/>
              <w:spacing w:before="114"/>
              <w:ind w:left="11"/>
              <w:jc w:val="center"/>
              <w:rPr>
                <w:sz w:val="20"/>
              </w:rPr>
            </w:pPr>
            <w:r>
              <w:rPr>
                <w:sz w:val="20"/>
              </w:rPr>
              <w:t>4</w:t>
            </w:r>
          </w:p>
        </w:tc>
        <w:tc>
          <w:tcPr>
            <w:tcW w:w="1582" w:type="dxa"/>
            <w:shd w:val="clear" w:color="auto" w:fill="auto"/>
            <w:vAlign w:val="center"/>
          </w:tcPr>
          <w:p w14:paraId="0FD20656" w14:textId="0FA75C4B" w:rsidR="000A680F" w:rsidRPr="001409C9" w:rsidRDefault="000A680F" w:rsidP="000A680F">
            <w:pPr>
              <w:pStyle w:val="TableParagraph"/>
              <w:spacing w:before="114"/>
              <w:ind w:left="110"/>
              <w:jc w:val="center"/>
              <w:rPr>
                <w:sz w:val="20"/>
              </w:rPr>
            </w:pPr>
            <w:r w:rsidRPr="00A04C4F">
              <w:rPr>
                <w:sz w:val="18"/>
              </w:rPr>
              <w:t>27/10/2015</w:t>
            </w:r>
          </w:p>
        </w:tc>
        <w:tc>
          <w:tcPr>
            <w:tcW w:w="6415" w:type="dxa"/>
            <w:shd w:val="clear" w:color="auto" w:fill="auto"/>
            <w:vAlign w:val="center"/>
          </w:tcPr>
          <w:p w14:paraId="0749D50E" w14:textId="254363DF" w:rsidR="000A680F" w:rsidRPr="001409C9" w:rsidRDefault="000A680F" w:rsidP="000D2443">
            <w:pPr>
              <w:pStyle w:val="TableParagraph"/>
              <w:spacing w:before="114"/>
              <w:jc w:val="both"/>
              <w:rPr>
                <w:sz w:val="20"/>
              </w:rPr>
            </w:pPr>
            <w:r>
              <w:rPr>
                <w:sz w:val="18"/>
              </w:rPr>
              <w:t>Inclusión del numeral 2.2 “obligaciones Generales del Contratista “Inclusión Nota 3 “Pago ARL” Se eliminan los literales c) y d)”</w:t>
            </w:r>
          </w:p>
        </w:tc>
      </w:tr>
      <w:tr w:rsidR="000A680F" w14:paraId="5B91D496" w14:textId="77777777" w:rsidTr="00FE0FED">
        <w:trPr>
          <w:trHeight w:val="325"/>
        </w:trPr>
        <w:tc>
          <w:tcPr>
            <w:tcW w:w="1032" w:type="dxa"/>
            <w:shd w:val="clear" w:color="auto" w:fill="auto"/>
          </w:tcPr>
          <w:p w14:paraId="5F8F0294" w14:textId="213AFC69" w:rsidR="000A680F" w:rsidRPr="001409C9" w:rsidRDefault="000A680F" w:rsidP="000A680F">
            <w:pPr>
              <w:pStyle w:val="TableParagraph"/>
              <w:spacing w:before="114"/>
              <w:ind w:left="11"/>
              <w:jc w:val="center"/>
              <w:rPr>
                <w:sz w:val="20"/>
              </w:rPr>
            </w:pPr>
            <w:r>
              <w:rPr>
                <w:sz w:val="20"/>
              </w:rPr>
              <w:t>5</w:t>
            </w:r>
          </w:p>
        </w:tc>
        <w:tc>
          <w:tcPr>
            <w:tcW w:w="1582" w:type="dxa"/>
            <w:shd w:val="clear" w:color="auto" w:fill="auto"/>
            <w:vAlign w:val="center"/>
          </w:tcPr>
          <w:p w14:paraId="0C62DE61" w14:textId="228C7154" w:rsidR="000A680F" w:rsidRPr="001409C9" w:rsidRDefault="000A680F" w:rsidP="000A680F">
            <w:pPr>
              <w:pStyle w:val="TableParagraph"/>
              <w:spacing w:before="114"/>
              <w:ind w:left="110"/>
              <w:jc w:val="center"/>
              <w:rPr>
                <w:sz w:val="20"/>
              </w:rPr>
            </w:pPr>
            <w:r w:rsidRPr="00A04C4F">
              <w:rPr>
                <w:sz w:val="18"/>
              </w:rPr>
              <w:t>22/12/2016</w:t>
            </w:r>
          </w:p>
        </w:tc>
        <w:tc>
          <w:tcPr>
            <w:tcW w:w="6415" w:type="dxa"/>
            <w:shd w:val="clear" w:color="auto" w:fill="auto"/>
            <w:vAlign w:val="center"/>
          </w:tcPr>
          <w:p w14:paraId="21572A1A" w14:textId="77777777" w:rsidR="000A680F" w:rsidRDefault="000A680F" w:rsidP="000A680F">
            <w:pPr>
              <w:pStyle w:val="Prrafodelista"/>
              <w:ind w:left="0"/>
              <w:jc w:val="both"/>
              <w:rPr>
                <w:rFonts w:ascii="Arial" w:hAnsi="Arial" w:cs="Arial"/>
                <w:sz w:val="18"/>
                <w:szCs w:val="22"/>
              </w:rPr>
            </w:pPr>
            <w:r>
              <w:rPr>
                <w:rFonts w:ascii="Arial" w:hAnsi="Arial" w:cs="Arial"/>
                <w:sz w:val="18"/>
                <w:szCs w:val="22"/>
              </w:rPr>
              <w:t xml:space="preserve">Ampliación de especificaciones en la descripción de la necesidad, objeto a contratar. </w:t>
            </w:r>
          </w:p>
          <w:p w14:paraId="1EACC86B" w14:textId="77777777" w:rsidR="000D2443" w:rsidRDefault="000D2443" w:rsidP="000A680F">
            <w:pPr>
              <w:pStyle w:val="Prrafodelista"/>
              <w:ind w:left="0"/>
              <w:jc w:val="both"/>
              <w:rPr>
                <w:rFonts w:ascii="Arial" w:hAnsi="Arial" w:cs="Arial"/>
                <w:sz w:val="18"/>
                <w:szCs w:val="22"/>
              </w:rPr>
            </w:pPr>
          </w:p>
          <w:p w14:paraId="27F6DF58" w14:textId="26FEF940" w:rsidR="000A680F" w:rsidRDefault="000A680F" w:rsidP="000A680F">
            <w:pPr>
              <w:pStyle w:val="Prrafodelista"/>
              <w:ind w:left="0"/>
              <w:jc w:val="both"/>
              <w:rPr>
                <w:rFonts w:ascii="Arial" w:hAnsi="Arial" w:cs="Arial"/>
                <w:sz w:val="18"/>
                <w:szCs w:val="22"/>
              </w:rPr>
            </w:pPr>
            <w:r>
              <w:rPr>
                <w:rFonts w:ascii="Arial" w:hAnsi="Arial" w:cs="Arial"/>
                <w:sz w:val="18"/>
                <w:szCs w:val="22"/>
              </w:rPr>
              <w:t>Ampliación de Obligaciones generales</w:t>
            </w:r>
          </w:p>
          <w:p w14:paraId="47F9F752" w14:textId="44E2F9C7" w:rsidR="000A680F" w:rsidRPr="001409C9" w:rsidRDefault="000A680F" w:rsidP="000D2443">
            <w:pPr>
              <w:pStyle w:val="TableParagraph"/>
              <w:spacing w:before="114"/>
              <w:jc w:val="both"/>
              <w:rPr>
                <w:sz w:val="20"/>
              </w:rPr>
            </w:pPr>
            <w:r>
              <w:rPr>
                <w:sz w:val="18"/>
              </w:rPr>
              <w:t>Ampliación de especificaciones en Valor estimado y forma de pago</w:t>
            </w:r>
          </w:p>
        </w:tc>
      </w:tr>
      <w:tr w:rsidR="000A680F" w14:paraId="62053E04" w14:textId="77777777" w:rsidTr="00CA3FB0">
        <w:trPr>
          <w:trHeight w:val="448"/>
        </w:trPr>
        <w:tc>
          <w:tcPr>
            <w:tcW w:w="1032" w:type="dxa"/>
            <w:shd w:val="clear" w:color="auto" w:fill="auto"/>
          </w:tcPr>
          <w:p w14:paraId="405FEB88" w14:textId="6EF209EE" w:rsidR="000A680F" w:rsidRPr="001409C9" w:rsidRDefault="000A680F" w:rsidP="000A680F">
            <w:pPr>
              <w:pStyle w:val="TableParagraph"/>
              <w:spacing w:before="114"/>
              <w:ind w:left="11"/>
              <w:jc w:val="center"/>
              <w:rPr>
                <w:sz w:val="20"/>
              </w:rPr>
            </w:pPr>
            <w:r>
              <w:rPr>
                <w:sz w:val="20"/>
              </w:rPr>
              <w:t>6</w:t>
            </w:r>
          </w:p>
        </w:tc>
        <w:tc>
          <w:tcPr>
            <w:tcW w:w="1582" w:type="dxa"/>
            <w:shd w:val="clear" w:color="auto" w:fill="auto"/>
            <w:vAlign w:val="center"/>
          </w:tcPr>
          <w:p w14:paraId="3ADB87F7" w14:textId="00E47352" w:rsidR="000A680F" w:rsidRPr="001409C9" w:rsidRDefault="000A680F" w:rsidP="000A680F">
            <w:pPr>
              <w:pStyle w:val="TableParagraph"/>
              <w:spacing w:before="114"/>
              <w:ind w:left="110"/>
              <w:jc w:val="center"/>
              <w:rPr>
                <w:sz w:val="20"/>
              </w:rPr>
            </w:pPr>
            <w:r w:rsidRPr="0096542B">
              <w:rPr>
                <w:sz w:val="18"/>
              </w:rPr>
              <w:t>23/10/2018</w:t>
            </w:r>
          </w:p>
        </w:tc>
        <w:tc>
          <w:tcPr>
            <w:tcW w:w="6415" w:type="dxa"/>
            <w:shd w:val="clear" w:color="auto" w:fill="auto"/>
            <w:vAlign w:val="center"/>
          </w:tcPr>
          <w:p w14:paraId="12FBD41E" w14:textId="529513B8" w:rsidR="000A680F" w:rsidRPr="001409C9" w:rsidRDefault="000A680F" w:rsidP="000D2443">
            <w:pPr>
              <w:pStyle w:val="TableParagraph"/>
              <w:spacing w:before="114"/>
              <w:jc w:val="both"/>
              <w:rPr>
                <w:sz w:val="20"/>
              </w:rPr>
            </w:pPr>
            <w:r>
              <w:rPr>
                <w:sz w:val="18"/>
              </w:rPr>
              <w:t>Ampliación de las obligaciones generales del contratista</w:t>
            </w:r>
          </w:p>
        </w:tc>
      </w:tr>
      <w:tr w:rsidR="000A680F" w14:paraId="528868D2" w14:textId="77777777" w:rsidTr="000E43FA">
        <w:trPr>
          <w:trHeight w:val="450"/>
        </w:trPr>
        <w:tc>
          <w:tcPr>
            <w:tcW w:w="1032" w:type="dxa"/>
            <w:shd w:val="clear" w:color="auto" w:fill="auto"/>
            <w:vAlign w:val="center"/>
          </w:tcPr>
          <w:p w14:paraId="5B1BDAA4" w14:textId="5673DBBB" w:rsidR="000A680F" w:rsidRPr="001409C9" w:rsidRDefault="000A680F" w:rsidP="000A680F">
            <w:pPr>
              <w:pStyle w:val="TableParagraph"/>
              <w:spacing w:line="208" w:lineRule="exact"/>
              <w:ind w:left="11"/>
              <w:jc w:val="center"/>
              <w:rPr>
                <w:sz w:val="20"/>
              </w:rPr>
            </w:pPr>
            <w:r>
              <w:rPr>
                <w:sz w:val="20"/>
              </w:rPr>
              <w:t>7</w:t>
            </w:r>
          </w:p>
        </w:tc>
        <w:tc>
          <w:tcPr>
            <w:tcW w:w="1582" w:type="dxa"/>
            <w:shd w:val="clear" w:color="auto" w:fill="auto"/>
            <w:vAlign w:val="center"/>
          </w:tcPr>
          <w:p w14:paraId="569FBD9D" w14:textId="304EEF5D" w:rsidR="000A680F" w:rsidRPr="001409C9" w:rsidRDefault="000A680F" w:rsidP="000A680F">
            <w:pPr>
              <w:pStyle w:val="TableParagraph"/>
              <w:spacing w:before="114"/>
              <w:ind w:left="110"/>
              <w:jc w:val="center"/>
              <w:rPr>
                <w:sz w:val="20"/>
              </w:rPr>
            </w:pPr>
            <w:r w:rsidRPr="0096542B">
              <w:rPr>
                <w:sz w:val="18"/>
              </w:rPr>
              <w:t>15/04/2019</w:t>
            </w:r>
          </w:p>
        </w:tc>
        <w:tc>
          <w:tcPr>
            <w:tcW w:w="6415" w:type="dxa"/>
            <w:shd w:val="clear" w:color="auto" w:fill="auto"/>
            <w:vAlign w:val="center"/>
          </w:tcPr>
          <w:p w14:paraId="493A096D" w14:textId="0B6E6831" w:rsidR="000A680F" w:rsidRPr="00C63C01" w:rsidRDefault="000A680F" w:rsidP="000D2443">
            <w:pPr>
              <w:pStyle w:val="TableParagraph"/>
              <w:spacing w:line="169" w:lineRule="exact"/>
              <w:jc w:val="both"/>
              <w:rPr>
                <w:sz w:val="18"/>
              </w:rPr>
            </w:pPr>
            <w:r w:rsidRPr="00C63C01">
              <w:rPr>
                <w:sz w:val="18"/>
              </w:rPr>
              <w:t>Se ajustan ejemplos de los verbos de las actividades de los contratistas, se realizan ajustes a los riesgos2 y 5 y se realizan ajustes de redacción</w:t>
            </w:r>
          </w:p>
        </w:tc>
      </w:tr>
      <w:tr w:rsidR="000A680F" w14:paraId="7F007BAD" w14:textId="77777777" w:rsidTr="000E43FA">
        <w:trPr>
          <w:trHeight w:val="450"/>
        </w:trPr>
        <w:tc>
          <w:tcPr>
            <w:tcW w:w="1032" w:type="dxa"/>
            <w:shd w:val="clear" w:color="auto" w:fill="auto"/>
            <w:vAlign w:val="center"/>
          </w:tcPr>
          <w:p w14:paraId="43ED841D" w14:textId="509593BB" w:rsidR="000A680F" w:rsidRDefault="000A680F" w:rsidP="000A680F">
            <w:pPr>
              <w:pStyle w:val="TableParagraph"/>
              <w:spacing w:line="208" w:lineRule="exact"/>
              <w:ind w:left="11"/>
              <w:jc w:val="center"/>
              <w:rPr>
                <w:sz w:val="20"/>
              </w:rPr>
            </w:pPr>
            <w:r>
              <w:rPr>
                <w:sz w:val="20"/>
              </w:rPr>
              <w:t>8</w:t>
            </w:r>
          </w:p>
        </w:tc>
        <w:tc>
          <w:tcPr>
            <w:tcW w:w="1582" w:type="dxa"/>
            <w:shd w:val="clear" w:color="auto" w:fill="auto"/>
            <w:vAlign w:val="center"/>
          </w:tcPr>
          <w:p w14:paraId="09F217B1" w14:textId="366DDAF9" w:rsidR="000A680F" w:rsidRPr="0096542B" w:rsidRDefault="000A680F" w:rsidP="000A680F">
            <w:pPr>
              <w:pStyle w:val="TableParagraph"/>
              <w:spacing w:before="114"/>
              <w:ind w:left="110"/>
              <w:jc w:val="center"/>
              <w:rPr>
                <w:sz w:val="18"/>
              </w:rPr>
            </w:pPr>
            <w:r>
              <w:rPr>
                <w:sz w:val="18"/>
              </w:rPr>
              <w:t>25/11/2019</w:t>
            </w:r>
          </w:p>
        </w:tc>
        <w:tc>
          <w:tcPr>
            <w:tcW w:w="6415" w:type="dxa"/>
            <w:shd w:val="clear" w:color="auto" w:fill="auto"/>
            <w:vAlign w:val="center"/>
          </w:tcPr>
          <w:p w14:paraId="27839BE6" w14:textId="60592318" w:rsidR="000A680F" w:rsidRPr="00C63C01" w:rsidRDefault="000A680F" w:rsidP="000D2443">
            <w:pPr>
              <w:pStyle w:val="TableParagraph"/>
              <w:spacing w:line="169" w:lineRule="exact"/>
              <w:jc w:val="both"/>
              <w:rPr>
                <w:sz w:val="18"/>
              </w:rPr>
            </w:pPr>
            <w:r w:rsidRPr="00C63C01">
              <w:rPr>
                <w:sz w:val="18"/>
              </w:rPr>
              <w:t>Se modifica literal 9 del numeral 2.2 radicación informes de comisión a financiera.</w:t>
            </w:r>
          </w:p>
        </w:tc>
      </w:tr>
      <w:tr w:rsidR="00F159C2" w14:paraId="23407994" w14:textId="77777777" w:rsidTr="000E43FA">
        <w:trPr>
          <w:trHeight w:val="450"/>
        </w:trPr>
        <w:tc>
          <w:tcPr>
            <w:tcW w:w="1032" w:type="dxa"/>
            <w:shd w:val="clear" w:color="auto" w:fill="auto"/>
            <w:vAlign w:val="center"/>
          </w:tcPr>
          <w:p w14:paraId="0C0C1628" w14:textId="417E1ED2" w:rsidR="00F159C2" w:rsidRDefault="00F159C2" w:rsidP="00F159C2">
            <w:pPr>
              <w:pStyle w:val="TableParagraph"/>
              <w:spacing w:line="208" w:lineRule="exact"/>
              <w:ind w:left="11"/>
              <w:jc w:val="center"/>
              <w:rPr>
                <w:sz w:val="20"/>
              </w:rPr>
            </w:pPr>
            <w:r>
              <w:rPr>
                <w:sz w:val="20"/>
              </w:rPr>
              <w:t>9</w:t>
            </w:r>
          </w:p>
        </w:tc>
        <w:tc>
          <w:tcPr>
            <w:tcW w:w="1582" w:type="dxa"/>
            <w:shd w:val="clear" w:color="auto" w:fill="auto"/>
            <w:vAlign w:val="center"/>
          </w:tcPr>
          <w:p w14:paraId="46BABA32" w14:textId="1E713CC7" w:rsidR="00F159C2" w:rsidRDefault="00F159C2" w:rsidP="00F159C2">
            <w:pPr>
              <w:pStyle w:val="TableParagraph"/>
              <w:spacing w:before="114"/>
              <w:ind w:left="110"/>
              <w:jc w:val="center"/>
              <w:rPr>
                <w:sz w:val="18"/>
              </w:rPr>
            </w:pPr>
            <w:r>
              <w:rPr>
                <w:sz w:val="18"/>
              </w:rPr>
              <w:t>10/11/2020</w:t>
            </w:r>
          </w:p>
        </w:tc>
        <w:tc>
          <w:tcPr>
            <w:tcW w:w="6415" w:type="dxa"/>
            <w:shd w:val="clear" w:color="auto" w:fill="auto"/>
            <w:vAlign w:val="center"/>
          </w:tcPr>
          <w:p w14:paraId="0485FCD0" w14:textId="793553A4" w:rsidR="00F159C2" w:rsidRPr="00C63C01" w:rsidRDefault="00F159C2" w:rsidP="00F159C2">
            <w:pPr>
              <w:pStyle w:val="TableParagraph"/>
              <w:spacing w:line="169" w:lineRule="exact"/>
              <w:jc w:val="both"/>
              <w:rPr>
                <w:sz w:val="18"/>
              </w:rPr>
            </w:pPr>
            <w:r w:rsidRPr="00C63C01">
              <w:rPr>
                <w:sz w:val="18"/>
              </w:rPr>
              <w:t>Modificación en obligaciones generales del contratista, valor estimado del contrato y forma de pago punto B, matriz de riesgo adición riesgo 9 y vigencia de la exigencia de garantía</w:t>
            </w:r>
          </w:p>
        </w:tc>
      </w:tr>
      <w:tr w:rsidR="00F159C2" w14:paraId="74559F29" w14:textId="77777777" w:rsidTr="00C63C01">
        <w:trPr>
          <w:trHeight w:val="732"/>
        </w:trPr>
        <w:tc>
          <w:tcPr>
            <w:tcW w:w="1032" w:type="dxa"/>
            <w:shd w:val="clear" w:color="auto" w:fill="auto"/>
            <w:vAlign w:val="center"/>
          </w:tcPr>
          <w:p w14:paraId="7CDF7D96" w14:textId="7DEB88E3" w:rsidR="00F159C2" w:rsidRDefault="00F159C2" w:rsidP="00F159C2">
            <w:pPr>
              <w:pStyle w:val="TableParagraph"/>
              <w:spacing w:line="208" w:lineRule="exact"/>
              <w:ind w:left="11"/>
              <w:jc w:val="center"/>
              <w:rPr>
                <w:sz w:val="20"/>
              </w:rPr>
            </w:pPr>
            <w:r>
              <w:rPr>
                <w:sz w:val="20"/>
              </w:rPr>
              <w:t>10</w:t>
            </w:r>
          </w:p>
        </w:tc>
        <w:tc>
          <w:tcPr>
            <w:tcW w:w="1582" w:type="dxa"/>
            <w:shd w:val="clear" w:color="auto" w:fill="auto"/>
            <w:vAlign w:val="center"/>
          </w:tcPr>
          <w:p w14:paraId="24E1D622" w14:textId="3AF8D0EC" w:rsidR="00F159C2" w:rsidRDefault="00307F5F" w:rsidP="00F159C2">
            <w:pPr>
              <w:pStyle w:val="TableParagraph"/>
              <w:spacing w:before="114"/>
              <w:ind w:left="110"/>
              <w:jc w:val="center"/>
              <w:rPr>
                <w:sz w:val="18"/>
              </w:rPr>
            </w:pPr>
            <w:r>
              <w:rPr>
                <w:sz w:val="18"/>
              </w:rPr>
              <w:t>4/12/2020</w:t>
            </w:r>
          </w:p>
        </w:tc>
        <w:tc>
          <w:tcPr>
            <w:tcW w:w="6415" w:type="dxa"/>
            <w:shd w:val="clear" w:color="auto" w:fill="auto"/>
            <w:vAlign w:val="center"/>
          </w:tcPr>
          <w:p w14:paraId="06E0ACE6" w14:textId="04248117" w:rsidR="00F159C2" w:rsidRPr="00C63C01" w:rsidRDefault="00F159C2" w:rsidP="00F159C2">
            <w:pPr>
              <w:pStyle w:val="TableParagraph"/>
              <w:spacing w:line="169" w:lineRule="exact"/>
              <w:jc w:val="both"/>
              <w:rPr>
                <w:sz w:val="18"/>
              </w:rPr>
            </w:pPr>
            <w:r>
              <w:rPr>
                <w:sz w:val="18"/>
              </w:rPr>
              <w:t xml:space="preserve">Ajustes del documento en matriz de riesgos, punto 4 literal A y 2.2 literal 5, 12 y 23 producto de retroalimentación con las áreas </w:t>
            </w:r>
          </w:p>
        </w:tc>
      </w:tr>
      <w:tr w:rsidR="00A55C62" w14:paraId="4D2658D7" w14:textId="77777777" w:rsidTr="00C63C01">
        <w:trPr>
          <w:trHeight w:val="732"/>
        </w:trPr>
        <w:tc>
          <w:tcPr>
            <w:tcW w:w="1032" w:type="dxa"/>
            <w:shd w:val="clear" w:color="auto" w:fill="auto"/>
            <w:vAlign w:val="center"/>
          </w:tcPr>
          <w:p w14:paraId="7FD51535" w14:textId="369F09C6" w:rsidR="00A55C62" w:rsidRDefault="00A55C62" w:rsidP="00F159C2">
            <w:pPr>
              <w:pStyle w:val="TableParagraph"/>
              <w:spacing w:line="208" w:lineRule="exact"/>
              <w:ind w:left="11"/>
              <w:jc w:val="center"/>
              <w:rPr>
                <w:sz w:val="20"/>
              </w:rPr>
            </w:pPr>
            <w:r>
              <w:rPr>
                <w:sz w:val="20"/>
              </w:rPr>
              <w:t>11</w:t>
            </w:r>
          </w:p>
        </w:tc>
        <w:tc>
          <w:tcPr>
            <w:tcW w:w="1582" w:type="dxa"/>
            <w:shd w:val="clear" w:color="auto" w:fill="auto"/>
            <w:vAlign w:val="center"/>
          </w:tcPr>
          <w:p w14:paraId="2C9B9861" w14:textId="77777777" w:rsidR="00A55C62" w:rsidRDefault="00A55C62" w:rsidP="00F159C2">
            <w:pPr>
              <w:pStyle w:val="TableParagraph"/>
              <w:spacing w:before="114"/>
              <w:ind w:left="110"/>
              <w:jc w:val="center"/>
              <w:rPr>
                <w:sz w:val="18"/>
              </w:rPr>
            </w:pPr>
          </w:p>
        </w:tc>
        <w:tc>
          <w:tcPr>
            <w:tcW w:w="6415" w:type="dxa"/>
            <w:shd w:val="clear" w:color="auto" w:fill="auto"/>
            <w:vAlign w:val="center"/>
          </w:tcPr>
          <w:p w14:paraId="412BF03F" w14:textId="38C63A66" w:rsidR="00A55C62" w:rsidRPr="00A55C62" w:rsidRDefault="00A55C62" w:rsidP="00A55C62">
            <w:pPr>
              <w:pStyle w:val="TableParagraph"/>
              <w:spacing w:line="169" w:lineRule="exact"/>
              <w:jc w:val="both"/>
              <w:rPr>
                <w:sz w:val="18"/>
              </w:rPr>
            </w:pPr>
            <w:r w:rsidRPr="00A55C62">
              <w:rPr>
                <w:sz w:val="18"/>
              </w:rPr>
              <w:t>Se incluyó en la redacción de la Obligación General 1º de elaborar informes, la obligación eventual para Contratistas que tengan obligaciones de apoyo en la supervisión, que en el informe final describan los estados de los contratos que apoyaron la supervisión</w:t>
            </w:r>
          </w:p>
          <w:p w14:paraId="4DAC7807" w14:textId="77777777" w:rsidR="00A55C62" w:rsidRPr="00A55C62" w:rsidRDefault="00A55C62" w:rsidP="00A55C62">
            <w:pPr>
              <w:pStyle w:val="TableParagraph"/>
              <w:spacing w:line="169" w:lineRule="exact"/>
              <w:jc w:val="both"/>
              <w:rPr>
                <w:sz w:val="18"/>
              </w:rPr>
            </w:pPr>
            <w:r w:rsidRPr="00A55C62">
              <w:rPr>
                <w:sz w:val="18"/>
              </w:rPr>
              <w:t>En la garantía se incluyó un parágrafo con un plazo perentorio de 3 días hábiles para el Contratista para que cargue la póliza del contrato en el SECOP II.</w:t>
            </w:r>
          </w:p>
          <w:p w14:paraId="034F20C2" w14:textId="77777777" w:rsidR="00A55C62" w:rsidRDefault="00A55C62" w:rsidP="00A55C62">
            <w:pPr>
              <w:pStyle w:val="TableParagraph"/>
              <w:spacing w:line="169" w:lineRule="exact"/>
              <w:jc w:val="both"/>
              <w:rPr>
                <w:sz w:val="18"/>
              </w:rPr>
            </w:pPr>
            <w:r w:rsidRPr="00A55C62">
              <w:rPr>
                <w:sz w:val="18"/>
              </w:rPr>
              <w:t>Se incluyo un parágrafo en el numeral de informes la obligación eventual para Contratistas que tengan obligaciones de apoyo en la supervisión, que en el informe final describan los estados de los contratos que apoyaron la supervisión.</w:t>
            </w:r>
          </w:p>
          <w:p w14:paraId="68317A1B" w14:textId="5A4C8AFA" w:rsidR="008A1C70" w:rsidRPr="008A1C70" w:rsidRDefault="00A55C62" w:rsidP="008A1C70">
            <w:pPr>
              <w:rPr>
                <w:rFonts w:ascii="Arial" w:eastAsia="Arial" w:hAnsi="Arial" w:cs="Arial"/>
                <w:sz w:val="18"/>
                <w:szCs w:val="22"/>
                <w:lang w:val="es-ES" w:eastAsia="es-ES" w:bidi="es-ES"/>
              </w:rPr>
            </w:pPr>
            <w:r w:rsidRPr="00A55C62">
              <w:rPr>
                <w:rFonts w:ascii="Arial" w:eastAsia="Arial" w:hAnsi="Arial" w:cs="Arial"/>
                <w:sz w:val="18"/>
                <w:szCs w:val="22"/>
                <w:lang w:val="es-ES" w:eastAsia="es-ES" w:bidi="es-ES"/>
              </w:rPr>
              <w:t>Se revisó la matriz de riesgos, corrigiendo temas de redacción, la consecuencia del riesgo 1, y la descripción del riesgo 9, la cual se amplió a cualquier situación de salubridad pública, y no sólo a la actual generada por el COVID19.</w:t>
            </w:r>
            <w:r w:rsidR="002945E5">
              <w:rPr>
                <w:rFonts w:ascii="Arial" w:eastAsia="Arial" w:hAnsi="Arial" w:cs="Arial"/>
                <w:sz w:val="18"/>
                <w:szCs w:val="22"/>
                <w:lang w:val="es-ES" w:eastAsia="es-ES" w:bidi="es-ES"/>
              </w:rPr>
              <w:t xml:space="preserve">Ajustes de los sistemas de SST, SGA, SGDA y Grupo de Gestión Financiera en las actividades; </w:t>
            </w:r>
            <w:r w:rsidR="008A1C70" w:rsidRPr="008A1C70">
              <w:rPr>
                <w:rFonts w:ascii="Arial" w:eastAsia="Arial" w:hAnsi="Arial" w:cs="Arial"/>
                <w:sz w:val="18"/>
                <w:szCs w:val="22"/>
                <w:lang w:val="es-ES" w:eastAsia="es-ES" w:bidi="es-ES"/>
              </w:rPr>
              <w:t>Se incluye riesgo 10 si aplica</w:t>
            </w:r>
          </w:p>
        </w:tc>
      </w:tr>
    </w:tbl>
    <w:p w14:paraId="2BDC8BC3" w14:textId="34F88D96" w:rsidR="009E22F1" w:rsidRDefault="00F159C2" w:rsidP="007F4E57">
      <w:pPr>
        <w:pStyle w:val="Sangradetextonormal"/>
        <w:spacing w:after="0"/>
        <w:ind w:left="0" w:right="-29"/>
      </w:pPr>
      <w:r>
        <w:rPr>
          <w:rFonts w:ascii="Verdana" w:hAnsi="Verdana" w:cs="Arial"/>
          <w:b/>
          <w:sz w:val="20"/>
          <w:szCs w:val="20"/>
        </w:rPr>
        <w:br/>
      </w:r>
    </w:p>
    <w:p w14:paraId="46EA725C" w14:textId="7673AF38" w:rsidR="00F65943" w:rsidRDefault="00307F5F" w:rsidP="00307F5F">
      <w:pPr>
        <w:pStyle w:val="Prrafodelista"/>
        <w:tabs>
          <w:tab w:val="left" w:pos="3300"/>
        </w:tabs>
        <w:ind w:left="-142"/>
      </w:pPr>
      <w:r>
        <w:tab/>
      </w:r>
    </w:p>
    <w:sectPr w:rsidR="00F65943" w:rsidSect="0022123A">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460D" w14:textId="77777777" w:rsidR="00C56B62" w:rsidRDefault="00C56B62">
      <w:pPr>
        <w:spacing w:after="0"/>
      </w:pPr>
      <w:r>
        <w:separator/>
      </w:r>
    </w:p>
  </w:endnote>
  <w:endnote w:type="continuationSeparator" w:id="0">
    <w:p w14:paraId="1678D21C" w14:textId="77777777" w:rsidR="00C56B62" w:rsidRDefault="00C56B62">
      <w:pPr>
        <w:spacing w:after="0"/>
      </w:pPr>
      <w:r>
        <w:continuationSeparator/>
      </w:r>
    </w:p>
  </w:endnote>
  <w:endnote w:type="continuationNotice" w:id="1">
    <w:p w14:paraId="0C595FE1" w14:textId="77777777" w:rsidR="0016353B" w:rsidRDefault="001635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48CD9513" w:rsidR="004778C6" w:rsidRDefault="004778C6">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3607" w14:textId="77777777" w:rsidR="00C56B62" w:rsidRDefault="00C56B62">
      <w:pPr>
        <w:spacing w:after="0"/>
      </w:pPr>
      <w:r>
        <w:separator/>
      </w:r>
    </w:p>
  </w:footnote>
  <w:footnote w:type="continuationSeparator" w:id="0">
    <w:p w14:paraId="36590990" w14:textId="77777777" w:rsidR="00C56B62" w:rsidRDefault="00C56B62">
      <w:pPr>
        <w:spacing w:after="0"/>
      </w:pPr>
      <w:r>
        <w:continuationSeparator/>
      </w:r>
    </w:p>
  </w:footnote>
  <w:footnote w:type="continuationNotice" w:id="1">
    <w:p w14:paraId="3267D493" w14:textId="77777777" w:rsidR="0016353B" w:rsidRDefault="001635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4778C6" w:rsidRDefault="004778C6">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24BD37C" w:rsidR="004778C6" w:rsidRDefault="004778C6"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4778C6" w:rsidRPr="00CD4AF9" w14:paraId="4AFFAA09" w14:textId="77777777" w:rsidTr="00D53845">
      <w:trPr>
        <w:trHeight w:val="550"/>
      </w:trPr>
      <w:tc>
        <w:tcPr>
          <w:tcW w:w="3600" w:type="dxa"/>
          <w:vMerge w:val="restart"/>
          <w:shd w:val="clear" w:color="auto" w:fill="A6A6A6" w:themeFill="background1" w:themeFillShade="A6"/>
          <w:vAlign w:val="center"/>
        </w:tcPr>
        <w:p w14:paraId="5EB3D06D" w14:textId="615AF2B5" w:rsidR="004778C6" w:rsidRPr="00CD4AF9" w:rsidRDefault="00FE5688" w:rsidP="009C2EBF">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791DF007" wp14:editId="0C8E3A6D">
                <wp:extent cx="2148840" cy="361315"/>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A6A6A6" w:themeFill="background1" w:themeFillShade="A6"/>
          <w:vAlign w:val="center"/>
        </w:tcPr>
        <w:p w14:paraId="334FC8E1" w14:textId="47144196" w:rsidR="004778C6" w:rsidRPr="00A37B20" w:rsidRDefault="004778C6" w:rsidP="009C2EBF">
          <w:pPr>
            <w:widowControl w:val="0"/>
            <w:spacing w:after="0"/>
            <w:jc w:val="center"/>
            <w:rPr>
              <w:rFonts w:ascii="Verdana" w:hAnsi="Verdana"/>
            </w:rPr>
          </w:pPr>
          <w:r w:rsidRPr="00A37B20">
            <w:rPr>
              <w:rFonts w:ascii="Arial" w:hAnsi="Arial" w:cs="Arial"/>
              <w:b/>
              <w:color w:val="FFFFFF" w:themeColor="background1"/>
              <w:sz w:val="18"/>
              <w:szCs w:val="18"/>
            </w:rPr>
            <w:t xml:space="preserve">FORMATO ESTUDIOS PREVIOS CONTRATACIÓN SERVICIOS </w:t>
          </w:r>
          <w:r w:rsidRPr="000B3C65">
            <w:rPr>
              <w:rFonts w:ascii="Arial" w:hAnsi="Arial" w:cs="Arial"/>
              <w:b/>
              <w:color w:val="FFFFFF" w:themeColor="background1"/>
              <w:sz w:val="18"/>
              <w:szCs w:val="18"/>
            </w:rPr>
            <w:t>PROFESIONALES Y/O APOYO</w:t>
          </w:r>
          <w:r w:rsidRPr="00A37B20">
            <w:rPr>
              <w:rFonts w:ascii="Arial" w:hAnsi="Arial" w:cs="Arial"/>
              <w:b/>
              <w:color w:val="FFFFFF" w:themeColor="background1"/>
              <w:sz w:val="18"/>
              <w:szCs w:val="18"/>
            </w:rPr>
            <w:t xml:space="preserve"> A LA GESTIÓN DE LA ENTIDAD</w:t>
          </w:r>
        </w:p>
      </w:tc>
      <w:tc>
        <w:tcPr>
          <w:tcW w:w="2155" w:type="dxa"/>
          <w:shd w:val="clear" w:color="auto" w:fill="auto"/>
          <w:vAlign w:val="center"/>
        </w:tcPr>
        <w:p w14:paraId="16DA2D11" w14:textId="7D76137E" w:rsidR="004778C6" w:rsidRPr="00CD4AF9" w:rsidRDefault="004778C6" w:rsidP="00FB4A38">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D65762">
            <w:rPr>
              <w:rFonts w:ascii="Verdana" w:hAnsi="Verdana" w:cs="Arial"/>
              <w:sz w:val="16"/>
              <w:szCs w:val="16"/>
            </w:rPr>
            <w:t>760,10,15-11</w:t>
          </w:r>
        </w:p>
      </w:tc>
    </w:tr>
    <w:tr w:rsidR="004778C6" w:rsidRPr="00CD4AF9" w14:paraId="438E4DA5" w14:textId="77777777" w:rsidTr="009B525F">
      <w:trPr>
        <w:trHeight w:val="462"/>
      </w:trPr>
      <w:tc>
        <w:tcPr>
          <w:tcW w:w="3600" w:type="dxa"/>
          <w:vMerge/>
          <w:shd w:val="clear" w:color="auto" w:fill="auto"/>
        </w:tcPr>
        <w:p w14:paraId="4D2AF256" w14:textId="77777777" w:rsidR="004778C6" w:rsidRPr="00CD4AF9" w:rsidRDefault="004778C6" w:rsidP="008B0DA8">
          <w:pPr>
            <w:pStyle w:val="Encabezado"/>
            <w:widowControl w:val="0"/>
            <w:rPr>
              <w:rFonts w:ascii="Verdana" w:hAnsi="Verdana"/>
              <w:sz w:val="18"/>
              <w:szCs w:val="18"/>
            </w:rPr>
          </w:pPr>
        </w:p>
      </w:tc>
      <w:tc>
        <w:tcPr>
          <w:tcW w:w="5417" w:type="dxa"/>
          <w:shd w:val="clear" w:color="auto" w:fill="auto"/>
          <w:vAlign w:val="center"/>
        </w:tcPr>
        <w:p w14:paraId="039FA9A2" w14:textId="6009D743" w:rsidR="004778C6" w:rsidRPr="00CD4AF9" w:rsidRDefault="004778C6" w:rsidP="009C2EBF">
          <w:pPr>
            <w:pStyle w:val="Encabezado"/>
            <w:widowControl w:val="0"/>
            <w:jc w:val="center"/>
            <w:rPr>
              <w:rFonts w:ascii="Verdana" w:hAnsi="Verdana"/>
              <w:sz w:val="18"/>
              <w:szCs w:val="18"/>
            </w:rPr>
          </w:pPr>
          <w:r>
            <w:rPr>
              <w:rFonts w:ascii="Verdana" w:hAnsi="Verdana"/>
              <w:sz w:val="18"/>
              <w:szCs w:val="18"/>
            </w:rPr>
            <w:t xml:space="preserve">PROCESO </w:t>
          </w:r>
          <w:r w:rsidRPr="00A37B20">
            <w:rPr>
              <w:rFonts w:ascii="Verdana" w:hAnsi="Verdana"/>
              <w:sz w:val="18"/>
              <w:szCs w:val="18"/>
            </w:rPr>
            <w:t>GESTION CONTRACT</w:t>
          </w:r>
          <w:r>
            <w:rPr>
              <w:rFonts w:ascii="Verdana" w:hAnsi="Verdana"/>
              <w:sz w:val="18"/>
              <w:szCs w:val="18"/>
            </w:rPr>
            <w:t>UAL</w:t>
          </w:r>
        </w:p>
      </w:tc>
      <w:tc>
        <w:tcPr>
          <w:tcW w:w="2155" w:type="dxa"/>
          <w:shd w:val="clear" w:color="auto" w:fill="auto"/>
          <w:vAlign w:val="center"/>
        </w:tcPr>
        <w:p w14:paraId="1F3B5DE8" w14:textId="065DDD51" w:rsidR="004778C6" w:rsidRPr="00CD4AF9" w:rsidRDefault="004778C6" w:rsidP="00444629">
          <w:pPr>
            <w:widowControl w:val="0"/>
            <w:spacing w:after="0"/>
            <w:rPr>
              <w:rFonts w:ascii="Verdana" w:hAnsi="Verdana" w:cs="Arial"/>
              <w:sz w:val="16"/>
              <w:szCs w:val="16"/>
            </w:rPr>
          </w:pPr>
          <w:r w:rsidRPr="00CD4AF9">
            <w:rPr>
              <w:rFonts w:ascii="Verdana" w:hAnsi="Verdana" w:cs="Arial"/>
              <w:sz w:val="16"/>
              <w:szCs w:val="16"/>
            </w:rPr>
            <w:t>Versión</w:t>
          </w:r>
          <w:r w:rsidRPr="005F32EE">
            <w:rPr>
              <w:rFonts w:ascii="Verdana" w:hAnsi="Verdana" w:cs="Arial"/>
              <w:sz w:val="16"/>
              <w:szCs w:val="16"/>
            </w:rPr>
            <w:t>:</w:t>
          </w:r>
          <w:r w:rsidR="00907AB9">
            <w:rPr>
              <w:rFonts w:ascii="Verdana" w:hAnsi="Verdana" w:cs="Arial"/>
              <w:sz w:val="16"/>
              <w:szCs w:val="16"/>
            </w:rPr>
            <w:t xml:space="preserve"> 11</w:t>
          </w:r>
        </w:p>
      </w:tc>
    </w:tr>
    <w:tr w:rsidR="004778C6" w:rsidRPr="00CD4AF9" w14:paraId="20D5EE8D" w14:textId="77777777" w:rsidTr="009B525F">
      <w:trPr>
        <w:trHeight w:val="248"/>
      </w:trPr>
      <w:tc>
        <w:tcPr>
          <w:tcW w:w="3600" w:type="dxa"/>
          <w:vMerge/>
          <w:shd w:val="clear" w:color="auto" w:fill="auto"/>
          <w:vAlign w:val="center"/>
        </w:tcPr>
        <w:p w14:paraId="45458DE8" w14:textId="77777777" w:rsidR="004778C6" w:rsidRPr="00CD4AF9" w:rsidRDefault="004778C6" w:rsidP="008B0DA8">
          <w:pPr>
            <w:pStyle w:val="Encabezado"/>
            <w:widowControl w:val="0"/>
            <w:rPr>
              <w:rFonts w:ascii="Verdana" w:hAnsi="Verdana"/>
            </w:rPr>
          </w:pPr>
        </w:p>
      </w:tc>
      <w:tc>
        <w:tcPr>
          <w:tcW w:w="5417" w:type="dxa"/>
          <w:vMerge w:val="restart"/>
          <w:shd w:val="clear" w:color="auto" w:fill="auto"/>
          <w:vAlign w:val="center"/>
        </w:tcPr>
        <w:p w14:paraId="1861C464" w14:textId="063258A9" w:rsidR="004778C6" w:rsidRPr="009C2EBF" w:rsidRDefault="004778C6" w:rsidP="00A37B20">
          <w:pPr>
            <w:pStyle w:val="Encabezado"/>
            <w:widowControl w:val="0"/>
            <w:jc w:val="center"/>
            <w:rPr>
              <w:rFonts w:ascii="Verdana" w:hAnsi="Verdana"/>
              <w:sz w:val="18"/>
              <w:szCs w:val="18"/>
            </w:rPr>
          </w:pPr>
          <w:r w:rsidRPr="00A37B20">
            <w:rPr>
              <w:rFonts w:ascii="Verdana" w:hAnsi="Verdana"/>
              <w:sz w:val="18"/>
              <w:szCs w:val="18"/>
            </w:rPr>
            <w:t xml:space="preserve">CONTRATACION DIRECTA </w:t>
          </w:r>
          <w:r w:rsidR="004E0B30">
            <w:rPr>
              <w:rFonts w:ascii="Verdana" w:hAnsi="Verdana"/>
              <w:sz w:val="18"/>
              <w:szCs w:val="18"/>
            </w:rPr>
            <w:t xml:space="preserve">- </w:t>
          </w:r>
          <w:r w:rsidRPr="00A37B20">
            <w:rPr>
              <w:rFonts w:ascii="Verdana" w:hAnsi="Verdana"/>
              <w:sz w:val="18"/>
              <w:szCs w:val="18"/>
            </w:rPr>
            <w:t xml:space="preserve">PRESTACION DE SERVICIOS </w:t>
          </w:r>
          <w:r w:rsidRPr="00AB6129">
            <w:rPr>
              <w:rFonts w:ascii="Verdana" w:hAnsi="Verdana"/>
              <w:sz w:val="18"/>
              <w:szCs w:val="18"/>
            </w:rPr>
            <w:t>PROFESIONALES Y</w:t>
          </w:r>
          <w:r w:rsidR="003A2874" w:rsidRPr="00AB6129">
            <w:rPr>
              <w:rFonts w:ascii="Verdana" w:hAnsi="Verdana"/>
              <w:sz w:val="18"/>
              <w:szCs w:val="18"/>
            </w:rPr>
            <w:t>/O</w:t>
          </w:r>
          <w:r w:rsidRPr="000B3C65">
            <w:rPr>
              <w:rFonts w:ascii="Verdana" w:hAnsi="Verdana"/>
              <w:sz w:val="18"/>
              <w:szCs w:val="18"/>
            </w:rPr>
            <w:t xml:space="preserve"> DE</w:t>
          </w:r>
          <w:r w:rsidRPr="00A37B20">
            <w:rPr>
              <w:rFonts w:ascii="Verdana" w:hAnsi="Verdana"/>
              <w:sz w:val="18"/>
              <w:szCs w:val="18"/>
            </w:rPr>
            <w:t xml:space="preserve"> APOYO A LA GESTION</w:t>
          </w:r>
        </w:p>
      </w:tc>
      <w:tc>
        <w:tcPr>
          <w:tcW w:w="2155" w:type="dxa"/>
          <w:shd w:val="clear" w:color="auto" w:fill="auto"/>
          <w:vAlign w:val="center"/>
        </w:tcPr>
        <w:p w14:paraId="79B7F243" w14:textId="2F3F468A" w:rsidR="004778C6" w:rsidRPr="00CD4AF9" w:rsidRDefault="004778C6" w:rsidP="001E76DC">
          <w:pPr>
            <w:widowControl w:val="0"/>
            <w:spacing w:after="0"/>
            <w:rPr>
              <w:rFonts w:ascii="Verdana" w:hAnsi="Verdana" w:cs="Arial"/>
              <w:sz w:val="16"/>
              <w:szCs w:val="16"/>
            </w:rPr>
          </w:pPr>
          <w:r w:rsidRPr="00CD4AF9">
            <w:rPr>
              <w:rFonts w:ascii="Verdana" w:hAnsi="Verdana" w:cs="Arial"/>
              <w:sz w:val="16"/>
              <w:szCs w:val="16"/>
            </w:rPr>
            <w:t xml:space="preserve">Fecha: </w:t>
          </w:r>
          <w:r w:rsidR="00907AB9">
            <w:rPr>
              <w:rFonts w:ascii="Verdana" w:hAnsi="Verdana" w:cs="Arial"/>
              <w:sz w:val="16"/>
              <w:szCs w:val="16"/>
            </w:rPr>
            <w:t>05/10/2021</w:t>
          </w:r>
        </w:p>
      </w:tc>
    </w:tr>
    <w:tr w:rsidR="004778C6" w:rsidRPr="00CD4AF9" w14:paraId="544DE3DC" w14:textId="77777777" w:rsidTr="009B525F">
      <w:trPr>
        <w:trHeight w:val="355"/>
      </w:trPr>
      <w:tc>
        <w:tcPr>
          <w:tcW w:w="3600" w:type="dxa"/>
          <w:vMerge/>
          <w:shd w:val="clear" w:color="auto" w:fill="auto"/>
        </w:tcPr>
        <w:p w14:paraId="4A2D5497" w14:textId="77777777" w:rsidR="004778C6" w:rsidRPr="00CD4AF9" w:rsidRDefault="004778C6" w:rsidP="008B0DA8">
          <w:pPr>
            <w:pStyle w:val="Encabezado"/>
            <w:widowControl w:val="0"/>
            <w:rPr>
              <w:rFonts w:ascii="Verdana" w:hAnsi="Verdana"/>
            </w:rPr>
          </w:pPr>
        </w:p>
      </w:tc>
      <w:tc>
        <w:tcPr>
          <w:tcW w:w="5417" w:type="dxa"/>
          <w:vMerge/>
          <w:shd w:val="clear" w:color="auto" w:fill="auto"/>
          <w:vAlign w:val="center"/>
        </w:tcPr>
        <w:p w14:paraId="4812F5A1" w14:textId="77777777" w:rsidR="004778C6" w:rsidRPr="00CD4AF9" w:rsidRDefault="004778C6" w:rsidP="00FB4A38">
          <w:pPr>
            <w:pStyle w:val="Encabezado"/>
            <w:widowControl w:val="0"/>
            <w:rPr>
              <w:rFonts w:ascii="Verdana" w:hAnsi="Verdana"/>
            </w:rPr>
          </w:pPr>
        </w:p>
      </w:tc>
      <w:tc>
        <w:tcPr>
          <w:tcW w:w="2155" w:type="dxa"/>
          <w:shd w:val="clear" w:color="auto" w:fill="auto"/>
          <w:vAlign w:val="center"/>
        </w:tcPr>
        <w:p w14:paraId="1A65F3FD" w14:textId="07A6FB8F" w:rsidR="004778C6" w:rsidRPr="00CD4AF9" w:rsidRDefault="004778C6"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AF77FE">
            <w:rPr>
              <w:rFonts w:ascii="Verdana" w:hAnsi="Verdana" w:cs="Arial"/>
              <w:sz w:val="16"/>
              <w:szCs w:val="16"/>
              <w:lang w:val="es-ES"/>
            </w:rPr>
            <w:fldChar w:fldCharType="begin"/>
          </w:r>
          <w:r w:rsidRPr="00AF77FE">
            <w:rPr>
              <w:rFonts w:ascii="Verdana" w:hAnsi="Verdana" w:cs="Arial"/>
              <w:sz w:val="16"/>
              <w:szCs w:val="16"/>
              <w:lang w:val="es-ES"/>
            </w:rPr>
            <w:instrText>PAGE  \* Arabic  \* MERGEFORMAT</w:instrText>
          </w:r>
          <w:r w:rsidRPr="00AF77FE">
            <w:rPr>
              <w:rFonts w:ascii="Verdana" w:hAnsi="Verdana" w:cs="Arial"/>
              <w:sz w:val="16"/>
              <w:szCs w:val="16"/>
              <w:lang w:val="es-ES"/>
            </w:rPr>
            <w:fldChar w:fldCharType="separate"/>
          </w:r>
          <w:r w:rsidRPr="00AF77FE">
            <w:rPr>
              <w:rFonts w:ascii="Verdana" w:hAnsi="Verdana" w:cs="Arial"/>
              <w:sz w:val="16"/>
              <w:szCs w:val="16"/>
              <w:lang w:val="es-ES"/>
            </w:rPr>
            <w:t>14</w:t>
          </w:r>
          <w:r w:rsidRPr="00AF77FE">
            <w:rPr>
              <w:rFonts w:ascii="Verdana" w:hAnsi="Verdana" w:cs="Arial"/>
              <w:sz w:val="16"/>
              <w:szCs w:val="16"/>
              <w:lang w:val="es-ES"/>
            </w:rPr>
            <w:fldChar w:fldCharType="end"/>
          </w:r>
          <w:r w:rsidRPr="00FB4A38">
            <w:rPr>
              <w:rFonts w:ascii="Verdana" w:hAnsi="Verdana" w:cs="Arial"/>
              <w:sz w:val="16"/>
              <w:szCs w:val="16"/>
              <w:lang w:val="es-ES"/>
            </w:rPr>
            <w:t xml:space="preserve"> de </w:t>
          </w:r>
          <w:r w:rsidR="006248FE">
            <w:rPr>
              <w:rFonts w:ascii="Verdana" w:hAnsi="Verdana" w:cs="Arial"/>
              <w:sz w:val="16"/>
              <w:szCs w:val="16"/>
              <w:lang w:val="es-ES"/>
            </w:rPr>
            <w:t>20</w:t>
          </w:r>
        </w:p>
      </w:tc>
    </w:tr>
  </w:tbl>
  <w:p w14:paraId="4B2B5C8B" w14:textId="77777777" w:rsidR="004778C6" w:rsidRDefault="004778C6"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4778C6" w:rsidRDefault="004778C6">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970"/>
    <w:multiLevelType w:val="hybridMultilevel"/>
    <w:tmpl w:val="DBCA61C8"/>
    <w:lvl w:ilvl="0" w:tplc="4364D10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C3D3AE4"/>
    <w:multiLevelType w:val="hybridMultilevel"/>
    <w:tmpl w:val="5074C6C8"/>
    <w:lvl w:ilvl="0" w:tplc="240A000F">
      <w:start w:val="1"/>
      <w:numFmt w:val="decimal"/>
      <w:lvlText w:val="%1."/>
      <w:lvlJc w:val="left"/>
      <w:pPr>
        <w:ind w:left="108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 w15:restartNumberingAfterBreak="0">
    <w:nsid w:val="0D90043D"/>
    <w:multiLevelType w:val="multilevel"/>
    <w:tmpl w:val="860E6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DA13AE"/>
    <w:multiLevelType w:val="hybridMultilevel"/>
    <w:tmpl w:val="624468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381AE5"/>
    <w:multiLevelType w:val="multilevel"/>
    <w:tmpl w:val="19FA06EA"/>
    <w:lvl w:ilvl="0">
      <w:start w:val="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2AF4826"/>
    <w:multiLevelType w:val="hybridMultilevel"/>
    <w:tmpl w:val="21F658E2"/>
    <w:lvl w:ilvl="0" w:tplc="4FFE5660">
      <w:start w:val="1"/>
      <w:numFmt w:val="upperLetter"/>
      <w:lvlText w:val="%1)"/>
      <w:lvlJc w:val="left"/>
      <w:pPr>
        <w:ind w:left="720" w:hanging="360"/>
      </w:pPr>
      <w:rPr>
        <w:rFonts w:cs="Arial"/>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5696061"/>
    <w:multiLevelType w:val="hybridMultilevel"/>
    <w:tmpl w:val="534E599C"/>
    <w:lvl w:ilvl="0" w:tplc="240A0017">
      <w:start w:val="1"/>
      <w:numFmt w:val="lowerLetter"/>
      <w:lvlText w:val="%1)"/>
      <w:lvlJc w:val="left"/>
      <w:pPr>
        <w:ind w:left="1485" w:hanging="360"/>
      </w:p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15"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15:restartNumberingAfterBreak="0">
    <w:nsid w:val="5BD4115B"/>
    <w:multiLevelType w:val="hybridMultilevel"/>
    <w:tmpl w:val="84BEE92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15:restartNumberingAfterBreak="0">
    <w:nsid w:val="64A83E83"/>
    <w:multiLevelType w:val="hybridMultilevel"/>
    <w:tmpl w:val="3AC4DBBA"/>
    <w:lvl w:ilvl="0" w:tplc="2252121A">
      <w:start w:val="1"/>
      <w:numFmt w:val="decimal"/>
      <w:lvlText w:val="%1."/>
      <w:lvlJc w:val="left"/>
      <w:pPr>
        <w:tabs>
          <w:tab w:val="num" w:pos="720"/>
        </w:tabs>
        <w:ind w:left="720" w:hanging="360"/>
      </w:pPr>
      <w:rPr>
        <w:rFonts w:ascii="Arial Narrow" w:hAnsi="Arial Narrow"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755A546C"/>
    <w:multiLevelType w:val="hybridMultilevel"/>
    <w:tmpl w:val="F070B0E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8687FA7"/>
    <w:multiLevelType w:val="hybridMultilevel"/>
    <w:tmpl w:val="0D7EDC5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302150073">
    <w:abstractNumId w:val="17"/>
  </w:num>
  <w:num w:numId="2" w16cid:durableId="2026638392">
    <w:abstractNumId w:val="3"/>
  </w:num>
  <w:num w:numId="3" w16cid:durableId="1554464066">
    <w:abstractNumId w:val="5"/>
  </w:num>
  <w:num w:numId="4" w16cid:durableId="759569962">
    <w:abstractNumId w:val="9"/>
  </w:num>
  <w:num w:numId="5" w16cid:durableId="1476533123">
    <w:abstractNumId w:val="21"/>
  </w:num>
  <w:num w:numId="6" w16cid:durableId="1570918413">
    <w:abstractNumId w:val="11"/>
  </w:num>
  <w:num w:numId="7" w16cid:durableId="1629892345">
    <w:abstractNumId w:val="7"/>
  </w:num>
  <w:num w:numId="8" w16cid:durableId="1989623281">
    <w:abstractNumId w:val="15"/>
  </w:num>
  <w:num w:numId="9" w16cid:durableId="1646737119">
    <w:abstractNumId w:val="10"/>
  </w:num>
  <w:num w:numId="10" w16cid:durableId="563687014">
    <w:abstractNumId w:val="13"/>
  </w:num>
  <w:num w:numId="11" w16cid:durableId="145048358">
    <w:abstractNumId w:val="0"/>
  </w:num>
  <w:num w:numId="12" w16cid:durableId="387802423">
    <w:abstractNumId w:val="12"/>
  </w:num>
  <w:num w:numId="13" w16cid:durableId="758403765">
    <w:abstractNumId w:val="19"/>
  </w:num>
  <w:num w:numId="14" w16cid:durableId="1362514126">
    <w:abstractNumId w:val="2"/>
  </w:num>
  <w:num w:numId="15" w16cid:durableId="1359157351">
    <w:abstractNumId w:val="16"/>
  </w:num>
  <w:num w:numId="16" w16cid:durableId="574319851">
    <w:abstractNumId w:val="8"/>
  </w:num>
  <w:num w:numId="17" w16cid:durableId="1706248377">
    <w:abstractNumId w:val="1"/>
  </w:num>
  <w:num w:numId="18" w16cid:durableId="2016715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4241657">
    <w:abstractNumId w:val="6"/>
  </w:num>
  <w:num w:numId="20" w16cid:durableId="557673520">
    <w:abstractNumId w:val="4"/>
  </w:num>
  <w:num w:numId="21" w16cid:durableId="2139250716">
    <w:abstractNumId w:val="20"/>
  </w:num>
  <w:num w:numId="22" w16cid:durableId="1653825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79CE"/>
    <w:rsid w:val="00035906"/>
    <w:rsid w:val="00046E34"/>
    <w:rsid w:val="0004707C"/>
    <w:rsid w:val="00073C3C"/>
    <w:rsid w:val="00075304"/>
    <w:rsid w:val="00083B2B"/>
    <w:rsid w:val="00084629"/>
    <w:rsid w:val="00094786"/>
    <w:rsid w:val="000963E1"/>
    <w:rsid w:val="00096A9C"/>
    <w:rsid w:val="000A0421"/>
    <w:rsid w:val="000A0F79"/>
    <w:rsid w:val="000A3C94"/>
    <w:rsid w:val="000A680F"/>
    <w:rsid w:val="000B12CE"/>
    <w:rsid w:val="000B3C65"/>
    <w:rsid w:val="000C228D"/>
    <w:rsid w:val="000C3D10"/>
    <w:rsid w:val="000C689E"/>
    <w:rsid w:val="000D2443"/>
    <w:rsid w:val="000D5FE0"/>
    <w:rsid w:val="000D7CBE"/>
    <w:rsid w:val="000E43FA"/>
    <w:rsid w:val="000F1D5D"/>
    <w:rsid w:val="000F539E"/>
    <w:rsid w:val="00100BF3"/>
    <w:rsid w:val="00110BEE"/>
    <w:rsid w:val="0011250A"/>
    <w:rsid w:val="00113A02"/>
    <w:rsid w:val="00137487"/>
    <w:rsid w:val="0014472B"/>
    <w:rsid w:val="00145604"/>
    <w:rsid w:val="00151DFC"/>
    <w:rsid w:val="00162ED9"/>
    <w:rsid w:val="0016353B"/>
    <w:rsid w:val="00163B2D"/>
    <w:rsid w:val="00166B8B"/>
    <w:rsid w:val="0017127A"/>
    <w:rsid w:val="00174DB0"/>
    <w:rsid w:val="00177334"/>
    <w:rsid w:val="00185EEB"/>
    <w:rsid w:val="00187012"/>
    <w:rsid w:val="00187F9F"/>
    <w:rsid w:val="00191A39"/>
    <w:rsid w:val="001942E2"/>
    <w:rsid w:val="001A4121"/>
    <w:rsid w:val="001B3AE0"/>
    <w:rsid w:val="001B66D8"/>
    <w:rsid w:val="001B71B3"/>
    <w:rsid w:val="001E76DC"/>
    <w:rsid w:val="001F4345"/>
    <w:rsid w:val="001F6164"/>
    <w:rsid w:val="001F69CC"/>
    <w:rsid w:val="002006B0"/>
    <w:rsid w:val="002168BB"/>
    <w:rsid w:val="0022123A"/>
    <w:rsid w:val="0022231F"/>
    <w:rsid w:val="0023034C"/>
    <w:rsid w:val="002378FA"/>
    <w:rsid w:val="00243C95"/>
    <w:rsid w:val="00243EEE"/>
    <w:rsid w:val="00244CA1"/>
    <w:rsid w:val="0024787C"/>
    <w:rsid w:val="002502D0"/>
    <w:rsid w:val="00260188"/>
    <w:rsid w:val="00262034"/>
    <w:rsid w:val="002674AC"/>
    <w:rsid w:val="0027094C"/>
    <w:rsid w:val="0027305D"/>
    <w:rsid w:val="002765C7"/>
    <w:rsid w:val="0027751C"/>
    <w:rsid w:val="00292375"/>
    <w:rsid w:val="002945E5"/>
    <w:rsid w:val="0029568E"/>
    <w:rsid w:val="00296DC4"/>
    <w:rsid w:val="002A08EF"/>
    <w:rsid w:val="002B33C4"/>
    <w:rsid w:val="002C1C5C"/>
    <w:rsid w:val="002C1FA8"/>
    <w:rsid w:val="002C241F"/>
    <w:rsid w:val="002D0BA5"/>
    <w:rsid w:val="002D58CB"/>
    <w:rsid w:val="002E4DD0"/>
    <w:rsid w:val="002F2E76"/>
    <w:rsid w:val="002F45B7"/>
    <w:rsid w:val="002F7C7B"/>
    <w:rsid w:val="0030072B"/>
    <w:rsid w:val="00307F5F"/>
    <w:rsid w:val="00310EEE"/>
    <w:rsid w:val="003121F6"/>
    <w:rsid w:val="00313355"/>
    <w:rsid w:val="00315DEC"/>
    <w:rsid w:val="00322199"/>
    <w:rsid w:val="00326184"/>
    <w:rsid w:val="00327D50"/>
    <w:rsid w:val="00330E79"/>
    <w:rsid w:val="0033116C"/>
    <w:rsid w:val="00332CC0"/>
    <w:rsid w:val="0033648B"/>
    <w:rsid w:val="0033674E"/>
    <w:rsid w:val="00336EB4"/>
    <w:rsid w:val="00337F99"/>
    <w:rsid w:val="003449E2"/>
    <w:rsid w:val="00345328"/>
    <w:rsid w:val="00350F46"/>
    <w:rsid w:val="003525E2"/>
    <w:rsid w:val="00352ED8"/>
    <w:rsid w:val="00354C9B"/>
    <w:rsid w:val="00362756"/>
    <w:rsid w:val="00364AB2"/>
    <w:rsid w:val="003653B5"/>
    <w:rsid w:val="00365E84"/>
    <w:rsid w:val="0037244D"/>
    <w:rsid w:val="00377591"/>
    <w:rsid w:val="00383517"/>
    <w:rsid w:val="0038567D"/>
    <w:rsid w:val="003900A2"/>
    <w:rsid w:val="00390ECD"/>
    <w:rsid w:val="00396854"/>
    <w:rsid w:val="003A2874"/>
    <w:rsid w:val="003B2B6A"/>
    <w:rsid w:val="003B6DE1"/>
    <w:rsid w:val="003B72B6"/>
    <w:rsid w:val="003B7FFD"/>
    <w:rsid w:val="003D265E"/>
    <w:rsid w:val="003E04ED"/>
    <w:rsid w:val="003E150B"/>
    <w:rsid w:val="003E63E2"/>
    <w:rsid w:val="003E645B"/>
    <w:rsid w:val="003F0155"/>
    <w:rsid w:val="003F1303"/>
    <w:rsid w:val="003F3F2C"/>
    <w:rsid w:val="004024FD"/>
    <w:rsid w:val="00410F18"/>
    <w:rsid w:val="004200F5"/>
    <w:rsid w:val="004267A7"/>
    <w:rsid w:val="00433D06"/>
    <w:rsid w:val="00444629"/>
    <w:rsid w:val="00445A68"/>
    <w:rsid w:val="00461B5F"/>
    <w:rsid w:val="0047128E"/>
    <w:rsid w:val="00473935"/>
    <w:rsid w:val="004778C6"/>
    <w:rsid w:val="004806A4"/>
    <w:rsid w:val="0049216C"/>
    <w:rsid w:val="00497213"/>
    <w:rsid w:val="004A23AA"/>
    <w:rsid w:val="004A4C2B"/>
    <w:rsid w:val="004B2884"/>
    <w:rsid w:val="004C3829"/>
    <w:rsid w:val="004C5CF7"/>
    <w:rsid w:val="004D0560"/>
    <w:rsid w:val="004E0B30"/>
    <w:rsid w:val="004E6223"/>
    <w:rsid w:val="004E7C13"/>
    <w:rsid w:val="004F056B"/>
    <w:rsid w:val="005073E9"/>
    <w:rsid w:val="005174B1"/>
    <w:rsid w:val="00520689"/>
    <w:rsid w:val="0052252D"/>
    <w:rsid w:val="005250E6"/>
    <w:rsid w:val="00541421"/>
    <w:rsid w:val="00550917"/>
    <w:rsid w:val="00554910"/>
    <w:rsid w:val="0055786D"/>
    <w:rsid w:val="0056173A"/>
    <w:rsid w:val="00564E42"/>
    <w:rsid w:val="00565E8D"/>
    <w:rsid w:val="00566940"/>
    <w:rsid w:val="005714BB"/>
    <w:rsid w:val="00573008"/>
    <w:rsid w:val="00575B36"/>
    <w:rsid w:val="00580CC9"/>
    <w:rsid w:val="00591D2A"/>
    <w:rsid w:val="0059505F"/>
    <w:rsid w:val="00595396"/>
    <w:rsid w:val="00597DFF"/>
    <w:rsid w:val="005A3842"/>
    <w:rsid w:val="005A4449"/>
    <w:rsid w:val="005B1D7F"/>
    <w:rsid w:val="005D5EC5"/>
    <w:rsid w:val="005E1D42"/>
    <w:rsid w:val="005E4DA1"/>
    <w:rsid w:val="005E6CDC"/>
    <w:rsid w:val="005F0A08"/>
    <w:rsid w:val="005F3174"/>
    <w:rsid w:val="005F32EE"/>
    <w:rsid w:val="00601407"/>
    <w:rsid w:val="00606BAF"/>
    <w:rsid w:val="00614BA9"/>
    <w:rsid w:val="00617C7D"/>
    <w:rsid w:val="006248FE"/>
    <w:rsid w:val="00636D5B"/>
    <w:rsid w:val="00643B53"/>
    <w:rsid w:val="00643FE1"/>
    <w:rsid w:val="006464F0"/>
    <w:rsid w:val="00646634"/>
    <w:rsid w:val="00646EA0"/>
    <w:rsid w:val="0065133C"/>
    <w:rsid w:val="00651D63"/>
    <w:rsid w:val="00657350"/>
    <w:rsid w:val="00657EEC"/>
    <w:rsid w:val="0066187F"/>
    <w:rsid w:val="00672A93"/>
    <w:rsid w:val="00683AEF"/>
    <w:rsid w:val="00696EFB"/>
    <w:rsid w:val="006A6B5D"/>
    <w:rsid w:val="006B5344"/>
    <w:rsid w:val="006B53A1"/>
    <w:rsid w:val="006B5F18"/>
    <w:rsid w:val="006C0CAA"/>
    <w:rsid w:val="006C3A84"/>
    <w:rsid w:val="006D05B6"/>
    <w:rsid w:val="006D1DA5"/>
    <w:rsid w:val="006D7FBE"/>
    <w:rsid w:val="006E36C8"/>
    <w:rsid w:val="006F336D"/>
    <w:rsid w:val="0070203C"/>
    <w:rsid w:val="00702F99"/>
    <w:rsid w:val="00704B2C"/>
    <w:rsid w:val="00705848"/>
    <w:rsid w:val="00721A6D"/>
    <w:rsid w:val="0072262D"/>
    <w:rsid w:val="00735DD0"/>
    <w:rsid w:val="0073750F"/>
    <w:rsid w:val="00741EFA"/>
    <w:rsid w:val="00746ABB"/>
    <w:rsid w:val="00746F49"/>
    <w:rsid w:val="0074705F"/>
    <w:rsid w:val="0074710C"/>
    <w:rsid w:val="00751137"/>
    <w:rsid w:val="007512D2"/>
    <w:rsid w:val="0076015E"/>
    <w:rsid w:val="00774704"/>
    <w:rsid w:val="00785E6F"/>
    <w:rsid w:val="0079015C"/>
    <w:rsid w:val="00792049"/>
    <w:rsid w:val="007966D7"/>
    <w:rsid w:val="0079732F"/>
    <w:rsid w:val="007B41D7"/>
    <w:rsid w:val="007C46CE"/>
    <w:rsid w:val="007C7BA4"/>
    <w:rsid w:val="007D263E"/>
    <w:rsid w:val="007D4EB4"/>
    <w:rsid w:val="007D58DF"/>
    <w:rsid w:val="007E67F0"/>
    <w:rsid w:val="007F3D6F"/>
    <w:rsid w:val="007F4E57"/>
    <w:rsid w:val="007F59A0"/>
    <w:rsid w:val="00800C51"/>
    <w:rsid w:val="00803A63"/>
    <w:rsid w:val="0080779E"/>
    <w:rsid w:val="008232AD"/>
    <w:rsid w:val="00844B2A"/>
    <w:rsid w:val="00855218"/>
    <w:rsid w:val="008554EC"/>
    <w:rsid w:val="0085576D"/>
    <w:rsid w:val="00860536"/>
    <w:rsid w:val="008637BD"/>
    <w:rsid w:val="00872468"/>
    <w:rsid w:val="00873201"/>
    <w:rsid w:val="008803B7"/>
    <w:rsid w:val="00895BAF"/>
    <w:rsid w:val="00896B03"/>
    <w:rsid w:val="00896FF2"/>
    <w:rsid w:val="008A1C70"/>
    <w:rsid w:val="008B0DA8"/>
    <w:rsid w:val="008C0846"/>
    <w:rsid w:val="008D1F06"/>
    <w:rsid w:val="008D3D4B"/>
    <w:rsid w:val="008D6247"/>
    <w:rsid w:val="008D7AF3"/>
    <w:rsid w:val="008D7E1C"/>
    <w:rsid w:val="008E1C20"/>
    <w:rsid w:val="008E3801"/>
    <w:rsid w:val="008E409A"/>
    <w:rsid w:val="00907AB9"/>
    <w:rsid w:val="0091169C"/>
    <w:rsid w:val="00912D71"/>
    <w:rsid w:val="00914524"/>
    <w:rsid w:val="009157EF"/>
    <w:rsid w:val="009246A1"/>
    <w:rsid w:val="00931EC2"/>
    <w:rsid w:val="00943A35"/>
    <w:rsid w:val="00946B5B"/>
    <w:rsid w:val="00955B94"/>
    <w:rsid w:val="00957942"/>
    <w:rsid w:val="0096542B"/>
    <w:rsid w:val="00970936"/>
    <w:rsid w:val="009743AC"/>
    <w:rsid w:val="0097776E"/>
    <w:rsid w:val="009871B5"/>
    <w:rsid w:val="00987E21"/>
    <w:rsid w:val="00990628"/>
    <w:rsid w:val="009A0711"/>
    <w:rsid w:val="009B1DF2"/>
    <w:rsid w:val="009B525F"/>
    <w:rsid w:val="009C05E4"/>
    <w:rsid w:val="009C2EBF"/>
    <w:rsid w:val="009C6F9B"/>
    <w:rsid w:val="009D2BDE"/>
    <w:rsid w:val="009D41A1"/>
    <w:rsid w:val="009D7818"/>
    <w:rsid w:val="009E0C76"/>
    <w:rsid w:val="009E22F1"/>
    <w:rsid w:val="009F1C16"/>
    <w:rsid w:val="009F662B"/>
    <w:rsid w:val="00A00E59"/>
    <w:rsid w:val="00A021E3"/>
    <w:rsid w:val="00A103D2"/>
    <w:rsid w:val="00A10498"/>
    <w:rsid w:val="00A16F07"/>
    <w:rsid w:val="00A17850"/>
    <w:rsid w:val="00A21A4B"/>
    <w:rsid w:val="00A24F78"/>
    <w:rsid w:val="00A37B20"/>
    <w:rsid w:val="00A4098B"/>
    <w:rsid w:val="00A40BBC"/>
    <w:rsid w:val="00A50231"/>
    <w:rsid w:val="00A51DA1"/>
    <w:rsid w:val="00A5364E"/>
    <w:rsid w:val="00A53B74"/>
    <w:rsid w:val="00A544CE"/>
    <w:rsid w:val="00A55C62"/>
    <w:rsid w:val="00A56495"/>
    <w:rsid w:val="00A62BCE"/>
    <w:rsid w:val="00A63B75"/>
    <w:rsid w:val="00A73AC5"/>
    <w:rsid w:val="00A82B2F"/>
    <w:rsid w:val="00A83DB4"/>
    <w:rsid w:val="00AA3CBF"/>
    <w:rsid w:val="00AA5985"/>
    <w:rsid w:val="00AB2179"/>
    <w:rsid w:val="00AB2BB8"/>
    <w:rsid w:val="00AB37F0"/>
    <w:rsid w:val="00AB6129"/>
    <w:rsid w:val="00AC0942"/>
    <w:rsid w:val="00AC0EEA"/>
    <w:rsid w:val="00AC4FE6"/>
    <w:rsid w:val="00AD7A74"/>
    <w:rsid w:val="00AE327F"/>
    <w:rsid w:val="00AE4ECA"/>
    <w:rsid w:val="00AF77FE"/>
    <w:rsid w:val="00B00C53"/>
    <w:rsid w:val="00B21024"/>
    <w:rsid w:val="00B2249A"/>
    <w:rsid w:val="00B349DE"/>
    <w:rsid w:val="00B40884"/>
    <w:rsid w:val="00B43F66"/>
    <w:rsid w:val="00B50EE9"/>
    <w:rsid w:val="00B54213"/>
    <w:rsid w:val="00B555CA"/>
    <w:rsid w:val="00B55C87"/>
    <w:rsid w:val="00B5616D"/>
    <w:rsid w:val="00B63EE0"/>
    <w:rsid w:val="00B74EF4"/>
    <w:rsid w:val="00B81266"/>
    <w:rsid w:val="00B82103"/>
    <w:rsid w:val="00B8564C"/>
    <w:rsid w:val="00B86610"/>
    <w:rsid w:val="00B87310"/>
    <w:rsid w:val="00B91F95"/>
    <w:rsid w:val="00BA5C0B"/>
    <w:rsid w:val="00BB1E20"/>
    <w:rsid w:val="00BB2D1B"/>
    <w:rsid w:val="00BC0069"/>
    <w:rsid w:val="00BC0D1E"/>
    <w:rsid w:val="00BD027D"/>
    <w:rsid w:val="00BD19C2"/>
    <w:rsid w:val="00BD2535"/>
    <w:rsid w:val="00BD3D92"/>
    <w:rsid w:val="00BD7BBF"/>
    <w:rsid w:val="00BE6D05"/>
    <w:rsid w:val="00C0094D"/>
    <w:rsid w:val="00C032FD"/>
    <w:rsid w:val="00C04E96"/>
    <w:rsid w:val="00C1208F"/>
    <w:rsid w:val="00C218F4"/>
    <w:rsid w:val="00C22560"/>
    <w:rsid w:val="00C2751D"/>
    <w:rsid w:val="00C55B7B"/>
    <w:rsid w:val="00C56B62"/>
    <w:rsid w:val="00C6160D"/>
    <w:rsid w:val="00C63C01"/>
    <w:rsid w:val="00C6452B"/>
    <w:rsid w:val="00C67885"/>
    <w:rsid w:val="00C7475B"/>
    <w:rsid w:val="00C77915"/>
    <w:rsid w:val="00C77983"/>
    <w:rsid w:val="00C87C6F"/>
    <w:rsid w:val="00C97A50"/>
    <w:rsid w:val="00CA3FB0"/>
    <w:rsid w:val="00CB12CA"/>
    <w:rsid w:val="00CB5E0F"/>
    <w:rsid w:val="00CB6203"/>
    <w:rsid w:val="00CC0238"/>
    <w:rsid w:val="00CC2CAE"/>
    <w:rsid w:val="00CC56C2"/>
    <w:rsid w:val="00CD0112"/>
    <w:rsid w:val="00CD1017"/>
    <w:rsid w:val="00CD27BA"/>
    <w:rsid w:val="00CD73A2"/>
    <w:rsid w:val="00CD7616"/>
    <w:rsid w:val="00CE7009"/>
    <w:rsid w:val="00CF0082"/>
    <w:rsid w:val="00CF1E3B"/>
    <w:rsid w:val="00CF4CBF"/>
    <w:rsid w:val="00CF526F"/>
    <w:rsid w:val="00CF5948"/>
    <w:rsid w:val="00D0324E"/>
    <w:rsid w:val="00D06DB3"/>
    <w:rsid w:val="00D11359"/>
    <w:rsid w:val="00D11667"/>
    <w:rsid w:val="00D23B5C"/>
    <w:rsid w:val="00D45786"/>
    <w:rsid w:val="00D475C2"/>
    <w:rsid w:val="00D53845"/>
    <w:rsid w:val="00D538B2"/>
    <w:rsid w:val="00D56A39"/>
    <w:rsid w:val="00D577B8"/>
    <w:rsid w:val="00D60CE9"/>
    <w:rsid w:val="00D6225E"/>
    <w:rsid w:val="00D65020"/>
    <w:rsid w:val="00D65762"/>
    <w:rsid w:val="00D70A98"/>
    <w:rsid w:val="00D71F81"/>
    <w:rsid w:val="00D73F0B"/>
    <w:rsid w:val="00D84A48"/>
    <w:rsid w:val="00DA1E55"/>
    <w:rsid w:val="00DC61B2"/>
    <w:rsid w:val="00DD3D25"/>
    <w:rsid w:val="00DD63FF"/>
    <w:rsid w:val="00DE7DF9"/>
    <w:rsid w:val="00DF7F68"/>
    <w:rsid w:val="00E02216"/>
    <w:rsid w:val="00E2180C"/>
    <w:rsid w:val="00E23F28"/>
    <w:rsid w:val="00E372A5"/>
    <w:rsid w:val="00E51166"/>
    <w:rsid w:val="00E52BA4"/>
    <w:rsid w:val="00E72035"/>
    <w:rsid w:val="00E73C1B"/>
    <w:rsid w:val="00E82F7C"/>
    <w:rsid w:val="00E84658"/>
    <w:rsid w:val="00E851AE"/>
    <w:rsid w:val="00EA189F"/>
    <w:rsid w:val="00EA1B5D"/>
    <w:rsid w:val="00EA5401"/>
    <w:rsid w:val="00EB2102"/>
    <w:rsid w:val="00EC6012"/>
    <w:rsid w:val="00ED58EA"/>
    <w:rsid w:val="00ED66AB"/>
    <w:rsid w:val="00ED795C"/>
    <w:rsid w:val="00EE5A15"/>
    <w:rsid w:val="00F1352E"/>
    <w:rsid w:val="00F159C2"/>
    <w:rsid w:val="00F31B99"/>
    <w:rsid w:val="00F338AD"/>
    <w:rsid w:val="00F62A9D"/>
    <w:rsid w:val="00F6449D"/>
    <w:rsid w:val="00F65943"/>
    <w:rsid w:val="00F65D55"/>
    <w:rsid w:val="00F75BC0"/>
    <w:rsid w:val="00F76FFC"/>
    <w:rsid w:val="00FA0E5D"/>
    <w:rsid w:val="00FA1EED"/>
    <w:rsid w:val="00FA74E4"/>
    <w:rsid w:val="00FB391F"/>
    <w:rsid w:val="00FB4A38"/>
    <w:rsid w:val="00FE0D17"/>
    <w:rsid w:val="00FE0FED"/>
    <w:rsid w:val="00FE568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Bullet List,FooterText,numbered,List Paragraph1,Paragraphe de liste1,lp1,Bulletr List Paragraph,Foot,列出段落,列出段落1,List Paragraph2,List Paragraph21,Parágrafo da Lista1,リスト段落1,List Paragraph,Listeafsnit"/>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Ha Car,Párrafo de lista2 Car,Bullets Car,Bullet List Car,FooterText Car,numbered Car,List Paragraph1 Car,Paragraphe de liste1 Car,lp1 Car,Bulletr List Paragraph Car,Foot Car,列出段落 Car,列出段落1 Car,List Paragraph2 Car"/>
    <w:link w:val="Prrafodelista"/>
    <w:uiPriority w:val="34"/>
    <w:locked/>
    <w:rsid w:val="00A37B20"/>
    <w:rPr>
      <w:sz w:val="24"/>
      <w:szCs w:val="24"/>
      <w:lang w:val="es-ES_tradnl" w:eastAsia="en-US"/>
    </w:rPr>
  </w:style>
  <w:style w:type="paragraph" w:styleId="NormalWeb">
    <w:name w:val="Normal (Web)"/>
    <w:basedOn w:val="Normal"/>
    <w:link w:val="NormalWebCar"/>
    <w:uiPriority w:val="99"/>
    <w:unhideWhenUsed/>
    <w:rsid w:val="00A37B20"/>
    <w:pPr>
      <w:spacing w:before="100" w:beforeAutospacing="1" w:after="100" w:afterAutospacing="1"/>
    </w:pPr>
    <w:rPr>
      <w:rFonts w:ascii="Times New Roman" w:eastAsia="Times New Roman" w:hAnsi="Times New Roman"/>
      <w:lang w:val="x-none" w:eastAsia="x-none"/>
    </w:rPr>
  </w:style>
  <w:style w:type="character" w:customStyle="1" w:styleId="NormalWebCar">
    <w:name w:val="Normal (Web) Car"/>
    <w:link w:val="NormalWeb"/>
    <w:uiPriority w:val="99"/>
    <w:locked/>
    <w:rsid w:val="00A37B20"/>
    <w:rPr>
      <w:rFonts w:ascii="Times New Roman" w:eastAsia="Times New Roman" w:hAnsi="Times New Roman"/>
      <w:sz w:val="24"/>
      <w:szCs w:val="24"/>
      <w:lang w:val="x-none" w:eastAsia="x-none"/>
    </w:rPr>
  </w:style>
  <w:style w:type="paragraph" w:styleId="Textoindependiente3">
    <w:name w:val="Body Text 3"/>
    <w:basedOn w:val="Normal"/>
    <w:link w:val="Textoindependiente3Car"/>
    <w:uiPriority w:val="99"/>
    <w:unhideWhenUsed/>
    <w:rsid w:val="00A37B20"/>
    <w:pPr>
      <w:spacing w:after="120"/>
    </w:pPr>
    <w:rPr>
      <w:rFonts w:ascii="Times New Roman" w:eastAsia="Calibri" w:hAnsi="Times New Roman"/>
      <w:sz w:val="16"/>
      <w:szCs w:val="16"/>
      <w:lang w:val="es-CO" w:eastAsia="es-ES"/>
    </w:rPr>
  </w:style>
  <w:style w:type="character" w:customStyle="1" w:styleId="Textoindependiente3Car">
    <w:name w:val="Texto independiente 3 Car"/>
    <w:basedOn w:val="Fuentedeprrafopredeter"/>
    <w:link w:val="Textoindependiente3"/>
    <w:uiPriority w:val="99"/>
    <w:rsid w:val="00A37B20"/>
    <w:rPr>
      <w:rFonts w:ascii="Times New Roman" w:eastAsia="Calibri" w:hAnsi="Times New Roman"/>
      <w:sz w:val="16"/>
      <w:szCs w:val="16"/>
      <w:lang w:val="es-CO"/>
    </w:rPr>
  </w:style>
  <w:style w:type="character" w:styleId="Refdenotaalpie">
    <w:name w:val="footnote reference"/>
    <w:aliases w:val="referencia nota al pie,Texto de nota al pie,BVI fnr,Ref. de nota al pie2,Nota de pie,Ref,de nota al pie,Footnote symbol,Footnote,Pie de pagina"/>
    <w:uiPriority w:val="99"/>
    <w:unhideWhenUsed/>
    <w:rsid w:val="000E43FA"/>
    <w:rPr>
      <w:vertAlign w:val="superscript"/>
    </w:rPr>
  </w:style>
  <w:style w:type="paragraph" w:styleId="Asuntodelcomentario">
    <w:name w:val="annotation subject"/>
    <w:basedOn w:val="Textocomentario"/>
    <w:next w:val="Textocomentario"/>
    <w:link w:val="AsuntodelcomentarioCar"/>
    <w:uiPriority w:val="99"/>
    <w:semiHidden/>
    <w:unhideWhenUsed/>
    <w:rsid w:val="000D7CBE"/>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0D7CBE"/>
    <w:rPr>
      <w:rFonts w:ascii="Times New Roman" w:eastAsia="Times New Roman" w:hAnsi="Times New Roman"/>
      <w:b/>
      <w:bCs/>
      <w:lang w:val="es-ES_tradnl" w:eastAsia="en-US"/>
    </w:rPr>
  </w:style>
  <w:style w:type="character" w:styleId="Hipervnculo">
    <w:name w:val="Hyperlink"/>
    <w:basedOn w:val="Fuentedeprrafopredeter"/>
    <w:uiPriority w:val="99"/>
    <w:unhideWhenUsed/>
    <w:rsid w:val="002674AC"/>
    <w:rPr>
      <w:color w:val="0000FF" w:themeColor="hyperlink"/>
      <w:u w:val="single"/>
    </w:rPr>
  </w:style>
  <w:style w:type="character" w:customStyle="1" w:styleId="normaltextrun">
    <w:name w:val="normaltextrun"/>
    <w:basedOn w:val="Fuentedeprrafopredeter"/>
    <w:rsid w:val="00B54213"/>
  </w:style>
  <w:style w:type="character" w:customStyle="1" w:styleId="eop">
    <w:name w:val="eop"/>
    <w:basedOn w:val="Fuentedeprrafopredeter"/>
    <w:rsid w:val="00B5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76904403">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693267663">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Mantenimiento/normas/Norma1.jsp?i=625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181B-D7B1-4A06-B45A-74C66221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6488</Words>
  <Characters>35684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Luis Dario Bautista Vallejo</cp:lastModifiedBy>
  <cp:revision>2</cp:revision>
  <cp:lastPrinted>2021-09-15T14:16:00Z</cp:lastPrinted>
  <dcterms:created xsi:type="dcterms:W3CDTF">2023-05-10T15:55:00Z</dcterms:created>
  <dcterms:modified xsi:type="dcterms:W3CDTF">2023-05-10T15:55:00Z</dcterms:modified>
</cp:coreProperties>
</file>