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2D66" w14:textId="0FACB735" w:rsidR="009D69D3" w:rsidRDefault="00161481" w:rsidP="00372975">
      <w:pPr>
        <w:spacing w:after="0" w:line="240" w:lineRule="auto"/>
        <w:jc w:val="center"/>
        <w:rPr>
          <w:rFonts w:ascii="Verdana" w:hAnsi="Verdana"/>
          <w:b/>
        </w:rPr>
      </w:pPr>
      <w:r w:rsidRPr="00756855">
        <w:rPr>
          <w:rFonts w:ascii="Verdana" w:hAnsi="Verdana"/>
          <w:b/>
        </w:rPr>
        <w:t xml:space="preserve">ACTA DE </w:t>
      </w:r>
      <w:r w:rsidR="00FB0F5A" w:rsidRPr="00756855">
        <w:rPr>
          <w:rFonts w:ascii="Verdana" w:hAnsi="Verdana"/>
          <w:b/>
        </w:rPr>
        <w:t>CIERRE</w:t>
      </w:r>
      <w:r w:rsidR="004042AD" w:rsidRPr="00756855">
        <w:rPr>
          <w:rFonts w:ascii="Verdana" w:hAnsi="Verdana"/>
          <w:b/>
        </w:rPr>
        <w:t xml:space="preserve"> DEL PLAN INTEGRAL DE REPARACIÓN COLECTIVA </w:t>
      </w:r>
      <w:r w:rsidR="000646C8" w:rsidRPr="00756855">
        <w:rPr>
          <w:rFonts w:ascii="Verdana" w:hAnsi="Verdana"/>
          <w:b/>
        </w:rPr>
        <w:t xml:space="preserve">PARA SRC </w:t>
      </w:r>
      <w:r w:rsidR="0075401D" w:rsidRPr="00756855">
        <w:rPr>
          <w:rFonts w:ascii="Verdana" w:hAnsi="Verdana"/>
          <w:b/>
        </w:rPr>
        <w:t>COMUNIDADES CAMPESINAS, BARRIALES, ORGANIZACIONES Y GRUPOS</w:t>
      </w:r>
    </w:p>
    <w:p w14:paraId="7D4B0F52" w14:textId="77777777" w:rsidR="002071D4" w:rsidRPr="00756855" w:rsidRDefault="002071D4" w:rsidP="00372975">
      <w:pPr>
        <w:spacing w:after="0" w:line="240" w:lineRule="auto"/>
        <w:jc w:val="center"/>
        <w:rPr>
          <w:rFonts w:ascii="Verdana" w:hAnsi="Verdana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8828"/>
      </w:tblGrid>
      <w:tr w:rsidR="009D69D3" w:rsidRPr="00756855" w14:paraId="6AB7F29D" w14:textId="77777777" w:rsidTr="002071D4">
        <w:trPr>
          <w:jc w:val="center"/>
        </w:trPr>
        <w:tc>
          <w:tcPr>
            <w:tcW w:w="1242" w:type="dxa"/>
            <w:shd w:val="clear" w:color="auto" w:fill="595959" w:themeFill="text1" w:themeFillTint="A6"/>
            <w:vAlign w:val="center"/>
          </w:tcPr>
          <w:p w14:paraId="145982CA" w14:textId="77777777" w:rsidR="009D69D3" w:rsidRPr="00756855" w:rsidRDefault="009D69D3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ID</w:t>
            </w:r>
          </w:p>
        </w:tc>
        <w:tc>
          <w:tcPr>
            <w:tcW w:w="8828" w:type="dxa"/>
            <w:shd w:val="clear" w:color="auto" w:fill="595959" w:themeFill="text1" w:themeFillTint="A6"/>
            <w:vAlign w:val="center"/>
          </w:tcPr>
          <w:p w14:paraId="48FB45F7" w14:textId="77777777" w:rsidR="009D69D3" w:rsidRPr="00756855" w:rsidRDefault="009D69D3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NOMBRE SUJETO DE REPARACIÓN COLECTIVA</w:t>
            </w:r>
          </w:p>
        </w:tc>
      </w:tr>
      <w:tr w:rsidR="009D69D3" w:rsidRPr="00756855" w14:paraId="4A95DF67" w14:textId="77777777" w:rsidTr="0075401D">
        <w:trPr>
          <w:trHeight w:val="496"/>
          <w:jc w:val="center"/>
        </w:trPr>
        <w:tc>
          <w:tcPr>
            <w:tcW w:w="1242" w:type="dxa"/>
            <w:vAlign w:val="center"/>
          </w:tcPr>
          <w:p w14:paraId="2DE361BB" w14:textId="77777777" w:rsidR="009D69D3" w:rsidRPr="00756855" w:rsidRDefault="009D69D3" w:rsidP="00372975">
            <w:pPr>
              <w:jc w:val="center"/>
              <w:rPr>
                <w:rFonts w:ascii="Verdana" w:hAnsi="Verdana"/>
                <w:i/>
                <w:color w:val="808080" w:themeColor="background1" w:themeShade="80"/>
              </w:rPr>
            </w:pPr>
            <w:r w:rsidRPr="00756855">
              <w:rPr>
                <w:rFonts w:ascii="Verdana" w:hAnsi="Verdana"/>
                <w:i/>
                <w:color w:val="808080" w:themeColor="background1" w:themeShade="80"/>
              </w:rPr>
              <w:t>ID Sujeto</w:t>
            </w:r>
          </w:p>
        </w:tc>
        <w:tc>
          <w:tcPr>
            <w:tcW w:w="8828" w:type="dxa"/>
            <w:vAlign w:val="center"/>
          </w:tcPr>
          <w:p w14:paraId="0728FD9B" w14:textId="77777777" w:rsidR="009D69D3" w:rsidRPr="00756855" w:rsidRDefault="009D69D3" w:rsidP="00372975">
            <w:pPr>
              <w:jc w:val="center"/>
              <w:rPr>
                <w:rFonts w:ascii="Verdana" w:hAnsi="Verdana"/>
                <w:i/>
                <w:color w:val="808080" w:themeColor="background1" w:themeShade="80"/>
              </w:rPr>
            </w:pPr>
            <w:r w:rsidRPr="00756855">
              <w:rPr>
                <w:rFonts w:ascii="Verdana" w:hAnsi="Verdana"/>
                <w:i/>
                <w:color w:val="808080" w:themeColor="background1" w:themeShade="80"/>
              </w:rPr>
              <w:t>Nombre Completo del Sujeto de Reparación Colectiva</w:t>
            </w:r>
          </w:p>
        </w:tc>
      </w:tr>
      <w:tr w:rsidR="00592710" w:rsidRPr="00756855" w14:paraId="7F5D7753" w14:textId="77777777" w:rsidTr="0075401D">
        <w:tblPrEx>
          <w:jc w:val="left"/>
        </w:tblPrEx>
        <w:tc>
          <w:tcPr>
            <w:tcW w:w="10070" w:type="dxa"/>
            <w:gridSpan w:val="2"/>
          </w:tcPr>
          <w:p w14:paraId="72A83FD1" w14:textId="77777777" w:rsidR="00592710" w:rsidRPr="00756855" w:rsidRDefault="00592710" w:rsidP="00372975">
            <w:pPr>
              <w:rPr>
                <w:rFonts w:ascii="Verdana" w:hAnsi="Verdana"/>
                <w:i/>
                <w:color w:val="808080" w:themeColor="background1" w:themeShade="80"/>
              </w:rPr>
            </w:pPr>
            <w:r w:rsidRPr="00756855">
              <w:rPr>
                <w:rFonts w:ascii="Verdana" w:hAnsi="Verdana"/>
                <w:i/>
                <w:color w:val="808080" w:themeColor="background1" w:themeShade="80"/>
              </w:rPr>
              <w:t>Lugar; departamento, municipio, vereda /corregimiento</w:t>
            </w:r>
            <w:r w:rsidR="000A4694" w:rsidRPr="00756855">
              <w:rPr>
                <w:rFonts w:ascii="Verdana" w:hAnsi="Verdana"/>
                <w:i/>
                <w:color w:val="808080" w:themeColor="background1" w:themeShade="80"/>
              </w:rPr>
              <w:t>:</w:t>
            </w:r>
          </w:p>
          <w:p w14:paraId="5DF4473A" w14:textId="77777777" w:rsidR="00592710" w:rsidRPr="00756855" w:rsidRDefault="00592710" w:rsidP="00372975">
            <w:pPr>
              <w:rPr>
                <w:rFonts w:ascii="Verdana" w:hAnsi="Verdana"/>
              </w:rPr>
            </w:pPr>
          </w:p>
        </w:tc>
      </w:tr>
      <w:tr w:rsidR="000A4694" w:rsidRPr="00756855" w14:paraId="381CAB96" w14:textId="77777777" w:rsidTr="0075401D">
        <w:tblPrEx>
          <w:jc w:val="left"/>
        </w:tblPrEx>
        <w:tc>
          <w:tcPr>
            <w:tcW w:w="10070" w:type="dxa"/>
            <w:gridSpan w:val="2"/>
          </w:tcPr>
          <w:p w14:paraId="3FB7A3A3" w14:textId="77777777" w:rsidR="000A4694" w:rsidRPr="00756855" w:rsidRDefault="00DB22BA" w:rsidP="00372975">
            <w:pPr>
              <w:rPr>
                <w:rFonts w:ascii="Verdana" w:hAnsi="Verdana"/>
                <w:i/>
                <w:color w:val="808080" w:themeColor="background1" w:themeShade="80"/>
              </w:rPr>
            </w:pPr>
            <w:r w:rsidRPr="00756855">
              <w:rPr>
                <w:rFonts w:ascii="Verdana" w:hAnsi="Verdana"/>
              </w:rPr>
              <w:t xml:space="preserve"> </w:t>
            </w:r>
            <w:r w:rsidR="000A4694" w:rsidRPr="00756855">
              <w:rPr>
                <w:rFonts w:ascii="Verdana" w:hAnsi="Verdana"/>
                <w:i/>
                <w:color w:val="808080" w:themeColor="background1" w:themeShade="80"/>
              </w:rPr>
              <w:t>Fecha:</w:t>
            </w:r>
          </w:p>
          <w:p w14:paraId="030D810E" w14:textId="77777777" w:rsidR="000A4694" w:rsidRPr="00756855" w:rsidRDefault="000A4694" w:rsidP="00372975">
            <w:pPr>
              <w:rPr>
                <w:rFonts w:ascii="Verdana" w:hAnsi="Verdana"/>
              </w:rPr>
            </w:pPr>
          </w:p>
        </w:tc>
      </w:tr>
    </w:tbl>
    <w:p w14:paraId="4934CDD2" w14:textId="77777777" w:rsidR="0075401D" w:rsidRPr="00756855" w:rsidRDefault="0075401D" w:rsidP="00372975">
      <w:pPr>
        <w:spacing w:after="0" w:line="240" w:lineRule="auto"/>
        <w:jc w:val="both"/>
        <w:rPr>
          <w:rFonts w:ascii="Verdana" w:hAnsi="Verdana"/>
        </w:rPr>
      </w:pPr>
    </w:p>
    <w:p w14:paraId="016240FE" w14:textId="6D230DB4" w:rsidR="00C17ABE" w:rsidRDefault="00C17ABE" w:rsidP="00372975">
      <w:pPr>
        <w:spacing w:after="0" w:line="240" w:lineRule="auto"/>
        <w:jc w:val="both"/>
        <w:rPr>
          <w:rFonts w:ascii="Verdana" w:hAnsi="Verdana"/>
        </w:rPr>
      </w:pPr>
      <w:r w:rsidRPr="00756855">
        <w:rPr>
          <w:rFonts w:ascii="Verdana" w:hAnsi="Verdana"/>
        </w:rPr>
        <w:t>En cumplimien</w:t>
      </w:r>
      <w:r w:rsidR="00AA52D4" w:rsidRPr="00756855">
        <w:rPr>
          <w:rFonts w:ascii="Verdana" w:hAnsi="Verdana"/>
        </w:rPr>
        <w:t>to de la Ley 1448 de 2011</w:t>
      </w:r>
      <w:r w:rsidR="00283DFA" w:rsidRPr="00756855">
        <w:rPr>
          <w:rFonts w:ascii="Verdana" w:hAnsi="Verdana"/>
        </w:rPr>
        <w:t xml:space="preserve">, </w:t>
      </w:r>
      <w:r w:rsidR="00222E66" w:rsidRPr="00756855">
        <w:rPr>
          <w:rFonts w:ascii="Verdana" w:hAnsi="Verdana"/>
        </w:rPr>
        <w:t>e</w:t>
      </w:r>
      <w:r w:rsidR="00AA52D4" w:rsidRPr="00756855">
        <w:rPr>
          <w:rFonts w:ascii="Verdana" w:hAnsi="Verdana"/>
        </w:rPr>
        <w:t>l D</w:t>
      </w:r>
      <w:r w:rsidRPr="00756855">
        <w:rPr>
          <w:rFonts w:ascii="Verdana" w:hAnsi="Verdana"/>
        </w:rPr>
        <w:t>ecreto Único Reglamentario 1084 de 2015</w:t>
      </w:r>
      <w:r w:rsidR="00CC17DB" w:rsidRPr="00756855">
        <w:rPr>
          <w:rFonts w:ascii="Verdana" w:hAnsi="Verdana"/>
        </w:rPr>
        <w:t>, el Decreto 1356 de 2019</w:t>
      </w:r>
      <w:r w:rsidR="00283DFA" w:rsidRPr="00756855">
        <w:rPr>
          <w:rFonts w:ascii="Verdana" w:hAnsi="Verdana"/>
        </w:rPr>
        <w:t xml:space="preserve"> </w:t>
      </w:r>
      <w:r w:rsidRPr="00756855">
        <w:rPr>
          <w:rFonts w:ascii="Verdana" w:hAnsi="Verdana"/>
        </w:rPr>
        <w:t xml:space="preserve">y </w:t>
      </w:r>
      <w:r w:rsidR="00283DFA" w:rsidRPr="00756855">
        <w:rPr>
          <w:rFonts w:ascii="Verdana" w:hAnsi="Verdana"/>
        </w:rPr>
        <w:t xml:space="preserve">la Resolución </w:t>
      </w:r>
      <w:r w:rsidR="0047541B">
        <w:rPr>
          <w:rFonts w:ascii="Verdana" w:hAnsi="Verdana"/>
        </w:rPr>
        <w:t>0</w:t>
      </w:r>
      <w:r w:rsidR="00283DFA" w:rsidRPr="00756855">
        <w:rPr>
          <w:rFonts w:ascii="Verdana" w:hAnsi="Verdana"/>
        </w:rPr>
        <w:t>3143 de 2018, junto con su anexo técnico; así como</w:t>
      </w:r>
      <w:r w:rsidR="00F025BD" w:rsidRPr="00756855">
        <w:rPr>
          <w:rFonts w:ascii="Verdana" w:hAnsi="Verdana"/>
        </w:rPr>
        <w:t>,</w:t>
      </w:r>
      <w:r w:rsidR="00283DFA" w:rsidRPr="00756855">
        <w:rPr>
          <w:rFonts w:ascii="Verdana" w:hAnsi="Verdana"/>
        </w:rPr>
        <w:t xml:space="preserve"> </w:t>
      </w:r>
      <w:r w:rsidR="00F025BD" w:rsidRPr="00756855">
        <w:rPr>
          <w:rFonts w:ascii="Verdana" w:hAnsi="Verdana"/>
        </w:rPr>
        <w:t>el</w:t>
      </w:r>
      <w:r w:rsidRPr="00756855">
        <w:rPr>
          <w:rFonts w:ascii="Verdana" w:hAnsi="Verdana"/>
        </w:rPr>
        <w:t xml:space="preserve"> compromiso con </w:t>
      </w:r>
      <w:r w:rsidR="00CC56E7">
        <w:rPr>
          <w:rFonts w:ascii="Verdana" w:hAnsi="Verdana"/>
        </w:rPr>
        <w:t xml:space="preserve">el sujeto de reparación colectiva </w:t>
      </w:r>
      <w:r w:rsidR="00CC56E7">
        <w:rPr>
          <w:rFonts w:ascii="Verdana" w:hAnsi="Verdana"/>
          <w:b/>
          <w:bCs/>
        </w:rPr>
        <w:t>XXXX</w:t>
      </w:r>
      <w:r w:rsidR="00283DFA" w:rsidRPr="00756855">
        <w:rPr>
          <w:rFonts w:ascii="Verdana" w:hAnsi="Verdana"/>
        </w:rPr>
        <w:t xml:space="preserve"> formalizado </w:t>
      </w:r>
      <w:r w:rsidR="003A2A68" w:rsidRPr="00B109BD">
        <w:rPr>
          <w:rFonts w:ascii="Verdana" w:hAnsi="Verdana"/>
        </w:rPr>
        <w:t>en el Plan Integral de Reparación Colectiva aprobado</w:t>
      </w:r>
      <w:r w:rsidR="003A2A68">
        <w:rPr>
          <w:rFonts w:ascii="Verdana" w:hAnsi="Verdana"/>
        </w:rPr>
        <w:t xml:space="preserve"> a través del Comité Territorial de Justicia Transicional de </w:t>
      </w:r>
      <w:r w:rsidR="003A2A68">
        <w:rPr>
          <w:rFonts w:ascii="Verdana" w:hAnsi="Verdana"/>
          <w:b/>
          <w:bCs/>
        </w:rPr>
        <w:t>MUNICIPIO/DPTO</w:t>
      </w:r>
      <w:r w:rsidR="003A2A68" w:rsidRPr="00B109BD">
        <w:rPr>
          <w:rFonts w:ascii="Verdana" w:hAnsi="Verdana"/>
        </w:rPr>
        <w:t xml:space="preserve"> </w:t>
      </w:r>
      <w:r w:rsidR="003A2A68">
        <w:rPr>
          <w:rFonts w:ascii="Verdana" w:hAnsi="Verdana"/>
        </w:rPr>
        <w:t xml:space="preserve">el día </w:t>
      </w:r>
      <w:sdt>
        <w:sdtPr>
          <w:rPr>
            <w:rFonts w:ascii="Verdana" w:hAnsi="Verdana"/>
          </w:rPr>
          <w:id w:val="-1580054837"/>
          <w:placeholder>
            <w:docPart w:val="77B8873449A14BA9BAB854C0B45AB741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3A2A68" w:rsidRPr="00A92A3C">
            <w:rPr>
              <w:rStyle w:val="Textodelmarcadordeposicin"/>
            </w:rPr>
            <w:t>Haga clic aquí o pulse para escribir una fecha.</w:t>
          </w:r>
        </w:sdtContent>
      </w:sdt>
      <w:r w:rsidR="003A2A68" w:rsidRPr="00B109BD">
        <w:rPr>
          <w:rFonts w:ascii="Verdana" w:hAnsi="Verdana"/>
        </w:rPr>
        <w:t xml:space="preserve"> o mediante </w:t>
      </w:r>
      <w:r w:rsidR="003A2A68">
        <w:rPr>
          <w:rFonts w:ascii="Verdana" w:hAnsi="Verdana"/>
        </w:rPr>
        <w:t>R</w:t>
      </w:r>
      <w:r w:rsidR="003A2A68" w:rsidRPr="00B109BD">
        <w:rPr>
          <w:rFonts w:ascii="Verdana" w:hAnsi="Verdana"/>
        </w:rPr>
        <w:t xml:space="preserve">esolución </w:t>
      </w:r>
      <w:r w:rsidR="003A2A68">
        <w:rPr>
          <w:rFonts w:ascii="Verdana" w:hAnsi="Verdana"/>
        </w:rPr>
        <w:t xml:space="preserve">expedida por la Unidad para las Víctimas el día </w:t>
      </w:r>
      <w:sdt>
        <w:sdtPr>
          <w:rPr>
            <w:rFonts w:ascii="Verdana" w:hAnsi="Verdana"/>
          </w:rPr>
          <w:id w:val="1185479791"/>
          <w:placeholder>
            <w:docPart w:val="118DD4514E2340C8A0D3674FFD05DAE2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3A2A68" w:rsidRPr="00A92A3C">
            <w:rPr>
              <w:rStyle w:val="Textodelmarcadordeposicin"/>
            </w:rPr>
            <w:t>Haga clic aquí o pulse para escribir una fecha.</w:t>
          </w:r>
        </w:sdtContent>
      </w:sdt>
      <w:r w:rsidR="00E8384B" w:rsidRPr="00756855">
        <w:rPr>
          <w:rFonts w:ascii="Verdana" w:hAnsi="Verdana"/>
        </w:rPr>
        <w:t>,</w:t>
      </w:r>
      <w:r w:rsidR="00B06EDD" w:rsidRPr="00756855">
        <w:rPr>
          <w:rFonts w:ascii="Verdana" w:hAnsi="Verdana"/>
        </w:rPr>
        <w:t xml:space="preserve"> el Sujeto de Reparación Colectiva </w:t>
      </w:r>
      <w:r w:rsidR="00C04D11">
        <w:rPr>
          <w:rFonts w:ascii="Verdana" w:hAnsi="Verdana"/>
          <w:b/>
          <w:bCs/>
        </w:rPr>
        <w:t>XXXX</w:t>
      </w:r>
      <w:r w:rsidR="00B06EDD" w:rsidRPr="00756855">
        <w:rPr>
          <w:rFonts w:ascii="Verdana" w:hAnsi="Verdana"/>
        </w:rPr>
        <w:t xml:space="preserve">, manifiesta que ha sido implementada la totalidad de los bienes y servicios concertados en </w:t>
      </w:r>
      <w:r w:rsidR="004E6E18" w:rsidRPr="00756855">
        <w:rPr>
          <w:rFonts w:ascii="Verdana" w:hAnsi="Verdana"/>
        </w:rPr>
        <w:t>el respectivo PIRC, s</w:t>
      </w:r>
      <w:r w:rsidR="00CC17DB" w:rsidRPr="00756855">
        <w:rPr>
          <w:rFonts w:ascii="Verdana" w:hAnsi="Verdana"/>
        </w:rPr>
        <w:t xml:space="preserve">egún como se describe a continuación. </w:t>
      </w:r>
    </w:p>
    <w:p w14:paraId="0DB198EC" w14:textId="77777777" w:rsidR="003A2A68" w:rsidRPr="00756855" w:rsidRDefault="003A2A68" w:rsidP="00372975">
      <w:pPr>
        <w:spacing w:after="0" w:line="240" w:lineRule="auto"/>
        <w:jc w:val="both"/>
        <w:rPr>
          <w:rFonts w:ascii="Verdana" w:hAnsi="Verdana"/>
        </w:rPr>
      </w:pPr>
    </w:p>
    <w:p w14:paraId="06D748D9" w14:textId="336DD9F7" w:rsidR="006F47EC" w:rsidRPr="00756855" w:rsidRDefault="006F47EC" w:rsidP="0037297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756855">
        <w:rPr>
          <w:rFonts w:ascii="Verdana" w:hAnsi="Verdana"/>
          <w:sz w:val="20"/>
          <w:szCs w:val="20"/>
          <w:u w:val="single"/>
        </w:rPr>
        <w:t>Nota: (Si el PIRC</w:t>
      </w:r>
      <w:r w:rsidR="00C04D11">
        <w:rPr>
          <w:rFonts w:ascii="Verdana" w:hAnsi="Verdana"/>
          <w:sz w:val="20"/>
          <w:szCs w:val="20"/>
          <w:u w:val="single"/>
        </w:rPr>
        <w:t xml:space="preserve"> implementado</w:t>
      </w:r>
      <w:r w:rsidRPr="00756855">
        <w:rPr>
          <w:rFonts w:ascii="Verdana" w:hAnsi="Verdana"/>
          <w:sz w:val="20"/>
          <w:szCs w:val="20"/>
          <w:u w:val="single"/>
        </w:rPr>
        <w:t xml:space="preserve"> se formuló aplicando el enfoque de marco lógico, se diligencia el siguiente cuadro)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"/>
        <w:gridCol w:w="1032"/>
        <w:gridCol w:w="984"/>
        <w:gridCol w:w="984"/>
        <w:gridCol w:w="984"/>
        <w:gridCol w:w="1080"/>
        <w:gridCol w:w="1200"/>
        <w:gridCol w:w="1525"/>
        <w:gridCol w:w="1260"/>
      </w:tblGrid>
      <w:tr w:rsidR="00784C16" w:rsidRPr="00756855" w14:paraId="5BF0C9AC" w14:textId="77777777" w:rsidTr="002071D4">
        <w:trPr>
          <w:trHeight w:val="558"/>
          <w:tblHeader/>
        </w:trPr>
        <w:tc>
          <w:tcPr>
            <w:tcW w:w="509" w:type="pct"/>
            <w:shd w:val="clear" w:color="auto" w:fill="595959" w:themeFill="text1" w:themeFillTint="A6"/>
            <w:vAlign w:val="center"/>
          </w:tcPr>
          <w:p w14:paraId="0090EC80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ID</w:t>
            </w:r>
          </w:p>
        </w:tc>
        <w:tc>
          <w:tcPr>
            <w:tcW w:w="511" w:type="pct"/>
            <w:shd w:val="clear" w:color="auto" w:fill="595959" w:themeFill="text1" w:themeFillTint="A6"/>
            <w:vAlign w:val="center"/>
            <w:hideMark/>
          </w:tcPr>
          <w:p w14:paraId="52CDAAB6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PRODUCTO</w:t>
            </w:r>
          </w:p>
        </w:tc>
        <w:tc>
          <w:tcPr>
            <w:tcW w:w="488" w:type="pct"/>
            <w:shd w:val="clear" w:color="auto" w:fill="595959" w:themeFill="text1" w:themeFillTint="A6"/>
            <w:vAlign w:val="center"/>
            <w:hideMark/>
          </w:tcPr>
          <w:p w14:paraId="371AFB82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MEDIDA</w:t>
            </w:r>
          </w:p>
        </w:tc>
        <w:tc>
          <w:tcPr>
            <w:tcW w:w="488" w:type="pct"/>
            <w:shd w:val="clear" w:color="auto" w:fill="595959" w:themeFill="text1" w:themeFillTint="A6"/>
            <w:vAlign w:val="center"/>
            <w:hideMark/>
          </w:tcPr>
          <w:p w14:paraId="212F850B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UNIDAD DE MEDIDA</w:t>
            </w:r>
          </w:p>
        </w:tc>
        <w:tc>
          <w:tcPr>
            <w:tcW w:w="488" w:type="pct"/>
            <w:shd w:val="clear" w:color="auto" w:fill="595959" w:themeFill="text1" w:themeFillTint="A6"/>
            <w:vAlign w:val="center"/>
            <w:hideMark/>
          </w:tcPr>
          <w:p w14:paraId="370FB02B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META TOTAL</w:t>
            </w:r>
          </w:p>
        </w:tc>
        <w:tc>
          <w:tcPr>
            <w:tcW w:w="536" w:type="pct"/>
            <w:shd w:val="clear" w:color="auto" w:fill="595959" w:themeFill="text1" w:themeFillTint="A6"/>
            <w:vAlign w:val="center"/>
            <w:hideMark/>
          </w:tcPr>
          <w:p w14:paraId="6FE62BCC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ID ACTIVIDAD</w:t>
            </w:r>
          </w:p>
        </w:tc>
        <w:tc>
          <w:tcPr>
            <w:tcW w:w="596" w:type="pct"/>
            <w:shd w:val="clear" w:color="auto" w:fill="595959" w:themeFill="text1" w:themeFillTint="A6"/>
            <w:vAlign w:val="center"/>
            <w:hideMark/>
          </w:tcPr>
          <w:p w14:paraId="6C2B2A91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ACTIVIDADES</w:t>
            </w:r>
          </w:p>
        </w:tc>
        <w:tc>
          <w:tcPr>
            <w:tcW w:w="758" w:type="pct"/>
            <w:shd w:val="clear" w:color="auto" w:fill="595959" w:themeFill="text1" w:themeFillTint="A6"/>
            <w:vAlign w:val="center"/>
          </w:tcPr>
          <w:p w14:paraId="4F0CE773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FECHA DE IMPLEMENTACIÓN</w:t>
            </w:r>
          </w:p>
        </w:tc>
        <w:tc>
          <w:tcPr>
            <w:tcW w:w="626" w:type="pct"/>
            <w:shd w:val="clear" w:color="auto" w:fill="595959" w:themeFill="text1" w:themeFillTint="A6"/>
            <w:vAlign w:val="center"/>
          </w:tcPr>
          <w:p w14:paraId="3D17FA79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FUENTE DE VERIFICACIÓN</w:t>
            </w:r>
          </w:p>
        </w:tc>
      </w:tr>
      <w:tr w:rsidR="00784C16" w:rsidRPr="00756855" w14:paraId="15344BFF" w14:textId="77777777" w:rsidTr="002071D4">
        <w:trPr>
          <w:trHeight w:val="1433"/>
        </w:trPr>
        <w:tc>
          <w:tcPr>
            <w:tcW w:w="509" w:type="pct"/>
            <w:vMerge w:val="restart"/>
            <w:shd w:val="clear" w:color="auto" w:fill="D9D9D9" w:themeFill="background1" w:themeFillShade="D9"/>
            <w:vAlign w:val="center"/>
          </w:tcPr>
          <w:p w14:paraId="3F75C3E5" w14:textId="01E9863D" w:rsidR="008C65ED" w:rsidRPr="00756855" w:rsidRDefault="00784C16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ID Producto de acuerdo con </w:t>
            </w: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actividad en el sistema de información</w:t>
            </w:r>
          </w:p>
        </w:tc>
        <w:tc>
          <w:tcPr>
            <w:tcW w:w="511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23E8FE10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describe de manera literal el nombre del producto que se implementó en su totalidad, de acuerdo con lo establecido en el documento PIRC.</w:t>
            </w:r>
          </w:p>
        </w:tc>
        <w:tc>
          <w:tcPr>
            <w:tcW w:w="48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3C67656F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diligencia conforme lo establecido en el documento PIRC</w:t>
            </w:r>
          </w:p>
        </w:tc>
        <w:tc>
          <w:tcPr>
            <w:tcW w:w="48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65AB20F3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diligencia conforme lo establecido en el documento PIRC</w:t>
            </w:r>
          </w:p>
        </w:tc>
        <w:tc>
          <w:tcPr>
            <w:tcW w:w="48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11BEB02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diligencia conforme lo establecido en el documento PIRC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  <w:hideMark/>
          </w:tcPr>
          <w:p w14:paraId="571398AC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relaciona el número que identifica la actividad en el sistema de información.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  <w:hideMark/>
          </w:tcPr>
          <w:p w14:paraId="25D4DC85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ACTIVIDAD 1</w:t>
            </w:r>
          </w:p>
          <w:p w14:paraId="721CB294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(Se diligencia conforme el documento PIRC)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51FBD6EB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actividad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4570D8A7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Tener en cuenta lo que se relacionó en los indicadores de seguimiento y que es el soporte que reposa en el MAARIV</w:t>
            </w:r>
          </w:p>
        </w:tc>
      </w:tr>
      <w:tr w:rsidR="00784C16" w:rsidRPr="00756855" w14:paraId="6EEF5827" w14:textId="77777777" w:rsidTr="002071D4">
        <w:trPr>
          <w:trHeight w:val="843"/>
        </w:trPr>
        <w:tc>
          <w:tcPr>
            <w:tcW w:w="509" w:type="pct"/>
            <w:vMerge/>
            <w:shd w:val="clear" w:color="auto" w:fill="D9D9D9" w:themeFill="background1" w:themeFillShade="D9"/>
            <w:vAlign w:val="center"/>
          </w:tcPr>
          <w:p w14:paraId="12543A80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D9D9D9" w:themeFill="background1" w:themeFillShade="D9"/>
            <w:vAlign w:val="center"/>
            <w:hideMark/>
          </w:tcPr>
          <w:p w14:paraId="4454F134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  <w:hideMark/>
          </w:tcPr>
          <w:p w14:paraId="09B63448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  <w:hideMark/>
          </w:tcPr>
          <w:p w14:paraId="2E006036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  <w:hideMark/>
          </w:tcPr>
          <w:p w14:paraId="5F77B7FB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D9D9D9" w:themeFill="background1" w:themeFillShade="D9"/>
            <w:vAlign w:val="center"/>
            <w:hideMark/>
          </w:tcPr>
          <w:p w14:paraId="0ED9F326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relaciona el número que identifica la actividad en el sistema de información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  <w:hideMark/>
          </w:tcPr>
          <w:p w14:paraId="5A51BFE9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ACTIVIDAD 2</w:t>
            </w:r>
          </w:p>
          <w:p w14:paraId="0D3C35F3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(Se diligencia conforme el documento PIRC)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59EE58C2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actividad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27CFEE22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Tener en cuenta lo que se relacionó en los indicadores de seguimiento y que es el soporte que reposa en el MAARIV</w:t>
            </w:r>
          </w:p>
        </w:tc>
      </w:tr>
      <w:tr w:rsidR="00784C16" w:rsidRPr="00756855" w14:paraId="17C3555C" w14:textId="77777777" w:rsidTr="002071D4">
        <w:trPr>
          <w:trHeight w:val="843"/>
        </w:trPr>
        <w:tc>
          <w:tcPr>
            <w:tcW w:w="509" w:type="pct"/>
            <w:vMerge/>
            <w:shd w:val="clear" w:color="auto" w:fill="D9D9D9" w:themeFill="background1" w:themeFillShade="D9"/>
            <w:vAlign w:val="center"/>
          </w:tcPr>
          <w:p w14:paraId="6F15CD25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D9D9D9" w:themeFill="background1" w:themeFillShade="D9"/>
            <w:vAlign w:val="center"/>
          </w:tcPr>
          <w:p w14:paraId="326C03BF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</w:tcPr>
          <w:p w14:paraId="74D8813D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</w:tcPr>
          <w:p w14:paraId="30E2EC9C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</w:tcPr>
          <w:p w14:paraId="0C9BE26F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34A73EC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relaciona el número que identifica la actividad en el sistema de información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14:paraId="6A4DF608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ACTIVIDAD XXX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4BE46DD1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actividad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1555CDC2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Tener en cuenta lo que se relacionó en los indicadores de seguimiento y que es el soporte que reposa en el MAARIV</w:t>
            </w:r>
          </w:p>
        </w:tc>
      </w:tr>
    </w:tbl>
    <w:p w14:paraId="0CD0638C" w14:textId="29A062F8" w:rsidR="00E1216F" w:rsidRPr="00756855" w:rsidRDefault="00E1216F" w:rsidP="00372975">
      <w:pPr>
        <w:spacing w:after="0" w:line="240" w:lineRule="auto"/>
        <w:jc w:val="both"/>
        <w:rPr>
          <w:rFonts w:ascii="Verdana" w:hAnsi="Verdana"/>
        </w:rPr>
      </w:pPr>
    </w:p>
    <w:p w14:paraId="65089545" w14:textId="261D525A" w:rsidR="00FD0350" w:rsidRDefault="00FD0350" w:rsidP="0037297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756855">
        <w:rPr>
          <w:rFonts w:ascii="Verdana" w:hAnsi="Verdana"/>
          <w:sz w:val="20"/>
          <w:szCs w:val="20"/>
          <w:u w:val="single"/>
        </w:rPr>
        <w:t xml:space="preserve">NOTA: Si el PIRC </w:t>
      </w:r>
      <w:r w:rsidR="00D712F5">
        <w:rPr>
          <w:rFonts w:ascii="Verdana" w:hAnsi="Verdana"/>
          <w:sz w:val="20"/>
          <w:szCs w:val="20"/>
          <w:u w:val="single"/>
        </w:rPr>
        <w:t>implementado</w:t>
      </w:r>
      <w:r w:rsidRPr="00756855">
        <w:rPr>
          <w:rFonts w:ascii="Verdana" w:hAnsi="Verdana"/>
          <w:sz w:val="20"/>
          <w:szCs w:val="20"/>
          <w:u w:val="single"/>
        </w:rPr>
        <w:t xml:space="preserve"> NO se formuló aplicando el enfoque de marco lógico, se debe borrar el cuadro anterior y se diligenciará el siguiente:</w:t>
      </w:r>
    </w:p>
    <w:p w14:paraId="4DED1991" w14:textId="77777777" w:rsidR="00B52348" w:rsidRPr="00756855" w:rsidRDefault="00B52348" w:rsidP="0037297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tbl>
      <w:tblPr>
        <w:tblW w:w="10036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61"/>
        <w:gridCol w:w="1302"/>
        <w:gridCol w:w="1161"/>
        <w:gridCol w:w="1516"/>
        <w:gridCol w:w="1710"/>
        <w:gridCol w:w="1694"/>
        <w:gridCol w:w="1492"/>
      </w:tblGrid>
      <w:tr w:rsidR="00FD0350" w:rsidRPr="00756855" w14:paraId="24B49D74" w14:textId="77777777" w:rsidTr="002071D4">
        <w:trPr>
          <w:tblHeader/>
        </w:trPr>
        <w:tc>
          <w:tcPr>
            <w:tcW w:w="1161" w:type="dxa"/>
            <w:shd w:val="clear" w:color="auto" w:fill="595959" w:themeFill="text1" w:themeFillTint="A6"/>
            <w:vAlign w:val="center"/>
          </w:tcPr>
          <w:p w14:paraId="155374FA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 xml:space="preserve">ID DE MEDIDA </w:t>
            </w:r>
          </w:p>
        </w:tc>
        <w:tc>
          <w:tcPr>
            <w:tcW w:w="1302" w:type="dxa"/>
            <w:shd w:val="clear" w:color="auto" w:fill="595959" w:themeFill="text1" w:themeFillTint="A6"/>
            <w:vAlign w:val="center"/>
          </w:tcPr>
          <w:p w14:paraId="3DBB466E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MEDIDA DE REPARACIÓN COLECTIVA</w:t>
            </w:r>
          </w:p>
        </w:tc>
        <w:tc>
          <w:tcPr>
            <w:tcW w:w="1161" w:type="dxa"/>
            <w:shd w:val="clear" w:color="auto" w:fill="595959" w:themeFill="text1" w:themeFillTint="A6"/>
            <w:vAlign w:val="center"/>
          </w:tcPr>
          <w:p w14:paraId="5489B8DC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ID DE ACCIÓN</w:t>
            </w:r>
          </w:p>
        </w:tc>
        <w:tc>
          <w:tcPr>
            <w:tcW w:w="1516" w:type="dxa"/>
            <w:shd w:val="clear" w:color="auto" w:fill="595959" w:themeFill="text1" w:themeFillTint="A6"/>
            <w:vAlign w:val="center"/>
          </w:tcPr>
          <w:p w14:paraId="4285B407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ACCIÓN DE REPARACIÓN DEL PIRC</w:t>
            </w:r>
          </w:p>
        </w:tc>
        <w:tc>
          <w:tcPr>
            <w:tcW w:w="1710" w:type="dxa"/>
            <w:shd w:val="clear" w:color="auto" w:fill="595959" w:themeFill="text1" w:themeFillTint="A6"/>
            <w:vAlign w:val="center"/>
          </w:tcPr>
          <w:p w14:paraId="1E583DCC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TIPO DE MEDIDA</w:t>
            </w:r>
          </w:p>
        </w:tc>
        <w:tc>
          <w:tcPr>
            <w:tcW w:w="1694" w:type="dxa"/>
            <w:shd w:val="clear" w:color="auto" w:fill="595959" w:themeFill="text1" w:themeFillTint="A6"/>
            <w:vAlign w:val="center"/>
          </w:tcPr>
          <w:p w14:paraId="3A477900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FECHA DE IMPLEMENTACIÓN</w:t>
            </w:r>
          </w:p>
        </w:tc>
        <w:tc>
          <w:tcPr>
            <w:tcW w:w="1492" w:type="dxa"/>
            <w:shd w:val="clear" w:color="auto" w:fill="595959" w:themeFill="text1" w:themeFillTint="A6"/>
            <w:vAlign w:val="center"/>
          </w:tcPr>
          <w:p w14:paraId="62F9D030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FUENTE DE VERIFICACIÓN</w:t>
            </w:r>
          </w:p>
        </w:tc>
      </w:tr>
      <w:tr w:rsidR="00FD0350" w:rsidRPr="00756855" w14:paraId="42C67104" w14:textId="77777777" w:rsidTr="002071D4">
        <w:trPr>
          <w:trHeight w:val="543"/>
        </w:trPr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400920B7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ID Medida como reposa en el sistema de información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3938E173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2DD1DE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Descripción de la medida de Reparación Colectiva como está en el PIRC</w:t>
            </w:r>
          </w:p>
          <w:p w14:paraId="36D90A5D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F6F6E06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30DCA6A9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ID acción como reposa en el sistema de información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1BF26A01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DD95C37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Descripción de la Acción de Reparación Colectiva como está en el PIRC</w:t>
            </w:r>
          </w:p>
          <w:p w14:paraId="56B37821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E147523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1DE8FD0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Escribir la tipología de medida: indemnización, satisfacción, garantías de no repetición, rehabilitación o restitución.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23FFF12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acción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2C292D95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hace una descripción del soporte documental que da cuenta de la implementación de la acción y que se encuentra cargada en el MAARIV.</w:t>
            </w:r>
          </w:p>
        </w:tc>
      </w:tr>
      <w:tr w:rsidR="00FD0350" w:rsidRPr="00756855" w14:paraId="5899F6B3" w14:textId="77777777" w:rsidTr="002071D4">
        <w:trPr>
          <w:trHeight w:val="543"/>
        </w:trPr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51EA6FA8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ID Medida como reposa en el sistema de información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29CA6BA1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Descripción de la medida de Reparación Colectiva como está en el PIRC</w:t>
            </w:r>
          </w:p>
          <w:p w14:paraId="558FD308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099FC80E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ID acción como reposa en el sistema de información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51CA7503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EF7C935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Descripción de la Acción de Reparación Colectiva como está en el PIRC</w:t>
            </w:r>
          </w:p>
          <w:p w14:paraId="62EEDD47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0ABE3A2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Escribir la tipología de medida: indemnización, satisfacción, garantías de no repetición, rehabilitación o restitución.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5D487479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acción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3FA92FC2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hace una descripción del soporte documental que da cuenta de la implementación de la acción y que se encuentra cargada en el MAARIV.</w:t>
            </w:r>
          </w:p>
        </w:tc>
      </w:tr>
      <w:tr w:rsidR="00FD0350" w:rsidRPr="00756855" w14:paraId="30846593" w14:textId="77777777" w:rsidTr="002071D4">
        <w:trPr>
          <w:trHeight w:val="543"/>
        </w:trPr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259A06F9" w14:textId="658E7B4E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ID A ID Medida como reposa en el sistema de información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210A3F0C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Descripción de la medida de Reparación Colectiva como está en el PIRC</w:t>
            </w:r>
          </w:p>
          <w:p w14:paraId="212178DE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1C269765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ID acción como reposa en el sistema de información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0F8AC0C1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9117564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Descripción de la Acción de Reparación Colectiva como está en el PIRC</w:t>
            </w:r>
          </w:p>
          <w:p w14:paraId="0DD16FE6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6BE739E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Escribir la tipología de medida: indemnización, satisfacción, garantías de no repetición, rehabilitación o restitución.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3663C8E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acción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442DEA5A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hace una descripción del soporte documental que da cuenta de la implementación de la acción y que se encuentra cargada en el MAARIV.</w:t>
            </w:r>
          </w:p>
        </w:tc>
      </w:tr>
    </w:tbl>
    <w:p w14:paraId="5F0374E6" w14:textId="77777777" w:rsidR="00456D95" w:rsidRPr="00756855" w:rsidRDefault="00456D95" w:rsidP="00372975">
      <w:pPr>
        <w:spacing w:after="0" w:line="240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CD1656" w:rsidRPr="00756855" w14:paraId="77F52587" w14:textId="77777777" w:rsidTr="002071D4">
        <w:trPr>
          <w:tblHeader/>
        </w:trPr>
        <w:tc>
          <w:tcPr>
            <w:tcW w:w="10076" w:type="dxa"/>
            <w:shd w:val="clear" w:color="auto" w:fill="595959" w:themeFill="text1" w:themeFillTint="A6"/>
          </w:tcPr>
          <w:p w14:paraId="295689E7" w14:textId="32A20E2A" w:rsidR="00CD1656" w:rsidRPr="00756855" w:rsidRDefault="00CD1656" w:rsidP="00372975">
            <w:pPr>
              <w:jc w:val="center"/>
              <w:rPr>
                <w:rFonts w:ascii="Verdana" w:hAnsi="Verdana"/>
                <w:b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lastRenderedPageBreak/>
              <w:t xml:space="preserve">DESCRIPCIÓN DE LA IMPLEMENTACIÓN </w:t>
            </w:r>
            <w:r w:rsidR="001A2150">
              <w:rPr>
                <w:rFonts w:ascii="Verdana" w:hAnsi="Verdana"/>
                <w:b/>
                <w:color w:val="FFFFFF" w:themeColor="background1"/>
              </w:rPr>
              <w:t>DEL PROGRAMA</w:t>
            </w:r>
            <w:r w:rsidR="00297AE5" w:rsidRPr="00756855">
              <w:rPr>
                <w:rFonts w:ascii="Verdana" w:hAnsi="Verdana"/>
                <w:b/>
                <w:color w:val="FFFFFF" w:themeColor="background1"/>
              </w:rPr>
              <w:t xml:space="preserve"> DE REPARACIÓN COLECTIVA</w:t>
            </w:r>
          </w:p>
        </w:tc>
      </w:tr>
      <w:tr w:rsidR="00CD1656" w:rsidRPr="00756855" w14:paraId="28B64117" w14:textId="77777777" w:rsidTr="00CD1656">
        <w:tc>
          <w:tcPr>
            <w:tcW w:w="10076" w:type="dxa"/>
          </w:tcPr>
          <w:p w14:paraId="1EA236C8" w14:textId="35AC3856" w:rsidR="00CD1656" w:rsidRDefault="00CD1656" w:rsidP="00372975">
            <w:pPr>
              <w:rPr>
                <w:rFonts w:ascii="Verdana" w:hAnsi="Verdana"/>
                <w:i/>
                <w:color w:val="808080" w:themeColor="background1" w:themeShade="80"/>
              </w:rPr>
            </w:pPr>
            <w:r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En este apartado se debe describir detalladamente </w:t>
            </w:r>
            <w:r w:rsidR="00DC4D1D" w:rsidRPr="00756855">
              <w:rPr>
                <w:rFonts w:ascii="Verdana" w:hAnsi="Verdana"/>
                <w:i/>
                <w:color w:val="808080" w:themeColor="background1" w:themeShade="80"/>
              </w:rPr>
              <w:t>cómo se avanzó en cada una de las fases de la ruta de reparación colectiva hasta el momento de la aprobación del respectivo PIRC.</w:t>
            </w:r>
            <w:r w:rsidR="00430108"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 Se hará un recuento de</w:t>
            </w:r>
            <w:r w:rsidR="00083A59">
              <w:rPr>
                <w:rFonts w:ascii="Verdana" w:hAnsi="Verdana"/>
                <w:i/>
                <w:color w:val="808080" w:themeColor="background1" w:themeShade="80"/>
              </w:rPr>
              <w:t>:</w:t>
            </w:r>
          </w:p>
          <w:p w14:paraId="2AF9FA8F" w14:textId="77777777" w:rsidR="00083A59" w:rsidRPr="00756855" w:rsidRDefault="00083A59" w:rsidP="00372975">
            <w:pPr>
              <w:rPr>
                <w:rFonts w:ascii="Verdana" w:hAnsi="Verdana"/>
                <w:i/>
                <w:color w:val="808080" w:themeColor="background1" w:themeShade="80"/>
              </w:rPr>
            </w:pPr>
          </w:p>
          <w:p w14:paraId="517930D6" w14:textId="530E0615" w:rsidR="00430108" w:rsidRPr="00756855" w:rsidRDefault="00430108" w:rsidP="00372975">
            <w:pPr>
              <w:pStyle w:val="Prrafodelista"/>
              <w:numPr>
                <w:ilvl w:val="0"/>
                <w:numId w:val="5"/>
              </w:numPr>
              <w:rPr>
                <w:rFonts w:ascii="Verdana" w:hAnsi="Verdana"/>
                <w:i/>
                <w:color w:val="808080" w:themeColor="background1" w:themeShade="80"/>
              </w:rPr>
            </w:pPr>
            <w:r w:rsidRPr="00756855">
              <w:rPr>
                <w:rFonts w:ascii="Verdana" w:hAnsi="Verdana"/>
                <w:i/>
                <w:color w:val="808080" w:themeColor="background1" w:themeShade="80"/>
              </w:rPr>
              <w:t>Fechas de inicio y culminación de cada fase</w:t>
            </w:r>
          </w:p>
          <w:p w14:paraId="7C158894" w14:textId="1A664328" w:rsidR="00430108" w:rsidRPr="00756855" w:rsidRDefault="009E460B" w:rsidP="00372975">
            <w:pPr>
              <w:pStyle w:val="Prrafodelista"/>
              <w:numPr>
                <w:ilvl w:val="0"/>
                <w:numId w:val="5"/>
              </w:numPr>
              <w:rPr>
                <w:rFonts w:ascii="Verdana" w:hAnsi="Verdana"/>
                <w:i/>
                <w:color w:val="808080" w:themeColor="background1" w:themeShade="80"/>
              </w:rPr>
            </w:pPr>
            <w:r w:rsidRPr="00756855">
              <w:rPr>
                <w:rFonts w:ascii="Verdana" w:hAnsi="Verdana"/>
                <w:i/>
                <w:color w:val="808080" w:themeColor="background1" w:themeShade="80"/>
              </w:rPr>
              <w:t>E</w:t>
            </w:r>
            <w:r w:rsidR="00083A59">
              <w:rPr>
                <w:rFonts w:ascii="Verdana" w:hAnsi="Verdana"/>
                <w:i/>
                <w:color w:val="808080" w:themeColor="background1" w:themeShade="80"/>
              </w:rPr>
              <w:t>n</w:t>
            </w:r>
            <w:r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 la fase de alistamiento, detallar</w:t>
            </w:r>
            <w:r w:rsidR="00AB028C">
              <w:rPr>
                <w:rFonts w:ascii="Verdana" w:hAnsi="Verdana"/>
                <w:i/>
                <w:color w:val="808080" w:themeColor="background1" w:themeShade="80"/>
              </w:rPr>
              <w:t xml:space="preserve"> </w:t>
            </w:r>
            <w:r w:rsidR="00860B85"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cómo se realizó </w:t>
            </w:r>
            <w:r w:rsidR="00AB028C">
              <w:rPr>
                <w:rFonts w:ascii="Verdana" w:hAnsi="Verdana"/>
                <w:i/>
                <w:color w:val="808080" w:themeColor="background1" w:themeShade="80"/>
              </w:rPr>
              <w:t xml:space="preserve">i) </w:t>
            </w:r>
            <w:r w:rsidR="00860B85"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el alistamiento </w:t>
            </w:r>
            <w:r w:rsidR="00AB028C" w:rsidRPr="00756855">
              <w:rPr>
                <w:rFonts w:ascii="Verdana" w:hAnsi="Verdana"/>
                <w:i/>
                <w:color w:val="808080" w:themeColor="background1" w:themeShade="80"/>
              </w:rPr>
              <w:t>comunitario,</w:t>
            </w:r>
            <w:r w:rsidR="00860B85"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 </w:t>
            </w:r>
            <w:proofErr w:type="spellStart"/>
            <w:r w:rsidR="00AB028C">
              <w:rPr>
                <w:rFonts w:ascii="Verdana" w:hAnsi="Verdana"/>
                <w:i/>
                <w:color w:val="808080" w:themeColor="background1" w:themeShade="80"/>
              </w:rPr>
              <w:t>ii</w:t>
            </w:r>
            <w:proofErr w:type="spellEnd"/>
            <w:r w:rsidR="00AB028C">
              <w:rPr>
                <w:rFonts w:ascii="Verdana" w:hAnsi="Verdana"/>
                <w:i/>
                <w:color w:val="808080" w:themeColor="background1" w:themeShade="80"/>
              </w:rPr>
              <w:t xml:space="preserve">) </w:t>
            </w:r>
            <w:r w:rsidR="00860B85" w:rsidRPr="00756855">
              <w:rPr>
                <w:rFonts w:ascii="Verdana" w:hAnsi="Verdana"/>
                <w:i/>
                <w:color w:val="808080" w:themeColor="background1" w:themeShade="80"/>
              </w:rPr>
              <w:t>el alistamiento institucional</w:t>
            </w:r>
            <w:r w:rsidR="0088242C" w:rsidRPr="00756855">
              <w:rPr>
                <w:rFonts w:ascii="Verdana" w:hAnsi="Verdana"/>
                <w:i/>
                <w:color w:val="808080" w:themeColor="background1" w:themeShade="80"/>
              </w:rPr>
              <w:t>,</w:t>
            </w:r>
            <w:r w:rsidR="00AB028C">
              <w:rPr>
                <w:rFonts w:ascii="Verdana" w:hAnsi="Verdana"/>
                <w:i/>
                <w:color w:val="808080" w:themeColor="background1" w:themeShade="80"/>
              </w:rPr>
              <w:t xml:space="preserve"> y</w:t>
            </w:r>
            <w:r w:rsidR="0088242C"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 </w:t>
            </w:r>
            <w:proofErr w:type="spellStart"/>
            <w:r w:rsidR="00AB028C">
              <w:rPr>
                <w:rFonts w:ascii="Verdana" w:hAnsi="Verdana"/>
                <w:i/>
                <w:color w:val="808080" w:themeColor="background1" w:themeShade="80"/>
              </w:rPr>
              <w:t>iii</w:t>
            </w:r>
            <w:proofErr w:type="spellEnd"/>
            <w:r w:rsidR="00AB028C">
              <w:rPr>
                <w:rFonts w:ascii="Verdana" w:hAnsi="Verdana"/>
                <w:i/>
                <w:color w:val="808080" w:themeColor="background1" w:themeShade="80"/>
              </w:rPr>
              <w:t>)</w:t>
            </w:r>
            <w:r w:rsidR="0088242C"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 fechas de conformación y actualización del comité de impulso </w:t>
            </w:r>
            <w:r w:rsidR="00AB028C">
              <w:rPr>
                <w:rFonts w:ascii="Verdana" w:hAnsi="Verdana"/>
                <w:i/>
                <w:color w:val="808080" w:themeColor="background1" w:themeShade="80"/>
              </w:rPr>
              <w:t>y del</w:t>
            </w:r>
            <w:r w:rsidR="0088242C"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 grupo de tejedores y tejedoras, cuando aplique. </w:t>
            </w:r>
          </w:p>
          <w:p w14:paraId="1B02264A" w14:textId="72715552" w:rsidR="00860B85" w:rsidRPr="00756855" w:rsidRDefault="00860B85" w:rsidP="00372975">
            <w:pPr>
              <w:pStyle w:val="Prrafodelista"/>
              <w:numPr>
                <w:ilvl w:val="0"/>
                <w:numId w:val="5"/>
              </w:numPr>
              <w:rPr>
                <w:rFonts w:ascii="Verdana" w:hAnsi="Verdana"/>
                <w:i/>
                <w:color w:val="808080" w:themeColor="background1" w:themeShade="80"/>
              </w:rPr>
            </w:pPr>
            <w:r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En la fase de diagnóstico </w:t>
            </w:r>
            <w:r w:rsidR="00AB028C">
              <w:rPr>
                <w:rFonts w:ascii="Verdana" w:hAnsi="Verdana"/>
                <w:i/>
                <w:color w:val="808080" w:themeColor="background1" w:themeShade="80"/>
              </w:rPr>
              <w:t>del daño</w:t>
            </w:r>
            <w:r w:rsidRPr="00756855">
              <w:rPr>
                <w:rFonts w:ascii="Verdana" w:hAnsi="Verdana"/>
                <w:i/>
                <w:color w:val="808080" w:themeColor="background1" w:themeShade="80"/>
              </w:rPr>
              <w:t>, se deberán mencionar los daños colectivos identificados</w:t>
            </w:r>
            <w:r w:rsidR="00AB028C">
              <w:rPr>
                <w:rFonts w:ascii="Verdana" w:hAnsi="Verdana"/>
                <w:i/>
                <w:color w:val="808080" w:themeColor="background1" w:themeShade="80"/>
              </w:rPr>
              <w:t xml:space="preserve"> de manera general</w:t>
            </w:r>
          </w:p>
          <w:p w14:paraId="0E308E32" w14:textId="17D59673" w:rsidR="00534AB9" w:rsidRDefault="00534AB9" w:rsidP="00372975">
            <w:pPr>
              <w:pStyle w:val="Prrafodelista"/>
              <w:numPr>
                <w:ilvl w:val="0"/>
                <w:numId w:val="5"/>
              </w:numPr>
              <w:rPr>
                <w:rFonts w:ascii="Verdana" w:hAnsi="Verdana"/>
                <w:i/>
                <w:color w:val="808080" w:themeColor="background1" w:themeShade="80"/>
              </w:rPr>
            </w:pPr>
            <w:r w:rsidRPr="00756855">
              <w:rPr>
                <w:rFonts w:ascii="Verdana" w:hAnsi="Verdana"/>
                <w:i/>
                <w:color w:val="808080" w:themeColor="background1" w:themeShade="80"/>
              </w:rPr>
              <w:t>En la fase de diseño y formulación</w:t>
            </w:r>
            <w:r w:rsidR="00AB028C">
              <w:rPr>
                <w:rFonts w:ascii="Verdana" w:hAnsi="Verdana"/>
                <w:i/>
                <w:color w:val="808080" w:themeColor="background1" w:themeShade="80"/>
              </w:rPr>
              <w:t xml:space="preserve"> s</w:t>
            </w:r>
            <w:r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e deberá mencionar </w:t>
            </w:r>
            <w:r w:rsidR="003977F7" w:rsidRPr="00756855">
              <w:rPr>
                <w:rFonts w:ascii="Verdana" w:hAnsi="Verdana"/>
                <w:i/>
                <w:color w:val="808080" w:themeColor="background1" w:themeShade="80"/>
              </w:rPr>
              <w:t>los aspectos relevantes que surgieron en las jornadas adelantadas</w:t>
            </w:r>
            <w:r w:rsidR="00AB028C">
              <w:rPr>
                <w:rFonts w:ascii="Verdana" w:hAnsi="Verdana"/>
                <w:i/>
                <w:color w:val="808080" w:themeColor="background1" w:themeShade="80"/>
              </w:rPr>
              <w:t xml:space="preserve"> haciendo énfasis en</w:t>
            </w:r>
          </w:p>
          <w:p w14:paraId="02412648" w14:textId="77777777" w:rsidR="00AB028C" w:rsidRDefault="00AB028C" w:rsidP="00372975">
            <w:pPr>
              <w:pStyle w:val="Prrafodelista"/>
              <w:numPr>
                <w:ilvl w:val="0"/>
                <w:numId w:val="8"/>
              </w:numPr>
              <w:rPr>
                <w:rFonts w:ascii="Verdana" w:hAnsi="Verdana"/>
                <w:i/>
                <w:color w:val="808080" w:themeColor="background1" w:themeShade="80"/>
              </w:rPr>
            </w:pPr>
            <w:r>
              <w:rPr>
                <w:rFonts w:ascii="Verdana" w:hAnsi="Verdana"/>
                <w:i/>
                <w:color w:val="808080" w:themeColor="background1" w:themeShade="80"/>
              </w:rPr>
              <w:t>Para el caso de SRC cuyo PIRC no tuvo EML</w:t>
            </w:r>
            <w:r w:rsidR="00A17135">
              <w:rPr>
                <w:rFonts w:ascii="Verdana" w:hAnsi="Verdana"/>
                <w:i/>
                <w:color w:val="808080" w:themeColor="background1" w:themeShade="80"/>
              </w:rPr>
              <w:t>: i) cantidad de medidas aprobadas diciendo a que tipo correspondían (rehabilitación, garantías de no repetición, restitución o satisfacción)</w:t>
            </w:r>
            <w:r w:rsidR="00E46036">
              <w:rPr>
                <w:rFonts w:ascii="Verdana" w:hAnsi="Verdana"/>
                <w:i/>
                <w:color w:val="808080" w:themeColor="background1" w:themeShade="80"/>
              </w:rPr>
              <w:t xml:space="preserve">; </w:t>
            </w:r>
            <w:proofErr w:type="spellStart"/>
            <w:r w:rsidR="00E46036">
              <w:rPr>
                <w:rFonts w:ascii="Verdana" w:hAnsi="Verdana"/>
                <w:i/>
                <w:color w:val="808080" w:themeColor="background1" w:themeShade="80"/>
              </w:rPr>
              <w:t>ii</w:t>
            </w:r>
            <w:proofErr w:type="spellEnd"/>
            <w:r w:rsidR="00E46036">
              <w:rPr>
                <w:rFonts w:ascii="Verdana" w:hAnsi="Verdana"/>
                <w:i/>
                <w:color w:val="808080" w:themeColor="background1" w:themeShade="80"/>
              </w:rPr>
              <w:t xml:space="preserve">) cantidad de acciones aprobadas; y </w:t>
            </w:r>
            <w:proofErr w:type="spellStart"/>
            <w:r w:rsidR="00E46036">
              <w:rPr>
                <w:rFonts w:ascii="Verdana" w:hAnsi="Verdana"/>
                <w:i/>
                <w:color w:val="808080" w:themeColor="background1" w:themeShade="80"/>
              </w:rPr>
              <w:t>iii</w:t>
            </w:r>
            <w:proofErr w:type="spellEnd"/>
            <w:r w:rsidR="00E46036">
              <w:rPr>
                <w:rFonts w:ascii="Verdana" w:hAnsi="Verdana"/>
                <w:i/>
                <w:color w:val="808080" w:themeColor="background1" w:themeShade="80"/>
              </w:rPr>
              <w:t>) cuando se haya realizado y formalizado el plan de mejora, se deberá enunciar la fecha de formalización y los ajustes que se llevaron a cabo en el PIRC</w:t>
            </w:r>
          </w:p>
          <w:p w14:paraId="5FC9321B" w14:textId="77777777" w:rsidR="001A2150" w:rsidRDefault="00E46036" w:rsidP="001A2150">
            <w:pPr>
              <w:pStyle w:val="Prrafodelista"/>
              <w:numPr>
                <w:ilvl w:val="0"/>
                <w:numId w:val="8"/>
              </w:numPr>
              <w:rPr>
                <w:rFonts w:ascii="Verdana" w:hAnsi="Verdana"/>
                <w:i/>
                <w:color w:val="808080" w:themeColor="background1" w:themeShade="80"/>
              </w:rPr>
            </w:pPr>
            <w:r>
              <w:rPr>
                <w:rFonts w:ascii="Verdana" w:hAnsi="Verdana"/>
                <w:i/>
                <w:color w:val="808080" w:themeColor="background1" w:themeShade="80"/>
              </w:rPr>
              <w:t>Para el caso de SRC cuyo PIRC si tuvo EML: cantidad de productos del PIRC concertad</w:t>
            </w:r>
            <w:r w:rsidR="00416E23">
              <w:rPr>
                <w:rFonts w:ascii="Verdana" w:hAnsi="Verdana"/>
                <w:i/>
                <w:color w:val="808080" w:themeColor="background1" w:themeShade="80"/>
              </w:rPr>
              <w:t xml:space="preserve">o, diciendo a qué tipo de medida correspondía cada uno. </w:t>
            </w:r>
          </w:p>
          <w:p w14:paraId="12AD983E" w14:textId="6614D916" w:rsidR="001A2150" w:rsidRPr="001A2150" w:rsidRDefault="001A2150" w:rsidP="004F20BB">
            <w:pPr>
              <w:pStyle w:val="Prrafodelista"/>
              <w:numPr>
                <w:ilvl w:val="0"/>
                <w:numId w:val="5"/>
              </w:numPr>
              <w:rPr>
                <w:rFonts w:ascii="Verdana" w:hAnsi="Verdana"/>
                <w:i/>
                <w:color w:val="808080" w:themeColor="background1" w:themeShade="80"/>
              </w:rPr>
            </w:pPr>
            <w:r w:rsidRPr="001A2150">
              <w:rPr>
                <w:rFonts w:ascii="Verdana" w:hAnsi="Verdana"/>
                <w:i/>
                <w:color w:val="808080" w:themeColor="background1" w:themeShade="80"/>
              </w:rPr>
              <w:t>En la fase de implementación se deberá indicar i</w:t>
            </w:r>
            <w:r>
              <w:rPr>
                <w:rFonts w:ascii="Verdana" w:hAnsi="Verdana"/>
                <w:i/>
                <w:color w:val="808080" w:themeColor="background1" w:themeShade="80"/>
              </w:rPr>
              <w:t xml:space="preserve">) fecha de inicio de implementación del </w:t>
            </w:r>
            <w:r w:rsidR="004F20BB">
              <w:rPr>
                <w:rFonts w:ascii="Verdana" w:hAnsi="Verdana"/>
                <w:i/>
                <w:color w:val="808080" w:themeColor="background1" w:themeShade="80"/>
              </w:rPr>
              <w:t xml:space="preserve">PIRC, </w:t>
            </w:r>
            <w:proofErr w:type="spellStart"/>
            <w:r w:rsidR="004F20BB">
              <w:rPr>
                <w:rFonts w:ascii="Verdana" w:hAnsi="Verdana"/>
                <w:i/>
                <w:color w:val="808080" w:themeColor="background1" w:themeShade="80"/>
              </w:rPr>
              <w:t>ii</w:t>
            </w:r>
            <w:proofErr w:type="spellEnd"/>
            <w:r w:rsidR="004F20BB">
              <w:rPr>
                <w:rFonts w:ascii="Verdana" w:hAnsi="Verdana"/>
                <w:i/>
                <w:color w:val="808080" w:themeColor="background1" w:themeShade="80"/>
              </w:rPr>
              <w:t xml:space="preserve">) número de medidas y acciones implementadas (para PIRC sin </w:t>
            </w:r>
            <w:proofErr w:type="spellStart"/>
            <w:r w:rsidR="004F20BB">
              <w:rPr>
                <w:rFonts w:ascii="Verdana" w:hAnsi="Verdana"/>
                <w:i/>
                <w:color w:val="808080" w:themeColor="background1" w:themeShade="80"/>
              </w:rPr>
              <w:t>EML</w:t>
            </w:r>
            <w:proofErr w:type="spellEnd"/>
            <w:r w:rsidR="004F20BB">
              <w:rPr>
                <w:rFonts w:ascii="Verdana" w:hAnsi="Verdana"/>
                <w:i/>
                <w:color w:val="808080" w:themeColor="background1" w:themeShade="80"/>
              </w:rPr>
              <w:t xml:space="preserve">); </w:t>
            </w:r>
            <w:proofErr w:type="spellStart"/>
            <w:r w:rsidR="004F20BB">
              <w:rPr>
                <w:rFonts w:ascii="Verdana" w:hAnsi="Verdana"/>
                <w:i/>
                <w:color w:val="808080" w:themeColor="background1" w:themeShade="80"/>
              </w:rPr>
              <w:t>iii</w:t>
            </w:r>
            <w:proofErr w:type="spellEnd"/>
            <w:r w:rsidR="004F20BB">
              <w:rPr>
                <w:rFonts w:ascii="Verdana" w:hAnsi="Verdana"/>
                <w:i/>
                <w:color w:val="808080" w:themeColor="background1" w:themeShade="80"/>
              </w:rPr>
              <w:t xml:space="preserve">) número de productos implementados; </w:t>
            </w:r>
            <w:proofErr w:type="spellStart"/>
            <w:r w:rsidR="004F20BB">
              <w:rPr>
                <w:rFonts w:ascii="Verdana" w:hAnsi="Verdana"/>
                <w:i/>
                <w:color w:val="808080" w:themeColor="background1" w:themeShade="80"/>
              </w:rPr>
              <w:t>iv</w:t>
            </w:r>
            <w:proofErr w:type="spellEnd"/>
            <w:r w:rsidR="004F20BB">
              <w:rPr>
                <w:rFonts w:ascii="Verdana" w:hAnsi="Verdana"/>
                <w:i/>
                <w:color w:val="808080" w:themeColor="background1" w:themeShade="80"/>
              </w:rPr>
              <w:t>) hacer referencia a la primera y a la última medida/producto que se implementó.</w:t>
            </w:r>
          </w:p>
        </w:tc>
      </w:tr>
    </w:tbl>
    <w:p w14:paraId="2EE86DBD" w14:textId="42996B5D" w:rsidR="00CD1656" w:rsidRPr="00756855" w:rsidRDefault="00CD1656" w:rsidP="00372975">
      <w:pPr>
        <w:spacing w:after="0" w:line="240" w:lineRule="auto"/>
        <w:jc w:val="both"/>
        <w:rPr>
          <w:rFonts w:ascii="Verdana" w:hAnsi="Verdana"/>
          <w:b/>
          <w:sz w:val="28"/>
        </w:rPr>
      </w:pPr>
    </w:p>
    <w:p w14:paraId="4FD3C330" w14:textId="4A4E9530" w:rsidR="001B3B38" w:rsidRPr="000F419E" w:rsidRDefault="001B3B38" w:rsidP="00372975">
      <w:pPr>
        <w:spacing w:after="0" w:line="240" w:lineRule="auto"/>
        <w:jc w:val="both"/>
        <w:rPr>
          <w:rFonts w:ascii="Verdana" w:hAnsi="Verdana"/>
        </w:rPr>
      </w:pPr>
      <w:r w:rsidRPr="000F419E">
        <w:rPr>
          <w:rFonts w:ascii="Verdana" w:hAnsi="Verdana"/>
        </w:rPr>
        <w:t xml:space="preserve">Con la implementación de las medidas o productos del Plan Integral de Reparación Colectiva del Sujeto en mención, se contribuyó a la implementación del </w:t>
      </w:r>
      <w:r w:rsidR="000F419E" w:rsidRPr="000F419E">
        <w:rPr>
          <w:rFonts w:ascii="Verdana" w:hAnsi="Verdana"/>
        </w:rPr>
        <w:t>Plan de Acción para la Transformación Regional (</w:t>
      </w:r>
      <w:r w:rsidRPr="000F419E">
        <w:rPr>
          <w:rFonts w:ascii="Verdana" w:hAnsi="Verdana"/>
        </w:rPr>
        <w:t>PATR</w:t>
      </w:r>
      <w:r w:rsidR="000F419E" w:rsidRPr="000F419E">
        <w:rPr>
          <w:rFonts w:ascii="Verdana" w:hAnsi="Verdana"/>
        </w:rPr>
        <w:t>)</w:t>
      </w:r>
      <w:r w:rsidRPr="000F419E">
        <w:rPr>
          <w:rFonts w:ascii="Verdana" w:hAnsi="Verdana"/>
        </w:rPr>
        <w:t xml:space="preserve"> de la zona </w:t>
      </w:r>
      <w:r w:rsidRPr="000F419E">
        <w:rPr>
          <w:rFonts w:ascii="Verdana" w:hAnsi="Verdana"/>
          <w:b/>
          <w:bCs/>
        </w:rPr>
        <w:t>XXXXXXXX</w:t>
      </w:r>
      <w:r w:rsidRPr="000F419E">
        <w:rPr>
          <w:rFonts w:ascii="Verdana" w:hAnsi="Verdana"/>
        </w:rPr>
        <w:t>, de manera particular a la(s) siguiente(s) iniciativa(s):</w:t>
      </w:r>
    </w:p>
    <w:p w14:paraId="0917BCF6" w14:textId="77777777" w:rsidR="002E1C47" w:rsidRPr="00756855" w:rsidRDefault="002E1C47" w:rsidP="0037297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095"/>
        <w:gridCol w:w="1860"/>
        <w:gridCol w:w="5121"/>
      </w:tblGrid>
      <w:tr w:rsidR="002E1C47" w:rsidRPr="00F511DC" w14:paraId="698445B4" w14:textId="77777777" w:rsidTr="002071D4">
        <w:trPr>
          <w:trHeight w:val="531"/>
          <w:tblHeader/>
          <w:jc w:val="center"/>
        </w:trPr>
        <w:tc>
          <w:tcPr>
            <w:tcW w:w="1536" w:type="pct"/>
            <w:shd w:val="clear" w:color="auto" w:fill="595959" w:themeFill="text1" w:themeFillTint="A6"/>
            <w:vAlign w:val="center"/>
          </w:tcPr>
          <w:p w14:paraId="2ED20847" w14:textId="6D31646F" w:rsidR="002E1C47" w:rsidRPr="00F511DC" w:rsidRDefault="000F419E" w:rsidP="00372975">
            <w:pPr>
              <w:widowControl w:val="0"/>
              <w:spacing w:after="0" w:line="240" w:lineRule="auto"/>
              <w:jc w:val="center"/>
              <w:rPr>
                <w:rFonts w:ascii="Verdana" w:hAnsi="Verdana"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FFFFFF"/>
                <w:sz w:val="16"/>
                <w:szCs w:val="16"/>
              </w:rPr>
              <w:t>PRODUCTO / MEDIDA DEL PIRC</w:t>
            </w:r>
          </w:p>
        </w:tc>
        <w:tc>
          <w:tcPr>
            <w:tcW w:w="923" w:type="pct"/>
            <w:shd w:val="clear" w:color="auto" w:fill="595959" w:themeFill="text1" w:themeFillTint="A6"/>
            <w:vAlign w:val="center"/>
          </w:tcPr>
          <w:p w14:paraId="4A945FB6" w14:textId="77777777" w:rsidR="002E1C47" w:rsidRPr="00F511DC" w:rsidRDefault="002E1C47" w:rsidP="00372975">
            <w:pPr>
              <w:widowControl w:val="0"/>
              <w:spacing w:after="0" w:line="240" w:lineRule="auto"/>
              <w:jc w:val="center"/>
              <w:rPr>
                <w:rFonts w:ascii="Verdana" w:hAnsi="Verdana"/>
                <w:bCs/>
                <w:color w:val="FFFFFF"/>
                <w:sz w:val="16"/>
                <w:szCs w:val="16"/>
              </w:rPr>
            </w:pPr>
            <w:r w:rsidRPr="00F511DC">
              <w:rPr>
                <w:rFonts w:ascii="Verdana" w:hAnsi="Verdana"/>
                <w:bCs/>
                <w:color w:val="FFFFFF"/>
                <w:sz w:val="16"/>
                <w:szCs w:val="16"/>
              </w:rPr>
              <w:t>CÓDIGO INICIATIVA</w:t>
            </w:r>
          </w:p>
        </w:tc>
        <w:tc>
          <w:tcPr>
            <w:tcW w:w="2541" w:type="pct"/>
            <w:shd w:val="clear" w:color="auto" w:fill="595959" w:themeFill="text1" w:themeFillTint="A6"/>
            <w:vAlign w:val="center"/>
          </w:tcPr>
          <w:p w14:paraId="3928B3BE" w14:textId="77777777" w:rsidR="002E1C47" w:rsidRPr="00F511DC" w:rsidRDefault="002E1C47" w:rsidP="00372975">
            <w:pPr>
              <w:widowControl w:val="0"/>
              <w:spacing w:after="0" w:line="240" w:lineRule="auto"/>
              <w:jc w:val="center"/>
              <w:rPr>
                <w:rFonts w:ascii="Verdana" w:hAnsi="Verdana"/>
                <w:bCs/>
                <w:color w:val="FFFFFF"/>
                <w:sz w:val="16"/>
                <w:szCs w:val="16"/>
              </w:rPr>
            </w:pPr>
            <w:r w:rsidRPr="00F511DC">
              <w:rPr>
                <w:rFonts w:ascii="Verdana" w:hAnsi="Verdana"/>
                <w:bCs/>
                <w:color w:val="FFFFFF"/>
                <w:sz w:val="16"/>
                <w:szCs w:val="16"/>
              </w:rPr>
              <w:t>NOMBRE INICIATIVA</w:t>
            </w:r>
          </w:p>
        </w:tc>
      </w:tr>
      <w:tr w:rsidR="002E1C47" w:rsidRPr="00B109BD" w14:paraId="70A748DC" w14:textId="77777777" w:rsidTr="002E1C47">
        <w:trPr>
          <w:jc w:val="center"/>
        </w:trPr>
        <w:tc>
          <w:tcPr>
            <w:tcW w:w="1536" w:type="pct"/>
            <w:shd w:val="clear" w:color="auto" w:fill="BFBFBF"/>
            <w:vAlign w:val="center"/>
          </w:tcPr>
          <w:p w14:paraId="127307C0" w14:textId="77777777" w:rsidR="002E1C47" w:rsidRPr="00F511DC" w:rsidRDefault="002E1C47" w:rsidP="00372975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BFBFBF"/>
            <w:vAlign w:val="center"/>
          </w:tcPr>
          <w:p w14:paraId="61FCFFCE" w14:textId="77777777" w:rsidR="002E1C47" w:rsidRPr="00F511DC" w:rsidRDefault="002E1C47" w:rsidP="00372975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541" w:type="pct"/>
            <w:shd w:val="clear" w:color="auto" w:fill="BFBFBF"/>
            <w:vAlign w:val="center"/>
          </w:tcPr>
          <w:p w14:paraId="41EE5E5F" w14:textId="77777777" w:rsidR="002E1C47" w:rsidRPr="00F511DC" w:rsidRDefault="002E1C47" w:rsidP="00372975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2E1C47" w:rsidRPr="00B109BD" w14:paraId="4B97B2B0" w14:textId="77777777" w:rsidTr="002E1C47">
        <w:trPr>
          <w:jc w:val="center"/>
        </w:trPr>
        <w:tc>
          <w:tcPr>
            <w:tcW w:w="1536" w:type="pct"/>
            <w:shd w:val="clear" w:color="auto" w:fill="BFBFBF"/>
            <w:vAlign w:val="center"/>
          </w:tcPr>
          <w:p w14:paraId="5CA324C5" w14:textId="77777777" w:rsidR="002E1C47" w:rsidRPr="00F511DC" w:rsidRDefault="002E1C47" w:rsidP="00372975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BFBFBF"/>
            <w:vAlign w:val="center"/>
          </w:tcPr>
          <w:p w14:paraId="79C6755A" w14:textId="77777777" w:rsidR="002E1C47" w:rsidRPr="00F511DC" w:rsidRDefault="002E1C47" w:rsidP="00372975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541" w:type="pct"/>
            <w:shd w:val="clear" w:color="auto" w:fill="BFBFBF"/>
            <w:vAlign w:val="center"/>
          </w:tcPr>
          <w:p w14:paraId="4D90EB17" w14:textId="77777777" w:rsidR="002E1C47" w:rsidRPr="00F511DC" w:rsidRDefault="002E1C47" w:rsidP="00372975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2E1C47" w:rsidRPr="00B109BD" w14:paraId="231C516B" w14:textId="77777777" w:rsidTr="002E1C47">
        <w:trPr>
          <w:jc w:val="center"/>
        </w:trPr>
        <w:tc>
          <w:tcPr>
            <w:tcW w:w="1536" w:type="pct"/>
            <w:shd w:val="clear" w:color="auto" w:fill="BFBFBF"/>
            <w:vAlign w:val="center"/>
          </w:tcPr>
          <w:p w14:paraId="15AEE1E8" w14:textId="77777777" w:rsidR="002E1C47" w:rsidRPr="00F511DC" w:rsidRDefault="002E1C47" w:rsidP="00372975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BFBFBF"/>
            <w:vAlign w:val="center"/>
          </w:tcPr>
          <w:p w14:paraId="711D3E32" w14:textId="77777777" w:rsidR="002E1C47" w:rsidRPr="00F511DC" w:rsidRDefault="002E1C47" w:rsidP="00372975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541" w:type="pct"/>
            <w:shd w:val="clear" w:color="auto" w:fill="BFBFBF"/>
            <w:vAlign w:val="center"/>
          </w:tcPr>
          <w:p w14:paraId="09E7F7DB" w14:textId="77777777" w:rsidR="002E1C47" w:rsidRPr="00F511DC" w:rsidRDefault="002E1C47" w:rsidP="00372975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64265D31" w14:textId="77777777" w:rsidR="002E1C47" w:rsidRPr="00756855" w:rsidRDefault="002E1C47" w:rsidP="00372975">
      <w:pPr>
        <w:spacing w:after="0" w:line="240" w:lineRule="auto"/>
        <w:jc w:val="both"/>
        <w:rPr>
          <w:rFonts w:ascii="Verdana" w:hAnsi="Verdana"/>
          <w:b/>
          <w:sz w:val="28"/>
        </w:rPr>
      </w:pPr>
    </w:p>
    <w:p w14:paraId="724FE327" w14:textId="4F324A9E" w:rsidR="00012872" w:rsidRPr="00756855" w:rsidRDefault="00012872" w:rsidP="00372975">
      <w:pPr>
        <w:spacing w:after="0" w:line="240" w:lineRule="auto"/>
        <w:jc w:val="both"/>
        <w:rPr>
          <w:rFonts w:ascii="Verdana" w:hAnsi="Verdana"/>
        </w:rPr>
      </w:pPr>
      <w:r w:rsidRPr="00756855">
        <w:rPr>
          <w:rFonts w:ascii="Verdana" w:hAnsi="Verdana"/>
        </w:rPr>
        <w:t xml:space="preserve">La (s) entidad (es) que intervinieron en la reparación integral colectiva del presente sujeto son las siguientes. </w:t>
      </w:r>
    </w:p>
    <w:p w14:paraId="2107BA82" w14:textId="77777777" w:rsidR="00DE1C49" w:rsidRPr="00B109BD" w:rsidRDefault="00DE1C49" w:rsidP="003729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076"/>
      </w:tblGrid>
      <w:tr w:rsidR="00DE1C49" w:rsidRPr="00F511DC" w14:paraId="2623AA29" w14:textId="77777777" w:rsidTr="002071D4">
        <w:trPr>
          <w:trHeight w:val="373"/>
          <w:tblHeader/>
        </w:trPr>
        <w:tc>
          <w:tcPr>
            <w:tcW w:w="5000" w:type="pct"/>
            <w:shd w:val="clear" w:color="auto" w:fill="595959" w:themeFill="text1" w:themeFillTint="A6"/>
            <w:vAlign w:val="center"/>
          </w:tcPr>
          <w:p w14:paraId="408AC13A" w14:textId="77777777" w:rsidR="00DE1C49" w:rsidRPr="00F511DC" w:rsidRDefault="00DE1C49" w:rsidP="00372975">
            <w:pPr>
              <w:widowControl w:val="0"/>
              <w:spacing w:after="0" w:line="240" w:lineRule="auto"/>
              <w:jc w:val="center"/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  <w:lastRenderedPageBreak/>
              <w:t>NOMBRE DE LA (S) ENTIDAD (ES) PÚBLICA O PRIVADA EJECUTORA (S)</w:t>
            </w:r>
          </w:p>
        </w:tc>
      </w:tr>
      <w:tr w:rsidR="00DE1C49" w:rsidRPr="00F511DC" w14:paraId="5AE1D089" w14:textId="77777777" w:rsidTr="00BD0F46">
        <w:trPr>
          <w:trHeight w:val="447"/>
        </w:trPr>
        <w:tc>
          <w:tcPr>
            <w:tcW w:w="5000" w:type="pct"/>
            <w:shd w:val="clear" w:color="auto" w:fill="BFBFBF"/>
            <w:vAlign w:val="center"/>
          </w:tcPr>
          <w:p w14:paraId="4143A370" w14:textId="77777777" w:rsidR="00DE1C49" w:rsidRPr="00F511DC" w:rsidRDefault="00DE1C49" w:rsidP="00372975">
            <w:pPr>
              <w:widowControl w:val="0"/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E1C49" w:rsidRPr="00F511DC" w14:paraId="2C785FFE" w14:textId="77777777" w:rsidTr="00BD0F46">
        <w:trPr>
          <w:trHeight w:val="543"/>
        </w:trPr>
        <w:tc>
          <w:tcPr>
            <w:tcW w:w="5000" w:type="pct"/>
            <w:shd w:val="clear" w:color="auto" w:fill="BFBFBF"/>
            <w:vAlign w:val="center"/>
          </w:tcPr>
          <w:p w14:paraId="2409F13C" w14:textId="77777777" w:rsidR="00DE1C49" w:rsidRPr="00F511DC" w:rsidRDefault="00DE1C49" w:rsidP="00372975">
            <w:pPr>
              <w:widowControl w:val="0"/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E1C49" w:rsidRPr="00F511DC" w14:paraId="323742A2" w14:textId="77777777" w:rsidTr="00BD0F46">
        <w:trPr>
          <w:trHeight w:val="543"/>
        </w:trPr>
        <w:tc>
          <w:tcPr>
            <w:tcW w:w="5000" w:type="pct"/>
            <w:shd w:val="clear" w:color="auto" w:fill="BFBFBF"/>
            <w:vAlign w:val="center"/>
          </w:tcPr>
          <w:p w14:paraId="21075AE8" w14:textId="77777777" w:rsidR="00DE1C49" w:rsidRPr="00F511DC" w:rsidRDefault="00DE1C49" w:rsidP="00372975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E1C49" w:rsidRPr="00F511DC" w14:paraId="7207E3E4" w14:textId="77777777" w:rsidTr="00BD0F46">
        <w:trPr>
          <w:trHeight w:val="543"/>
        </w:trPr>
        <w:tc>
          <w:tcPr>
            <w:tcW w:w="5000" w:type="pct"/>
            <w:shd w:val="clear" w:color="auto" w:fill="BFBFBF"/>
            <w:vAlign w:val="center"/>
          </w:tcPr>
          <w:p w14:paraId="0D041E37" w14:textId="77777777" w:rsidR="00DE1C49" w:rsidRPr="00F511DC" w:rsidRDefault="00DE1C49" w:rsidP="00372975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</w:tbl>
    <w:p w14:paraId="33BE9FB5" w14:textId="77777777" w:rsidR="00DE1C49" w:rsidRPr="00B109BD" w:rsidRDefault="00DE1C49" w:rsidP="00372975">
      <w:pPr>
        <w:spacing w:after="0" w:line="240" w:lineRule="auto"/>
        <w:jc w:val="both"/>
        <w:rPr>
          <w:rFonts w:ascii="Verdana" w:hAnsi="Verdana"/>
        </w:rPr>
      </w:pPr>
    </w:p>
    <w:p w14:paraId="16A85C1E" w14:textId="3F49092F" w:rsidR="004F377B" w:rsidRDefault="004F377B" w:rsidP="00372975">
      <w:pPr>
        <w:spacing w:after="0" w:line="240" w:lineRule="auto"/>
        <w:jc w:val="both"/>
        <w:rPr>
          <w:rFonts w:ascii="Verdana" w:hAnsi="Verdana"/>
        </w:rPr>
      </w:pPr>
      <w:r w:rsidRPr="00756855">
        <w:rPr>
          <w:rFonts w:ascii="Verdana" w:hAnsi="Verdana"/>
        </w:rPr>
        <w:t xml:space="preserve">(nota: si requiere escribir más entidades, favor adicionar las </w:t>
      </w:r>
      <w:r w:rsidR="00DE1C49">
        <w:rPr>
          <w:rFonts w:ascii="Verdana" w:hAnsi="Verdana"/>
        </w:rPr>
        <w:t>filas</w:t>
      </w:r>
      <w:r w:rsidRPr="00756855">
        <w:rPr>
          <w:rFonts w:ascii="Verdana" w:hAnsi="Verdana"/>
        </w:rPr>
        <w:t xml:space="preserve"> que considere necesarias)</w:t>
      </w:r>
    </w:p>
    <w:p w14:paraId="6FF22ABC" w14:textId="77777777" w:rsidR="00372975" w:rsidRPr="00756855" w:rsidRDefault="00372975" w:rsidP="00372975">
      <w:pPr>
        <w:spacing w:after="0" w:line="240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856DE2" w:rsidRPr="00756855" w14:paraId="6FAE152F" w14:textId="77777777" w:rsidTr="00333F7C">
        <w:trPr>
          <w:tblHeader/>
        </w:trPr>
        <w:tc>
          <w:tcPr>
            <w:tcW w:w="10076" w:type="dxa"/>
            <w:shd w:val="clear" w:color="auto" w:fill="595959" w:themeFill="text1" w:themeFillTint="A6"/>
          </w:tcPr>
          <w:p w14:paraId="3308B254" w14:textId="5B781AD8" w:rsidR="00856DE2" w:rsidRPr="00756855" w:rsidRDefault="00856DE2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DESCRIPCIÓN DETALLADA DE LA JORNADA EN DONDE SE FIRMA ESTA ACTA</w:t>
            </w:r>
          </w:p>
        </w:tc>
      </w:tr>
      <w:tr w:rsidR="00856DE2" w:rsidRPr="00756855" w14:paraId="188D97FF" w14:textId="77777777" w:rsidTr="00383ED8">
        <w:trPr>
          <w:trHeight w:val="1187"/>
        </w:trPr>
        <w:tc>
          <w:tcPr>
            <w:tcW w:w="10076" w:type="dxa"/>
          </w:tcPr>
          <w:p w14:paraId="217B76E9" w14:textId="6B721D29" w:rsidR="00564032" w:rsidRPr="00756855" w:rsidRDefault="00856DE2" w:rsidP="00372975">
            <w:pPr>
              <w:rPr>
                <w:rFonts w:ascii="Verdana" w:hAnsi="Verdana"/>
                <w:i/>
                <w:color w:val="808080" w:themeColor="background1" w:themeShade="80"/>
              </w:rPr>
            </w:pPr>
            <w:r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En este apartado se debe describir detalladamente cómo se desarrolló la jornada en donde se hace el balance de la implementación del PIRC, y </w:t>
            </w:r>
            <w:r w:rsidR="007B6C76" w:rsidRPr="00756855">
              <w:rPr>
                <w:rFonts w:ascii="Verdana" w:hAnsi="Verdana"/>
                <w:i/>
                <w:color w:val="808080" w:themeColor="background1" w:themeShade="80"/>
              </w:rPr>
              <w:t>el respectivo cierre. Se deberá tener en cuenta como mínimo</w:t>
            </w:r>
            <w:r w:rsidR="00383ED8" w:rsidRPr="00756855">
              <w:rPr>
                <w:rFonts w:ascii="Verdana" w:hAnsi="Verdana"/>
                <w:i/>
                <w:color w:val="808080" w:themeColor="background1" w:themeShade="80"/>
              </w:rPr>
              <w:t>, la a</w:t>
            </w:r>
            <w:r w:rsidR="007B6C76" w:rsidRPr="00756855">
              <w:rPr>
                <w:rFonts w:ascii="Verdana" w:hAnsi="Verdana"/>
                <w:i/>
                <w:color w:val="808080" w:themeColor="background1" w:themeShade="80"/>
              </w:rPr>
              <w:t>genda de la jornad</w:t>
            </w:r>
            <w:r w:rsidR="00383ED8" w:rsidRPr="00756855">
              <w:rPr>
                <w:rFonts w:ascii="Verdana" w:hAnsi="Verdana"/>
                <w:i/>
                <w:color w:val="808080" w:themeColor="background1" w:themeShade="80"/>
              </w:rPr>
              <w:t>a, y una d</w:t>
            </w:r>
            <w:r w:rsidR="00564032" w:rsidRPr="00756855">
              <w:rPr>
                <w:rFonts w:ascii="Verdana" w:hAnsi="Verdana"/>
                <w:i/>
                <w:color w:val="808080" w:themeColor="background1" w:themeShade="80"/>
              </w:rPr>
              <w:t>escripción del balance cualitativo que realiza el Sujeto de Reparación Colectiva respecto de la implementación del PIRC</w:t>
            </w:r>
            <w:r w:rsidR="005063EF">
              <w:rPr>
                <w:rFonts w:ascii="Verdana" w:hAnsi="Verdana"/>
                <w:i/>
                <w:color w:val="808080" w:themeColor="background1" w:themeShade="80"/>
              </w:rPr>
              <w:t>.</w:t>
            </w:r>
          </w:p>
        </w:tc>
      </w:tr>
    </w:tbl>
    <w:p w14:paraId="430FC5D1" w14:textId="77777777" w:rsidR="00F75E44" w:rsidRPr="00756855" w:rsidRDefault="00F75E44" w:rsidP="00372975">
      <w:pPr>
        <w:spacing w:after="0" w:line="240" w:lineRule="auto"/>
        <w:jc w:val="both"/>
        <w:rPr>
          <w:rFonts w:ascii="Verdana" w:hAnsi="Verdana"/>
        </w:rPr>
      </w:pPr>
    </w:p>
    <w:p w14:paraId="53E29A1A" w14:textId="33E91D51" w:rsidR="00161481" w:rsidRDefault="0074759B" w:rsidP="00372975">
      <w:pPr>
        <w:spacing w:after="0" w:line="240" w:lineRule="auto"/>
        <w:jc w:val="both"/>
        <w:rPr>
          <w:rFonts w:ascii="Verdana" w:hAnsi="Verdana"/>
        </w:rPr>
      </w:pPr>
      <w:r w:rsidRPr="00756855">
        <w:rPr>
          <w:rFonts w:ascii="Verdana" w:hAnsi="Verdana"/>
        </w:rPr>
        <w:t xml:space="preserve">De acuerdo con lo descrito en esta acta de </w:t>
      </w:r>
      <w:r w:rsidR="00F310AD" w:rsidRPr="00756855">
        <w:rPr>
          <w:rFonts w:ascii="Verdana" w:hAnsi="Verdana"/>
        </w:rPr>
        <w:t>cierre,</w:t>
      </w:r>
      <w:r w:rsidRPr="00756855">
        <w:rPr>
          <w:rFonts w:ascii="Verdana" w:hAnsi="Verdana"/>
        </w:rPr>
        <w:t xml:space="preserve"> los y las abajo firmantes declaramos que</w:t>
      </w:r>
      <w:r w:rsidR="00F310AD" w:rsidRPr="00756855">
        <w:rPr>
          <w:rFonts w:ascii="Verdana" w:hAnsi="Verdana"/>
        </w:rPr>
        <w:t xml:space="preserve"> el Plan Integral de Reparación Colectiva </w:t>
      </w:r>
      <w:r w:rsidR="005063EF">
        <w:rPr>
          <w:rFonts w:ascii="Verdana" w:hAnsi="Verdana"/>
        </w:rPr>
        <w:t xml:space="preserve">del sujeto de reparación colectiva </w:t>
      </w:r>
      <w:r w:rsidR="005063EF">
        <w:rPr>
          <w:rFonts w:ascii="Verdana" w:hAnsi="Verdana"/>
          <w:b/>
          <w:bCs/>
        </w:rPr>
        <w:t xml:space="preserve">XXXXX </w:t>
      </w:r>
      <w:r w:rsidR="00F310AD" w:rsidRPr="00756855">
        <w:rPr>
          <w:rFonts w:ascii="Verdana" w:hAnsi="Verdana"/>
        </w:rPr>
        <w:t xml:space="preserve">se ha cumplido en su totalidad, </w:t>
      </w:r>
      <w:r w:rsidR="00E27169">
        <w:rPr>
          <w:rFonts w:ascii="Verdana" w:hAnsi="Verdana"/>
        </w:rPr>
        <w:t>a través de la implementación</w:t>
      </w:r>
      <w:r w:rsidR="00FB0F5A" w:rsidRPr="00756855">
        <w:rPr>
          <w:rFonts w:ascii="Verdana" w:hAnsi="Verdana"/>
        </w:rPr>
        <w:t xml:space="preserve"> de los bienes y servicios</w:t>
      </w:r>
      <w:r w:rsidR="00F310AD" w:rsidRPr="00756855">
        <w:rPr>
          <w:rFonts w:ascii="Verdana" w:hAnsi="Verdana"/>
        </w:rPr>
        <w:t xml:space="preserve"> acordados y los cuales</w:t>
      </w:r>
      <w:r w:rsidR="00D23E0C" w:rsidRPr="00756855">
        <w:rPr>
          <w:rFonts w:ascii="Verdana" w:hAnsi="Verdana"/>
        </w:rPr>
        <w:t xml:space="preserve"> </w:t>
      </w:r>
      <w:r w:rsidR="00161481" w:rsidRPr="00756855">
        <w:rPr>
          <w:rFonts w:ascii="Verdana" w:hAnsi="Verdana"/>
        </w:rPr>
        <w:t xml:space="preserve">cumplieron con los requerimientos y criterios establecidos entre la </w:t>
      </w:r>
      <w:r w:rsidR="00E27169">
        <w:rPr>
          <w:rFonts w:ascii="Verdana" w:hAnsi="Verdana"/>
        </w:rPr>
        <w:t>insti</w:t>
      </w:r>
      <w:r w:rsidR="0040274C">
        <w:rPr>
          <w:rFonts w:ascii="Verdana" w:hAnsi="Verdana"/>
        </w:rPr>
        <w:t>tucionalidad y</w:t>
      </w:r>
      <w:r w:rsidR="00FF1E2F" w:rsidRPr="00756855">
        <w:rPr>
          <w:rFonts w:ascii="Verdana" w:hAnsi="Verdana"/>
        </w:rPr>
        <w:t xml:space="preserve"> el</w:t>
      </w:r>
      <w:r w:rsidR="00161481" w:rsidRPr="00756855">
        <w:rPr>
          <w:rFonts w:ascii="Verdana" w:hAnsi="Verdana"/>
        </w:rPr>
        <w:t xml:space="preserve"> Sujeto de Reparación</w:t>
      </w:r>
      <w:r w:rsidRPr="00756855">
        <w:rPr>
          <w:rFonts w:ascii="Verdana" w:hAnsi="Verdana"/>
        </w:rPr>
        <w:t xml:space="preserve"> Colectiva</w:t>
      </w:r>
      <w:r w:rsidR="00161481" w:rsidRPr="00756855">
        <w:rPr>
          <w:rFonts w:ascii="Verdana" w:hAnsi="Verdana"/>
        </w:rPr>
        <w:t xml:space="preserve">. </w:t>
      </w:r>
    </w:p>
    <w:p w14:paraId="078D6685" w14:textId="77777777" w:rsidR="005063EF" w:rsidRPr="00756855" w:rsidRDefault="005063EF" w:rsidP="00372975">
      <w:pPr>
        <w:spacing w:after="0" w:line="240" w:lineRule="auto"/>
        <w:jc w:val="both"/>
        <w:rPr>
          <w:rFonts w:ascii="Verdana" w:hAnsi="Verdana"/>
        </w:rPr>
      </w:pPr>
    </w:p>
    <w:p w14:paraId="7DA2327A" w14:textId="6A4D8630" w:rsidR="00161481" w:rsidRPr="00756855" w:rsidRDefault="00FF1E2F" w:rsidP="00372975">
      <w:pPr>
        <w:spacing w:after="0" w:line="240" w:lineRule="auto"/>
        <w:jc w:val="both"/>
        <w:rPr>
          <w:rFonts w:ascii="Verdana" w:hAnsi="Verdana"/>
        </w:rPr>
      </w:pPr>
      <w:r w:rsidRPr="00756855">
        <w:rPr>
          <w:rFonts w:ascii="Verdana" w:hAnsi="Verdana"/>
        </w:rPr>
        <w:t>Por el Sujeto de Reparación Colectiva: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2"/>
        <w:gridCol w:w="1806"/>
        <w:gridCol w:w="1930"/>
        <w:gridCol w:w="1736"/>
        <w:gridCol w:w="2042"/>
      </w:tblGrid>
      <w:tr w:rsidR="008E5BB5" w:rsidRPr="00756855" w14:paraId="2E830BB2" w14:textId="77777777" w:rsidTr="00333F7C">
        <w:trPr>
          <w:tblHeader/>
        </w:trPr>
        <w:tc>
          <w:tcPr>
            <w:tcW w:w="2599" w:type="dxa"/>
            <w:shd w:val="clear" w:color="auto" w:fill="595959" w:themeFill="text1" w:themeFillTint="A6"/>
            <w:vAlign w:val="center"/>
          </w:tcPr>
          <w:p w14:paraId="527777EB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NOMBRE COMPLETO</w:t>
            </w:r>
          </w:p>
        </w:tc>
        <w:tc>
          <w:tcPr>
            <w:tcW w:w="1691" w:type="dxa"/>
            <w:shd w:val="clear" w:color="auto" w:fill="595959" w:themeFill="text1" w:themeFillTint="A6"/>
            <w:vAlign w:val="center"/>
          </w:tcPr>
          <w:p w14:paraId="4C40471D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DOCUMENTO</w:t>
            </w:r>
          </w:p>
        </w:tc>
        <w:tc>
          <w:tcPr>
            <w:tcW w:w="1962" w:type="dxa"/>
            <w:shd w:val="clear" w:color="auto" w:fill="595959" w:themeFill="text1" w:themeFillTint="A6"/>
            <w:vAlign w:val="center"/>
          </w:tcPr>
          <w:p w14:paraId="58F50E15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CARGO / ROL</w:t>
            </w:r>
          </w:p>
        </w:tc>
        <w:tc>
          <w:tcPr>
            <w:tcW w:w="1744" w:type="dxa"/>
            <w:shd w:val="clear" w:color="auto" w:fill="595959" w:themeFill="text1" w:themeFillTint="A6"/>
            <w:vAlign w:val="center"/>
          </w:tcPr>
          <w:p w14:paraId="4C2A20B5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TÉLEFONO</w:t>
            </w:r>
          </w:p>
        </w:tc>
        <w:tc>
          <w:tcPr>
            <w:tcW w:w="2080" w:type="dxa"/>
            <w:shd w:val="clear" w:color="auto" w:fill="595959" w:themeFill="text1" w:themeFillTint="A6"/>
            <w:vAlign w:val="center"/>
          </w:tcPr>
          <w:p w14:paraId="07359ADF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FIRMA</w:t>
            </w:r>
          </w:p>
        </w:tc>
      </w:tr>
      <w:tr w:rsidR="008E5BB5" w:rsidRPr="00756855" w14:paraId="1F127AC6" w14:textId="77777777" w:rsidTr="00A11971">
        <w:trPr>
          <w:trHeight w:val="794"/>
        </w:trPr>
        <w:tc>
          <w:tcPr>
            <w:tcW w:w="2599" w:type="dxa"/>
            <w:shd w:val="clear" w:color="auto" w:fill="FFFFFF" w:themeFill="background1"/>
          </w:tcPr>
          <w:p w14:paraId="7464655B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4A914F04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43912924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32E41801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7379B49A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84C16" w:rsidRPr="00756855" w14:paraId="3A6C0D3D" w14:textId="77777777" w:rsidTr="00A11971">
        <w:trPr>
          <w:trHeight w:val="794"/>
        </w:trPr>
        <w:tc>
          <w:tcPr>
            <w:tcW w:w="2599" w:type="dxa"/>
            <w:shd w:val="clear" w:color="auto" w:fill="FFFFFF" w:themeFill="background1"/>
          </w:tcPr>
          <w:p w14:paraId="582D2C30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58050015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52E10CE1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1EB7F91E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12DCC486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84C16" w:rsidRPr="00756855" w14:paraId="2944F520" w14:textId="77777777" w:rsidTr="00A11971">
        <w:trPr>
          <w:trHeight w:val="794"/>
        </w:trPr>
        <w:tc>
          <w:tcPr>
            <w:tcW w:w="2599" w:type="dxa"/>
            <w:shd w:val="clear" w:color="auto" w:fill="FFFFFF" w:themeFill="background1"/>
          </w:tcPr>
          <w:p w14:paraId="1C852B3E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3BD8A10C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00A713B1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24AB27F9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5529378D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8E5BB5" w:rsidRPr="00756855" w14:paraId="4EA06F2D" w14:textId="77777777" w:rsidTr="00A11971">
        <w:trPr>
          <w:trHeight w:val="794"/>
        </w:trPr>
        <w:tc>
          <w:tcPr>
            <w:tcW w:w="2599" w:type="dxa"/>
            <w:shd w:val="clear" w:color="auto" w:fill="FFFFFF" w:themeFill="background1"/>
          </w:tcPr>
          <w:p w14:paraId="22FCB71A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54092AA0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7EB50F38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0315C20C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74C1ECA5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8E5BB5" w:rsidRPr="00756855" w14:paraId="7B3452AD" w14:textId="77777777" w:rsidTr="00A11971">
        <w:trPr>
          <w:trHeight w:val="794"/>
        </w:trPr>
        <w:tc>
          <w:tcPr>
            <w:tcW w:w="2599" w:type="dxa"/>
            <w:shd w:val="clear" w:color="auto" w:fill="FFFFFF" w:themeFill="background1"/>
          </w:tcPr>
          <w:p w14:paraId="7BD5FE37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5B868142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5219B5CA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3F5FE70A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5D2F509C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84C16" w:rsidRPr="00756855" w14:paraId="1F78CC7B" w14:textId="77777777" w:rsidTr="00A11971">
        <w:trPr>
          <w:trHeight w:val="794"/>
        </w:trPr>
        <w:tc>
          <w:tcPr>
            <w:tcW w:w="2599" w:type="dxa"/>
            <w:shd w:val="clear" w:color="auto" w:fill="FFFFFF" w:themeFill="background1"/>
          </w:tcPr>
          <w:p w14:paraId="716CB673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72A05063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0B38D47D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1E3C6FE4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0F9D4550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4B76FAD0" w14:textId="43887A2B" w:rsidR="00A11971" w:rsidRPr="00784C16" w:rsidRDefault="00784C16" w:rsidP="00784C16">
      <w:pPr>
        <w:spacing w:after="0" w:line="240" w:lineRule="auto"/>
        <w:jc w:val="both"/>
        <w:rPr>
          <w:rFonts w:ascii="Verdana" w:hAnsi="Verdana"/>
        </w:rPr>
      </w:pPr>
      <w:r w:rsidRPr="00784C16">
        <w:rPr>
          <w:rFonts w:ascii="Verdana" w:hAnsi="Verdana"/>
        </w:rPr>
        <w:t>(Agregue la cantidad de filas que estime necesarias para la firma de los miembros del comité de impulso y el grupo de tejedoras y tejedores o refrentes de cuidado)</w:t>
      </w:r>
    </w:p>
    <w:p w14:paraId="62DBED8A" w14:textId="77777777" w:rsidR="00784C16" w:rsidRPr="00756855" w:rsidRDefault="00784C16" w:rsidP="00784C16">
      <w:pPr>
        <w:spacing w:after="0" w:line="240" w:lineRule="auto"/>
        <w:jc w:val="both"/>
        <w:rPr>
          <w:rFonts w:ascii="Verdana" w:hAnsi="Verdana"/>
          <w:highlight w:val="yellow"/>
        </w:rPr>
      </w:pPr>
    </w:p>
    <w:p w14:paraId="4309B04C" w14:textId="10428A34" w:rsidR="008E5BB5" w:rsidRPr="00756855" w:rsidRDefault="008E5BB5" w:rsidP="00784C16">
      <w:pPr>
        <w:spacing w:after="0" w:line="240" w:lineRule="auto"/>
        <w:jc w:val="both"/>
        <w:rPr>
          <w:rFonts w:ascii="Verdana" w:hAnsi="Verdana"/>
        </w:rPr>
      </w:pPr>
      <w:r w:rsidRPr="00756855">
        <w:rPr>
          <w:rFonts w:ascii="Verdana" w:hAnsi="Verdana"/>
        </w:rPr>
        <w:t>En representación de la</w:t>
      </w:r>
      <w:r w:rsidR="0024646F" w:rsidRPr="00756855">
        <w:rPr>
          <w:rFonts w:ascii="Verdana" w:hAnsi="Verdana"/>
        </w:rPr>
        <w:t xml:space="preserve">s entidades del SNARIV:  Unidad para las </w:t>
      </w:r>
      <w:r w:rsidR="00A11971" w:rsidRPr="00756855">
        <w:rPr>
          <w:rFonts w:ascii="Verdana" w:hAnsi="Verdana"/>
        </w:rPr>
        <w:t>Víctimas, Alcaldía</w:t>
      </w:r>
      <w:r w:rsidR="00F924B0" w:rsidRPr="00756855">
        <w:rPr>
          <w:rFonts w:ascii="Verdana" w:hAnsi="Verdana"/>
        </w:rPr>
        <w:t xml:space="preserve"> Municipal y/o Gobernación </w:t>
      </w:r>
      <w:r w:rsidR="00FD0DBA" w:rsidRPr="00756855">
        <w:rPr>
          <w:rFonts w:ascii="Verdana" w:hAnsi="Verdana"/>
        </w:rPr>
        <w:t>Departamental</w:t>
      </w:r>
      <w:r w:rsidR="000176FC" w:rsidRPr="00756855">
        <w:rPr>
          <w:rFonts w:ascii="Verdana" w:hAnsi="Verdana"/>
        </w:rPr>
        <w:t xml:space="preserve"> y otras entidades nacionales o territoriales</w:t>
      </w:r>
      <w:r w:rsidR="00F924B0" w:rsidRPr="00756855">
        <w:rPr>
          <w:rFonts w:ascii="Verdana" w:hAnsi="Verdana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0"/>
        <w:gridCol w:w="1451"/>
        <w:gridCol w:w="2221"/>
        <w:gridCol w:w="1741"/>
        <w:gridCol w:w="2073"/>
      </w:tblGrid>
      <w:tr w:rsidR="008E5BB5" w:rsidRPr="00756855" w14:paraId="0818254C" w14:textId="77777777" w:rsidTr="00333F7C">
        <w:trPr>
          <w:tblHeader/>
        </w:trPr>
        <w:tc>
          <w:tcPr>
            <w:tcW w:w="2590" w:type="dxa"/>
            <w:shd w:val="clear" w:color="auto" w:fill="595959" w:themeFill="text1" w:themeFillTint="A6"/>
            <w:vAlign w:val="center"/>
          </w:tcPr>
          <w:p w14:paraId="65BD2714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NOMBRE COMPLETO</w:t>
            </w:r>
          </w:p>
        </w:tc>
        <w:tc>
          <w:tcPr>
            <w:tcW w:w="1451" w:type="dxa"/>
            <w:shd w:val="clear" w:color="auto" w:fill="595959" w:themeFill="text1" w:themeFillTint="A6"/>
            <w:vAlign w:val="center"/>
          </w:tcPr>
          <w:p w14:paraId="24911172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CARGO</w:t>
            </w:r>
          </w:p>
        </w:tc>
        <w:tc>
          <w:tcPr>
            <w:tcW w:w="2221" w:type="dxa"/>
            <w:shd w:val="clear" w:color="auto" w:fill="595959" w:themeFill="text1" w:themeFillTint="A6"/>
            <w:vAlign w:val="center"/>
          </w:tcPr>
          <w:p w14:paraId="6C56FA75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DEPENDENCIA</w:t>
            </w:r>
          </w:p>
        </w:tc>
        <w:tc>
          <w:tcPr>
            <w:tcW w:w="1741" w:type="dxa"/>
            <w:shd w:val="clear" w:color="auto" w:fill="595959" w:themeFill="text1" w:themeFillTint="A6"/>
            <w:vAlign w:val="center"/>
          </w:tcPr>
          <w:p w14:paraId="5FD3559C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TÉLEFONO / EXT</w:t>
            </w:r>
          </w:p>
        </w:tc>
        <w:tc>
          <w:tcPr>
            <w:tcW w:w="2073" w:type="dxa"/>
            <w:shd w:val="clear" w:color="auto" w:fill="595959" w:themeFill="text1" w:themeFillTint="A6"/>
            <w:vAlign w:val="center"/>
          </w:tcPr>
          <w:p w14:paraId="49882C4B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FIRMA</w:t>
            </w:r>
          </w:p>
        </w:tc>
      </w:tr>
      <w:tr w:rsidR="008E5BB5" w:rsidRPr="00756855" w14:paraId="4CCF2AED" w14:textId="77777777" w:rsidTr="00A11971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215B853D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4F134A94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3220EC4E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34162C53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51AF4AA3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8E5BB5" w:rsidRPr="00756855" w14:paraId="7EB62E78" w14:textId="77777777" w:rsidTr="00A11971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42AEAC86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421D7622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7F49CDF0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4D6E7D5A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22CBC7A1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8E5BB5" w:rsidRPr="00756855" w14:paraId="7B7FF5B4" w14:textId="77777777" w:rsidTr="00A11971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2E21C0A2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5FE7D73F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5C398844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262D86A0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3B926D82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44910" w:rsidRPr="00756855" w14:paraId="5A760EB5" w14:textId="77777777" w:rsidTr="00A11971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522A62CD" w14:textId="77777777" w:rsidR="00044910" w:rsidRPr="00756855" w:rsidRDefault="00044910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3F1D42CA" w14:textId="77777777" w:rsidR="00044910" w:rsidRPr="00756855" w:rsidRDefault="00044910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609823EF" w14:textId="77777777" w:rsidR="00044910" w:rsidRPr="00756855" w:rsidRDefault="00044910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47A77EE3" w14:textId="77777777" w:rsidR="00044910" w:rsidRPr="00756855" w:rsidRDefault="00044910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7FBB95FD" w14:textId="77777777" w:rsidR="00044910" w:rsidRPr="00756855" w:rsidRDefault="00044910" w:rsidP="00372975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2EA5C843" w14:textId="295B34D8" w:rsidR="00784C16" w:rsidRPr="00784C16" w:rsidRDefault="00784C16" w:rsidP="00784C16">
      <w:pPr>
        <w:spacing w:after="0" w:line="240" w:lineRule="auto"/>
        <w:jc w:val="both"/>
        <w:rPr>
          <w:rFonts w:ascii="Verdana" w:hAnsi="Verdana"/>
        </w:rPr>
      </w:pPr>
      <w:r w:rsidRPr="00784C16">
        <w:rPr>
          <w:rFonts w:ascii="Verdana" w:hAnsi="Verdana"/>
        </w:rPr>
        <w:t xml:space="preserve">(Agregue la cantidad de filas que estime necesarias para la firma de </w:t>
      </w:r>
      <w:r>
        <w:rPr>
          <w:rFonts w:ascii="Verdana" w:hAnsi="Verdana"/>
        </w:rPr>
        <w:t>los profesionales que representan a las diferentes entidades</w:t>
      </w:r>
      <w:r w:rsidRPr="00784C16">
        <w:rPr>
          <w:rFonts w:ascii="Verdana" w:hAnsi="Verdana"/>
        </w:rPr>
        <w:t>)</w:t>
      </w:r>
    </w:p>
    <w:p w14:paraId="7E1F2312" w14:textId="77777777" w:rsidR="008E5BB5" w:rsidRPr="00756855" w:rsidRDefault="008E5BB5" w:rsidP="00372975">
      <w:pPr>
        <w:spacing w:after="0" w:line="240" w:lineRule="auto"/>
        <w:rPr>
          <w:rFonts w:ascii="Verdana" w:hAnsi="Verdana"/>
        </w:rPr>
      </w:pPr>
    </w:p>
    <w:p w14:paraId="64A68EF0" w14:textId="47DA5D7A" w:rsidR="00F924B0" w:rsidRDefault="0040274C" w:rsidP="00372975">
      <w:pPr>
        <w:spacing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La presente acta se firma el día </w:t>
      </w:r>
      <w:sdt>
        <w:sdtPr>
          <w:rPr>
            <w:rFonts w:ascii="Verdana" w:hAnsi="Verdana"/>
          </w:rPr>
          <w:id w:val="465470227"/>
          <w:placeholder>
            <w:docPart w:val="DefaultPlaceholder_-1854013437"/>
          </w:placeholder>
          <w:showingPlcHdr/>
          <w:date>
            <w:dateFormat w:val="dddd, d 'de' MMMM 'de' yyyy"/>
            <w:lid w:val="es-CO"/>
            <w:storeMappedDataAs w:val="dateTime"/>
            <w:calendar w:val="gregorian"/>
          </w:date>
        </w:sdtPr>
        <w:sdtEndPr/>
        <w:sdtContent>
          <w:r w:rsidRPr="00A92A3C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ascii="Verdana" w:hAnsi="Verdana"/>
        </w:rPr>
        <w:t xml:space="preserve">, en </w:t>
      </w:r>
      <w:r w:rsidR="00784C16">
        <w:rPr>
          <w:rFonts w:ascii="Verdana" w:hAnsi="Verdana"/>
          <w:b/>
          <w:bCs/>
        </w:rPr>
        <w:t>MUNICIPIO/DPTO.</w:t>
      </w:r>
    </w:p>
    <w:p w14:paraId="1F40EF48" w14:textId="1E5A168E" w:rsidR="00EB05F9" w:rsidRDefault="00EB05F9" w:rsidP="00372975">
      <w:pPr>
        <w:spacing w:after="0" w:line="240" w:lineRule="auto"/>
        <w:rPr>
          <w:rFonts w:ascii="Verdana" w:hAnsi="Verdana"/>
          <w:b/>
          <w:bCs/>
        </w:rPr>
      </w:pPr>
    </w:p>
    <w:p w14:paraId="45FE25D1" w14:textId="06907753" w:rsidR="00EB05F9" w:rsidRPr="002750D1" w:rsidRDefault="00EB05F9" w:rsidP="00EB05F9">
      <w:pPr>
        <w:tabs>
          <w:tab w:val="left" w:pos="2035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2750D1">
        <w:rPr>
          <w:rFonts w:ascii="Verdana" w:hAnsi="Verdana" w:cs="Arial"/>
          <w:b/>
          <w:bCs/>
          <w:sz w:val="20"/>
          <w:szCs w:val="20"/>
          <w:lang w:eastAsia="es-CO"/>
        </w:rPr>
        <w:t xml:space="preserve">CONTROL DE </w:t>
      </w:r>
      <w:r w:rsidR="007E7C5C" w:rsidRPr="002750D1">
        <w:rPr>
          <w:rFonts w:ascii="Verdana" w:hAnsi="Verdana" w:cs="Arial"/>
          <w:b/>
          <w:bCs/>
          <w:sz w:val="20"/>
          <w:szCs w:val="20"/>
          <w:lang w:eastAsia="es-CO"/>
        </w:rPr>
        <w:t>CAMBIOS:</w:t>
      </w:r>
    </w:p>
    <w:p w14:paraId="41FD97BF" w14:textId="77777777" w:rsidR="00EB05F9" w:rsidRPr="002750D1" w:rsidRDefault="00EB05F9" w:rsidP="00EB05F9">
      <w:pPr>
        <w:tabs>
          <w:tab w:val="left" w:pos="2035"/>
        </w:tabs>
        <w:spacing w:after="0" w:line="240" w:lineRule="auto"/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eastAsia="es-C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178"/>
        <w:gridCol w:w="7025"/>
      </w:tblGrid>
      <w:tr w:rsidR="00EB05F9" w14:paraId="2177B804" w14:textId="77777777" w:rsidTr="00333F7C">
        <w:trPr>
          <w:trHeight w:val="326"/>
          <w:tblHeader/>
        </w:trPr>
        <w:tc>
          <w:tcPr>
            <w:tcW w:w="433" w:type="pct"/>
            <w:shd w:val="clear" w:color="auto" w:fill="A6A6A6" w:themeFill="background1" w:themeFillShade="A6"/>
            <w:vAlign w:val="center"/>
          </w:tcPr>
          <w:p w14:paraId="38B35101" w14:textId="77777777" w:rsidR="00EB05F9" w:rsidRPr="001409C9" w:rsidRDefault="00EB05F9" w:rsidP="00EB05F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081" w:type="pct"/>
            <w:shd w:val="clear" w:color="auto" w:fill="A6A6A6" w:themeFill="background1" w:themeFillShade="A6"/>
            <w:vAlign w:val="center"/>
          </w:tcPr>
          <w:p w14:paraId="52376C4D" w14:textId="77777777" w:rsidR="00EB05F9" w:rsidRPr="001409C9" w:rsidRDefault="00EB05F9" w:rsidP="00EB05F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3486" w:type="pct"/>
            <w:shd w:val="clear" w:color="auto" w:fill="A6A6A6" w:themeFill="background1" w:themeFillShade="A6"/>
            <w:vAlign w:val="center"/>
          </w:tcPr>
          <w:p w14:paraId="3342B71E" w14:textId="77777777" w:rsidR="00EB05F9" w:rsidRPr="001409C9" w:rsidRDefault="00EB05F9" w:rsidP="00EB05F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DC1DF5" w:rsidRPr="00DC1DF5" w14:paraId="2301F079" w14:textId="77777777" w:rsidTr="00101681">
        <w:trPr>
          <w:trHeight w:val="455"/>
        </w:trPr>
        <w:tc>
          <w:tcPr>
            <w:tcW w:w="433" w:type="pct"/>
            <w:shd w:val="clear" w:color="auto" w:fill="auto"/>
            <w:vAlign w:val="center"/>
          </w:tcPr>
          <w:p w14:paraId="08DB3B30" w14:textId="77777777" w:rsidR="00EB05F9" w:rsidRPr="00DC1DF5" w:rsidRDefault="00EB05F9" w:rsidP="00EB05F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DC1DF5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5D7A49B9" w14:textId="1C034293" w:rsidR="00EB05F9" w:rsidRPr="00DC1DF5" w:rsidRDefault="004B2DD2" w:rsidP="00EB05F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DC1DF5">
              <w:rPr>
                <w:rFonts w:ascii="Verdana" w:hAnsi="Verdana"/>
                <w:sz w:val="16"/>
                <w:szCs w:val="16"/>
              </w:rPr>
              <w:t>09/06/2021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376B1B45" w14:textId="77777777" w:rsidR="00EB05F9" w:rsidRPr="00DC1DF5" w:rsidRDefault="00EB05F9" w:rsidP="00EB05F9">
            <w:pPr>
              <w:pStyle w:val="TableParagraph"/>
              <w:numPr>
                <w:ilvl w:val="0"/>
                <w:numId w:val="9"/>
              </w:numPr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DC1DF5">
              <w:rPr>
                <w:rFonts w:ascii="Verdana" w:hAnsi="Verdana"/>
                <w:sz w:val="16"/>
                <w:szCs w:val="16"/>
              </w:rPr>
              <w:t>Creación del formato</w:t>
            </w:r>
          </w:p>
        </w:tc>
      </w:tr>
    </w:tbl>
    <w:p w14:paraId="1C731399" w14:textId="77777777" w:rsidR="00EB05F9" w:rsidRPr="002750D1" w:rsidRDefault="00EB05F9" w:rsidP="00EB05F9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01200F78" w14:textId="77777777" w:rsidR="00EB05F9" w:rsidRPr="00784C16" w:rsidRDefault="00EB05F9" w:rsidP="00372975">
      <w:pPr>
        <w:spacing w:after="0" w:line="240" w:lineRule="auto"/>
        <w:rPr>
          <w:rFonts w:ascii="Verdana" w:hAnsi="Verdana"/>
          <w:b/>
          <w:bCs/>
        </w:rPr>
      </w:pPr>
    </w:p>
    <w:sectPr w:rsidR="00EB05F9" w:rsidRPr="00784C16" w:rsidSect="002071D4">
      <w:headerReference w:type="default" r:id="rId7"/>
      <w:footerReference w:type="default" r:id="rId8"/>
      <w:pgSz w:w="12240" w:h="15840"/>
      <w:pgMar w:top="1440" w:right="1077" w:bottom="1440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8A61" w14:textId="77777777" w:rsidR="00C13D53" w:rsidRDefault="00C13D53" w:rsidP="001D1589">
      <w:pPr>
        <w:spacing w:after="0" w:line="240" w:lineRule="auto"/>
      </w:pPr>
      <w:r>
        <w:separator/>
      </w:r>
    </w:p>
  </w:endnote>
  <w:endnote w:type="continuationSeparator" w:id="0">
    <w:p w14:paraId="052675F8" w14:textId="77777777" w:rsidR="00C13D53" w:rsidRDefault="00C13D53" w:rsidP="001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8042" w14:textId="56CB6BC4" w:rsidR="00686927" w:rsidRDefault="00686927" w:rsidP="00842C7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5DBD" w14:textId="77777777" w:rsidR="00C13D53" w:rsidRDefault="00C13D53" w:rsidP="001D1589">
      <w:pPr>
        <w:spacing w:after="0" w:line="240" w:lineRule="auto"/>
      </w:pPr>
      <w:r>
        <w:separator/>
      </w:r>
    </w:p>
  </w:footnote>
  <w:footnote w:type="continuationSeparator" w:id="0">
    <w:p w14:paraId="1C012AAC" w14:textId="77777777" w:rsidR="00C13D53" w:rsidRDefault="00C13D53" w:rsidP="001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E53BAE" w:rsidRPr="00CD4AF9" w14:paraId="6FB45AA3" w14:textId="77777777" w:rsidTr="00C135E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393FD2ED" w14:textId="77777777" w:rsidR="00E53BAE" w:rsidRPr="00CD4AF9" w:rsidRDefault="00E53BAE" w:rsidP="002071D4">
          <w:pPr>
            <w:widowControl w:val="0"/>
            <w:spacing w:after="0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C616BA4" wp14:editId="006B53D7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608BA7B6" w14:textId="5DDA5033" w:rsidR="00E53BAE" w:rsidRPr="006115CF" w:rsidRDefault="002071D4" w:rsidP="00E53BAE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2071D4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ACTA DE CIERRE DEL PLAN INTEGRAL DE REPARACIÓN COLECTIVA PARA SRC COMUNIDADES CAMPESINAS, BARRIALES, ORGANIZACIONES Y GRUPOS</w:t>
          </w:r>
        </w:p>
      </w:tc>
      <w:tc>
        <w:tcPr>
          <w:tcW w:w="2666" w:type="dxa"/>
          <w:shd w:val="clear" w:color="auto" w:fill="auto"/>
          <w:vAlign w:val="center"/>
        </w:tcPr>
        <w:p w14:paraId="68ADD43F" w14:textId="0E4636ED" w:rsidR="00E53BAE" w:rsidRPr="00CD4AF9" w:rsidRDefault="00E53BAE" w:rsidP="00E53BA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2071D4" w:rsidRPr="002071D4">
            <w:rPr>
              <w:rFonts w:ascii="Verdana" w:hAnsi="Verdana" w:cs="Arial"/>
              <w:sz w:val="16"/>
              <w:szCs w:val="16"/>
            </w:rPr>
            <w:t>430,08,15-78</w:t>
          </w:r>
        </w:p>
      </w:tc>
    </w:tr>
    <w:tr w:rsidR="00E53BAE" w:rsidRPr="00CD4AF9" w14:paraId="0EA477FC" w14:textId="77777777" w:rsidTr="00C135E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750612AD" w14:textId="77777777" w:rsidR="00E53BAE" w:rsidRPr="00CD4AF9" w:rsidRDefault="00E53BAE" w:rsidP="00E53BAE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0507739B" w14:textId="77777777" w:rsidR="00E53BAE" w:rsidRPr="00CD4AF9" w:rsidRDefault="00E53BAE" w:rsidP="00E53BA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09EAC56C" w14:textId="5EEC4A10" w:rsidR="00E53BAE" w:rsidRPr="00763299" w:rsidRDefault="00E53BAE" w:rsidP="00E53BAE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2071D4" w:rsidRPr="002071D4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E53BAE" w:rsidRPr="00CD4AF9" w14:paraId="1AB4F452" w14:textId="77777777" w:rsidTr="00C135E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69BB76B" w14:textId="77777777" w:rsidR="00E53BAE" w:rsidRPr="00CD4AF9" w:rsidRDefault="00E53BAE" w:rsidP="00E53BA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2ED8588B" w14:textId="5578373C" w:rsidR="00E53BAE" w:rsidRPr="00CD4AF9" w:rsidRDefault="002071D4" w:rsidP="00E53BAE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2071D4">
            <w:rPr>
              <w:rFonts w:ascii="Verdana" w:hAnsi="Verdana"/>
              <w:sz w:val="18"/>
              <w:szCs w:val="18"/>
            </w:rPr>
            <w:t>PROCEDIMIENTO DE IMPLEMENTACIÓN DEL PIRC PARA COMUNIDADES CAMPESINAS, BARRIALES, ORGANIZACIONES Y GRUPOS</w:t>
          </w:r>
        </w:p>
      </w:tc>
      <w:tc>
        <w:tcPr>
          <w:tcW w:w="2666" w:type="dxa"/>
          <w:shd w:val="clear" w:color="auto" w:fill="auto"/>
        </w:tcPr>
        <w:p w14:paraId="3CC989B7" w14:textId="3C48F14D" w:rsidR="00E53BAE" w:rsidRPr="00763299" w:rsidRDefault="00E53BAE" w:rsidP="00E53BAE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2071D4" w:rsidRPr="002071D4">
            <w:rPr>
              <w:rFonts w:ascii="Verdana" w:hAnsi="Verdana" w:cs="Arial"/>
              <w:color w:val="000000" w:themeColor="text1"/>
              <w:sz w:val="16"/>
              <w:szCs w:val="16"/>
            </w:rPr>
            <w:t>09/06/2021</w:t>
          </w:r>
        </w:p>
      </w:tc>
    </w:tr>
    <w:tr w:rsidR="00E53BAE" w:rsidRPr="00CD4AF9" w14:paraId="160E445D" w14:textId="77777777" w:rsidTr="00C135E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2B0DA22A" w14:textId="77777777" w:rsidR="00E53BAE" w:rsidRPr="00CD4AF9" w:rsidRDefault="00E53BAE" w:rsidP="00E53BA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512FDD3" w14:textId="77777777" w:rsidR="00E53BAE" w:rsidRPr="00F57718" w:rsidRDefault="00E53BAE" w:rsidP="00E53BA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04A055F5" w14:textId="77777777" w:rsidR="00E53BAE" w:rsidRPr="002B23B1" w:rsidRDefault="00E53BAE" w:rsidP="00E53BAE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5842303" w14:textId="77777777" w:rsidR="00E53BAE" w:rsidRPr="00BE5F88" w:rsidRDefault="00E53BAE" w:rsidP="00176A15">
    <w:pPr>
      <w:pStyle w:val="Encabezado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DEB"/>
    <w:multiLevelType w:val="hybridMultilevel"/>
    <w:tmpl w:val="61349252"/>
    <w:lvl w:ilvl="0" w:tplc="366C5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50AE"/>
    <w:multiLevelType w:val="hybridMultilevel"/>
    <w:tmpl w:val="E220A30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0E044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4E5C27"/>
    <w:multiLevelType w:val="hybridMultilevel"/>
    <w:tmpl w:val="0F0CBE9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F04FD"/>
    <w:multiLevelType w:val="hybridMultilevel"/>
    <w:tmpl w:val="7E144EEE"/>
    <w:lvl w:ilvl="0" w:tplc="99A48E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02EE9"/>
    <w:multiLevelType w:val="hybridMultilevel"/>
    <w:tmpl w:val="0C4C29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5935DF"/>
    <w:multiLevelType w:val="hybridMultilevel"/>
    <w:tmpl w:val="0F0CBE9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353D2"/>
    <w:multiLevelType w:val="hybridMultilevel"/>
    <w:tmpl w:val="E9840A0C"/>
    <w:lvl w:ilvl="0" w:tplc="405C62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F3227"/>
    <w:multiLevelType w:val="hybridMultilevel"/>
    <w:tmpl w:val="865CE520"/>
    <w:lvl w:ilvl="0" w:tplc="405C62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94570">
    <w:abstractNumId w:val="2"/>
  </w:num>
  <w:num w:numId="2" w16cid:durableId="475529923">
    <w:abstractNumId w:val="4"/>
  </w:num>
  <w:num w:numId="3" w16cid:durableId="1785152694">
    <w:abstractNumId w:val="8"/>
  </w:num>
  <w:num w:numId="4" w16cid:durableId="177350224">
    <w:abstractNumId w:val="7"/>
  </w:num>
  <w:num w:numId="5" w16cid:durableId="832916311">
    <w:abstractNumId w:val="3"/>
  </w:num>
  <w:num w:numId="6" w16cid:durableId="768240773">
    <w:abstractNumId w:val="6"/>
  </w:num>
  <w:num w:numId="7" w16cid:durableId="380635950">
    <w:abstractNumId w:val="0"/>
  </w:num>
  <w:num w:numId="8" w16cid:durableId="1273440180">
    <w:abstractNumId w:val="1"/>
  </w:num>
  <w:num w:numId="9" w16cid:durableId="1891720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D9"/>
    <w:rsid w:val="0000099D"/>
    <w:rsid w:val="00003ECA"/>
    <w:rsid w:val="00012872"/>
    <w:rsid w:val="000176FC"/>
    <w:rsid w:val="00023930"/>
    <w:rsid w:val="00044910"/>
    <w:rsid w:val="00050782"/>
    <w:rsid w:val="00052666"/>
    <w:rsid w:val="000547D9"/>
    <w:rsid w:val="000646C8"/>
    <w:rsid w:val="0007159B"/>
    <w:rsid w:val="00083A59"/>
    <w:rsid w:val="000A0A97"/>
    <w:rsid w:val="000A4694"/>
    <w:rsid w:val="000A672F"/>
    <w:rsid w:val="000E6DFE"/>
    <w:rsid w:val="000F419E"/>
    <w:rsid w:val="00101681"/>
    <w:rsid w:val="00105D74"/>
    <w:rsid w:val="001261C5"/>
    <w:rsid w:val="0013347C"/>
    <w:rsid w:val="00142941"/>
    <w:rsid w:val="00161481"/>
    <w:rsid w:val="00176A15"/>
    <w:rsid w:val="001939C6"/>
    <w:rsid w:val="00195546"/>
    <w:rsid w:val="001A2150"/>
    <w:rsid w:val="001B27B3"/>
    <w:rsid w:val="001B3B38"/>
    <w:rsid w:val="001B735A"/>
    <w:rsid w:val="001D1589"/>
    <w:rsid w:val="001E7D7F"/>
    <w:rsid w:val="001F02AD"/>
    <w:rsid w:val="00205887"/>
    <w:rsid w:val="002071D4"/>
    <w:rsid w:val="00222E66"/>
    <w:rsid w:val="0024646F"/>
    <w:rsid w:val="00257BA9"/>
    <w:rsid w:val="00265F21"/>
    <w:rsid w:val="002672DA"/>
    <w:rsid w:val="00273AFE"/>
    <w:rsid w:val="00283DFA"/>
    <w:rsid w:val="00287D8F"/>
    <w:rsid w:val="00292934"/>
    <w:rsid w:val="0029471B"/>
    <w:rsid w:val="00297AE5"/>
    <w:rsid w:val="002B2EFF"/>
    <w:rsid w:val="002E1C47"/>
    <w:rsid w:val="002F5D3B"/>
    <w:rsid w:val="00300998"/>
    <w:rsid w:val="00333F7C"/>
    <w:rsid w:val="0033488B"/>
    <w:rsid w:val="0035666E"/>
    <w:rsid w:val="00372975"/>
    <w:rsid w:val="00383ED8"/>
    <w:rsid w:val="003977F7"/>
    <w:rsid w:val="003A2A68"/>
    <w:rsid w:val="003B1372"/>
    <w:rsid w:val="003B45D3"/>
    <w:rsid w:val="003F5EBC"/>
    <w:rsid w:val="0040274C"/>
    <w:rsid w:val="004042AD"/>
    <w:rsid w:val="004111E5"/>
    <w:rsid w:val="00416E23"/>
    <w:rsid w:val="004171EB"/>
    <w:rsid w:val="00430108"/>
    <w:rsid w:val="00456D95"/>
    <w:rsid w:val="004600C2"/>
    <w:rsid w:val="0047541B"/>
    <w:rsid w:val="00477911"/>
    <w:rsid w:val="004B2DD2"/>
    <w:rsid w:val="004E211E"/>
    <w:rsid w:val="004E2879"/>
    <w:rsid w:val="004E6D6B"/>
    <w:rsid w:val="004E6E18"/>
    <w:rsid w:val="004F20BB"/>
    <w:rsid w:val="004F2169"/>
    <w:rsid w:val="004F377B"/>
    <w:rsid w:val="00501A08"/>
    <w:rsid w:val="005063EF"/>
    <w:rsid w:val="00513F65"/>
    <w:rsid w:val="0052088A"/>
    <w:rsid w:val="00524B9E"/>
    <w:rsid w:val="00534AB9"/>
    <w:rsid w:val="0056226D"/>
    <w:rsid w:val="00563174"/>
    <w:rsid w:val="00564032"/>
    <w:rsid w:val="00570161"/>
    <w:rsid w:val="00575B6C"/>
    <w:rsid w:val="00586445"/>
    <w:rsid w:val="00592710"/>
    <w:rsid w:val="005A41FC"/>
    <w:rsid w:val="005B2D5F"/>
    <w:rsid w:val="005B511F"/>
    <w:rsid w:val="005C3F24"/>
    <w:rsid w:val="005D7D6B"/>
    <w:rsid w:val="006022DF"/>
    <w:rsid w:val="00657547"/>
    <w:rsid w:val="00671824"/>
    <w:rsid w:val="006747EE"/>
    <w:rsid w:val="00686927"/>
    <w:rsid w:val="006A31B3"/>
    <w:rsid w:val="006C08C3"/>
    <w:rsid w:val="006D5377"/>
    <w:rsid w:val="006D7382"/>
    <w:rsid w:val="006E4A1B"/>
    <w:rsid w:val="006F47EC"/>
    <w:rsid w:val="00703F4C"/>
    <w:rsid w:val="007072F5"/>
    <w:rsid w:val="00707826"/>
    <w:rsid w:val="00725770"/>
    <w:rsid w:val="0072664B"/>
    <w:rsid w:val="00740BC4"/>
    <w:rsid w:val="00741070"/>
    <w:rsid w:val="00747157"/>
    <w:rsid w:val="0074759B"/>
    <w:rsid w:val="0075401D"/>
    <w:rsid w:val="00756855"/>
    <w:rsid w:val="00784C16"/>
    <w:rsid w:val="007A7267"/>
    <w:rsid w:val="007B6C76"/>
    <w:rsid w:val="007C4402"/>
    <w:rsid w:val="007C5AE6"/>
    <w:rsid w:val="007C756D"/>
    <w:rsid w:val="007D7261"/>
    <w:rsid w:val="007E7C5C"/>
    <w:rsid w:val="007E7DBB"/>
    <w:rsid w:val="008174C1"/>
    <w:rsid w:val="0082336F"/>
    <w:rsid w:val="00842C77"/>
    <w:rsid w:val="00856DE2"/>
    <w:rsid w:val="00860B85"/>
    <w:rsid w:val="0088242C"/>
    <w:rsid w:val="008A6EC5"/>
    <w:rsid w:val="008C65ED"/>
    <w:rsid w:val="008D3FDB"/>
    <w:rsid w:val="008E5BB5"/>
    <w:rsid w:val="008E670F"/>
    <w:rsid w:val="008F2506"/>
    <w:rsid w:val="00903DB9"/>
    <w:rsid w:val="00920E5E"/>
    <w:rsid w:val="00921448"/>
    <w:rsid w:val="00923759"/>
    <w:rsid w:val="009304BB"/>
    <w:rsid w:val="009319CF"/>
    <w:rsid w:val="009476B0"/>
    <w:rsid w:val="009511CC"/>
    <w:rsid w:val="00956A6B"/>
    <w:rsid w:val="009A2EE2"/>
    <w:rsid w:val="009A517E"/>
    <w:rsid w:val="009B148B"/>
    <w:rsid w:val="009B5E6D"/>
    <w:rsid w:val="009D69D3"/>
    <w:rsid w:val="009E460B"/>
    <w:rsid w:val="00A11971"/>
    <w:rsid w:val="00A150E7"/>
    <w:rsid w:val="00A16481"/>
    <w:rsid w:val="00A17135"/>
    <w:rsid w:val="00A20B11"/>
    <w:rsid w:val="00A37A1D"/>
    <w:rsid w:val="00A41F0B"/>
    <w:rsid w:val="00A43624"/>
    <w:rsid w:val="00A555AE"/>
    <w:rsid w:val="00A55F46"/>
    <w:rsid w:val="00A60FF3"/>
    <w:rsid w:val="00A75B0A"/>
    <w:rsid w:val="00A96DE2"/>
    <w:rsid w:val="00AA52D4"/>
    <w:rsid w:val="00AA5A25"/>
    <w:rsid w:val="00AB028C"/>
    <w:rsid w:val="00AB62F8"/>
    <w:rsid w:val="00AE1446"/>
    <w:rsid w:val="00AE3A95"/>
    <w:rsid w:val="00AE4F41"/>
    <w:rsid w:val="00AF5627"/>
    <w:rsid w:val="00B0093A"/>
    <w:rsid w:val="00B022DD"/>
    <w:rsid w:val="00B06EDD"/>
    <w:rsid w:val="00B216DE"/>
    <w:rsid w:val="00B405E4"/>
    <w:rsid w:val="00B44A0E"/>
    <w:rsid w:val="00B52348"/>
    <w:rsid w:val="00B56011"/>
    <w:rsid w:val="00B72A63"/>
    <w:rsid w:val="00B744D2"/>
    <w:rsid w:val="00B96125"/>
    <w:rsid w:val="00BA7108"/>
    <w:rsid w:val="00BB77AE"/>
    <w:rsid w:val="00BD4BFF"/>
    <w:rsid w:val="00BE5F88"/>
    <w:rsid w:val="00C04D11"/>
    <w:rsid w:val="00C13D53"/>
    <w:rsid w:val="00C17AB8"/>
    <w:rsid w:val="00C17ABE"/>
    <w:rsid w:val="00C634BB"/>
    <w:rsid w:val="00C8111F"/>
    <w:rsid w:val="00C86A21"/>
    <w:rsid w:val="00C87E70"/>
    <w:rsid w:val="00C96AFF"/>
    <w:rsid w:val="00CA3F6F"/>
    <w:rsid w:val="00CB056F"/>
    <w:rsid w:val="00CB2467"/>
    <w:rsid w:val="00CB3BD2"/>
    <w:rsid w:val="00CB3C45"/>
    <w:rsid w:val="00CB68DD"/>
    <w:rsid w:val="00CC17DB"/>
    <w:rsid w:val="00CC29C9"/>
    <w:rsid w:val="00CC4AEE"/>
    <w:rsid w:val="00CC56E7"/>
    <w:rsid w:val="00CD1656"/>
    <w:rsid w:val="00CF2FD0"/>
    <w:rsid w:val="00D13562"/>
    <w:rsid w:val="00D143CF"/>
    <w:rsid w:val="00D23E0C"/>
    <w:rsid w:val="00D2728A"/>
    <w:rsid w:val="00D27DCD"/>
    <w:rsid w:val="00D36D90"/>
    <w:rsid w:val="00D712F5"/>
    <w:rsid w:val="00D80799"/>
    <w:rsid w:val="00D8443F"/>
    <w:rsid w:val="00D954C8"/>
    <w:rsid w:val="00DB22BA"/>
    <w:rsid w:val="00DC1DF5"/>
    <w:rsid w:val="00DC498E"/>
    <w:rsid w:val="00DC4D1D"/>
    <w:rsid w:val="00DE1226"/>
    <w:rsid w:val="00DE1C49"/>
    <w:rsid w:val="00E119FA"/>
    <w:rsid w:val="00E1216F"/>
    <w:rsid w:val="00E12D0A"/>
    <w:rsid w:val="00E27169"/>
    <w:rsid w:val="00E37746"/>
    <w:rsid w:val="00E452E6"/>
    <w:rsid w:val="00E46036"/>
    <w:rsid w:val="00E5193F"/>
    <w:rsid w:val="00E53BAE"/>
    <w:rsid w:val="00E731B1"/>
    <w:rsid w:val="00E8384B"/>
    <w:rsid w:val="00E84621"/>
    <w:rsid w:val="00E92C70"/>
    <w:rsid w:val="00E975A1"/>
    <w:rsid w:val="00EA3F89"/>
    <w:rsid w:val="00EB05F9"/>
    <w:rsid w:val="00EB658D"/>
    <w:rsid w:val="00EC241A"/>
    <w:rsid w:val="00ED3A06"/>
    <w:rsid w:val="00ED3AC6"/>
    <w:rsid w:val="00ED70FB"/>
    <w:rsid w:val="00EE78C6"/>
    <w:rsid w:val="00EF0F9E"/>
    <w:rsid w:val="00EF6AA9"/>
    <w:rsid w:val="00F025BD"/>
    <w:rsid w:val="00F039AE"/>
    <w:rsid w:val="00F10A36"/>
    <w:rsid w:val="00F23F7E"/>
    <w:rsid w:val="00F310AD"/>
    <w:rsid w:val="00F36F8E"/>
    <w:rsid w:val="00F37D3C"/>
    <w:rsid w:val="00F40E38"/>
    <w:rsid w:val="00F44747"/>
    <w:rsid w:val="00F56C8A"/>
    <w:rsid w:val="00F75E44"/>
    <w:rsid w:val="00F8446A"/>
    <w:rsid w:val="00F924B0"/>
    <w:rsid w:val="00F94EFA"/>
    <w:rsid w:val="00FB0F5A"/>
    <w:rsid w:val="00FB519D"/>
    <w:rsid w:val="00FD0350"/>
    <w:rsid w:val="00FD0DBA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53E98D"/>
  <w15:docId w15:val="{2400CF07-12D7-4A47-8849-6EB53BC1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1F"/>
  </w:style>
  <w:style w:type="paragraph" w:styleId="Ttulo1">
    <w:name w:val="heading 1"/>
    <w:basedOn w:val="Normal"/>
    <w:next w:val="Normal"/>
    <w:link w:val="Ttulo1Car"/>
    <w:qFormat/>
    <w:rsid w:val="001D158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1D1589"/>
  </w:style>
  <w:style w:type="paragraph" w:styleId="Piedepgina">
    <w:name w:val="footer"/>
    <w:basedOn w:val="Normal"/>
    <w:link w:val="Piedepgina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89"/>
  </w:style>
  <w:style w:type="character" w:customStyle="1" w:styleId="Ttulo1Car">
    <w:name w:val="Título 1 Car"/>
    <w:basedOn w:val="Fuentedeprrafopredeter"/>
    <w:link w:val="Ttulo1"/>
    <w:rsid w:val="001D1589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1D15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36D90"/>
    <w:rPr>
      <w:color w:val="808080"/>
    </w:rPr>
  </w:style>
  <w:style w:type="paragraph" w:styleId="Sangradetextonormal">
    <w:name w:val="Body Text Indent"/>
    <w:basedOn w:val="Normal"/>
    <w:link w:val="SangradetextonormalCar"/>
    <w:rsid w:val="00EB05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B05F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EB05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B8873449A14BA9BAB854C0B45AB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5166-C0A1-42D9-8E4D-3D69D79B64CD}"/>
      </w:docPartPr>
      <w:docPartBody>
        <w:p w:rsidR="00266042" w:rsidRDefault="00F33631" w:rsidP="00F33631">
          <w:pPr>
            <w:pStyle w:val="77B8873449A14BA9BAB854C0B45AB741"/>
          </w:pPr>
          <w:r w:rsidRPr="00A92A3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8DD4514E2340C8A0D3674FFD05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996A8-156F-4A95-A9A7-E8BA9A5566CB}"/>
      </w:docPartPr>
      <w:docPartBody>
        <w:p w:rsidR="00266042" w:rsidRDefault="00F33631" w:rsidP="00F33631">
          <w:pPr>
            <w:pStyle w:val="118DD4514E2340C8A0D3674FFD05DAE2"/>
          </w:pPr>
          <w:r w:rsidRPr="00A92A3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505E4-0973-4C5F-9688-5B6DC8AB33C1}"/>
      </w:docPartPr>
      <w:docPartBody>
        <w:p w:rsidR="00266042" w:rsidRDefault="00F33631">
          <w:r w:rsidRPr="00A92A3C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31"/>
    <w:rsid w:val="00266042"/>
    <w:rsid w:val="0088204C"/>
    <w:rsid w:val="00F3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3631"/>
    <w:rPr>
      <w:color w:val="808080"/>
    </w:rPr>
  </w:style>
  <w:style w:type="paragraph" w:customStyle="1" w:styleId="77B8873449A14BA9BAB854C0B45AB741">
    <w:name w:val="77B8873449A14BA9BAB854C0B45AB741"/>
    <w:rsid w:val="00F33631"/>
  </w:style>
  <w:style w:type="paragraph" w:customStyle="1" w:styleId="118DD4514E2340C8A0D3674FFD05DAE2">
    <w:name w:val="118DD4514E2340C8A0D3674FFD05DAE2"/>
    <w:rsid w:val="00F33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1312</Words>
  <Characters>7222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CRISTINA VARGAS PERDOMO</dc:creator>
  <cp:lastModifiedBy>Nather Bismark Rodríguez Molina</cp:lastModifiedBy>
  <cp:revision>10</cp:revision>
  <cp:lastPrinted>2017-05-12T14:59:00Z</cp:lastPrinted>
  <dcterms:created xsi:type="dcterms:W3CDTF">2021-05-20T18:19:00Z</dcterms:created>
  <dcterms:modified xsi:type="dcterms:W3CDTF">2023-04-20T18:38:00Z</dcterms:modified>
</cp:coreProperties>
</file>