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34C5" w14:textId="77777777" w:rsidR="00EE2832" w:rsidRPr="004B5DE0" w:rsidRDefault="00EE2832" w:rsidP="006F1783">
      <w:pPr>
        <w:spacing w:after="0" w:line="276" w:lineRule="auto"/>
        <w:ind w:firstLine="708"/>
        <w:jc w:val="center"/>
        <w:rPr>
          <w:rFonts w:ascii="Verdana" w:hAnsi="Verdana" w:cstheme="minorHAnsi"/>
          <w:b/>
          <w:sz w:val="20"/>
          <w:szCs w:val="20"/>
        </w:rPr>
      </w:pPr>
    </w:p>
    <w:p w14:paraId="1FD33C49" w14:textId="335A22F1" w:rsidR="006F1783" w:rsidRPr="004B5DE0" w:rsidRDefault="006F1783" w:rsidP="006F1783">
      <w:pPr>
        <w:spacing w:after="0" w:line="276" w:lineRule="auto"/>
        <w:ind w:firstLine="708"/>
        <w:jc w:val="center"/>
        <w:rPr>
          <w:rFonts w:ascii="Verdana" w:hAnsi="Verdana" w:cstheme="minorHAnsi"/>
          <w:b/>
          <w:sz w:val="20"/>
          <w:szCs w:val="20"/>
        </w:rPr>
      </w:pPr>
      <w:r w:rsidRPr="004B5DE0">
        <w:rPr>
          <w:rFonts w:ascii="Verdana" w:hAnsi="Verdana" w:cstheme="minorHAnsi"/>
          <w:b/>
          <w:sz w:val="20"/>
          <w:szCs w:val="20"/>
        </w:rPr>
        <w:t>ACUERDO DE SERVICIOS</w:t>
      </w:r>
      <w:r w:rsidR="000C0891" w:rsidRPr="004B5DE0">
        <w:rPr>
          <w:rFonts w:ascii="Verdana" w:hAnsi="Verdana" w:cstheme="minorHAnsi"/>
          <w:b/>
          <w:sz w:val="20"/>
          <w:szCs w:val="20"/>
        </w:rPr>
        <w:t xml:space="preserve"> PARA LA ADMINISTRACIÓN DELEGADA DEL PORTAL DE APLICACIONES VIVANTO</w:t>
      </w:r>
    </w:p>
    <w:p w14:paraId="2938EA50" w14:textId="77777777" w:rsidR="00E57634" w:rsidRPr="004B5DE0" w:rsidRDefault="00E57634" w:rsidP="006F1783">
      <w:pPr>
        <w:spacing w:after="0" w:line="276" w:lineRule="auto"/>
        <w:ind w:firstLine="708"/>
        <w:jc w:val="center"/>
        <w:rPr>
          <w:rFonts w:ascii="Verdana" w:hAnsi="Verdana" w:cstheme="minorHAnsi"/>
          <w:b/>
          <w:sz w:val="20"/>
          <w:szCs w:val="20"/>
        </w:rPr>
      </w:pPr>
    </w:p>
    <w:p w14:paraId="29D95309" w14:textId="04430E5D"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 xml:space="preserve">Entre la Dirección Territorial </w:t>
      </w:r>
      <w:r w:rsidRPr="004B5DE0">
        <w:rPr>
          <w:rFonts w:ascii="Verdana" w:hAnsi="Verdana" w:cstheme="minorHAnsi"/>
          <w:color w:val="767171" w:themeColor="background2" w:themeShade="80"/>
          <w:sz w:val="20"/>
          <w:szCs w:val="20"/>
          <w:highlight w:val="darkGray"/>
        </w:rPr>
        <w:t>XXXXXXXXXXXXX</w:t>
      </w:r>
      <w:r w:rsidRPr="004B5DE0">
        <w:rPr>
          <w:rFonts w:ascii="Verdana" w:hAnsi="Verdana" w:cstheme="minorHAnsi"/>
          <w:sz w:val="20"/>
          <w:szCs w:val="20"/>
        </w:rPr>
        <w:t xml:space="preserve"> y la Subdirección Red Nacional de Información </w:t>
      </w:r>
      <w:r w:rsidR="001B1721" w:rsidRPr="004B5DE0">
        <w:rPr>
          <w:rFonts w:ascii="Verdana" w:hAnsi="Verdana" w:cstheme="minorHAnsi"/>
          <w:sz w:val="20"/>
          <w:szCs w:val="20"/>
        </w:rPr>
        <w:t xml:space="preserve">(DRGI) </w:t>
      </w:r>
      <w:r w:rsidRPr="004B5DE0">
        <w:rPr>
          <w:rFonts w:ascii="Verdana" w:hAnsi="Verdana" w:cstheme="minorHAnsi"/>
          <w:sz w:val="20"/>
          <w:szCs w:val="20"/>
        </w:rPr>
        <w:t>de la Unidad para la Atención y Reparación</w:t>
      </w:r>
      <w:r w:rsidR="007D3CEE" w:rsidRPr="004B5DE0">
        <w:rPr>
          <w:rFonts w:ascii="Verdana" w:hAnsi="Verdana" w:cstheme="minorHAnsi"/>
          <w:sz w:val="20"/>
          <w:szCs w:val="20"/>
        </w:rPr>
        <w:t xml:space="preserve"> Integral</w:t>
      </w:r>
      <w:r w:rsidRPr="004B5DE0">
        <w:rPr>
          <w:rFonts w:ascii="Verdana" w:hAnsi="Verdana" w:cstheme="minorHAnsi"/>
          <w:sz w:val="20"/>
          <w:szCs w:val="20"/>
        </w:rPr>
        <w:t xml:space="preserve"> </w:t>
      </w:r>
      <w:r w:rsidR="008877E8" w:rsidRPr="004B5DE0">
        <w:rPr>
          <w:rFonts w:ascii="Verdana" w:hAnsi="Verdana" w:cstheme="minorHAnsi"/>
          <w:sz w:val="20"/>
          <w:szCs w:val="20"/>
        </w:rPr>
        <w:t xml:space="preserve">a las Víctimas, </w:t>
      </w:r>
      <w:r w:rsidRPr="004B5DE0">
        <w:rPr>
          <w:rFonts w:ascii="Verdana" w:hAnsi="Verdana" w:cstheme="minorHAnsi"/>
          <w:sz w:val="20"/>
          <w:szCs w:val="20"/>
        </w:rPr>
        <w:t xml:space="preserve">hemos decidido realizar el presente </w:t>
      </w:r>
      <w:r w:rsidR="001B1721" w:rsidRPr="004B5DE0">
        <w:rPr>
          <w:rFonts w:ascii="Verdana" w:hAnsi="Verdana" w:cstheme="minorHAnsi"/>
          <w:sz w:val="20"/>
          <w:szCs w:val="20"/>
        </w:rPr>
        <w:t xml:space="preserve">acuerdo </w:t>
      </w:r>
      <w:r w:rsidRPr="004B5DE0">
        <w:rPr>
          <w:rFonts w:ascii="Verdana" w:hAnsi="Verdana" w:cstheme="minorHAnsi"/>
          <w:sz w:val="20"/>
          <w:szCs w:val="20"/>
        </w:rPr>
        <w:t xml:space="preserve">de </w:t>
      </w:r>
      <w:r w:rsidR="001B1721" w:rsidRPr="004B5DE0">
        <w:rPr>
          <w:rFonts w:ascii="Verdana" w:hAnsi="Verdana" w:cstheme="minorHAnsi"/>
          <w:sz w:val="20"/>
          <w:szCs w:val="20"/>
        </w:rPr>
        <w:t xml:space="preserve">servicios </w:t>
      </w:r>
      <w:r w:rsidRPr="004B5DE0">
        <w:rPr>
          <w:rFonts w:ascii="Verdana" w:hAnsi="Verdana" w:cstheme="minorHAnsi"/>
          <w:sz w:val="20"/>
          <w:szCs w:val="20"/>
        </w:rPr>
        <w:t xml:space="preserve">con las siguientes consideraciones: </w:t>
      </w:r>
    </w:p>
    <w:p w14:paraId="409BB08F" w14:textId="77777777" w:rsidR="006F1783" w:rsidRPr="004B5DE0" w:rsidRDefault="006F1783" w:rsidP="006F1783">
      <w:pPr>
        <w:spacing w:after="0" w:line="276" w:lineRule="auto"/>
        <w:jc w:val="center"/>
        <w:rPr>
          <w:rFonts w:ascii="Verdana" w:hAnsi="Verdana" w:cstheme="minorHAnsi"/>
          <w:b/>
          <w:sz w:val="20"/>
          <w:szCs w:val="20"/>
        </w:rPr>
      </w:pPr>
      <w:r w:rsidRPr="004B5DE0">
        <w:rPr>
          <w:rFonts w:ascii="Verdana" w:hAnsi="Verdana" w:cstheme="minorHAnsi"/>
          <w:b/>
          <w:sz w:val="20"/>
          <w:szCs w:val="20"/>
        </w:rPr>
        <w:t>CONSIDERACIONES</w:t>
      </w:r>
    </w:p>
    <w:p w14:paraId="2FD12E80" w14:textId="77777777" w:rsidR="006F1783" w:rsidRPr="004B5DE0" w:rsidRDefault="006F1783" w:rsidP="006F1783">
      <w:pPr>
        <w:spacing w:after="0" w:line="276" w:lineRule="auto"/>
        <w:jc w:val="center"/>
        <w:rPr>
          <w:rFonts w:ascii="Verdana" w:hAnsi="Verdana" w:cstheme="minorHAnsi"/>
          <w:b/>
          <w:sz w:val="20"/>
          <w:szCs w:val="20"/>
        </w:rPr>
      </w:pPr>
    </w:p>
    <w:p w14:paraId="06F1A218" w14:textId="7777777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De conformidad con el Articulo 153 de la Ley 1448 de 2011 se otorga a la Unidad Administrativa Especial para la Atención y Reparación Integral a las Víctimas la responsabilidad de operar la Red Nacional de Información  para la Atención y Reparación a las Víctimas que será el instrumento que garantizará al Sistema Nacional de Atención y Reparación Integral a las Víctimas (SNARIV) una rápida y eficaz información nacional y regional, garantizando además la interoperabilidad de los diferentes sistemas de información. Al respecto, destaca la importancia de la Red Nacional de Información como un instrumento que permitirá al SNARIV adoptar las medidas para la atención inmediata y elaborar planes para la atención y reparación integral a las víctimas inscritas en el Registro Único de Víctimas. De esta forma, es fundamental para las entidades territoriales establecer canales de comunicación fluidos y dinámicos que le permitan interoperar con los sistemas de información nacionales.</w:t>
      </w:r>
    </w:p>
    <w:p w14:paraId="7EE43208" w14:textId="77777777" w:rsidR="006F1783" w:rsidRPr="004B5DE0" w:rsidRDefault="006F1783" w:rsidP="006F1783">
      <w:pPr>
        <w:spacing w:after="0" w:line="276" w:lineRule="auto"/>
        <w:jc w:val="both"/>
        <w:rPr>
          <w:rFonts w:ascii="Verdana" w:hAnsi="Verdana" w:cstheme="minorHAnsi"/>
          <w:sz w:val="20"/>
          <w:szCs w:val="20"/>
        </w:rPr>
      </w:pPr>
    </w:p>
    <w:p w14:paraId="13604968" w14:textId="7777777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En este contexto, el Decreto 1084 de 2015 en su Artículo 2.2.3.2 define las finalidades de la Red Nacional de Información, dentro de los que se destacan el brindar información a las entidades públicas del nivel gubernamental y estatal en el orden nacional y territorial del Sistema Nacional de Atención y Reparación Integral a las Victimas para formular, implementar y evaluar las políticas planes, programas y proyectos en materia de prevención, asistencia, atención, protección y reparación integral, de acuerdo con los principios establecidos en la presente Parte.</w:t>
      </w:r>
    </w:p>
    <w:p w14:paraId="6FECCEDB" w14:textId="77777777" w:rsidR="006F1783" w:rsidRPr="004B5DE0" w:rsidRDefault="006F1783" w:rsidP="006F1783">
      <w:pPr>
        <w:spacing w:after="0" w:line="276" w:lineRule="auto"/>
        <w:jc w:val="both"/>
        <w:rPr>
          <w:rFonts w:ascii="Verdana" w:hAnsi="Verdana" w:cstheme="minorHAnsi"/>
          <w:sz w:val="20"/>
          <w:szCs w:val="20"/>
        </w:rPr>
      </w:pPr>
    </w:p>
    <w:p w14:paraId="6AC88A9D" w14:textId="7777777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Para garantizar la administración de la Red Nacional de Información, mediante el Decreto 4802 de 2011, por el cual se establece la Estructura de la Unidad para la Atención y Reparación Integral a las Victimas, se crea la Subdirección Red Nacional de Información, la cual tiene dentro de sus funciones el suministrar la información requerida por las dependencias de La Unidad para elaboración y ejecución de los planes, programas y proyectos de la entidad.</w:t>
      </w:r>
    </w:p>
    <w:p w14:paraId="2A7A87F9" w14:textId="77777777" w:rsidR="006F1783" w:rsidRPr="004B5DE0" w:rsidRDefault="006F1783" w:rsidP="006F1783">
      <w:pPr>
        <w:spacing w:after="0" w:line="276" w:lineRule="auto"/>
        <w:jc w:val="both"/>
        <w:rPr>
          <w:rFonts w:ascii="Verdana" w:hAnsi="Verdana" w:cstheme="minorHAnsi"/>
          <w:sz w:val="20"/>
          <w:szCs w:val="20"/>
        </w:rPr>
      </w:pPr>
    </w:p>
    <w:p w14:paraId="39BF1454" w14:textId="3CDF1C9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 xml:space="preserve">Es así como, la Subdirección Red Nacional de Información – </w:t>
      </w:r>
      <w:r w:rsidR="008877E8" w:rsidRPr="004B5DE0">
        <w:rPr>
          <w:rFonts w:ascii="Verdana" w:hAnsi="Verdana" w:cstheme="minorHAnsi"/>
          <w:sz w:val="20"/>
          <w:szCs w:val="20"/>
        </w:rPr>
        <w:t>SRNI, ha</w:t>
      </w:r>
      <w:r w:rsidRPr="004B5DE0">
        <w:rPr>
          <w:rFonts w:ascii="Verdana" w:hAnsi="Verdana" w:cstheme="minorHAnsi"/>
          <w:sz w:val="20"/>
          <w:szCs w:val="20"/>
        </w:rPr>
        <w:t xml:space="preserve"> puesto a disposición de las dependencias de </w:t>
      </w:r>
      <w:r w:rsidR="008877E8" w:rsidRPr="004B5DE0">
        <w:rPr>
          <w:rFonts w:ascii="Verdana" w:hAnsi="Verdana" w:cstheme="minorHAnsi"/>
          <w:sz w:val="20"/>
          <w:szCs w:val="20"/>
        </w:rPr>
        <w:t>Unidad para la Atención y Reparación</w:t>
      </w:r>
      <w:r w:rsidR="007D3CEE" w:rsidRPr="004B5DE0">
        <w:rPr>
          <w:rFonts w:ascii="Verdana" w:hAnsi="Verdana" w:cstheme="minorHAnsi"/>
          <w:sz w:val="20"/>
          <w:szCs w:val="20"/>
        </w:rPr>
        <w:t xml:space="preserve"> Integral</w:t>
      </w:r>
      <w:r w:rsidR="008877E8" w:rsidRPr="004B5DE0">
        <w:rPr>
          <w:rFonts w:ascii="Verdana" w:hAnsi="Verdana" w:cstheme="minorHAnsi"/>
          <w:sz w:val="20"/>
          <w:szCs w:val="20"/>
        </w:rPr>
        <w:t xml:space="preserve"> a las Víctimas</w:t>
      </w:r>
      <w:r w:rsidRPr="004B5DE0">
        <w:rPr>
          <w:rFonts w:ascii="Verdana" w:hAnsi="Verdana" w:cstheme="minorHAnsi"/>
          <w:sz w:val="20"/>
          <w:szCs w:val="20"/>
        </w:rPr>
        <w:t xml:space="preserve">, las entidades del SNARIV del orden nacional y territorial, diferentes aplicativos y herramientas, las cuales permiten consultar la información consignada en el Registro Único de Victimas – RUV y demás información atinente a las víctimas, garantizando la seguridad y confidencialidad del sistema. </w:t>
      </w:r>
    </w:p>
    <w:p w14:paraId="727BAF2F" w14:textId="77777777" w:rsidR="006F1783" w:rsidRPr="004B5DE0" w:rsidRDefault="006F1783" w:rsidP="006F1783">
      <w:pPr>
        <w:spacing w:after="0" w:line="276" w:lineRule="auto"/>
        <w:jc w:val="both"/>
        <w:rPr>
          <w:rFonts w:ascii="Verdana" w:hAnsi="Verdana" w:cstheme="minorHAnsi"/>
          <w:sz w:val="20"/>
          <w:szCs w:val="20"/>
        </w:rPr>
      </w:pPr>
    </w:p>
    <w:p w14:paraId="0DFC81A8" w14:textId="7777777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lastRenderedPageBreak/>
        <w:t>El acceso a los aplicativos y herramientas de la SRNI se realiza a través de la creación de un usuario individual, el cual para el ingreso debe registrar su contraseña personal, con lo cual se garantiza el seguimiento a las consultas realizadas de la información de la población víctima.</w:t>
      </w:r>
    </w:p>
    <w:p w14:paraId="2B06CCF2" w14:textId="77777777" w:rsidR="006F1783" w:rsidRPr="004B5DE0" w:rsidRDefault="006F1783" w:rsidP="006F1783">
      <w:pPr>
        <w:spacing w:after="0" w:line="276" w:lineRule="auto"/>
        <w:jc w:val="both"/>
        <w:rPr>
          <w:rFonts w:ascii="Verdana" w:hAnsi="Verdana" w:cstheme="minorHAnsi"/>
          <w:sz w:val="20"/>
          <w:szCs w:val="20"/>
        </w:rPr>
      </w:pPr>
    </w:p>
    <w:p w14:paraId="3EF11B42" w14:textId="710EB4A9"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Para la creación de este usuario</w:t>
      </w:r>
      <w:r w:rsidR="002C7C78" w:rsidRPr="004B5DE0">
        <w:rPr>
          <w:rFonts w:ascii="Verdana" w:hAnsi="Verdana" w:cstheme="minorHAnsi"/>
          <w:sz w:val="20"/>
          <w:szCs w:val="20"/>
        </w:rPr>
        <w:t>,</w:t>
      </w:r>
      <w:r w:rsidRPr="004B5DE0">
        <w:rPr>
          <w:rFonts w:ascii="Verdana" w:hAnsi="Verdana" w:cstheme="minorHAnsi"/>
          <w:sz w:val="20"/>
          <w:szCs w:val="20"/>
        </w:rPr>
        <w:t xml:space="preserve"> </w:t>
      </w:r>
      <w:r w:rsidR="002C7C78" w:rsidRPr="004B5DE0">
        <w:rPr>
          <w:rFonts w:ascii="Verdana" w:hAnsi="Verdana" w:cstheme="minorHAnsi"/>
          <w:sz w:val="20"/>
          <w:szCs w:val="20"/>
        </w:rPr>
        <w:t>una vez aprobado el “</w:t>
      </w:r>
      <w:r w:rsidR="002C7C78" w:rsidRPr="004B5DE0">
        <w:rPr>
          <w:rFonts w:ascii="Verdana" w:hAnsi="Verdana" w:cstheme="minorHAnsi"/>
          <w:i/>
          <w:iCs/>
          <w:sz w:val="20"/>
          <w:szCs w:val="20"/>
        </w:rPr>
        <w:t>Formato acuerdo de confidencialidad</w:t>
      </w:r>
      <w:r w:rsidR="002C7C78" w:rsidRPr="004B5DE0">
        <w:rPr>
          <w:rFonts w:ascii="Verdana" w:hAnsi="Verdana" w:cstheme="minorHAnsi"/>
          <w:sz w:val="20"/>
          <w:szCs w:val="20"/>
        </w:rPr>
        <w:t xml:space="preserve">” el cual contiene indicaciones y prohibiciones que se deben seguir en cuanto al uso y manejo la información consignada en los aplicativos y herramientas de Unidad para la Atención y Reparación Integral a las Víctimas, </w:t>
      </w:r>
      <w:r w:rsidRPr="004B5DE0">
        <w:rPr>
          <w:rFonts w:ascii="Verdana" w:hAnsi="Verdana" w:cstheme="minorHAnsi"/>
          <w:sz w:val="20"/>
          <w:szCs w:val="20"/>
        </w:rPr>
        <w:t xml:space="preserve">se debe diligenciar </w:t>
      </w:r>
      <w:r w:rsidR="002C7C78" w:rsidRPr="004B5DE0">
        <w:rPr>
          <w:rFonts w:ascii="Verdana" w:hAnsi="Verdana" w:cstheme="minorHAnsi"/>
          <w:sz w:val="20"/>
          <w:szCs w:val="20"/>
        </w:rPr>
        <w:t xml:space="preserve">y firmar el </w:t>
      </w:r>
      <w:r w:rsidRPr="004B5DE0">
        <w:rPr>
          <w:rFonts w:ascii="Verdana" w:hAnsi="Verdana" w:cstheme="minorHAnsi"/>
          <w:sz w:val="20"/>
          <w:szCs w:val="20"/>
        </w:rPr>
        <w:t xml:space="preserve">documento denominado </w:t>
      </w:r>
      <w:r w:rsidR="008877E8" w:rsidRPr="004B5DE0">
        <w:rPr>
          <w:rFonts w:ascii="Verdana" w:hAnsi="Verdana" w:cstheme="minorHAnsi"/>
          <w:sz w:val="20"/>
          <w:szCs w:val="20"/>
        </w:rPr>
        <w:t>“</w:t>
      </w:r>
      <w:r w:rsidR="008877E8" w:rsidRPr="004B5DE0">
        <w:rPr>
          <w:rFonts w:ascii="Verdana" w:hAnsi="Verdana" w:cstheme="minorHAnsi"/>
          <w:i/>
          <w:iCs/>
          <w:sz w:val="20"/>
          <w:szCs w:val="20"/>
        </w:rPr>
        <w:t>Formato de aceptación del acuerdo”</w:t>
      </w:r>
      <w:r w:rsidR="008877E8" w:rsidRPr="004B5DE0">
        <w:rPr>
          <w:rFonts w:ascii="Verdana" w:hAnsi="Verdana" w:cstheme="minorHAnsi"/>
          <w:sz w:val="20"/>
          <w:szCs w:val="20"/>
        </w:rPr>
        <w:t xml:space="preserve"> </w:t>
      </w:r>
    </w:p>
    <w:p w14:paraId="42AF876C" w14:textId="77777777" w:rsidR="006F1783" w:rsidRPr="004B5DE0" w:rsidRDefault="006F1783" w:rsidP="006F1783">
      <w:pPr>
        <w:spacing w:after="0" w:line="276" w:lineRule="auto"/>
        <w:jc w:val="both"/>
        <w:rPr>
          <w:rFonts w:ascii="Verdana" w:hAnsi="Verdana" w:cstheme="minorHAnsi"/>
          <w:sz w:val="20"/>
          <w:szCs w:val="20"/>
        </w:rPr>
      </w:pPr>
    </w:p>
    <w:p w14:paraId="62EB08E8" w14:textId="4D208DCB" w:rsidR="006F1783" w:rsidRPr="004B5DE0" w:rsidRDefault="006F1783" w:rsidP="006F1783">
      <w:pPr>
        <w:spacing w:after="0"/>
        <w:jc w:val="both"/>
        <w:rPr>
          <w:rFonts w:ascii="Verdana" w:hAnsi="Verdana" w:cstheme="minorHAnsi"/>
          <w:sz w:val="20"/>
          <w:szCs w:val="20"/>
        </w:rPr>
      </w:pPr>
      <w:r w:rsidRPr="004B5DE0">
        <w:rPr>
          <w:rFonts w:ascii="Verdana" w:hAnsi="Verdana" w:cstheme="minorHAnsi"/>
          <w:sz w:val="20"/>
          <w:szCs w:val="20"/>
        </w:rPr>
        <w:t xml:space="preserve">La Dirección Territorial </w:t>
      </w:r>
      <w:r w:rsidR="002C7C78" w:rsidRPr="004B5DE0">
        <w:rPr>
          <w:rFonts w:ascii="Verdana" w:hAnsi="Verdana" w:cstheme="minorHAnsi"/>
          <w:color w:val="767171" w:themeColor="background2" w:themeShade="80"/>
          <w:sz w:val="20"/>
          <w:szCs w:val="20"/>
          <w:highlight w:val="darkGray"/>
        </w:rPr>
        <w:t>XXXXXXXXXXXXX</w:t>
      </w:r>
      <w:r w:rsidR="008877E8" w:rsidRPr="004B5DE0">
        <w:rPr>
          <w:rFonts w:ascii="Verdana" w:hAnsi="Verdana" w:cstheme="minorHAnsi"/>
          <w:sz w:val="20"/>
          <w:szCs w:val="20"/>
        </w:rPr>
        <w:t xml:space="preserve"> </w:t>
      </w:r>
      <w:r w:rsidRPr="004B5DE0">
        <w:rPr>
          <w:rFonts w:ascii="Verdana" w:hAnsi="Verdana" w:cstheme="minorHAnsi"/>
          <w:sz w:val="20"/>
          <w:szCs w:val="20"/>
        </w:rPr>
        <w:t xml:space="preserve">de </w:t>
      </w:r>
      <w:r w:rsidR="008877E8" w:rsidRPr="004B5DE0">
        <w:rPr>
          <w:rFonts w:ascii="Verdana" w:hAnsi="Verdana" w:cstheme="minorHAnsi"/>
          <w:sz w:val="20"/>
          <w:szCs w:val="20"/>
        </w:rPr>
        <w:t xml:space="preserve">Unidad para la Atención y Reparación </w:t>
      </w:r>
      <w:r w:rsidR="00DD6D0D" w:rsidRPr="004B5DE0">
        <w:rPr>
          <w:rFonts w:ascii="Verdana" w:hAnsi="Verdana" w:cstheme="minorHAnsi"/>
          <w:sz w:val="20"/>
          <w:szCs w:val="20"/>
        </w:rPr>
        <w:t xml:space="preserve">Integral </w:t>
      </w:r>
      <w:r w:rsidR="008877E8" w:rsidRPr="004B5DE0">
        <w:rPr>
          <w:rFonts w:ascii="Verdana" w:hAnsi="Verdana" w:cstheme="minorHAnsi"/>
          <w:sz w:val="20"/>
          <w:szCs w:val="20"/>
        </w:rPr>
        <w:t xml:space="preserve">a las Víctimas </w:t>
      </w:r>
      <w:r w:rsidRPr="004B5DE0">
        <w:rPr>
          <w:rFonts w:ascii="Verdana" w:hAnsi="Verdana" w:cstheme="minorHAnsi"/>
          <w:sz w:val="20"/>
          <w:szCs w:val="20"/>
        </w:rPr>
        <w:t xml:space="preserve">actualmente desarrolla actividades relacionadas con la atención y orientación a la asistencia, atención y reparación integral a las víctimas a través de los diferentes canales de atención presencial, telefónica y virtual, así como la formulación de Plan de atención, asistencia y reparación integral a víctimas. </w:t>
      </w:r>
    </w:p>
    <w:p w14:paraId="6DC1A1D7" w14:textId="77777777" w:rsidR="006F1783" w:rsidRPr="004B5DE0" w:rsidRDefault="006F1783" w:rsidP="006F1783">
      <w:pPr>
        <w:spacing w:after="0"/>
        <w:jc w:val="both"/>
        <w:rPr>
          <w:rFonts w:ascii="Verdana" w:hAnsi="Verdana" w:cstheme="minorHAnsi"/>
          <w:sz w:val="20"/>
          <w:szCs w:val="20"/>
        </w:rPr>
      </w:pPr>
    </w:p>
    <w:p w14:paraId="386AB515" w14:textId="6B04D26D"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Para el desarrollo de sus funciones y con el fin de garantizar que los diferentes actores del territorio tengan acceso a la información necesaria para asistir, atender y reparar a las víctimas, se requiere proporcionar usuarios de consulta a los aplicativos y herramientas de la SRNI a los usuarios de las Entidades Territoriales de</w:t>
      </w:r>
      <w:r w:rsidR="008877E8" w:rsidRPr="004B5DE0">
        <w:rPr>
          <w:rFonts w:ascii="Verdana" w:hAnsi="Verdana" w:cstheme="minorHAnsi"/>
          <w:sz w:val="20"/>
          <w:szCs w:val="20"/>
        </w:rPr>
        <w:t xml:space="preserve"> </w:t>
      </w:r>
      <w:r w:rsidR="008877E8" w:rsidRPr="004B5DE0">
        <w:rPr>
          <w:rFonts w:ascii="Verdana" w:hAnsi="Verdana" w:cstheme="minorHAnsi"/>
          <w:color w:val="767171" w:themeColor="background2" w:themeShade="80"/>
          <w:sz w:val="20"/>
          <w:szCs w:val="20"/>
          <w:highlight w:val="darkGray"/>
        </w:rPr>
        <w:t>(nombrar las entidades territoriales o municipios de la DT asignados como articulador incluida la gobernación si fuera necesario</w:t>
      </w:r>
      <w:r w:rsidR="001B1721" w:rsidRPr="004B5DE0">
        <w:rPr>
          <w:rFonts w:ascii="Verdana" w:hAnsi="Verdana" w:cstheme="minorHAnsi"/>
          <w:color w:val="767171" w:themeColor="background2" w:themeShade="80"/>
          <w:sz w:val="20"/>
          <w:szCs w:val="20"/>
          <w:highlight w:val="darkGray"/>
        </w:rPr>
        <w:t xml:space="preserve"> o compartirlo como anexo</w:t>
      </w:r>
      <w:r w:rsidR="008877E8" w:rsidRPr="004B5DE0">
        <w:rPr>
          <w:rFonts w:ascii="Verdana" w:hAnsi="Verdana" w:cstheme="minorHAnsi"/>
          <w:color w:val="767171" w:themeColor="background2" w:themeShade="80"/>
          <w:sz w:val="20"/>
          <w:szCs w:val="20"/>
          <w:highlight w:val="darkGray"/>
        </w:rPr>
        <w:t>)</w:t>
      </w:r>
      <w:r w:rsidRPr="004B5DE0">
        <w:rPr>
          <w:rFonts w:ascii="Verdana" w:hAnsi="Verdana" w:cstheme="minorHAnsi"/>
          <w:color w:val="767171" w:themeColor="background2" w:themeShade="80"/>
          <w:sz w:val="20"/>
          <w:szCs w:val="20"/>
        </w:rPr>
        <w:t xml:space="preserve">. </w:t>
      </w:r>
      <w:r w:rsidRPr="004B5DE0">
        <w:rPr>
          <w:rFonts w:ascii="Verdana" w:hAnsi="Verdana" w:cstheme="minorHAnsi"/>
          <w:sz w:val="20"/>
          <w:szCs w:val="20"/>
        </w:rPr>
        <w:t xml:space="preserve">Acción que se desarrollará a través de la Dirección Territorial </w:t>
      </w:r>
      <w:r w:rsidR="002C7C78" w:rsidRPr="004B5DE0">
        <w:rPr>
          <w:rFonts w:ascii="Verdana" w:hAnsi="Verdana" w:cstheme="minorHAnsi"/>
          <w:color w:val="767171" w:themeColor="background2" w:themeShade="80"/>
          <w:sz w:val="20"/>
          <w:szCs w:val="20"/>
          <w:highlight w:val="darkGray"/>
        </w:rPr>
        <w:t>XXXXXXXXXXXXX</w:t>
      </w:r>
      <w:r w:rsidRPr="004B5DE0">
        <w:rPr>
          <w:rFonts w:ascii="Verdana" w:hAnsi="Verdana" w:cstheme="minorHAnsi"/>
          <w:sz w:val="20"/>
          <w:szCs w:val="20"/>
        </w:rPr>
        <w:t xml:space="preserve"> toda vez que las referidas entidades territoriales son las que pertenecen a la Dirección y esta tiene un mayor conocimiento de las necesidades de información en el territorio.  </w:t>
      </w:r>
    </w:p>
    <w:p w14:paraId="70B1C9C2" w14:textId="77777777" w:rsidR="006F1783" w:rsidRPr="004B5DE0" w:rsidRDefault="006F1783" w:rsidP="006F1783">
      <w:pPr>
        <w:spacing w:after="0" w:line="276" w:lineRule="auto"/>
        <w:jc w:val="both"/>
        <w:rPr>
          <w:rFonts w:ascii="Verdana" w:hAnsi="Verdana" w:cstheme="minorHAnsi"/>
          <w:sz w:val="20"/>
          <w:szCs w:val="20"/>
        </w:rPr>
      </w:pPr>
    </w:p>
    <w:p w14:paraId="6F95FD3A" w14:textId="7777777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El Artículo 15 de la Constitución Política dispone que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r w:rsidRPr="004B5DE0">
        <w:rPr>
          <w:rFonts w:ascii="Verdana" w:hAnsi="Verdana" w:cstheme="minorHAnsi"/>
          <w:sz w:val="20"/>
          <w:szCs w:val="20"/>
        </w:rPr>
        <w:cr/>
      </w:r>
    </w:p>
    <w:p w14:paraId="68208DAF" w14:textId="7777777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 xml:space="preserve">La Ley Estatutaria 1581 de 2012 por medio de la cual se regulo el régimen general de protección de datos personales de todas las personas que se hayan recogido sobre ellas en bases de datos o archivos. </w:t>
      </w:r>
    </w:p>
    <w:p w14:paraId="43E856E7" w14:textId="77777777" w:rsidR="006F1783" w:rsidRPr="004B5DE0" w:rsidRDefault="006F1783" w:rsidP="006F1783">
      <w:pPr>
        <w:spacing w:after="0" w:line="276" w:lineRule="auto"/>
        <w:jc w:val="both"/>
        <w:rPr>
          <w:rFonts w:ascii="Verdana" w:hAnsi="Verdana" w:cstheme="minorHAnsi"/>
          <w:sz w:val="20"/>
          <w:szCs w:val="20"/>
        </w:rPr>
      </w:pPr>
    </w:p>
    <w:p w14:paraId="435ABE13" w14:textId="7777777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 xml:space="preserve">El Artículo 10 de la Ley 1581 de 2012 dispuso que no se requiere autorización por parte del titular de la información cuando la información sea requerida por una entidad pública o administrativa en ejercicio de sus funciones legales o por orden judicial. </w:t>
      </w:r>
    </w:p>
    <w:p w14:paraId="0B3AB6CC" w14:textId="77777777" w:rsidR="006F1783" w:rsidRPr="004B5DE0" w:rsidRDefault="006F1783" w:rsidP="006F1783">
      <w:pPr>
        <w:spacing w:after="0" w:line="276" w:lineRule="auto"/>
        <w:jc w:val="both"/>
        <w:rPr>
          <w:rFonts w:ascii="Verdana" w:hAnsi="Verdana" w:cstheme="minorHAnsi"/>
          <w:sz w:val="20"/>
          <w:szCs w:val="20"/>
        </w:rPr>
      </w:pPr>
    </w:p>
    <w:p w14:paraId="59EF1EE5" w14:textId="42ADF825"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 xml:space="preserve">De conformidad con el Artículo 194 del Código Penal, modificado por el artículo 25 de la Ley 1288 de 2009 referente a las conductas punibles que atenten en contra de la intimidad, reserva e interceptación de comunicaciones, establece que: “Divulgación y empleo de documentos reservados. El que en provecho propio o ajeno o con perjuicio de otro divulgue o emplee el contenido de un </w:t>
      </w:r>
      <w:r w:rsidRPr="004B5DE0">
        <w:rPr>
          <w:rFonts w:ascii="Verdana" w:hAnsi="Verdana" w:cstheme="minorHAnsi"/>
          <w:sz w:val="20"/>
          <w:szCs w:val="20"/>
        </w:rPr>
        <w:lastRenderedPageBreak/>
        <w:t>documento que deba permanecer en reserva, incurrirá en multa, siempre que la conducta no constituya delito sancionado con pena mayor”. En el mismo sentido, el artículo 195 del Código Penal señala: “Acceso abusivo a un sistema informático. El que abusivamente se introduzca en un sistema informático protegido con medida de seguridad o se mantenga contra la voluntad de quien tiene derecho a excluirlo, incurrirá en multa".</w:t>
      </w:r>
    </w:p>
    <w:p w14:paraId="4581220A" w14:textId="77777777" w:rsidR="006F1783" w:rsidRPr="004B5DE0" w:rsidRDefault="006F1783" w:rsidP="006F1783">
      <w:pPr>
        <w:spacing w:after="0" w:line="276" w:lineRule="auto"/>
        <w:jc w:val="both"/>
        <w:rPr>
          <w:rFonts w:ascii="Verdana" w:hAnsi="Verdana" w:cstheme="minorHAnsi"/>
          <w:sz w:val="20"/>
          <w:szCs w:val="20"/>
        </w:rPr>
      </w:pPr>
    </w:p>
    <w:p w14:paraId="0603B43A" w14:textId="7777777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La Ley 1273 de 2009 modificó el Código Penal y creó un nuevo bien jurídico tutelado denominado "de la protección de la información y de los datos” a través del cual se busca preservar integralmente los sistemas que utilicen las tecnologías de la información y las comunicaciones. Así, en su artículo 269F señaló que: “El que, sin estar facultado para ello, con provecho propio o de un tercero, obtenga, compile, sustraiga, ofrezca, venda, intercambie, envíe, compre, intercepte, divulgue, modifique o emplee códigos personales, datos personales contenidos en ficheros, archivos, bases de datos o medios semejantes, incurrirá en pena de prisión de cuarenta y ocho (48) a noventa y seis (96) meses y en multa de 100 a 1000 salarios mínimos legales mensuales vigentes.”</w:t>
      </w:r>
    </w:p>
    <w:p w14:paraId="5725B956" w14:textId="77777777" w:rsidR="006F1783" w:rsidRPr="004B5DE0" w:rsidRDefault="006F1783" w:rsidP="006F1783">
      <w:pPr>
        <w:spacing w:after="0" w:line="276" w:lineRule="auto"/>
        <w:jc w:val="both"/>
        <w:rPr>
          <w:rFonts w:ascii="Verdana" w:hAnsi="Verdana" w:cstheme="minorHAnsi"/>
          <w:sz w:val="20"/>
          <w:szCs w:val="20"/>
        </w:rPr>
      </w:pPr>
    </w:p>
    <w:p w14:paraId="5D43EEC8" w14:textId="5A701ACB"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 xml:space="preserve">En tal sentido y dado que la información dispuesta en los aplicativos y herramientas de la </w:t>
      </w:r>
      <w:r w:rsidR="007D3CEE" w:rsidRPr="004B5DE0">
        <w:rPr>
          <w:rFonts w:ascii="Verdana" w:hAnsi="Verdana" w:cstheme="minorHAnsi"/>
          <w:sz w:val="20"/>
          <w:szCs w:val="20"/>
        </w:rPr>
        <w:t xml:space="preserve">Unidad para la Atención y Reparación </w:t>
      </w:r>
      <w:r w:rsidR="00DD6D0D" w:rsidRPr="004B5DE0">
        <w:rPr>
          <w:rFonts w:ascii="Verdana" w:hAnsi="Verdana" w:cstheme="minorHAnsi"/>
          <w:sz w:val="20"/>
          <w:szCs w:val="20"/>
        </w:rPr>
        <w:t xml:space="preserve">Integral </w:t>
      </w:r>
      <w:r w:rsidR="007D3CEE" w:rsidRPr="004B5DE0">
        <w:rPr>
          <w:rFonts w:ascii="Verdana" w:hAnsi="Verdana" w:cstheme="minorHAnsi"/>
          <w:sz w:val="20"/>
          <w:szCs w:val="20"/>
        </w:rPr>
        <w:t xml:space="preserve">a las Víctimas </w:t>
      </w:r>
      <w:r w:rsidRPr="004B5DE0">
        <w:rPr>
          <w:rFonts w:ascii="Verdana" w:hAnsi="Verdana" w:cstheme="minorHAnsi"/>
          <w:sz w:val="20"/>
          <w:szCs w:val="20"/>
        </w:rPr>
        <w:t xml:space="preserve">está catalogada como “sensible” es menester dar aplicación a la normatividad vigente en lo que respecta al derecho fundamental al habeas data. </w:t>
      </w:r>
    </w:p>
    <w:p w14:paraId="122C66FF" w14:textId="77777777" w:rsidR="006F1783" w:rsidRPr="004B5DE0" w:rsidRDefault="006F1783" w:rsidP="006F1783">
      <w:pPr>
        <w:spacing w:after="0" w:line="276" w:lineRule="auto"/>
        <w:jc w:val="both"/>
        <w:rPr>
          <w:rFonts w:ascii="Verdana" w:hAnsi="Verdana" w:cstheme="minorHAnsi"/>
          <w:sz w:val="20"/>
          <w:szCs w:val="20"/>
        </w:rPr>
      </w:pPr>
    </w:p>
    <w:p w14:paraId="4C77ED2C" w14:textId="1B8AC50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 xml:space="preserve">No </w:t>
      </w:r>
      <w:r w:rsidR="007D3CEE" w:rsidRPr="004B5DE0">
        <w:rPr>
          <w:rFonts w:ascii="Verdana" w:hAnsi="Verdana" w:cstheme="minorHAnsi"/>
          <w:sz w:val="20"/>
          <w:szCs w:val="20"/>
        </w:rPr>
        <w:t>obstante</w:t>
      </w:r>
      <w:r w:rsidRPr="004B5DE0">
        <w:rPr>
          <w:rFonts w:ascii="Verdana" w:hAnsi="Verdana" w:cstheme="minorHAnsi"/>
          <w:sz w:val="20"/>
          <w:szCs w:val="20"/>
        </w:rPr>
        <w:t xml:space="preserve"> lo anterior</w:t>
      </w:r>
      <w:r w:rsidR="007D3CEE" w:rsidRPr="004B5DE0">
        <w:rPr>
          <w:rFonts w:ascii="Verdana" w:hAnsi="Verdana" w:cstheme="minorHAnsi"/>
          <w:sz w:val="20"/>
          <w:szCs w:val="20"/>
        </w:rPr>
        <w:t>,</w:t>
      </w:r>
      <w:r w:rsidRPr="004B5DE0">
        <w:rPr>
          <w:rFonts w:ascii="Verdana" w:hAnsi="Verdana" w:cstheme="minorHAnsi"/>
          <w:sz w:val="20"/>
          <w:szCs w:val="20"/>
        </w:rPr>
        <w:t xml:space="preserve"> el presente acuerdo deberá acoger los lineamientos y protocolos que </w:t>
      </w:r>
      <w:r w:rsidR="007D3CEE" w:rsidRPr="004B5DE0">
        <w:rPr>
          <w:rFonts w:ascii="Verdana" w:hAnsi="Verdana" w:cstheme="minorHAnsi"/>
          <w:sz w:val="20"/>
          <w:szCs w:val="20"/>
        </w:rPr>
        <w:t xml:space="preserve">Unidad para la Atención y Reparación Integral a las Víctimas </w:t>
      </w:r>
      <w:r w:rsidRPr="004B5DE0">
        <w:rPr>
          <w:rFonts w:ascii="Verdana" w:hAnsi="Verdana" w:cstheme="minorHAnsi"/>
          <w:sz w:val="20"/>
          <w:szCs w:val="20"/>
        </w:rPr>
        <w:t>disponga en materia de administración de las herramientas y los aplicativo</w:t>
      </w:r>
      <w:r w:rsidR="007D3CEE" w:rsidRPr="004B5DE0">
        <w:rPr>
          <w:rFonts w:ascii="Verdana" w:hAnsi="Verdana" w:cstheme="minorHAnsi"/>
          <w:sz w:val="20"/>
          <w:szCs w:val="20"/>
        </w:rPr>
        <w:t>s</w:t>
      </w:r>
      <w:r w:rsidRPr="004B5DE0">
        <w:rPr>
          <w:rFonts w:ascii="Verdana" w:hAnsi="Verdana" w:cstheme="minorHAnsi"/>
          <w:sz w:val="20"/>
          <w:szCs w:val="20"/>
        </w:rPr>
        <w:t>.</w:t>
      </w:r>
    </w:p>
    <w:p w14:paraId="2FD29517" w14:textId="77777777" w:rsidR="006F1783" w:rsidRPr="004B5DE0" w:rsidRDefault="006F1783" w:rsidP="006F1783">
      <w:pPr>
        <w:spacing w:after="0" w:line="276" w:lineRule="auto"/>
        <w:jc w:val="both"/>
        <w:rPr>
          <w:rFonts w:ascii="Verdana" w:hAnsi="Verdana" w:cstheme="minorHAnsi"/>
          <w:sz w:val="20"/>
          <w:szCs w:val="20"/>
        </w:rPr>
      </w:pPr>
    </w:p>
    <w:p w14:paraId="3CAE609B" w14:textId="0DF43071" w:rsidR="006F1783" w:rsidRPr="004B5DE0" w:rsidRDefault="006F1783" w:rsidP="00F80687">
      <w:pPr>
        <w:spacing w:after="0" w:line="276" w:lineRule="auto"/>
        <w:jc w:val="both"/>
        <w:rPr>
          <w:rFonts w:ascii="Verdana" w:hAnsi="Verdana" w:cstheme="minorHAnsi"/>
          <w:sz w:val="20"/>
          <w:szCs w:val="20"/>
        </w:rPr>
      </w:pPr>
      <w:r w:rsidRPr="004B5DE0">
        <w:rPr>
          <w:rFonts w:ascii="Verdana" w:hAnsi="Verdana" w:cstheme="minorHAnsi"/>
          <w:sz w:val="20"/>
          <w:szCs w:val="20"/>
        </w:rPr>
        <w:t>Dados los anteriores argumentos, se ha identificado la necesidad de proporcionar un usuario</w:t>
      </w:r>
      <w:r w:rsidR="003B34FC" w:rsidRPr="004B5DE0">
        <w:rPr>
          <w:rFonts w:ascii="Verdana" w:hAnsi="Verdana" w:cstheme="minorHAnsi"/>
          <w:sz w:val="20"/>
          <w:szCs w:val="20"/>
        </w:rPr>
        <w:t xml:space="preserve"> con </w:t>
      </w:r>
      <w:r w:rsidR="003B34FC" w:rsidRPr="004B5DE0">
        <w:rPr>
          <w:rFonts w:ascii="Verdana" w:hAnsi="Verdana" w:cstheme="minorHAnsi"/>
          <w:b/>
          <w:bCs/>
          <w:sz w:val="20"/>
          <w:szCs w:val="20"/>
        </w:rPr>
        <w:t>Rol Administrativo</w:t>
      </w:r>
      <w:r w:rsidRPr="004B5DE0">
        <w:rPr>
          <w:rFonts w:ascii="Verdana" w:hAnsi="Verdana" w:cstheme="minorHAnsi"/>
          <w:sz w:val="20"/>
          <w:szCs w:val="20"/>
        </w:rPr>
        <w:t xml:space="preserve"> de los aplicativos y herramientas de la SRNI a la Dirección Territorial </w:t>
      </w:r>
      <w:r w:rsidR="002C7C78" w:rsidRPr="004B5DE0">
        <w:rPr>
          <w:rFonts w:ascii="Verdana" w:hAnsi="Verdana" w:cstheme="minorHAnsi"/>
          <w:color w:val="767171" w:themeColor="background2" w:themeShade="80"/>
          <w:sz w:val="20"/>
          <w:szCs w:val="20"/>
          <w:highlight w:val="darkGray"/>
        </w:rPr>
        <w:t>XXXXXXXXXXXXX</w:t>
      </w:r>
      <w:r w:rsidRPr="004B5DE0">
        <w:rPr>
          <w:rFonts w:ascii="Verdana" w:hAnsi="Verdana" w:cstheme="minorHAnsi"/>
          <w:sz w:val="20"/>
          <w:szCs w:val="20"/>
        </w:rPr>
        <w:t xml:space="preserve"> con el fin que pueda atender la demanda de creación, inactivación</w:t>
      </w:r>
      <w:r w:rsidR="003B34FC" w:rsidRPr="004B5DE0">
        <w:rPr>
          <w:rFonts w:ascii="Verdana" w:hAnsi="Verdana" w:cstheme="minorHAnsi"/>
          <w:sz w:val="20"/>
          <w:szCs w:val="20"/>
        </w:rPr>
        <w:t>, cargue de acuerdos de confidencialidad</w:t>
      </w:r>
      <w:r w:rsidRPr="004B5DE0">
        <w:rPr>
          <w:rFonts w:ascii="Verdana" w:hAnsi="Verdana" w:cstheme="minorHAnsi"/>
          <w:sz w:val="20"/>
          <w:szCs w:val="20"/>
        </w:rPr>
        <w:t xml:space="preserve"> y atención de novedades, de conformidad con la demanda de información de la referida Dirección Territorial.</w:t>
      </w:r>
    </w:p>
    <w:p w14:paraId="08BCFE91" w14:textId="77777777" w:rsidR="006F1783" w:rsidRPr="004B5DE0" w:rsidRDefault="006F1783" w:rsidP="006F1783">
      <w:pPr>
        <w:spacing w:after="0" w:line="276" w:lineRule="auto"/>
        <w:jc w:val="both"/>
        <w:rPr>
          <w:rFonts w:ascii="Verdana" w:hAnsi="Verdana" w:cstheme="minorHAnsi"/>
          <w:sz w:val="20"/>
          <w:szCs w:val="20"/>
        </w:rPr>
      </w:pPr>
    </w:p>
    <w:p w14:paraId="557EB580" w14:textId="449FC3C9"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 xml:space="preserve">Conforme con lo anterior, la Dirección Territorial </w:t>
      </w:r>
      <w:r w:rsidR="002C7C78" w:rsidRPr="004B5DE0">
        <w:rPr>
          <w:rFonts w:ascii="Verdana" w:hAnsi="Verdana" w:cstheme="minorHAnsi"/>
          <w:color w:val="767171" w:themeColor="background2" w:themeShade="80"/>
          <w:sz w:val="20"/>
          <w:szCs w:val="20"/>
          <w:highlight w:val="darkGray"/>
        </w:rPr>
        <w:t>XXXXXXXXXXXXX</w:t>
      </w:r>
      <w:r w:rsidRPr="004B5DE0">
        <w:rPr>
          <w:rFonts w:ascii="Verdana" w:hAnsi="Verdana" w:cstheme="minorHAnsi"/>
          <w:sz w:val="20"/>
          <w:szCs w:val="20"/>
        </w:rPr>
        <w:t xml:space="preserve"> y la SRNI han decidido realizar los siguientes:</w:t>
      </w:r>
    </w:p>
    <w:p w14:paraId="09E7DC17" w14:textId="77777777" w:rsidR="006F1783" w:rsidRPr="004B5DE0" w:rsidRDefault="006F1783" w:rsidP="006F1783">
      <w:pPr>
        <w:spacing w:after="0" w:line="276" w:lineRule="auto"/>
        <w:jc w:val="both"/>
        <w:rPr>
          <w:rFonts w:ascii="Verdana" w:hAnsi="Verdana" w:cstheme="minorHAnsi"/>
          <w:sz w:val="20"/>
          <w:szCs w:val="20"/>
        </w:rPr>
      </w:pPr>
    </w:p>
    <w:p w14:paraId="1EF31821" w14:textId="77777777" w:rsidR="006F1783" w:rsidRPr="004B5DE0" w:rsidRDefault="006F1783" w:rsidP="006F1783">
      <w:pPr>
        <w:spacing w:after="0" w:line="276" w:lineRule="auto"/>
        <w:jc w:val="center"/>
        <w:rPr>
          <w:rFonts w:ascii="Verdana" w:hAnsi="Verdana" w:cstheme="minorHAnsi"/>
          <w:b/>
          <w:sz w:val="20"/>
          <w:szCs w:val="20"/>
        </w:rPr>
      </w:pPr>
      <w:r w:rsidRPr="004B5DE0">
        <w:rPr>
          <w:rFonts w:ascii="Verdana" w:hAnsi="Verdana" w:cstheme="minorHAnsi"/>
          <w:b/>
          <w:sz w:val="20"/>
          <w:szCs w:val="20"/>
        </w:rPr>
        <w:t>ACUERDOS</w:t>
      </w:r>
    </w:p>
    <w:p w14:paraId="6EF15F2F" w14:textId="77777777" w:rsidR="006F1783" w:rsidRPr="004B5DE0" w:rsidRDefault="006F1783" w:rsidP="006F1783">
      <w:pPr>
        <w:spacing w:after="0" w:line="276" w:lineRule="auto"/>
        <w:rPr>
          <w:rFonts w:ascii="Verdana" w:hAnsi="Verdana" w:cstheme="minorHAnsi"/>
          <w:b/>
          <w:sz w:val="20"/>
          <w:szCs w:val="20"/>
        </w:rPr>
      </w:pPr>
    </w:p>
    <w:p w14:paraId="3CDD8CEE" w14:textId="4A155537" w:rsidR="006F1783" w:rsidRPr="004B5DE0" w:rsidRDefault="00213E2E" w:rsidP="006F1783">
      <w:pPr>
        <w:spacing w:after="0" w:line="276" w:lineRule="auto"/>
        <w:jc w:val="both"/>
        <w:rPr>
          <w:rFonts w:ascii="Verdana" w:hAnsi="Verdana" w:cstheme="minorHAnsi"/>
          <w:sz w:val="20"/>
          <w:szCs w:val="20"/>
          <w:u w:val="single"/>
        </w:rPr>
      </w:pPr>
      <w:r w:rsidRPr="004B5DE0">
        <w:rPr>
          <w:rFonts w:ascii="Verdana" w:hAnsi="Verdana" w:cstheme="minorHAnsi"/>
          <w:b/>
          <w:sz w:val="20"/>
          <w:szCs w:val="20"/>
        </w:rPr>
        <w:t>PRIMERO. -</w:t>
      </w:r>
      <w:r w:rsidR="006F1783" w:rsidRPr="004B5DE0">
        <w:rPr>
          <w:rFonts w:ascii="Verdana" w:hAnsi="Verdana" w:cstheme="minorHAnsi"/>
          <w:b/>
          <w:sz w:val="20"/>
          <w:szCs w:val="20"/>
        </w:rPr>
        <w:t xml:space="preserve"> </w:t>
      </w:r>
      <w:r w:rsidR="006F1783" w:rsidRPr="004B5DE0">
        <w:rPr>
          <w:rFonts w:ascii="Verdana" w:hAnsi="Verdana" w:cstheme="minorHAnsi"/>
          <w:b/>
          <w:sz w:val="20"/>
          <w:szCs w:val="20"/>
          <w:u w:val="single"/>
        </w:rPr>
        <w:t>OBJETO</w:t>
      </w:r>
      <w:r w:rsidR="006F1783" w:rsidRPr="004B5DE0">
        <w:rPr>
          <w:rFonts w:ascii="Verdana" w:hAnsi="Verdana" w:cstheme="minorHAnsi"/>
          <w:b/>
          <w:sz w:val="20"/>
          <w:szCs w:val="20"/>
        </w:rPr>
        <w:t xml:space="preserve">:   </w:t>
      </w:r>
      <w:r w:rsidR="006F1783" w:rsidRPr="004B5DE0">
        <w:rPr>
          <w:rFonts w:ascii="Verdana" w:hAnsi="Verdana" w:cstheme="minorHAnsi"/>
          <w:sz w:val="20"/>
          <w:szCs w:val="20"/>
        </w:rPr>
        <w:t>Proporcionar usuarios de acceso a los aplicativos y herramientas de la SRNI con facultades de administra</w:t>
      </w:r>
      <w:r w:rsidR="003B34FC" w:rsidRPr="004B5DE0">
        <w:rPr>
          <w:rFonts w:ascii="Verdana" w:hAnsi="Verdana" w:cstheme="minorHAnsi"/>
          <w:sz w:val="20"/>
          <w:szCs w:val="20"/>
        </w:rPr>
        <w:t>tivas</w:t>
      </w:r>
      <w:r w:rsidR="006F1783" w:rsidRPr="004B5DE0">
        <w:rPr>
          <w:rFonts w:ascii="Verdana" w:hAnsi="Verdana" w:cstheme="minorHAnsi"/>
          <w:sz w:val="20"/>
          <w:szCs w:val="20"/>
        </w:rPr>
        <w:t xml:space="preserve"> para atender las demandas de información de la Dirección Territorial </w:t>
      </w:r>
      <w:r w:rsidR="002C7C78" w:rsidRPr="004B5DE0">
        <w:rPr>
          <w:rFonts w:ascii="Verdana" w:hAnsi="Verdana" w:cstheme="minorHAnsi"/>
          <w:color w:val="767171" w:themeColor="background2" w:themeShade="80"/>
          <w:sz w:val="20"/>
          <w:szCs w:val="20"/>
          <w:highlight w:val="darkGray"/>
        </w:rPr>
        <w:t>XXXXXXXXXXXXX</w:t>
      </w:r>
      <w:r w:rsidR="006F1783" w:rsidRPr="004B5DE0">
        <w:rPr>
          <w:rFonts w:ascii="Verdana" w:hAnsi="Verdana" w:cstheme="minorHAnsi"/>
          <w:sz w:val="20"/>
          <w:szCs w:val="20"/>
        </w:rPr>
        <w:t xml:space="preserve"> relacionadas con los referidos aplicativos y herramientas.</w:t>
      </w:r>
    </w:p>
    <w:p w14:paraId="1A744DDF" w14:textId="77777777" w:rsidR="006F1783" w:rsidRPr="004B5DE0" w:rsidRDefault="006F1783" w:rsidP="006F1783">
      <w:pPr>
        <w:spacing w:after="0" w:line="276" w:lineRule="auto"/>
        <w:jc w:val="both"/>
        <w:rPr>
          <w:rFonts w:ascii="Verdana" w:hAnsi="Verdana" w:cstheme="minorHAnsi"/>
          <w:b/>
          <w:sz w:val="20"/>
          <w:szCs w:val="20"/>
        </w:rPr>
      </w:pPr>
    </w:p>
    <w:p w14:paraId="7ADC1B75" w14:textId="614ACDC4" w:rsidR="006F1783" w:rsidRPr="004B5DE0" w:rsidRDefault="00213E2E" w:rsidP="006F1783">
      <w:pPr>
        <w:spacing w:after="0" w:line="276" w:lineRule="auto"/>
        <w:jc w:val="both"/>
        <w:rPr>
          <w:rFonts w:ascii="Verdana" w:hAnsi="Verdana" w:cstheme="minorHAnsi"/>
          <w:sz w:val="20"/>
          <w:szCs w:val="20"/>
        </w:rPr>
      </w:pPr>
      <w:r w:rsidRPr="004B5DE0">
        <w:rPr>
          <w:rFonts w:ascii="Verdana" w:hAnsi="Verdana" w:cstheme="minorHAnsi"/>
          <w:b/>
          <w:sz w:val="20"/>
          <w:szCs w:val="20"/>
        </w:rPr>
        <w:t>SEGUNDO. -</w:t>
      </w:r>
      <w:r w:rsidR="006F1783" w:rsidRPr="004B5DE0">
        <w:rPr>
          <w:rFonts w:ascii="Verdana" w:hAnsi="Verdana" w:cstheme="minorHAnsi"/>
          <w:b/>
          <w:sz w:val="20"/>
          <w:szCs w:val="20"/>
        </w:rPr>
        <w:t xml:space="preserve"> </w:t>
      </w:r>
      <w:r w:rsidR="006F1783" w:rsidRPr="004B5DE0">
        <w:rPr>
          <w:rFonts w:ascii="Verdana" w:hAnsi="Verdana" w:cstheme="minorHAnsi"/>
          <w:b/>
          <w:sz w:val="20"/>
          <w:szCs w:val="20"/>
          <w:u w:val="single"/>
        </w:rPr>
        <w:t>ALCANCE</w:t>
      </w:r>
      <w:r w:rsidR="006F1783" w:rsidRPr="004B5DE0">
        <w:rPr>
          <w:rFonts w:ascii="Verdana" w:hAnsi="Verdana" w:cstheme="minorHAnsi"/>
          <w:b/>
          <w:sz w:val="20"/>
          <w:szCs w:val="20"/>
        </w:rPr>
        <w:t xml:space="preserve">: </w:t>
      </w:r>
      <w:r w:rsidR="006F1783" w:rsidRPr="004B5DE0">
        <w:rPr>
          <w:rFonts w:ascii="Verdana" w:hAnsi="Verdana" w:cstheme="minorHAnsi"/>
          <w:sz w:val="20"/>
          <w:szCs w:val="20"/>
        </w:rPr>
        <w:t>a través del</w:t>
      </w:r>
      <w:r w:rsidR="006F1783" w:rsidRPr="004B5DE0">
        <w:rPr>
          <w:rFonts w:ascii="Verdana" w:hAnsi="Verdana" w:cstheme="minorHAnsi"/>
          <w:color w:val="FF0000"/>
          <w:sz w:val="20"/>
          <w:szCs w:val="20"/>
        </w:rPr>
        <w:t xml:space="preserve"> </w:t>
      </w:r>
      <w:r w:rsidR="006F1783" w:rsidRPr="004B5DE0">
        <w:rPr>
          <w:rFonts w:ascii="Verdana" w:hAnsi="Verdana" w:cstheme="minorHAnsi"/>
          <w:sz w:val="20"/>
          <w:szCs w:val="20"/>
        </w:rPr>
        <w:t>usuari</w:t>
      </w:r>
      <w:r w:rsidR="006F71FC" w:rsidRPr="004B5DE0">
        <w:rPr>
          <w:rFonts w:ascii="Verdana" w:hAnsi="Verdana" w:cstheme="minorHAnsi"/>
          <w:sz w:val="20"/>
          <w:szCs w:val="20"/>
        </w:rPr>
        <w:t>o</w:t>
      </w:r>
      <w:r w:rsidR="006F1783" w:rsidRPr="004B5DE0">
        <w:rPr>
          <w:rFonts w:ascii="Verdana" w:hAnsi="Verdana" w:cstheme="minorHAnsi"/>
          <w:sz w:val="20"/>
          <w:szCs w:val="20"/>
        </w:rPr>
        <w:t xml:space="preserve"> con facultades </w:t>
      </w:r>
      <w:r w:rsidR="00B05C08" w:rsidRPr="004B5DE0">
        <w:rPr>
          <w:rFonts w:ascii="Verdana" w:hAnsi="Verdana" w:cstheme="minorHAnsi"/>
          <w:sz w:val="20"/>
          <w:szCs w:val="20"/>
        </w:rPr>
        <w:t>administrativas</w:t>
      </w:r>
      <w:r w:rsidR="006F1783" w:rsidRPr="004B5DE0">
        <w:rPr>
          <w:rFonts w:ascii="Verdana" w:hAnsi="Verdana" w:cstheme="minorHAnsi"/>
          <w:color w:val="0070C0"/>
          <w:sz w:val="20"/>
          <w:szCs w:val="20"/>
        </w:rPr>
        <w:t xml:space="preserve"> </w:t>
      </w:r>
      <w:r w:rsidR="007D3CEE" w:rsidRPr="004B5DE0">
        <w:rPr>
          <w:rFonts w:ascii="Verdana" w:hAnsi="Verdana" w:cstheme="minorHAnsi"/>
          <w:sz w:val="20"/>
          <w:szCs w:val="20"/>
        </w:rPr>
        <w:t xml:space="preserve">de </w:t>
      </w:r>
      <w:r w:rsidR="006F1783" w:rsidRPr="004B5DE0">
        <w:rPr>
          <w:rFonts w:ascii="Verdana" w:hAnsi="Verdana" w:cstheme="minorHAnsi"/>
          <w:sz w:val="20"/>
          <w:szCs w:val="20"/>
        </w:rPr>
        <w:t xml:space="preserve">los aplicativos y herramientas de la SRNI, la Dirección </w:t>
      </w:r>
      <w:r w:rsidRPr="004B5DE0">
        <w:rPr>
          <w:rFonts w:ascii="Verdana" w:hAnsi="Verdana" w:cstheme="minorHAnsi"/>
          <w:sz w:val="20"/>
          <w:szCs w:val="20"/>
        </w:rPr>
        <w:t xml:space="preserve">Territorial </w:t>
      </w:r>
      <w:r w:rsidRPr="004B5DE0">
        <w:rPr>
          <w:rFonts w:ascii="Verdana" w:hAnsi="Verdana" w:cstheme="minorHAnsi"/>
          <w:sz w:val="20"/>
          <w:szCs w:val="20"/>
          <w:highlight w:val="darkGray"/>
        </w:rPr>
        <w:t>XXXXXXXXXXXXX</w:t>
      </w:r>
      <w:r w:rsidR="002C7C78" w:rsidRPr="004B5DE0">
        <w:rPr>
          <w:rFonts w:ascii="Verdana" w:hAnsi="Verdana" w:cstheme="minorHAnsi"/>
          <w:sz w:val="20"/>
          <w:szCs w:val="20"/>
        </w:rPr>
        <w:t xml:space="preserve"> </w:t>
      </w:r>
      <w:r w:rsidR="006F1783" w:rsidRPr="004B5DE0">
        <w:rPr>
          <w:rFonts w:ascii="Verdana" w:hAnsi="Verdana" w:cstheme="minorHAnsi"/>
          <w:sz w:val="20"/>
          <w:szCs w:val="20"/>
        </w:rPr>
        <w:t xml:space="preserve">podrá: </w:t>
      </w:r>
    </w:p>
    <w:p w14:paraId="6916413A" w14:textId="77777777" w:rsidR="006F1783" w:rsidRPr="004B5DE0" w:rsidRDefault="006F1783" w:rsidP="006F1783">
      <w:pPr>
        <w:spacing w:after="0" w:line="276" w:lineRule="auto"/>
        <w:jc w:val="both"/>
        <w:rPr>
          <w:rFonts w:ascii="Verdana" w:hAnsi="Verdana" w:cstheme="minorHAnsi"/>
          <w:b/>
          <w:sz w:val="20"/>
          <w:szCs w:val="20"/>
        </w:rPr>
      </w:pPr>
    </w:p>
    <w:p w14:paraId="1E56C506" w14:textId="1AEA0CE3" w:rsidR="00DA7BA6" w:rsidRPr="004B5DE0" w:rsidRDefault="00DA7BA6" w:rsidP="00DA7BA6">
      <w:pPr>
        <w:pStyle w:val="Prrafodelista"/>
        <w:numPr>
          <w:ilvl w:val="0"/>
          <w:numId w:val="1"/>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lastRenderedPageBreak/>
        <w:t xml:space="preserve">Crear usuarios </w:t>
      </w:r>
      <w:r w:rsidR="000C0891" w:rsidRPr="004B5DE0">
        <w:rPr>
          <w:rFonts w:ascii="Verdana" w:hAnsi="Verdana" w:cstheme="minorHAnsi"/>
          <w:sz w:val="20"/>
          <w:szCs w:val="20"/>
          <w:lang w:val="es-CO"/>
        </w:rPr>
        <w:t>de</w:t>
      </w:r>
      <w:r w:rsidRPr="004B5DE0">
        <w:rPr>
          <w:rFonts w:ascii="Verdana" w:hAnsi="Verdana" w:cstheme="minorHAnsi"/>
          <w:sz w:val="20"/>
          <w:szCs w:val="20"/>
          <w:lang w:val="es-CO"/>
        </w:rPr>
        <w:t xml:space="preserve"> los aplicativos y herramientas de la SRNI a los colaboradores de las entidades territoriales solicitantes</w:t>
      </w:r>
      <w:r w:rsidR="001A5116" w:rsidRPr="004B5DE0">
        <w:rPr>
          <w:rFonts w:ascii="Verdana" w:hAnsi="Verdana" w:cstheme="minorHAnsi"/>
          <w:sz w:val="20"/>
          <w:szCs w:val="20"/>
          <w:lang w:val="es-CO"/>
        </w:rPr>
        <w:t xml:space="preserve"> a cargo</w:t>
      </w:r>
      <w:r w:rsidRPr="004B5DE0">
        <w:rPr>
          <w:rFonts w:ascii="Verdana" w:hAnsi="Verdana" w:cstheme="minorHAnsi"/>
          <w:sz w:val="20"/>
          <w:szCs w:val="20"/>
          <w:lang w:val="es-CO"/>
        </w:rPr>
        <w:t xml:space="preserve"> y </w:t>
      </w:r>
      <w:r w:rsidR="000C0891" w:rsidRPr="004B5DE0">
        <w:rPr>
          <w:rFonts w:ascii="Verdana" w:hAnsi="Verdana" w:cstheme="minorHAnsi"/>
          <w:sz w:val="20"/>
          <w:szCs w:val="20"/>
          <w:lang w:val="es-CO"/>
        </w:rPr>
        <w:t xml:space="preserve">conceder </w:t>
      </w:r>
      <w:r w:rsidRPr="004B5DE0">
        <w:rPr>
          <w:rFonts w:ascii="Verdana" w:hAnsi="Verdana" w:cstheme="minorHAnsi"/>
          <w:sz w:val="20"/>
          <w:szCs w:val="20"/>
          <w:lang w:val="es-CO"/>
        </w:rPr>
        <w:t>el acceso a los módulos</w:t>
      </w:r>
      <w:r w:rsidR="000C0891" w:rsidRPr="004B5DE0">
        <w:rPr>
          <w:rFonts w:ascii="Verdana" w:hAnsi="Verdana" w:cstheme="minorHAnsi"/>
          <w:sz w:val="20"/>
          <w:szCs w:val="20"/>
          <w:lang w:val="es-CO"/>
        </w:rPr>
        <w:t xml:space="preserve"> </w:t>
      </w:r>
      <w:r w:rsidR="003B34FC" w:rsidRPr="004B5DE0">
        <w:rPr>
          <w:rFonts w:ascii="Verdana" w:hAnsi="Verdana" w:cstheme="minorHAnsi"/>
          <w:sz w:val="20"/>
          <w:szCs w:val="20"/>
          <w:lang w:val="es-CO"/>
        </w:rPr>
        <w:t>de Consulta Individual</w:t>
      </w:r>
      <w:r w:rsidR="00C93DED" w:rsidRPr="004B5DE0">
        <w:rPr>
          <w:rFonts w:ascii="Verdana" w:hAnsi="Verdana" w:cstheme="minorHAnsi"/>
          <w:sz w:val="20"/>
          <w:szCs w:val="20"/>
          <w:lang w:val="es-CO"/>
        </w:rPr>
        <w:t>, Caracterización</w:t>
      </w:r>
      <w:r w:rsidR="003B34FC" w:rsidRPr="004B5DE0">
        <w:rPr>
          <w:rFonts w:ascii="Verdana" w:hAnsi="Verdana" w:cstheme="minorHAnsi"/>
          <w:sz w:val="20"/>
          <w:szCs w:val="20"/>
          <w:lang w:val="es-CO"/>
        </w:rPr>
        <w:t xml:space="preserve"> (I</w:t>
      </w:r>
      <w:r w:rsidR="00C93DED" w:rsidRPr="004B5DE0">
        <w:rPr>
          <w:rFonts w:ascii="Verdana" w:hAnsi="Verdana" w:cstheme="minorHAnsi"/>
          <w:sz w:val="20"/>
          <w:szCs w:val="20"/>
          <w:lang w:val="es-CO"/>
        </w:rPr>
        <w:t>GED</w:t>
      </w:r>
      <w:r w:rsidR="003B34FC" w:rsidRPr="004B5DE0">
        <w:rPr>
          <w:rFonts w:ascii="Verdana" w:hAnsi="Verdana" w:cstheme="minorHAnsi"/>
          <w:sz w:val="20"/>
          <w:szCs w:val="20"/>
          <w:lang w:val="es-CO"/>
        </w:rPr>
        <w:t xml:space="preserve"> y Ficha móvil)</w:t>
      </w:r>
      <w:r w:rsidRPr="004B5DE0">
        <w:rPr>
          <w:rFonts w:ascii="Verdana" w:hAnsi="Verdana" w:cstheme="minorHAnsi"/>
          <w:sz w:val="20"/>
          <w:szCs w:val="20"/>
          <w:lang w:val="es-CO"/>
        </w:rPr>
        <w:t>, para lo cual se debe validar el proceso</w:t>
      </w:r>
      <w:r w:rsidR="000C0891" w:rsidRPr="004B5DE0">
        <w:rPr>
          <w:rFonts w:ascii="Verdana" w:hAnsi="Verdana" w:cstheme="minorHAnsi"/>
          <w:sz w:val="20"/>
          <w:szCs w:val="20"/>
          <w:lang w:val="es-CO"/>
        </w:rPr>
        <w:t xml:space="preserve"> establecido</w:t>
      </w:r>
      <w:r w:rsidRPr="004B5DE0">
        <w:rPr>
          <w:rFonts w:ascii="Verdana" w:hAnsi="Verdana" w:cstheme="minorHAnsi"/>
          <w:sz w:val="20"/>
          <w:szCs w:val="20"/>
          <w:lang w:val="es-CO"/>
        </w:rPr>
        <w:t xml:space="preserve"> para cada uno.</w:t>
      </w:r>
    </w:p>
    <w:p w14:paraId="15A9D3A9" w14:textId="3378CE56" w:rsidR="006F1783" w:rsidRPr="004B5DE0" w:rsidRDefault="00DA7BA6" w:rsidP="006F1783">
      <w:pPr>
        <w:pStyle w:val="Prrafodelista"/>
        <w:numPr>
          <w:ilvl w:val="0"/>
          <w:numId w:val="1"/>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A</w:t>
      </w:r>
      <w:r w:rsidR="006F1783" w:rsidRPr="004B5DE0">
        <w:rPr>
          <w:rFonts w:ascii="Verdana" w:hAnsi="Verdana" w:cstheme="minorHAnsi"/>
          <w:sz w:val="20"/>
          <w:szCs w:val="20"/>
          <w:lang w:val="es-CO"/>
        </w:rPr>
        <w:t xml:space="preserve">ctualizar la información de los usuarios registrados de las Entidades Territoriales que pertenecen a la </w:t>
      </w:r>
      <w:r w:rsidR="006F1783" w:rsidRPr="004B5DE0">
        <w:rPr>
          <w:rFonts w:ascii="Verdana" w:hAnsi="Verdana" w:cstheme="minorHAnsi"/>
          <w:sz w:val="20"/>
          <w:szCs w:val="20"/>
        </w:rPr>
        <w:t xml:space="preserve">Dirección Territorial </w:t>
      </w:r>
      <w:r w:rsidR="000C0891" w:rsidRPr="004B5DE0">
        <w:rPr>
          <w:rFonts w:ascii="Verdana" w:hAnsi="Verdana" w:cstheme="minorHAnsi"/>
          <w:color w:val="767171" w:themeColor="background2" w:themeShade="80"/>
          <w:sz w:val="20"/>
          <w:szCs w:val="20"/>
          <w:highlight w:val="darkGray"/>
        </w:rPr>
        <w:t>XXXXXXXXXXXXX</w:t>
      </w:r>
    </w:p>
    <w:p w14:paraId="2F29C733" w14:textId="11BF6406" w:rsidR="006F1783" w:rsidRPr="004B5DE0" w:rsidRDefault="003B34FC" w:rsidP="006F1783">
      <w:pPr>
        <w:pStyle w:val="Prrafodelista"/>
        <w:numPr>
          <w:ilvl w:val="0"/>
          <w:numId w:val="1"/>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 xml:space="preserve">Cargar o subir el respectivo </w:t>
      </w:r>
      <w:r w:rsidR="00685384" w:rsidRPr="004B5DE0">
        <w:rPr>
          <w:rFonts w:ascii="Verdana" w:hAnsi="Verdana" w:cstheme="minorHAnsi"/>
          <w:sz w:val="20"/>
          <w:szCs w:val="20"/>
        </w:rPr>
        <w:t>“</w:t>
      </w:r>
      <w:r w:rsidR="00685384" w:rsidRPr="004B5DE0">
        <w:rPr>
          <w:rFonts w:ascii="Verdana" w:hAnsi="Verdana" w:cstheme="minorHAnsi"/>
          <w:i/>
          <w:iCs/>
          <w:sz w:val="20"/>
          <w:szCs w:val="20"/>
        </w:rPr>
        <w:t>Formato acuerdo de confidencialidad</w:t>
      </w:r>
      <w:r w:rsidR="00685384" w:rsidRPr="004B5DE0">
        <w:rPr>
          <w:rFonts w:ascii="Verdana" w:hAnsi="Verdana" w:cstheme="minorHAnsi"/>
          <w:sz w:val="20"/>
          <w:szCs w:val="20"/>
        </w:rPr>
        <w:t xml:space="preserve">” </w:t>
      </w:r>
      <w:r w:rsidRPr="004B5DE0">
        <w:rPr>
          <w:rFonts w:ascii="Verdana" w:hAnsi="Verdana" w:cstheme="minorHAnsi"/>
          <w:sz w:val="20"/>
          <w:szCs w:val="20"/>
          <w:lang w:val="es-CO"/>
        </w:rPr>
        <w:t>previamente avalado y firmado por la DT</w:t>
      </w:r>
    </w:p>
    <w:p w14:paraId="70CBA9F8" w14:textId="5AE21AE0" w:rsidR="006F1783" w:rsidRPr="004B5DE0" w:rsidRDefault="006F1783" w:rsidP="006F1783">
      <w:pPr>
        <w:pStyle w:val="Prrafodelista"/>
        <w:numPr>
          <w:ilvl w:val="0"/>
          <w:numId w:val="1"/>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Inactivar usuarios de la de las Entidades Territoriales que pertenecen a la Dirección</w:t>
      </w:r>
      <w:r w:rsidRPr="004B5DE0">
        <w:rPr>
          <w:rFonts w:ascii="Verdana" w:hAnsi="Verdana" w:cstheme="minorHAnsi"/>
          <w:sz w:val="20"/>
          <w:szCs w:val="20"/>
        </w:rPr>
        <w:t xml:space="preserve"> Territorial </w:t>
      </w:r>
      <w:r w:rsidR="0090578E" w:rsidRPr="004B5DE0">
        <w:rPr>
          <w:rFonts w:ascii="Verdana" w:hAnsi="Verdana" w:cstheme="minorHAnsi"/>
          <w:sz w:val="20"/>
          <w:szCs w:val="20"/>
        </w:rPr>
        <w:t>en mención</w:t>
      </w:r>
      <w:r w:rsidR="00DA7BA6" w:rsidRPr="004B5DE0">
        <w:rPr>
          <w:rFonts w:ascii="Verdana" w:hAnsi="Verdana" w:cstheme="minorHAnsi"/>
          <w:sz w:val="20"/>
          <w:szCs w:val="20"/>
        </w:rPr>
        <w:t>.</w:t>
      </w:r>
    </w:p>
    <w:p w14:paraId="50448302" w14:textId="003403DF" w:rsidR="006F1783" w:rsidRPr="004B5DE0" w:rsidRDefault="006F1783" w:rsidP="006F1783">
      <w:pPr>
        <w:pStyle w:val="Prrafodelista"/>
        <w:numPr>
          <w:ilvl w:val="0"/>
          <w:numId w:val="1"/>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Dar soporte con lo relacionado a la administración de usuarios (cambios de contraseña</w:t>
      </w:r>
      <w:r w:rsidR="003B34FC" w:rsidRPr="004B5DE0">
        <w:rPr>
          <w:rFonts w:ascii="Verdana" w:hAnsi="Verdana" w:cstheme="minorHAnsi"/>
          <w:sz w:val="20"/>
          <w:szCs w:val="20"/>
          <w:lang w:val="es-CO"/>
        </w:rPr>
        <w:t xml:space="preserve"> y actualización los datos del usuario</w:t>
      </w:r>
      <w:r w:rsidRPr="004B5DE0">
        <w:rPr>
          <w:rFonts w:ascii="Verdana" w:hAnsi="Verdana" w:cstheme="minorHAnsi"/>
          <w:sz w:val="20"/>
          <w:szCs w:val="20"/>
          <w:lang w:val="es-CO"/>
        </w:rPr>
        <w:t xml:space="preserve">) de las Entidades Territoriales que pertenecen a la </w:t>
      </w:r>
      <w:r w:rsidRPr="004B5DE0">
        <w:rPr>
          <w:rFonts w:ascii="Verdana" w:hAnsi="Verdana" w:cstheme="minorHAnsi"/>
          <w:sz w:val="20"/>
          <w:szCs w:val="20"/>
        </w:rPr>
        <w:t xml:space="preserve">Dirección Territorial </w:t>
      </w:r>
      <w:r w:rsidR="002C7C78" w:rsidRPr="004B5DE0">
        <w:rPr>
          <w:rFonts w:ascii="Verdana" w:hAnsi="Verdana" w:cstheme="minorHAnsi"/>
          <w:color w:val="767171" w:themeColor="background2" w:themeShade="80"/>
          <w:sz w:val="20"/>
          <w:szCs w:val="20"/>
        </w:rPr>
        <w:t>XXXXXXXXXXXXX</w:t>
      </w:r>
    </w:p>
    <w:p w14:paraId="6F62BD90" w14:textId="77777777" w:rsidR="006F1783" w:rsidRPr="004B5DE0" w:rsidRDefault="006F1783" w:rsidP="006F1783">
      <w:pPr>
        <w:pStyle w:val="Prrafodelista"/>
        <w:spacing w:line="276" w:lineRule="auto"/>
        <w:jc w:val="both"/>
        <w:rPr>
          <w:rFonts w:ascii="Verdana" w:hAnsi="Verdana" w:cstheme="minorHAnsi"/>
          <w:sz w:val="20"/>
          <w:szCs w:val="20"/>
          <w:lang w:val="es-CO"/>
        </w:rPr>
      </w:pPr>
    </w:p>
    <w:p w14:paraId="3A0F3559" w14:textId="40FB19C4" w:rsidR="006F1783" w:rsidRPr="004B5DE0" w:rsidRDefault="006F1783" w:rsidP="006F1783">
      <w:pPr>
        <w:spacing w:after="0" w:line="276" w:lineRule="auto"/>
        <w:jc w:val="both"/>
        <w:rPr>
          <w:rFonts w:ascii="Verdana" w:hAnsi="Verdana" w:cstheme="minorHAnsi"/>
          <w:sz w:val="20"/>
          <w:szCs w:val="20"/>
          <w:lang w:val="es-CO"/>
        </w:rPr>
      </w:pPr>
      <w:r w:rsidRPr="004B5DE0">
        <w:rPr>
          <w:rFonts w:ascii="Verdana" w:hAnsi="Verdana" w:cstheme="minorHAnsi"/>
          <w:b/>
          <w:i/>
          <w:sz w:val="20"/>
          <w:szCs w:val="20"/>
          <w:u w:val="single"/>
          <w:lang w:val="es-CO"/>
        </w:rPr>
        <w:t xml:space="preserve">PARÁGRAFO ÚNICO: </w:t>
      </w:r>
      <w:r w:rsidRPr="004B5DE0">
        <w:rPr>
          <w:rFonts w:ascii="Verdana" w:hAnsi="Verdana" w:cstheme="minorHAnsi"/>
          <w:sz w:val="20"/>
          <w:szCs w:val="20"/>
          <w:lang w:val="es-CO"/>
        </w:rPr>
        <w:t xml:space="preserve">La Dirección Territorial </w:t>
      </w:r>
      <w:r w:rsidR="002C7C78" w:rsidRPr="004B5DE0">
        <w:rPr>
          <w:rFonts w:ascii="Verdana" w:hAnsi="Verdana" w:cstheme="minorHAnsi"/>
          <w:color w:val="767171" w:themeColor="background2" w:themeShade="80"/>
          <w:sz w:val="20"/>
          <w:szCs w:val="20"/>
          <w:highlight w:val="darkGray"/>
        </w:rPr>
        <w:t>XXXXXXXXXXXXX</w:t>
      </w:r>
      <w:r w:rsidR="002C7C78" w:rsidRPr="004B5DE0">
        <w:rPr>
          <w:rFonts w:ascii="Verdana" w:hAnsi="Verdana" w:cstheme="minorHAnsi"/>
          <w:sz w:val="20"/>
          <w:szCs w:val="20"/>
          <w:lang w:val="es-CO"/>
        </w:rPr>
        <w:t xml:space="preserve"> </w:t>
      </w:r>
      <w:r w:rsidRPr="004B5DE0">
        <w:rPr>
          <w:rFonts w:ascii="Verdana" w:hAnsi="Verdana" w:cstheme="minorHAnsi"/>
          <w:sz w:val="20"/>
          <w:szCs w:val="20"/>
          <w:lang w:val="es-CO"/>
        </w:rPr>
        <w:t>solamente podrá realizar las acciones anteriormente descritas para usuarios de las Entidades Territoriales que pertenezcan a la Dirección Territorial.</w:t>
      </w:r>
    </w:p>
    <w:p w14:paraId="747E70DE" w14:textId="77777777" w:rsidR="006F1783" w:rsidRPr="004B5DE0" w:rsidRDefault="006F1783" w:rsidP="006F1783">
      <w:pPr>
        <w:spacing w:after="0" w:line="276" w:lineRule="auto"/>
        <w:jc w:val="both"/>
        <w:rPr>
          <w:rFonts w:ascii="Verdana" w:hAnsi="Verdana" w:cstheme="minorHAnsi"/>
          <w:b/>
          <w:sz w:val="20"/>
          <w:szCs w:val="20"/>
          <w:lang w:val="es-CO"/>
        </w:rPr>
      </w:pPr>
    </w:p>
    <w:p w14:paraId="31BCF72D" w14:textId="46592D2F" w:rsidR="006F1783" w:rsidRPr="004B5DE0" w:rsidRDefault="00213E2E" w:rsidP="006F1783">
      <w:pPr>
        <w:spacing w:after="0" w:line="276" w:lineRule="auto"/>
        <w:jc w:val="both"/>
        <w:rPr>
          <w:rFonts w:ascii="Verdana" w:hAnsi="Verdana" w:cstheme="minorHAnsi"/>
          <w:sz w:val="20"/>
          <w:szCs w:val="20"/>
          <w:lang w:val="es-CO"/>
        </w:rPr>
      </w:pPr>
      <w:r w:rsidRPr="004B5DE0">
        <w:rPr>
          <w:rFonts w:ascii="Verdana" w:hAnsi="Verdana" w:cstheme="minorHAnsi"/>
          <w:b/>
          <w:sz w:val="20"/>
          <w:szCs w:val="20"/>
          <w:lang w:val="es-CO"/>
        </w:rPr>
        <w:t>TERCERO. -</w:t>
      </w:r>
      <w:r w:rsidR="006F1783" w:rsidRPr="004B5DE0">
        <w:rPr>
          <w:rFonts w:ascii="Verdana" w:hAnsi="Verdana" w:cstheme="minorHAnsi"/>
          <w:b/>
          <w:sz w:val="20"/>
          <w:szCs w:val="20"/>
          <w:lang w:val="es-CO"/>
        </w:rPr>
        <w:t xml:space="preserve"> </w:t>
      </w:r>
      <w:r w:rsidR="006F1783" w:rsidRPr="004B5DE0">
        <w:rPr>
          <w:rFonts w:ascii="Verdana" w:hAnsi="Verdana" w:cstheme="minorHAnsi"/>
          <w:b/>
          <w:sz w:val="20"/>
          <w:szCs w:val="20"/>
          <w:u w:val="single"/>
          <w:lang w:val="es-CO"/>
        </w:rPr>
        <w:t>DEFINICIONES</w:t>
      </w:r>
      <w:r w:rsidR="006F1783" w:rsidRPr="004B5DE0">
        <w:rPr>
          <w:rFonts w:ascii="Verdana" w:hAnsi="Verdana" w:cstheme="minorHAnsi"/>
          <w:b/>
          <w:sz w:val="20"/>
          <w:szCs w:val="20"/>
          <w:lang w:val="es-CO"/>
        </w:rPr>
        <w:t xml:space="preserve">: </w:t>
      </w:r>
      <w:r w:rsidR="006F1783" w:rsidRPr="004B5DE0">
        <w:rPr>
          <w:rFonts w:ascii="Verdana" w:hAnsi="Verdana" w:cstheme="minorHAnsi"/>
          <w:sz w:val="20"/>
          <w:szCs w:val="20"/>
          <w:lang w:val="es-CO"/>
        </w:rPr>
        <w:t xml:space="preserve">para efectos del presente acuerdo se entiende por: </w:t>
      </w:r>
    </w:p>
    <w:p w14:paraId="39633D02" w14:textId="77777777" w:rsidR="006F1783" w:rsidRPr="004B5DE0" w:rsidRDefault="006F1783" w:rsidP="006F1783">
      <w:pPr>
        <w:spacing w:after="0" w:line="276" w:lineRule="auto"/>
        <w:jc w:val="both"/>
        <w:rPr>
          <w:rFonts w:ascii="Verdana" w:hAnsi="Verdana" w:cstheme="minorHAnsi"/>
          <w:b/>
          <w:sz w:val="20"/>
          <w:szCs w:val="20"/>
        </w:rPr>
      </w:pPr>
    </w:p>
    <w:p w14:paraId="2F285064" w14:textId="668530B1"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b/>
          <w:sz w:val="20"/>
          <w:szCs w:val="20"/>
        </w:rPr>
        <w:t>ADMINISTRADOR</w:t>
      </w:r>
      <w:r w:rsidRPr="004B5DE0">
        <w:rPr>
          <w:rFonts w:ascii="Verdana" w:hAnsi="Verdana" w:cstheme="minorHAnsi"/>
          <w:sz w:val="20"/>
          <w:szCs w:val="20"/>
        </w:rPr>
        <w:t xml:space="preserve">: Se entiende por usuario administrador aquel que tiene permisos de </w:t>
      </w:r>
      <w:r w:rsidR="007D3CEE" w:rsidRPr="004B5DE0">
        <w:rPr>
          <w:rFonts w:ascii="Verdana" w:hAnsi="Verdana" w:cstheme="minorHAnsi"/>
          <w:sz w:val="20"/>
          <w:szCs w:val="20"/>
        </w:rPr>
        <w:t>creación, inactivación</w:t>
      </w:r>
      <w:r w:rsidRPr="004B5DE0">
        <w:rPr>
          <w:rFonts w:ascii="Verdana" w:hAnsi="Verdana" w:cstheme="minorHAnsi"/>
          <w:sz w:val="20"/>
          <w:szCs w:val="20"/>
        </w:rPr>
        <w:t>, de usuarios y puede proporcionar soporte básico de los aplicativos y herramientas de la SRNI.</w:t>
      </w:r>
    </w:p>
    <w:p w14:paraId="38A0DDED" w14:textId="77777777" w:rsidR="006F1783" w:rsidRPr="004B5DE0" w:rsidRDefault="006F1783" w:rsidP="006F1783">
      <w:pPr>
        <w:spacing w:after="0" w:line="276" w:lineRule="auto"/>
        <w:jc w:val="both"/>
        <w:rPr>
          <w:rFonts w:ascii="Verdana" w:hAnsi="Verdana" w:cstheme="minorHAnsi"/>
          <w:b/>
          <w:sz w:val="20"/>
          <w:szCs w:val="20"/>
        </w:rPr>
      </w:pPr>
    </w:p>
    <w:p w14:paraId="0E6E9F86" w14:textId="20C3C184"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b/>
          <w:sz w:val="20"/>
          <w:szCs w:val="20"/>
        </w:rPr>
        <w:t>COLABORADOR DESIGNADO</w:t>
      </w:r>
      <w:r w:rsidRPr="004B5DE0">
        <w:rPr>
          <w:rFonts w:ascii="Verdana" w:hAnsi="Verdana" w:cstheme="minorHAnsi"/>
          <w:sz w:val="20"/>
          <w:szCs w:val="20"/>
        </w:rPr>
        <w:t xml:space="preserve">: Es la persona al interior de la Dirección Territorial, quien el director de la mencionada Dirección Territorial ha designado </w:t>
      </w:r>
      <w:r w:rsidR="003B34FC" w:rsidRPr="004B5DE0">
        <w:rPr>
          <w:rFonts w:ascii="Verdana" w:hAnsi="Verdana" w:cstheme="minorHAnsi"/>
          <w:sz w:val="20"/>
          <w:szCs w:val="20"/>
        </w:rPr>
        <w:t>como</w:t>
      </w:r>
      <w:r w:rsidRPr="004B5DE0">
        <w:rPr>
          <w:rFonts w:ascii="Verdana" w:hAnsi="Verdana" w:cstheme="minorHAnsi"/>
          <w:sz w:val="20"/>
          <w:szCs w:val="20"/>
        </w:rPr>
        <w:t xml:space="preserve"> </w:t>
      </w:r>
      <w:r w:rsidR="003B34FC" w:rsidRPr="004B5DE0">
        <w:rPr>
          <w:rFonts w:ascii="Verdana" w:hAnsi="Verdana" w:cstheme="minorHAnsi"/>
          <w:sz w:val="20"/>
          <w:szCs w:val="20"/>
        </w:rPr>
        <w:t>interlocutor</w:t>
      </w:r>
      <w:r w:rsidRPr="004B5DE0">
        <w:rPr>
          <w:rFonts w:ascii="Verdana" w:hAnsi="Verdana" w:cstheme="minorHAnsi"/>
          <w:sz w:val="20"/>
          <w:szCs w:val="20"/>
        </w:rPr>
        <w:t xml:space="preserve"> con la Red Nacional de Información. Dentro de sus funciones brindar el apoyo y gestión para la suscripción del compromiso de confidencialidad, seguridad y manejo de la información individual con los demás colaboradores de su Dirección a quienes se les permita el acceso a la información, y apoyar la divulgación y aplicación de los principios de veracidad, finalidad, confidencialidad, reserva, circulación restringida y salvaguarda de la información que se están disponiendo a través del Intercambio de Información. </w:t>
      </w:r>
    </w:p>
    <w:p w14:paraId="44EA83AA" w14:textId="77777777" w:rsidR="006F1783" w:rsidRPr="004B5DE0" w:rsidRDefault="006F1783" w:rsidP="006F1783">
      <w:pPr>
        <w:spacing w:after="0" w:line="276" w:lineRule="auto"/>
        <w:jc w:val="both"/>
        <w:rPr>
          <w:rFonts w:ascii="Verdana" w:hAnsi="Verdana" w:cstheme="minorHAnsi"/>
          <w:sz w:val="20"/>
          <w:szCs w:val="20"/>
        </w:rPr>
      </w:pPr>
    </w:p>
    <w:p w14:paraId="73C9DC22" w14:textId="7777777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b/>
          <w:sz w:val="20"/>
          <w:szCs w:val="20"/>
        </w:rPr>
        <w:t>APLICATIVOS Y HERRAMIENTAS DE LA SRNI</w:t>
      </w:r>
      <w:r w:rsidRPr="004B5DE0">
        <w:rPr>
          <w:rFonts w:ascii="Verdana" w:hAnsi="Verdana" w:cstheme="minorHAnsi"/>
          <w:sz w:val="20"/>
          <w:szCs w:val="20"/>
        </w:rPr>
        <w:t xml:space="preserve">. Son todos aquellos medios tecnológicos a través de los cuales la SRNI dispone la información que administra para que esta sea consultada por los diferentes actores del sistema. </w:t>
      </w:r>
    </w:p>
    <w:p w14:paraId="220EFA37" w14:textId="77777777" w:rsidR="006F1783" w:rsidRPr="004B5DE0" w:rsidRDefault="006F1783" w:rsidP="006F1783">
      <w:pPr>
        <w:spacing w:after="0" w:line="276" w:lineRule="auto"/>
        <w:jc w:val="both"/>
        <w:rPr>
          <w:rFonts w:ascii="Verdana" w:hAnsi="Verdana" w:cstheme="minorHAnsi"/>
          <w:b/>
          <w:sz w:val="20"/>
          <w:szCs w:val="20"/>
          <w:lang w:val="es-CO"/>
        </w:rPr>
      </w:pPr>
    </w:p>
    <w:p w14:paraId="33A1DF2E" w14:textId="77777777" w:rsidR="006F1783" w:rsidRPr="004B5DE0" w:rsidRDefault="006F1783" w:rsidP="006F1783">
      <w:pPr>
        <w:spacing w:after="0" w:line="276" w:lineRule="auto"/>
        <w:jc w:val="both"/>
        <w:rPr>
          <w:rFonts w:ascii="Verdana" w:hAnsi="Verdana" w:cstheme="minorHAnsi"/>
          <w:sz w:val="20"/>
          <w:szCs w:val="20"/>
          <w:lang w:val="es-CO"/>
        </w:rPr>
      </w:pPr>
      <w:r w:rsidRPr="004B5DE0">
        <w:rPr>
          <w:rFonts w:ascii="Verdana" w:hAnsi="Verdana" w:cstheme="minorHAnsi"/>
          <w:b/>
          <w:sz w:val="20"/>
          <w:szCs w:val="20"/>
          <w:lang w:val="es-CO"/>
        </w:rPr>
        <w:t>PERFIL.</w:t>
      </w:r>
      <w:r w:rsidRPr="004B5DE0">
        <w:rPr>
          <w:rFonts w:ascii="Verdana" w:hAnsi="Verdana" w:cstheme="minorHAnsi"/>
          <w:sz w:val="20"/>
          <w:szCs w:val="20"/>
          <w:lang w:val="es-CO"/>
        </w:rPr>
        <w:t xml:space="preserve"> Hace referencia al acceso diferenciado que se brinda a los usuarios dentro de los módulos de los aplicativos y herramientas de la SRNI.</w:t>
      </w:r>
    </w:p>
    <w:p w14:paraId="63FBC153" w14:textId="77777777" w:rsidR="006F1783" w:rsidRPr="004B5DE0" w:rsidRDefault="006F1783" w:rsidP="006F1783">
      <w:pPr>
        <w:spacing w:after="0" w:line="276" w:lineRule="auto"/>
        <w:jc w:val="both"/>
        <w:rPr>
          <w:rFonts w:ascii="Verdana" w:hAnsi="Verdana" w:cstheme="minorHAnsi"/>
          <w:sz w:val="20"/>
          <w:szCs w:val="20"/>
          <w:lang w:val="es-CO"/>
        </w:rPr>
      </w:pPr>
    </w:p>
    <w:p w14:paraId="4C347048" w14:textId="5583174D" w:rsidR="006F1783" w:rsidRPr="004B5DE0" w:rsidRDefault="006F1783" w:rsidP="006F1783">
      <w:pPr>
        <w:spacing w:after="0" w:line="276" w:lineRule="auto"/>
        <w:jc w:val="both"/>
        <w:rPr>
          <w:rFonts w:ascii="Verdana" w:hAnsi="Verdana" w:cstheme="minorHAnsi"/>
          <w:sz w:val="20"/>
          <w:szCs w:val="20"/>
          <w:lang w:val="es-CO"/>
        </w:rPr>
      </w:pPr>
      <w:r w:rsidRPr="004B5DE0">
        <w:rPr>
          <w:rFonts w:ascii="Verdana" w:hAnsi="Verdana" w:cstheme="minorHAnsi"/>
          <w:b/>
          <w:sz w:val="20"/>
          <w:szCs w:val="20"/>
          <w:lang w:val="es-CO"/>
        </w:rPr>
        <w:lastRenderedPageBreak/>
        <w:t>ROL.</w:t>
      </w:r>
      <w:r w:rsidRPr="004B5DE0">
        <w:rPr>
          <w:rFonts w:ascii="Verdana" w:hAnsi="Verdana" w:cstheme="minorHAnsi"/>
          <w:sz w:val="20"/>
          <w:szCs w:val="20"/>
          <w:lang w:val="es-CO"/>
        </w:rPr>
        <w:t xml:space="preserve"> Estatus de uso al respecto de la administración de los aplicativos y herramientas de la Red Nacional de Información. Pueden variar según la capacidad de asignación y creación de usuarios como Superadministrador, </w:t>
      </w:r>
      <w:r w:rsidR="008300A1" w:rsidRPr="004B5DE0">
        <w:rPr>
          <w:rFonts w:ascii="Verdana" w:hAnsi="Verdana" w:cstheme="minorHAnsi"/>
          <w:sz w:val="20"/>
          <w:szCs w:val="20"/>
          <w:lang w:val="es-CO"/>
        </w:rPr>
        <w:t xml:space="preserve">Administración </w:t>
      </w:r>
      <w:r w:rsidR="00A5628D" w:rsidRPr="004B5DE0">
        <w:rPr>
          <w:rFonts w:ascii="Verdana" w:hAnsi="Verdana" w:cstheme="minorHAnsi"/>
          <w:sz w:val="20"/>
          <w:szCs w:val="20"/>
          <w:lang w:val="es-CO"/>
        </w:rPr>
        <w:t>delegada</w:t>
      </w:r>
      <w:r w:rsidRPr="004B5DE0">
        <w:rPr>
          <w:rFonts w:ascii="Verdana" w:hAnsi="Verdana" w:cstheme="minorHAnsi"/>
          <w:sz w:val="20"/>
          <w:szCs w:val="20"/>
          <w:lang w:val="es-CO"/>
        </w:rPr>
        <w:t xml:space="preserve"> y </w:t>
      </w:r>
      <w:r w:rsidR="00A5628D" w:rsidRPr="004B5DE0">
        <w:rPr>
          <w:rFonts w:ascii="Verdana" w:hAnsi="Verdana" w:cstheme="minorHAnsi"/>
          <w:sz w:val="20"/>
          <w:szCs w:val="20"/>
          <w:lang w:val="es-CO"/>
        </w:rPr>
        <w:t>u</w:t>
      </w:r>
      <w:r w:rsidRPr="004B5DE0">
        <w:rPr>
          <w:rFonts w:ascii="Verdana" w:hAnsi="Verdana" w:cstheme="minorHAnsi"/>
          <w:sz w:val="20"/>
          <w:szCs w:val="20"/>
          <w:lang w:val="es-CO"/>
        </w:rPr>
        <w:t xml:space="preserve">suario </w:t>
      </w:r>
      <w:r w:rsidR="00A5628D" w:rsidRPr="004B5DE0">
        <w:rPr>
          <w:rFonts w:ascii="Verdana" w:hAnsi="Verdana" w:cstheme="minorHAnsi"/>
          <w:sz w:val="20"/>
          <w:szCs w:val="20"/>
          <w:lang w:val="es-CO"/>
        </w:rPr>
        <w:t>g</w:t>
      </w:r>
      <w:r w:rsidRPr="004B5DE0">
        <w:rPr>
          <w:rFonts w:ascii="Verdana" w:hAnsi="Verdana" w:cstheme="minorHAnsi"/>
          <w:sz w:val="20"/>
          <w:szCs w:val="20"/>
          <w:lang w:val="es-CO"/>
        </w:rPr>
        <w:t>eneral, etc.</w:t>
      </w:r>
    </w:p>
    <w:p w14:paraId="12C45FE9" w14:textId="77777777" w:rsidR="006F1783" w:rsidRPr="004B5DE0" w:rsidRDefault="006F1783" w:rsidP="006F1783">
      <w:pPr>
        <w:spacing w:after="0" w:line="276" w:lineRule="auto"/>
        <w:jc w:val="both"/>
        <w:rPr>
          <w:rFonts w:ascii="Verdana" w:hAnsi="Verdana" w:cstheme="minorHAnsi"/>
          <w:sz w:val="20"/>
          <w:szCs w:val="20"/>
          <w:lang w:val="es-CO"/>
        </w:rPr>
      </w:pPr>
    </w:p>
    <w:p w14:paraId="12A03AC0" w14:textId="416F679B" w:rsidR="006F1783" w:rsidRPr="004B5DE0" w:rsidRDefault="006F1783" w:rsidP="006F1783">
      <w:pPr>
        <w:spacing w:after="0" w:line="276" w:lineRule="auto"/>
        <w:jc w:val="both"/>
        <w:rPr>
          <w:rStyle w:val="Hipervnculo"/>
          <w:rFonts w:ascii="Verdana" w:hAnsi="Verdana" w:cstheme="minorHAnsi"/>
          <w:color w:val="auto"/>
          <w:sz w:val="20"/>
          <w:szCs w:val="20"/>
        </w:rPr>
      </w:pPr>
      <w:r w:rsidRPr="004B5DE0">
        <w:rPr>
          <w:rFonts w:ascii="Verdana" w:hAnsi="Verdana" w:cstheme="minorHAnsi"/>
          <w:b/>
          <w:sz w:val="20"/>
          <w:szCs w:val="20"/>
        </w:rPr>
        <w:t>CORREO SOPORTE</w:t>
      </w:r>
      <w:r w:rsidRPr="004B5DE0">
        <w:rPr>
          <w:rFonts w:ascii="Verdana" w:hAnsi="Verdana" w:cstheme="minorHAnsi"/>
          <w:sz w:val="20"/>
          <w:szCs w:val="20"/>
        </w:rPr>
        <w:t xml:space="preserve">: Canal establecido para brindar soporte de las herramientas que componen el portafolio de servicios de la </w:t>
      </w:r>
      <w:r w:rsidR="007D3CEE" w:rsidRPr="004B5DE0">
        <w:rPr>
          <w:rFonts w:ascii="Verdana" w:hAnsi="Verdana" w:cstheme="minorHAnsi"/>
          <w:sz w:val="20"/>
          <w:szCs w:val="20"/>
        </w:rPr>
        <w:t>S</w:t>
      </w:r>
      <w:r w:rsidRPr="004B5DE0">
        <w:rPr>
          <w:rFonts w:ascii="Verdana" w:hAnsi="Verdana" w:cstheme="minorHAnsi"/>
          <w:sz w:val="20"/>
          <w:szCs w:val="20"/>
        </w:rPr>
        <w:t>RNI</w:t>
      </w:r>
      <w:r w:rsidR="000C0891" w:rsidRPr="004B5DE0">
        <w:rPr>
          <w:rFonts w:ascii="Verdana" w:hAnsi="Verdana" w:cstheme="minorHAnsi"/>
          <w:sz w:val="20"/>
          <w:szCs w:val="20"/>
        </w:rPr>
        <w:t xml:space="preserve">: </w:t>
      </w:r>
      <w:hyperlink r:id="rId8" w:history="1">
        <w:r w:rsidRPr="004B5DE0">
          <w:rPr>
            <w:rStyle w:val="Hipervnculo"/>
            <w:rFonts w:ascii="Verdana" w:hAnsi="Verdana" w:cstheme="minorHAnsi"/>
            <w:color w:val="auto"/>
            <w:sz w:val="20"/>
            <w:szCs w:val="20"/>
            <w:u w:val="none"/>
          </w:rPr>
          <w:t>soporte_RNI@unidadvictimas.gov.co</w:t>
        </w:r>
      </w:hyperlink>
      <w:r w:rsidRPr="004B5DE0">
        <w:rPr>
          <w:rStyle w:val="Hipervnculo"/>
          <w:rFonts w:ascii="Verdana" w:hAnsi="Verdana" w:cstheme="minorHAnsi"/>
          <w:color w:val="auto"/>
          <w:sz w:val="20"/>
          <w:szCs w:val="20"/>
        </w:rPr>
        <w:t xml:space="preserve"> </w:t>
      </w:r>
    </w:p>
    <w:p w14:paraId="15E0A3AF" w14:textId="33D7A297" w:rsidR="007D3CEE" w:rsidRPr="004B5DE0" w:rsidRDefault="007D3CEE" w:rsidP="006F1783">
      <w:pPr>
        <w:spacing w:after="0" w:line="276" w:lineRule="auto"/>
        <w:jc w:val="both"/>
        <w:rPr>
          <w:rStyle w:val="Hipervnculo"/>
          <w:rFonts w:ascii="Verdana" w:hAnsi="Verdana" w:cstheme="minorHAnsi"/>
          <w:color w:val="auto"/>
          <w:sz w:val="20"/>
          <w:szCs w:val="20"/>
        </w:rPr>
      </w:pPr>
    </w:p>
    <w:p w14:paraId="7285384B" w14:textId="6548F58E" w:rsidR="007D3CEE" w:rsidRPr="004B5DE0" w:rsidRDefault="007D3CEE" w:rsidP="006F1783">
      <w:pPr>
        <w:spacing w:after="0" w:line="276" w:lineRule="auto"/>
        <w:jc w:val="both"/>
        <w:rPr>
          <w:rStyle w:val="Hipervnculo"/>
          <w:rFonts w:ascii="Verdana" w:hAnsi="Verdana" w:cstheme="minorHAnsi"/>
          <w:b/>
          <w:bCs/>
          <w:color w:val="auto"/>
          <w:sz w:val="20"/>
          <w:szCs w:val="20"/>
          <w:u w:val="none"/>
        </w:rPr>
      </w:pPr>
      <w:r w:rsidRPr="004B5DE0">
        <w:rPr>
          <w:rStyle w:val="Hipervnculo"/>
          <w:rFonts w:ascii="Verdana" w:hAnsi="Verdana" w:cstheme="minorHAnsi"/>
          <w:b/>
          <w:bCs/>
          <w:color w:val="auto"/>
          <w:sz w:val="20"/>
          <w:szCs w:val="20"/>
          <w:u w:val="none"/>
        </w:rPr>
        <w:t>Nota:</w:t>
      </w:r>
      <w:r w:rsidR="000C0891" w:rsidRPr="004B5DE0">
        <w:rPr>
          <w:rStyle w:val="Hipervnculo"/>
          <w:rFonts w:ascii="Verdana" w:hAnsi="Verdana" w:cstheme="minorHAnsi"/>
          <w:b/>
          <w:bCs/>
          <w:color w:val="auto"/>
          <w:sz w:val="20"/>
          <w:szCs w:val="20"/>
          <w:u w:val="none"/>
        </w:rPr>
        <w:t xml:space="preserve"> como primera instancia, el colaborador designado deberá remitir las solicitudes o casos que la </w:t>
      </w:r>
      <w:r w:rsidR="000C0891" w:rsidRPr="004B5DE0">
        <w:rPr>
          <w:rFonts w:ascii="Verdana" w:hAnsi="Verdana" w:cstheme="minorHAnsi"/>
          <w:b/>
          <w:bCs/>
          <w:sz w:val="20"/>
          <w:szCs w:val="20"/>
        </w:rPr>
        <w:t xml:space="preserve">Dirección Territorial </w:t>
      </w:r>
      <w:r w:rsidR="000C0891" w:rsidRPr="004B5DE0">
        <w:rPr>
          <w:rStyle w:val="Hipervnculo"/>
          <w:rFonts w:ascii="Verdana" w:hAnsi="Verdana" w:cstheme="minorHAnsi"/>
          <w:b/>
          <w:bCs/>
          <w:color w:val="auto"/>
          <w:sz w:val="20"/>
          <w:szCs w:val="20"/>
          <w:u w:val="none"/>
        </w:rPr>
        <w:t>no pueda resolver a través del aplicativo Aranda</w:t>
      </w:r>
    </w:p>
    <w:p w14:paraId="27FA87B5" w14:textId="77777777" w:rsidR="006F1783" w:rsidRPr="004B5DE0" w:rsidRDefault="006F1783" w:rsidP="006F1783">
      <w:pPr>
        <w:spacing w:after="0" w:line="276" w:lineRule="auto"/>
        <w:jc w:val="both"/>
        <w:rPr>
          <w:rStyle w:val="Hipervnculo"/>
          <w:rFonts w:ascii="Verdana" w:hAnsi="Verdana" w:cstheme="minorHAnsi"/>
          <w:sz w:val="20"/>
          <w:szCs w:val="20"/>
        </w:rPr>
      </w:pPr>
    </w:p>
    <w:p w14:paraId="75AE3E8C" w14:textId="787CA289" w:rsidR="006F1783" w:rsidRPr="004B5DE0" w:rsidRDefault="006F1783" w:rsidP="006F1783">
      <w:pPr>
        <w:spacing w:after="0" w:line="276" w:lineRule="auto"/>
        <w:jc w:val="both"/>
        <w:rPr>
          <w:rFonts w:ascii="Verdana" w:hAnsi="Verdana" w:cstheme="minorHAnsi"/>
          <w:color w:val="767171" w:themeColor="background2" w:themeShade="80"/>
          <w:sz w:val="20"/>
          <w:szCs w:val="20"/>
        </w:rPr>
      </w:pPr>
      <w:r w:rsidRPr="004B5DE0">
        <w:rPr>
          <w:rFonts w:ascii="Verdana" w:hAnsi="Verdana" w:cstheme="minorHAnsi"/>
          <w:sz w:val="20"/>
          <w:szCs w:val="20"/>
          <w:lang w:val="es-CO"/>
        </w:rPr>
        <w:t xml:space="preserve">La </w:t>
      </w:r>
      <w:r w:rsidRPr="004B5DE0">
        <w:rPr>
          <w:rFonts w:ascii="Verdana" w:hAnsi="Verdana" w:cstheme="minorHAnsi"/>
          <w:sz w:val="20"/>
          <w:szCs w:val="20"/>
        </w:rPr>
        <w:t xml:space="preserve">Dirección Territorial </w:t>
      </w:r>
      <w:r w:rsidR="002C7C78" w:rsidRPr="004B5DE0">
        <w:rPr>
          <w:rFonts w:ascii="Verdana" w:hAnsi="Verdana" w:cstheme="minorHAnsi"/>
          <w:color w:val="767171" w:themeColor="background2" w:themeShade="80"/>
          <w:sz w:val="20"/>
          <w:szCs w:val="20"/>
          <w:highlight w:val="darkGray"/>
        </w:rPr>
        <w:t>XXXXXXXXXXXXX</w:t>
      </w:r>
      <w:r w:rsidR="002C7C78" w:rsidRPr="004B5DE0">
        <w:rPr>
          <w:rStyle w:val="Hipervnculo"/>
          <w:rFonts w:ascii="Verdana" w:hAnsi="Verdana" w:cstheme="minorHAnsi"/>
          <w:color w:val="auto"/>
          <w:sz w:val="20"/>
          <w:szCs w:val="20"/>
          <w:u w:val="none"/>
        </w:rPr>
        <w:t xml:space="preserve"> </w:t>
      </w:r>
      <w:r w:rsidRPr="004B5DE0">
        <w:rPr>
          <w:rStyle w:val="Hipervnculo"/>
          <w:rFonts w:ascii="Verdana" w:hAnsi="Verdana" w:cstheme="minorHAnsi"/>
          <w:color w:val="auto"/>
          <w:sz w:val="20"/>
          <w:szCs w:val="20"/>
          <w:u w:val="none"/>
        </w:rPr>
        <w:t xml:space="preserve">pone a disposición correo </w:t>
      </w:r>
      <w:r w:rsidR="008300A1" w:rsidRPr="004B5DE0">
        <w:rPr>
          <w:rStyle w:val="Hipervnculo"/>
          <w:rFonts w:ascii="Verdana" w:hAnsi="Verdana" w:cstheme="minorHAnsi"/>
          <w:color w:val="auto"/>
          <w:sz w:val="20"/>
          <w:szCs w:val="20"/>
          <w:u w:val="none"/>
        </w:rPr>
        <w:t>de contacto</w:t>
      </w:r>
      <w:r w:rsidRPr="004B5DE0">
        <w:rPr>
          <w:rStyle w:val="Hipervnculo"/>
          <w:rFonts w:ascii="Verdana" w:hAnsi="Verdana" w:cstheme="minorHAnsi"/>
          <w:color w:val="auto"/>
          <w:sz w:val="20"/>
          <w:szCs w:val="20"/>
          <w:u w:val="none"/>
        </w:rPr>
        <w:t xml:space="preserve"> para atender los requerimientos de sus usuarios, para estos efectos el correo es </w:t>
      </w:r>
      <w:r w:rsidR="002C7C78" w:rsidRPr="004B5DE0">
        <w:rPr>
          <w:rFonts w:ascii="Verdana" w:hAnsi="Verdana" w:cstheme="minorHAnsi"/>
          <w:color w:val="767171" w:themeColor="background2" w:themeShade="80"/>
          <w:sz w:val="20"/>
          <w:szCs w:val="20"/>
          <w:highlight w:val="darkGray"/>
        </w:rPr>
        <w:t>XXXXXXXXXXXXX</w:t>
      </w:r>
    </w:p>
    <w:p w14:paraId="32ED09C8" w14:textId="77777777" w:rsidR="002C7C78" w:rsidRPr="004B5DE0" w:rsidRDefault="002C7C78" w:rsidP="006F1783">
      <w:pPr>
        <w:spacing w:after="0" w:line="276" w:lineRule="auto"/>
        <w:jc w:val="both"/>
        <w:rPr>
          <w:rFonts w:ascii="Verdana" w:hAnsi="Verdana" w:cstheme="minorHAnsi"/>
          <w:sz w:val="20"/>
          <w:szCs w:val="20"/>
        </w:rPr>
      </w:pPr>
    </w:p>
    <w:p w14:paraId="38A28A34" w14:textId="0B93200A" w:rsidR="006F1783" w:rsidRPr="004B5DE0" w:rsidRDefault="00213E2E" w:rsidP="006F1783">
      <w:pPr>
        <w:tabs>
          <w:tab w:val="left" w:pos="9498"/>
        </w:tabs>
        <w:spacing w:after="0" w:line="276" w:lineRule="auto"/>
        <w:ind w:right="40"/>
        <w:jc w:val="both"/>
        <w:rPr>
          <w:rFonts w:ascii="Verdana" w:hAnsi="Verdana" w:cstheme="minorHAnsi"/>
          <w:sz w:val="20"/>
          <w:szCs w:val="20"/>
        </w:rPr>
      </w:pPr>
      <w:r w:rsidRPr="004B5DE0">
        <w:rPr>
          <w:rFonts w:ascii="Verdana" w:hAnsi="Verdana" w:cstheme="minorHAnsi"/>
          <w:b/>
          <w:sz w:val="20"/>
          <w:szCs w:val="20"/>
          <w:lang w:val="es-CO"/>
        </w:rPr>
        <w:t>CUARTO. -</w:t>
      </w:r>
      <w:r w:rsidR="006F1783" w:rsidRPr="004B5DE0">
        <w:rPr>
          <w:rFonts w:ascii="Verdana" w:hAnsi="Verdana" w:cstheme="minorHAnsi"/>
          <w:b/>
          <w:sz w:val="20"/>
          <w:szCs w:val="20"/>
          <w:lang w:val="es-CO"/>
        </w:rPr>
        <w:t xml:space="preserve"> </w:t>
      </w:r>
      <w:r w:rsidR="006F1783" w:rsidRPr="004B5DE0">
        <w:rPr>
          <w:rFonts w:ascii="Verdana" w:hAnsi="Verdana" w:cstheme="minorHAnsi"/>
          <w:b/>
          <w:sz w:val="20"/>
          <w:szCs w:val="20"/>
          <w:u w:val="single"/>
          <w:lang w:val="es-CO"/>
        </w:rPr>
        <w:t>COLABORADOR DESIG</w:t>
      </w:r>
      <w:r w:rsidR="00A5628D" w:rsidRPr="004B5DE0">
        <w:rPr>
          <w:rFonts w:ascii="Verdana" w:hAnsi="Verdana" w:cstheme="minorHAnsi"/>
          <w:b/>
          <w:sz w:val="20"/>
          <w:szCs w:val="20"/>
          <w:u w:val="single"/>
          <w:lang w:val="es-CO"/>
        </w:rPr>
        <w:t>NA</w:t>
      </w:r>
      <w:r w:rsidR="006F1783" w:rsidRPr="004B5DE0">
        <w:rPr>
          <w:rFonts w:ascii="Verdana" w:hAnsi="Verdana" w:cstheme="minorHAnsi"/>
          <w:b/>
          <w:sz w:val="20"/>
          <w:szCs w:val="20"/>
          <w:u w:val="single"/>
          <w:lang w:val="es-CO"/>
        </w:rPr>
        <w:t>DO</w:t>
      </w:r>
      <w:r w:rsidR="006F1783" w:rsidRPr="004B5DE0">
        <w:rPr>
          <w:rFonts w:ascii="Verdana" w:hAnsi="Verdana" w:cstheme="minorHAnsi"/>
          <w:sz w:val="20"/>
          <w:szCs w:val="20"/>
        </w:rPr>
        <w:t xml:space="preserve"> La persona al interior de </w:t>
      </w:r>
      <w:r w:rsidR="002779AD" w:rsidRPr="004B5DE0">
        <w:rPr>
          <w:rFonts w:ascii="Verdana" w:hAnsi="Verdana" w:cstheme="minorHAnsi"/>
          <w:sz w:val="20"/>
          <w:szCs w:val="20"/>
        </w:rPr>
        <w:t>la Dirección</w:t>
      </w:r>
      <w:r w:rsidR="006F1783" w:rsidRPr="004B5DE0">
        <w:rPr>
          <w:rFonts w:ascii="Verdana" w:hAnsi="Verdana" w:cstheme="minorHAnsi"/>
          <w:sz w:val="20"/>
          <w:szCs w:val="20"/>
        </w:rPr>
        <w:t xml:space="preserve"> Territorial, que gestionará y administrará la asignación de usuarios finales, se denomina en el presente acuerdo COLABORADOR DESIGNADO y es a quien el Director Territorial otorga potestad para </w:t>
      </w:r>
      <w:proofErr w:type="spellStart"/>
      <w:r w:rsidR="006F1783" w:rsidRPr="004B5DE0">
        <w:rPr>
          <w:rFonts w:ascii="Verdana" w:hAnsi="Verdana" w:cstheme="minorHAnsi"/>
          <w:sz w:val="20"/>
          <w:szCs w:val="20"/>
        </w:rPr>
        <w:t>interlocutar</w:t>
      </w:r>
      <w:proofErr w:type="spellEnd"/>
      <w:r w:rsidR="006F1783" w:rsidRPr="004B5DE0">
        <w:rPr>
          <w:rFonts w:ascii="Verdana" w:hAnsi="Verdana" w:cstheme="minorHAnsi"/>
          <w:sz w:val="20"/>
          <w:szCs w:val="20"/>
        </w:rPr>
        <w:t xml:space="preserve"> con la Red Nacional de Información. Dicho colaborador deberá ser funcionario de planta en carrera administrativa o provisionalidad.</w:t>
      </w:r>
    </w:p>
    <w:p w14:paraId="4E9CC4C8" w14:textId="77777777" w:rsidR="006F1783" w:rsidRPr="004B5DE0" w:rsidRDefault="006F1783" w:rsidP="006F1783">
      <w:pPr>
        <w:tabs>
          <w:tab w:val="left" w:pos="9498"/>
        </w:tabs>
        <w:spacing w:after="0" w:line="276" w:lineRule="auto"/>
        <w:ind w:right="40"/>
        <w:jc w:val="both"/>
        <w:rPr>
          <w:rFonts w:ascii="Verdana" w:hAnsi="Verdana" w:cstheme="minorHAnsi"/>
          <w:sz w:val="20"/>
          <w:szCs w:val="20"/>
        </w:rPr>
      </w:pPr>
    </w:p>
    <w:p w14:paraId="6F3608F7" w14:textId="3E20C6E4" w:rsidR="006F1783" w:rsidRPr="004B5DE0" w:rsidRDefault="006F1783" w:rsidP="00267BB8">
      <w:pPr>
        <w:spacing w:after="0" w:line="276" w:lineRule="auto"/>
        <w:jc w:val="both"/>
        <w:rPr>
          <w:rFonts w:ascii="Verdana" w:hAnsi="Verdana" w:cstheme="minorHAnsi"/>
          <w:color w:val="0070C0"/>
          <w:sz w:val="20"/>
          <w:szCs w:val="20"/>
        </w:rPr>
      </w:pPr>
      <w:r w:rsidRPr="004B5DE0">
        <w:rPr>
          <w:rFonts w:ascii="Verdana" w:hAnsi="Verdana" w:cstheme="minorHAnsi"/>
          <w:b/>
          <w:sz w:val="20"/>
          <w:szCs w:val="20"/>
          <w:lang w:val="es-CO"/>
        </w:rPr>
        <w:t xml:space="preserve">QUINTO.- </w:t>
      </w:r>
      <w:r w:rsidRPr="004B5DE0">
        <w:rPr>
          <w:rFonts w:ascii="Verdana" w:hAnsi="Verdana" w:cstheme="minorHAnsi"/>
          <w:b/>
          <w:sz w:val="20"/>
          <w:szCs w:val="20"/>
          <w:u w:val="single"/>
        </w:rPr>
        <w:t>FUNCIONES DEL COLABORADOR DESIGNADO:</w:t>
      </w:r>
      <w:r w:rsidRPr="004B5DE0">
        <w:rPr>
          <w:rFonts w:ascii="Verdana" w:hAnsi="Verdana" w:cstheme="minorHAnsi"/>
          <w:sz w:val="20"/>
          <w:szCs w:val="20"/>
        </w:rPr>
        <w:t xml:space="preserve"> El Colaborador Designado tendrá dentro de sus obligaciones, (i) brindar el apoyo y gestión para la suscripción de los </w:t>
      </w:r>
      <w:r w:rsidR="00047A6C" w:rsidRPr="004B5DE0">
        <w:rPr>
          <w:rFonts w:ascii="Verdana" w:hAnsi="Verdana" w:cstheme="minorHAnsi"/>
          <w:sz w:val="20"/>
          <w:szCs w:val="20"/>
        </w:rPr>
        <w:t>“</w:t>
      </w:r>
      <w:r w:rsidR="00047A6C" w:rsidRPr="004B5DE0">
        <w:rPr>
          <w:rFonts w:ascii="Verdana" w:hAnsi="Verdana" w:cstheme="minorHAnsi"/>
          <w:i/>
          <w:iCs/>
          <w:sz w:val="20"/>
          <w:szCs w:val="20"/>
        </w:rPr>
        <w:t>Formato acuerdo de confidencialidad</w:t>
      </w:r>
      <w:r w:rsidR="00047A6C" w:rsidRPr="004B5DE0">
        <w:rPr>
          <w:rFonts w:ascii="Verdana" w:hAnsi="Verdana" w:cstheme="minorHAnsi"/>
          <w:sz w:val="20"/>
          <w:szCs w:val="20"/>
        </w:rPr>
        <w:t xml:space="preserve">” </w:t>
      </w:r>
      <w:r w:rsidR="001B52B7" w:rsidRPr="004B5DE0">
        <w:rPr>
          <w:rFonts w:ascii="Verdana" w:hAnsi="Verdana" w:cstheme="minorHAnsi"/>
          <w:sz w:val="20"/>
          <w:szCs w:val="20"/>
        </w:rPr>
        <w:t>mediante el</w:t>
      </w:r>
      <w:r w:rsidR="00267BB8" w:rsidRPr="004B5DE0">
        <w:rPr>
          <w:rFonts w:ascii="Verdana" w:hAnsi="Verdana" w:cstheme="minorHAnsi"/>
          <w:sz w:val="20"/>
          <w:szCs w:val="20"/>
        </w:rPr>
        <w:t xml:space="preserve"> adecuado</w:t>
      </w:r>
      <w:r w:rsidR="001B52B7" w:rsidRPr="004B5DE0">
        <w:rPr>
          <w:rFonts w:ascii="Verdana" w:hAnsi="Verdana" w:cstheme="minorHAnsi"/>
          <w:sz w:val="20"/>
          <w:szCs w:val="20"/>
        </w:rPr>
        <w:t xml:space="preserve"> diligenciamiento y firma de</w:t>
      </w:r>
      <w:r w:rsidR="00267BB8" w:rsidRPr="004B5DE0">
        <w:rPr>
          <w:rFonts w:ascii="Verdana" w:hAnsi="Verdana" w:cstheme="minorHAnsi"/>
          <w:sz w:val="20"/>
          <w:szCs w:val="20"/>
        </w:rPr>
        <w:t xml:space="preserve"> “</w:t>
      </w:r>
      <w:r w:rsidR="00267BB8" w:rsidRPr="004B5DE0">
        <w:rPr>
          <w:rFonts w:ascii="Verdana" w:hAnsi="Verdana" w:cstheme="minorHAnsi"/>
          <w:i/>
          <w:iCs/>
          <w:sz w:val="20"/>
          <w:szCs w:val="20"/>
        </w:rPr>
        <w:t>Formato de aceptación del acuerdo”</w:t>
      </w:r>
      <w:r w:rsidR="00267BB8" w:rsidRPr="004B5DE0">
        <w:rPr>
          <w:rFonts w:ascii="Verdana" w:hAnsi="Verdana" w:cstheme="minorHAnsi"/>
          <w:sz w:val="20"/>
          <w:szCs w:val="20"/>
        </w:rPr>
        <w:t xml:space="preserve"> </w:t>
      </w:r>
      <w:r w:rsidRPr="004B5DE0">
        <w:rPr>
          <w:rFonts w:ascii="Verdana" w:hAnsi="Verdana" w:cstheme="minorHAnsi"/>
          <w:sz w:val="20"/>
          <w:szCs w:val="20"/>
          <w:lang w:val="es-CO"/>
        </w:rPr>
        <w:t>para el tratamiento y protección de datos personales para los aplicativos y herramientas de la Red Nacional de Información</w:t>
      </w:r>
      <w:r w:rsidRPr="004B5DE0">
        <w:rPr>
          <w:rFonts w:ascii="Verdana" w:hAnsi="Verdana" w:cstheme="minorHAnsi"/>
          <w:sz w:val="20"/>
          <w:szCs w:val="20"/>
        </w:rPr>
        <w:t xml:space="preserve"> con los colaboradores de su Dirección a quienes se les permita el acceso a la información dispuesta a través de los aplicativos y herramientas de la SRNI, velando por su adecuado uso y por el cumplimiento de las normas antes citadas.</w:t>
      </w:r>
      <w:r w:rsidRPr="004B5DE0" w:rsidDel="00664B09">
        <w:rPr>
          <w:rFonts w:ascii="Verdana" w:hAnsi="Verdana" w:cstheme="minorHAnsi"/>
          <w:sz w:val="20"/>
          <w:szCs w:val="20"/>
        </w:rPr>
        <w:t xml:space="preserve"> </w:t>
      </w:r>
      <w:r w:rsidRPr="004B5DE0">
        <w:rPr>
          <w:rFonts w:ascii="Verdana" w:hAnsi="Verdana" w:cstheme="minorHAnsi"/>
          <w:sz w:val="20"/>
          <w:szCs w:val="20"/>
        </w:rPr>
        <w:t>(</w:t>
      </w:r>
      <w:proofErr w:type="spellStart"/>
      <w:r w:rsidRPr="004B5DE0">
        <w:rPr>
          <w:rFonts w:ascii="Verdana" w:hAnsi="Verdana" w:cstheme="minorHAnsi"/>
          <w:sz w:val="20"/>
          <w:szCs w:val="20"/>
        </w:rPr>
        <w:t>ii</w:t>
      </w:r>
      <w:proofErr w:type="spellEnd"/>
      <w:r w:rsidRPr="004B5DE0">
        <w:rPr>
          <w:rFonts w:ascii="Verdana" w:hAnsi="Verdana" w:cstheme="minorHAnsi"/>
          <w:sz w:val="20"/>
          <w:szCs w:val="20"/>
        </w:rPr>
        <w:t xml:space="preserve">) Apoyar y realizar la gestión documental de los mencionados </w:t>
      </w:r>
      <w:r w:rsidR="001D1627" w:rsidRPr="004B5DE0">
        <w:rPr>
          <w:rFonts w:ascii="Verdana" w:hAnsi="Verdana" w:cstheme="minorHAnsi"/>
          <w:sz w:val="20"/>
          <w:szCs w:val="20"/>
        </w:rPr>
        <w:t>formatos</w:t>
      </w:r>
      <w:r w:rsidRPr="004B5DE0">
        <w:rPr>
          <w:rFonts w:ascii="Verdana" w:hAnsi="Verdana" w:cstheme="minorHAnsi"/>
          <w:sz w:val="20"/>
          <w:szCs w:val="20"/>
        </w:rPr>
        <w:t xml:space="preserve">, de conformidad con los lineamientos definidos por </w:t>
      </w:r>
      <w:r w:rsidR="00DD6D0D" w:rsidRPr="004B5DE0">
        <w:rPr>
          <w:rFonts w:ascii="Verdana" w:hAnsi="Verdana" w:cstheme="minorHAnsi"/>
          <w:sz w:val="20"/>
          <w:szCs w:val="20"/>
        </w:rPr>
        <w:t>la Unidad para la Atención y Reparación Integral a las Víctimas</w:t>
      </w:r>
      <w:r w:rsidRPr="004B5DE0">
        <w:rPr>
          <w:rFonts w:ascii="Verdana" w:hAnsi="Verdana" w:cstheme="minorHAnsi"/>
          <w:sz w:val="20"/>
          <w:szCs w:val="20"/>
        </w:rPr>
        <w:t>, (</w:t>
      </w:r>
      <w:proofErr w:type="spellStart"/>
      <w:r w:rsidRPr="004B5DE0">
        <w:rPr>
          <w:rFonts w:ascii="Verdana" w:hAnsi="Verdana" w:cstheme="minorHAnsi"/>
          <w:sz w:val="20"/>
          <w:szCs w:val="20"/>
        </w:rPr>
        <w:t>iii</w:t>
      </w:r>
      <w:proofErr w:type="spellEnd"/>
      <w:r w:rsidRPr="004B5DE0">
        <w:rPr>
          <w:rFonts w:ascii="Verdana" w:hAnsi="Verdana" w:cstheme="minorHAnsi"/>
          <w:sz w:val="20"/>
          <w:szCs w:val="20"/>
        </w:rPr>
        <w:t>) Apoyar y mantener la divulgación y aplicación de los principios de veracidad, finalidad, confidencialidad, reserva, circulación restringida y salvaguarda de la información que se están disponiendo a través los aplicativos y herramientas de la SRNI,</w:t>
      </w:r>
      <w:r w:rsidRPr="004B5DE0">
        <w:rPr>
          <w:rFonts w:ascii="Verdana" w:hAnsi="Verdana" w:cstheme="minorHAnsi"/>
          <w:sz w:val="20"/>
          <w:szCs w:val="20"/>
          <w:shd w:val="clear" w:color="auto" w:fill="FFFFFF"/>
        </w:rPr>
        <w:t xml:space="preserve"> en cuanto a limitarla exc</w:t>
      </w:r>
      <w:r w:rsidRPr="004B5DE0">
        <w:rPr>
          <w:rFonts w:ascii="Verdana" w:hAnsi="Verdana" w:cstheme="minorHAnsi"/>
          <w:sz w:val="20"/>
          <w:szCs w:val="20"/>
        </w:rPr>
        <w:t>l</w:t>
      </w:r>
      <w:r w:rsidRPr="004B5DE0">
        <w:rPr>
          <w:rFonts w:ascii="Verdana" w:hAnsi="Verdana" w:cstheme="minorHAnsi"/>
          <w:noProof/>
          <w:sz w:val="20"/>
          <w:szCs w:val="20"/>
        </w:rPr>
        <w:t>usi</w:t>
      </w:r>
      <w:r w:rsidRPr="004B5DE0">
        <w:rPr>
          <w:rFonts w:ascii="Verdana" w:hAnsi="Verdana" w:cstheme="minorHAnsi"/>
          <w:noProof/>
          <w:sz w:val="20"/>
          <w:szCs w:val="20"/>
          <w:shd w:val="clear" w:color="auto" w:fill="FFFFFF"/>
        </w:rPr>
        <w:t>vamente al uso de acuer</w:t>
      </w:r>
      <w:r w:rsidRPr="004B5DE0">
        <w:rPr>
          <w:rFonts w:ascii="Verdana" w:hAnsi="Verdana" w:cstheme="minorHAnsi"/>
          <w:sz w:val="20"/>
          <w:szCs w:val="20"/>
        </w:rPr>
        <w:t>do con su función y demás lineamientos jurisprudenciales y normativa vigente en esta materia. (</w:t>
      </w:r>
      <w:proofErr w:type="spellStart"/>
      <w:r w:rsidRPr="004B5DE0">
        <w:rPr>
          <w:rFonts w:ascii="Verdana" w:hAnsi="Verdana" w:cstheme="minorHAnsi"/>
          <w:sz w:val="20"/>
          <w:szCs w:val="20"/>
        </w:rPr>
        <w:t>iv</w:t>
      </w:r>
      <w:proofErr w:type="spellEnd"/>
      <w:r w:rsidRPr="004B5DE0">
        <w:rPr>
          <w:rFonts w:ascii="Verdana" w:hAnsi="Verdana" w:cstheme="minorHAnsi"/>
          <w:sz w:val="20"/>
          <w:szCs w:val="20"/>
        </w:rPr>
        <w:t>) velar por confidencialidad, reserva y salvaguarda de la información que manejen, conforme a las normas señaladas en el presente acuerdo so pena de las sanciones civiles, penales y disciplinarias que haya lugar.</w:t>
      </w:r>
      <w:r w:rsidR="008300A1" w:rsidRPr="004B5DE0">
        <w:rPr>
          <w:rFonts w:ascii="Verdana" w:hAnsi="Verdana" w:cstheme="minorHAnsi"/>
          <w:sz w:val="20"/>
          <w:szCs w:val="20"/>
        </w:rPr>
        <w:t xml:space="preserve"> </w:t>
      </w:r>
    </w:p>
    <w:p w14:paraId="0702E38B" w14:textId="77777777" w:rsidR="006F1783" w:rsidRPr="004B5DE0" w:rsidRDefault="006F1783" w:rsidP="006F1783">
      <w:pPr>
        <w:spacing w:after="0" w:line="276" w:lineRule="auto"/>
        <w:jc w:val="both"/>
        <w:rPr>
          <w:rFonts w:ascii="Verdana" w:hAnsi="Verdana" w:cstheme="minorHAnsi"/>
          <w:b/>
          <w:sz w:val="20"/>
          <w:szCs w:val="20"/>
          <w:lang w:val="es-CO"/>
        </w:rPr>
      </w:pPr>
    </w:p>
    <w:p w14:paraId="14E0100F" w14:textId="281B29CC" w:rsidR="006F1783" w:rsidRPr="004B5DE0" w:rsidRDefault="00213E2E" w:rsidP="006F1783">
      <w:pPr>
        <w:spacing w:after="0" w:line="276" w:lineRule="auto"/>
        <w:jc w:val="both"/>
        <w:rPr>
          <w:rFonts w:ascii="Verdana" w:hAnsi="Verdana" w:cstheme="minorHAnsi"/>
          <w:sz w:val="20"/>
          <w:szCs w:val="20"/>
          <w:lang w:val="es-CO"/>
        </w:rPr>
      </w:pPr>
      <w:r w:rsidRPr="004B5DE0">
        <w:rPr>
          <w:rFonts w:ascii="Verdana" w:hAnsi="Verdana" w:cstheme="minorHAnsi"/>
          <w:b/>
          <w:sz w:val="20"/>
          <w:szCs w:val="20"/>
          <w:lang w:val="es-CO"/>
        </w:rPr>
        <w:t>SEXTO. -</w:t>
      </w:r>
      <w:r w:rsidR="006F1783" w:rsidRPr="004B5DE0">
        <w:rPr>
          <w:rFonts w:ascii="Verdana" w:hAnsi="Verdana" w:cstheme="minorHAnsi"/>
          <w:b/>
          <w:sz w:val="20"/>
          <w:szCs w:val="20"/>
          <w:lang w:val="es-CO"/>
        </w:rPr>
        <w:t xml:space="preserve"> </w:t>
      </w:r>
      <w:r w:rsidR="006F1783" w:rsidRPr="004B5DE0">
        <w:rPr>
          <w:rFonts w:ascii="Verdana" w:hAnsi="Verdana" w:cstheme="minorHAnsi"/>
          <w:b/>
          <w:sz w:val="20"/>
          <w:szCs w:val="20"/>
          <w:u w:val="single"/>
          <w:lang w:val="es-CO"/>
        </w:rPr>
        <w:t>CAMBIO DE COLABORADOR DESIGNADO</w:t>
      </w:r>
      <w:r w:rsidR="006F1783" w:rsidRPr="004B5DE0">
        <w:rPr>
          <w:rFonts w:ascii="Verdana" w:hAnsi="Verdana" w:cstheme="minorHAnsi"/>
          <w:b/>
          <w:sz w:val="20"/>
          <w:szCs w:val="20"/>
          <w:lang w:val="es-CO"/>
        </w:rPr>
        <w:t xml:space="preserve">: </w:t>
      </w:r>
      <w:r w:rsidR="006F1783" w:rsidRPr="004B5DE0">
        <w:rPr>
          <w:rFonts w:ascii="Verdana" w:hAnsi="Verdana" w:cstheme="minorHAnsi"/>
          <w:sz w:val="20"/>
          <w:szCs w:val="20"/>
          <w:lang w:val="es-CO"/>
        </w:rPr>
        <w:t xml:space="preserve">En caso de realizarse un cambio de colaborador designado, el Director Territorial deberá notificar dicho cambio a al Subdirector de la SRNI indicando quien asumirá las actividades del </w:t>
      </w:r>
      <w:r w:rsidR="00E67632" w:rsidRPr="004B5DE0">
        <w:rPr>
          <w:rFonts w:ascii="Verdana" w:hAnsi="Verdana" w:cstheme="minorHAnsi"/>
          <w:sz w:val="20"/>
          <w:szCs w:val="20"/>
          <w:lang w:val="es-CO"/>
        </w:rPr>
        <w:t>c</w:t>
      </w:r>
      <w:r w:rsidR="006F1783" w:rsidRPr="004B5DE0">
        <w:rPr>
          <w:rFonts w:ascii="Verdana" w:hAnsi="Verdana" w:cstheme="minorHAnsi"/>
          <w:sz w:val="20"/>
          <w:szCs w:val="20"/>
          <w:lang w:val="es-CO"/>
        </w:rPr>
        <w:t xml:space="preserve">olaborador. En cualquier </w:t>
      </w:r>
      <w:r w:rsidR="00DD6D0D" w:rsidRPr="004B5DE0">
        <w:rPr>
          <w:rFonts w:ascii="Verdana" w:hAnsi="Verdana" w:cstheme="minorHAnsi"/>
          <w:sz w:val="20"/>
          <w:szCs w:val="20"/>
          <w:lang w:val="es-CO"/>
        </w:rPr>
        <w:t>caso,</w:t>
      </w:r>
      <w:r w:rsidR="006F1783" w:rsidRPr="004B5DE0">
        <w:rPr>
          <w:rFonts w:ascii="Verdana" w:hAnsi="Verdana" w:cstheme="minorHAnsi"/>
          <w:sz w:val="20"/>
          <w:szCs w:val="20"/>
          <w:lang w:val="es-CO"/>
        </w:rPr>
        <w:t xml:space="preserve"> se deberá garantizar el empalme de las actividades realizadas.</w:t>
      </w:r>
    </w:p>
    <w:p w14:paraId="72D4CAA4" w14:textId="77777777" w:rsidR="006F1783" w:rsidRPr="004B5DE0" w:rsidRDefault="006F1783" w:rsidP="006F1783">
      <w:pPr>
        <w:spacing w:after="0" w:line="276" w:lineRule="auto"/>
        <w:jc w:val="both"/>
        <w:rPr>
          <w:rFonts w:ascii="Verdana" w:hAnsi="Verdana" w:cstheme="minorHAnsi"/>
          <w:b/>
          <w:sz w:val="20"/>
          <w:szCs w:val="20"/>
          <w:lang w:val="es-CO"/>
        </w:rPr>
      </w:pPr>
    </w:p>
    <w:p w14:paraId="686EE272" w14:textId="46A1B833" w:rsidR="006F1783" w:rsidRPr="004B5DE0" w:rsidRDefault="00213E2E" w:rsidP="006F1783">
      <w:pPr>
        <w:spacing w:after="0" w:line="276" w:lineRule="auto"/>
        <w:jc w:val="both"/>
        <w:rPr>
          <w:rFonts w:ascii="Verdana" w:hAnsi="Verdana" w:cstheme="minorHAnsi"/>
          <w:sz w:val="20"/>
          <w:szCs w:val="20"/>
          <w:lang w:val="es-CO"/>
        </w:rPr>
      </w:pPr>
      <w:r w:rsidRPr="004B5DE0">
        <w:rPr>
          <w:rFonts w:ascii="Verdana" w:hAnsi="Verdana" w:cstheme="minorHAnsi"/>
          <w:b/>
          <w:sz w:val="20"/>
          <w:szCs w:val="20"/>
          <w:lang w:val="es-CO"/>
        </w:rPr>
        <w:lastRenderedPageBreak/>
        <w:t>SÉPTIMO. -</w:t>
      </w:r>
      <w:r w:rsidR="006F1783" w:rsidRPr="004B5DE0">
        <w:rPr>
          <w:rFonts w:ascii="Verdana" w:hAnsi="Verdana" w:cstheme="minorHAnsi"/>
          <w:b/>
          <w:sz w:val="20"/>
          <w:szCs w:val="20"/>
          <w:lang w:val="es-CO"/>
        </w:rPr>
        <w:t xml:space="preserve"> </w:t>
      </w:r>
      <w:r w:rsidR="006F1783" w:rsidRPr="004B5DE0">
        <w:rPr>
          <w:rFonts w:ascii="Verdana" w:hAnsi="Verdana" w:cstheme="minorHAnsi"/>
          <w:b/>
          <w:sz w:val="20"/>
          <w:szCs w:val="20"/>
          <w:u w:val="single"/>
          <w:lang w:val="es-CO"/>
        </w:rPr>
        <w:t>COMPR</w:t>
      </w:r>
      <w:r w:rsidR="00DD6D0D" w:rsidRPr="004B5DE0">
        <w:rPr>
          <w:rFonts w:ascii="Verdana" w:hAnsi="Verdana" w:cstheme="minorHAnsi"/>
          <w:b/>
          <w:sz w:val="20"/>
          <w:szCs w:val="20"/>
          <w:u w:val="single"/>
          <w:lang w:val="es-CO"/>
        </w:rPr>
        <w:t>O</w:t>
      </w:r>
      <w:r w:rsidR="006F1783" w:rsidRPr="004B5DE0">
        <w:rPr>
          <w:rFonts w:ascii="Verdana" w:hAnsi="Verdana" w:cstheme="minorHAnsi"/>
          <w:b/>
          <w:sz w:val="20"/>
          <w:szCs w:val="20"/>
          <w:u w:val="single"/>
          <w:lang w:val="es-CO"/>
        </w:rPr>
        <w:t>MISOS DE LA D</w:t>
      </w:r>
      <w:r w:rsidR="00DD6D0D" w:rsidRPr="004B5DE0">
        <w:rPr>
          <w:rFonts w:ascii="Verdana" w:hAnsi="Verdana" w:cstheme="minorHAnsi"/>
          <w:b/>
          <w:sz w:val="20"/>
          <w:szCs w:val="20"/>
          <w:u w:val="single"/>
          <w:lang w:val="es-CO"/>
        </w:rPr>
        <w:t>IRECCIÓN TERRITORIAL</w:t>
      </w:r>
      <w:r w:rsidR="006F1783" w:rsidRPr="004B5DE0">
        <w:rPr>
          <w:rFonts w:ascii="Verdana" w:hAnsi="Verdana" w:cstheme="minorHAnsi"/>
          <w:b/>
          <w:sz w:val="20"/>
          <w:szCs w:val="20"/>
          <w:lang w:val="es-CO"/>
        </w:rPr>
        <w:t>:</w:t>
      </w:r>
      <w:r w:rsidR="006F1783" w:rsidRPr="004B5DE0">
        <w:rPr>
          <w:rFonts w:ascii="Verdana" w:hAnsi="Verdana" w:cstheme="minorHAnsi"/>
          <w:sz w:val="20"/>
          <w:szCs w:val="20"/>
          <w:lang w:val="es-CO"/>
        </w:rPr>
        <w:t xml:space="preserve"> la </w:t>
      </w:r>
      <w:r w:rsidR="006F1783" w:rsidRPr="004B5DE0">
        <w:rPr>
          <w:rFonts w:ascii="Verdana" w:hAnsi="Verdana" w:cstheme="minorHAnsi"/>
          <w:sz w:val="20"/>
          <w:szCs w:val="20"/>
        </w:rPr>
        <w:t xml:space="preserve">Dirección Territorial </w:t>
      </w:r>
      <w:r w:rsidR="002C7C78" w:rsidRPr="004B5DE0">
        <w:rPr>
          <w:rFonts w:ascii="Verdana" w:hAnsi="Verdana" w:cstheme="minorHAnsi"/>
          <w:color w:val="767171" w:themeColor="background2" w:themeShade="80"/>
          <w:sz w:val="20"/>
          <w:szCs w:val="20"/>
          <w:highlight w:val="darkGray"/>
        </w:rPr>
        <w:t>XXXXXXXXXXXXX</w:t>
      </w:r>
      <w:r w:rsidR="006F1783" w:rsidRPr="004B5DE0">
        <w:rPr>
          <w:rFonts w:ascii="Verdana" w:hAnsi="Verdana" w:cstheme="minorHAnsi"/>
          <w:sz w:val="20"/>
          <w:szCs w:val="20"/>
        </w:rPr>
        <w:t xml:space="preserve"> </w:t>
      </w:r>
      <w:r w:rsidR="006F1783" w:rsidRPr="004B5DE0">
        <w:rPr>
          <w:rFonts w:ascii="Verdana" w:hAnsi="Verdana" w:cstheme="minorHAnsi"/>
          <w:sz w:val="20"/>
          <w:szCs w:val="20"/>
          <w:lang w:val="es-CO"/>
        </w:rPr>
        <w:t>se compromete a que la administración de usuarios se realizará atendiendo a los principios de confidencialidad, seguridad,</w:t>
      </w:r>
      <w:r w:rsidR="006F1783" w:rsidRPr="004B5DE0">
        <w:rPr>
          <w:rFonts w:ascii="Verdana" w:hAnsi="Verdana" w:cstheme="minorHAnsi"/>
          <w:sz w:val="20"/>
          <w:szCs w:val="20"/>
        </w:rPr>
        <w:t xml:space="preserve"> circulación restringida</w:t>
      </w:r>
      <w:r w:rsidR="006F1783" w:rsidRPr="004B5DE0">
        <w:rPr>
          <w:rFonts w:ascii="Verdana" w:hAnsi="Verdana" w:cstheme="minorHAnsi"/>
          <w:sz w:val="20"/>
          <w:szCs w:val="20"/>
          <w:lang w:val="es-CO"/>
        </w:rPr>
        <w:t xml:space="preserve"> y salvaguarda de la información, en tal sentido deberá atender las siguientes responsabilidades: </w:t>
      </w:r>
    </w:p>
    <w:p w14:paraId="00F22CC6" w14:textId="77777777" w:rsidR="006F1783" w:rsidRPr="004B5DE0" w:rsidRDefault="006F1783" w:rsidP="006F1783">
      <w:pPr>
        <w:spacing w:after="0" w:line="276" w:lineRule="auto"/>
        <w:jc w:val="both"/>
        <w:rPr>
          <w:rFonts w:ascii="Verdana" w:hAnsi="Verdana" w:cstheme="minorHAnsi"/>
          <w:sz w:val="20"/>
          <w:szCs w:val="20"/>
          <w:lang w:val="es-CO"/>
        </w:rPr>
      </w:pPr>
    </w:p>
    <w:p w14:paraId="65AC56FC" w14:textId="07710039" w:rsidR="006F1783" w:rsidRPr="004B5DE0" w:rsidRDefault="006F1783" w:rsidP="006F1783">
      <w:pPr>
        <w:pStyle w:val="Prrafodelista"/>
        <w:numPr>
          <w:ilvl w:val="0"/>
          <w:numId w:val="2"/>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 xml:space="preserve">Los usuarios creados para acceder a los aplicativos y herramientas de la SRNI deberán pertenecer exclusivamente a la </w:t>
      </w:r>
      <w:r w:rsidRPr="004B5DE0">
        <w:rPr>
          <w:rFonts w:ascii="Verdana" w:hAnsi="Verdana" w:cstheme="minorHAnsi"/>
          <w:sz w:val="20"/>
          <w:szCs w:val="20"/>
        </w:rPr>
        <w:t>Dirección Territorial</w:t>
      </w:r>
      <w:r w:rsidR="002C7C78" w:rsidRPr="004B5DE0">
        <w:rPr>
          <w:rFonts w:ascii="Verdana" w:hAnsi="Verdana" w:cstheme="minorHAnsi"/>
          <w:color w:val="767171" w:themeColor="background2" w:themeShade="80"/>
          <w:sz w:val="20"/>
          <w:szCs w:val="20"/>
          <w:highlight w:val="darkGray"/>
        </w:rPr>
        <w:t xml:space="preserve"> XXXXXXXXXXXXX</w:t>
      </w:r>
      <w:r w:rsidRPr="004B5DE0">
        <w:rPr>
          <w:rFonts w:ascii="Verdana" w:hAnsi="Verdana" w:cstheme="minorHAnsi"/>
          <w:sz w:val="20"/>
          <w:szCs w:val="20"/>
        </w:rPr>
        <w:t xml:space="preserve">. </w:t>
      </w:r>
      <w:r w:rsidRPr="004B5DE0">
        <w:rPr>
          <w:rFonts w:ascii="Verdana" w:hAnsi="Verdana" w:cstheme="minorHAnsi"/>
          <w:sz w:val="20"/>
          <w:szCs w:val="20"/>
          <w:lang w:val="es-CO"/>
        </w:rPr>
        <w:t xml:space="preserve">Bajo ningún motivo se podrá proceder con la creación de un usuario externo a la referida Dirección Territorial. </w:t>
      </w:r>
    </w:p>
    <w:p w14:paraId="5C53F2C8" w14:textId="5D7EDF12" w:rsidR="00AD0428" w:rsidRPr="004B5DE0" w:rsidRDefault="00AD0428" w:rsidP="00AD0428">
      <w:pPr>
        <w:pStyle w:val="Prrafodelista"/>
        <w:numPr>
          <w:ilvl w:val="0"/>
          <w:numId w:val="2"/>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 xml:space="preserve">Validar la vigencia y el alcance de los respectivos dominios político-legales establecidos entre la Subdirección Red Nacional de Información de la Unidad para la Atención y Reparación Integral a las Víctimas y las </w:t>
      </w:r>
      <w:r w:rsidR="002926D9" w:rsidRPr="004B5DE0">
        <w:rPr>
          <w:rFonts w:ascii="Verdana" w:hAnsi="Verdana" w:cstheme="minorHAnsi"/>
          <w:sz w:val="20"/>
          <w:szCs w:val="20"/>
          <w:lang w:val="es-CO"/>
        </w:rPr>
        <w:t>e</w:t>
      </w:r>
      <w:r w:rsidRPr="004B5DE0">
        <w:rPr>
          <w:rFonts w:ascii="Verdana" w:hAnsi="Verdana" w:cstheme="minorHAnsi"/>
          <w:sz w:val="20"/>
          <w:szCs w:val="20"/>
          <w:lang w:val="es-CO"/>
        </w:rPr>
        <w:t>ntidades solicitantes para la creación de los usuarios.</w:t>
      </w:r>
    </w:p>
    <w:p w14:paraId="3A01BD72" w14:textId="4AC5DDAF" w:rsidR="006F1783" w:rsidRPr="004B5DE0" w:rsidRDefault="006F1783" w:rsidP="006F1783">
      <w:pPr>
        <w:pStyle w:val="Prrafodelista"/>
        <w:numPr>
          <w:ilvl w:val="0"/>
          <w:numId w:val="2"/>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Toda creación de usuario debe estar acompañada de</w:t>
      </w:r>
      <w:r w:rsidR="00DD6D0D" w:rsidRPr="004B5DE0">
        <w:rPr>
          <w:rFonts w:ascii="Verdana" w:hAnsi="Verdana" w:cstheme="minorHAnsi"/>
          <w:sz w:val="20"/>
          <w:szCs w:val="20"/>
          <w:lang w:val="es-CO"/>
        </w:rPr>
        <w:t xml:space="preserve"> los</w:t>
      </w:r>
      <w:r w:rsidRPr="004B5DE0">
        <w:rPr>
          <w:rFonts w:ascii="Verdana" w:hAnsi="Verdana" w:cstheme="minorHAnsi"/>
          <w:sz w:val="20"/>
          <w:szCs w:val="20"/>
          <w:lang w:val="es-CO"/>
        </w:rPr>
        <w:t xml:space="preserve"> documento</w:t>
      </w:r>
      <w:r w:rsidR="00DD6D0D" w:rsidRPr="004B5DE0">
        <w:rPr>
          <w:rFonts w:ascii="Verdana" w:hAnsi="Verdana" w:cstheme="minorHAnsi"/>
          <w:sz w:val="20"/>
          <w:szCs w:val="20"/>
          <w:lang w:val="es-CO"/>
        </w:rPr>
        <w:t>s:</w:t>
      </w:r>
      <w:r w:rsidR="00DD6D0D" w:rsidRPr="004B5DE0">
        <w:rPr>
          <w:rFonts w:ascii="Verdana" w:hAnsi="Verdana" w:cstheme="minorHAnsi"/>
          <w:sz w:val="20"/>
          <w:szCs w:val="20"/>
        </w:rPr>
        <w:t xml:space="preserve"> “</w:t>
      </w:r>
      <w:r w:rsidR="00DD6D0D" w:rsidRPr="004B5DE0">
        <w:rPr>
          <w:rFonts w:ascii="Verdana" w:hAnsi="Verdana" w:cstheme="minorHAnsi"/>
          <w:i/>
          <w:iCs/>
          <w:sz w:val="20"/>
          <w:szCs w:val="20"/>
        </w:rPr>
        <w:t>Formato acuerdo de confidencialidad</w:t>
      </w:r>
      <w:r w:rsidR="00DD6D0D" w:rsidRPr="004B5DE0">
        <w:rPr>
          <w:rFonts w:ascii="Verdana" w:hAnsi="Verdana" w:cstheme="minorHAnsi"/>
          <w:sz w:val="20"/>
          <w:szCs w:val="20"/>
        </w:rPr>
        <w:t xml:space="preserve">” y </w:t>
      </w:r>
      <w:r w:rsidR="00DD6D0D" w:rsidRPr="004B5DE0">
        <w:rPr>
          <w:rFonts w:ascii="Verdana" w:hAnsi="Verdana" w:cstheme="minorHAnsi"/>
          <w:sz w:val="20"/>
          <w:szCs w:val="20"/>
          <w:lang w:val="es-CO"/>
        </w:rPr>
        <w:t>“</w:t>
      </w:r>
      <w:r w:rsidR="00DD6D0D" w:rsidRPr="004B5DE0">
        <w:rPr>
          <w:rFonts w:ascii="Verdana" w:hAnsi="Verdana" w:cstheme="minorHAnsi"/>
          <w:i/>
          <w:iCs/>
          <w:sz w:val="20"/>
          <w:szCs w:val="20"/>
        </w:rPr>
        <w:t>Formato de aceptación del acuerdo”</w:t>
      </w:r>
      <w:r w:rsidR="00DD6D0D" w:rsidRPr="004B5DE0">
        <w:rPr>
          <w:rFonts w:ascii="Verdana" w:hAnsi="Verdana" w:cstheme="minorHAnsi"/>
          <w:sz w:val="20"/>
          <w:szCs w:val="20"/>
        </w:rPr>
        <w:t xml:space="preserve"> </w:t>
      </w:r>
      <w:r w:rsidRPr="004B5DE0">
        <w:rPr>
          <w:rFonts w:ascii="Verdana" w:hAnsi="Verdana" w:cstheme="minorHAnsi"/>
          <w:sz w:val="20"/>
          <w:szCs w:val="20"/>
          <w:lang w:val="es-CO"/>
        </w:rPr>
        <w:t>debidamente diligenciado y avalado por el colaborador designado</w:t>
      </w:r>
      <w:r w:rsidR="002926D9" w:rsidRPr="004B5DE0">
        <w:rPr>
          <w:rFonts w:ascii="Verdana" w:hAnsi="Verdana" w:cstheme="minorHAnsi"/>
          <w:sz w:val="20"/>
          <w:szCs w:val="20"/>
          <w:lang w:val="es-CO"/>
        </w:rPr>
        <w:t xml:space="preserve"> de la DT y de la entidad territorial</w:t>
      </w:r>
      <w:r w:rsidRPr="004B5DE0">
        <w:rPr>
          <w:rFonts w:ascii="Verdana" w:hAnsi="Verdana" w:cstheme="minorHAnsi"/>
          <w:sz w:val="20"/>
          <w:szCs w:val="20"/>
          <w:lang w:val="es-CO"/>
        </w:rPr>
        <w:t xml:space="preserve">. </w:t>
      </w:r>
    </w:p>
    <w:p w14:paraId="3CD56D1B" w14:textId="255192D6" w:rsidR="006F1783" w:rsidRPr="004B5DE0" w:rsidRDefault="006F1783" w:rsidP="006F1783">
      <w:pPr>
        <w:pStyle w:val="Prrafodelista"/>
        <w:numPr>
          <w:ilvl w:val="0"/>
          <w:numId w:val="2"/>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Realizar jornadas de capacitación y dar fe del empoderamiento institucional sobre el uso y manejo eficiente</w:t>
      </w:r>
      <w:r w:rsidR="00AD0428" w:rsidRPr="004B5DE0">
        <w:rPr>
          <w:rFonts w:ascii="Verdana" w:hAnsi="Verdana" w:cstheme="minorHAnsi"/>
          <w:sz w:val="20"/>
          <w:szCs w:val="20"/>
          <w:lang w:val="es-CO"/>
        </w:rPr>
        <w:t xml:space="preserve"> de la información y</w:t>
      </w:r>
      <w:r w:rsidRPr="004B5DE0">
        <w:rPr>
          <w:rFonts w:ascii="Verdana" w:hAnsi="Verdana" w:cstheme="minorHAnsi"/>
          <w:sz w:val="20"/>
          <w:szCs w:val="20"/>
          <w:lang w:val="es-CO"/>
        </w:rPr>
        <w:t xml:space="preserve"> de los aplicativos y herramientas de la SRNI.</w:t>
      </w:r>
    </w:p>
    <w:p w14:paraId="194FC39E" w14:textId="27BC9A61" w:rsidR="006F1783" w:rsidRPr="004B5DE0" w:rsidRDefault="00F04682" w:rsidP="006F1783">
      <w:pPr>
        <w:pStyle w:val="Prrafodelista"/>
        <w:numPr>
          <w:ilvl w:val="0"/>
          <w:numId w:val="2"/>
        </w:numPr>
        <w:rPr>
          <w:rFonts w:ascii="Verdana" w:hAnsi="Verdana" w:cstheme="minorHAnsi"/>
          <w:sz w:val="20"/>
          <w:szCs w:val="20"/>
          <w:lang w:val="es-CO"/>
        </w:rPr>
      </w:pPr>
      <w:r w:rsidRPr="004B5DE0">
        <w:rPr>
          <w:rFonts w:ascii="Verdana" w:hAnsi="Verdana" w:cstheme="minorHAnsi"/>
          <w:sz w:val="20"/>
          <w:szCs w:val="20"/>
          <w:lang w:val="es-CO"/>
        </w:rPr>
        <w:t>Registrar</w:t>
      </w:r>
      <w:r w:rsidR="006F1783" w:rsidRPr="004B5DE0">
        <w:rPr>
          <w:rFonts w:ascii="Verdana" w:hAnsi="Verdana" w:cstheme="minorHAnsi"/>
          <w:sz w:val="20"/>
          <w:szCs w:val="20"/>
          <w:lang w:val="es-CO"/>
        </w:rPr>
        <w:t xml:space="preserve"> los datos de los usuarios con calidad</w:t>
      </w:r>
      <w:r w:rsidR="00AD0428" w:rsidRPr="004B5DE0">
        <w:rPr>
          <w:rFonts w:ascii="Verdana" w:hAnsi="Verdana" w:cstheme="minorHAnsi"/>
          <w:sz w:val="20"/>
          <w:szCs w:val="20"/>
          <w:lang w:val="es-CO"/>
        </w:rPr>
        <w:t xml:space="preserve"> y de acuerdo con </w:t>
      </w:r>
      <w:r w:rsidR="002E502F" w:rsidRPr="004B5DE0">
        <w:rPr>
          <w:rFonts w:ascii="Verdana" w:hAnsi="Verdana" w:cstheme="minorHAnsi"/>
          <w:sz w:val="20"/>
          <w:szCs w:val="20"/>
          <w:lang w:val="es-CO"/>
        </w:rPr>
        <w:t>la solicitud</w:t>
      </w:r>
      <w:r w:rsidR="006F1783" w:rsidRPr="004B5DE0">
        <w:rPr>
          <w:rFonts w:ascii="Verdana" w:hAnsi="Verdana" w:cstheme="minorHAnsi"/>
          <w:sz w:val="20"/>
          <w:szCs w:val="20"/>
          <w:lang w:val="es-CO"/>
        </w:rPr>
        <w:t>.</w:t>
      </w:r>
    </w:p>
    <w:p w14:paraId="2410510D" w14:textId="77777777" w:rsidR="006F1783" w:rsidRPr="004B5DE0" w:rsidRDefault="006F1783" w:rsidP="006F1783">
      <w:pPr>
        <w:pStyle w:val="Prrafodelista"/>
        <w:numPr>
          <w:ilvl w:val="0"/>
          <w:numId w:val="2"/>
        </w:numPr>
        <w:rPr>
          <w:rFonts w:ascii="Verdana" w:hAnsi="Verdana" w:cstheme="minorHAnsi"/>
          <w:sz w:val="20"/>
          <w:szCs w:val="20"/>
          <w:lang w:val="es-CO"/>
        </w:rPr>
      </w:pPr>
      <w:r w:rsidRPr="004B5DE0">
        <w:rPr>
          <w:rFonts w:ascii="Verdana" w:hAnsi="Verdana" w:cstheme="minorHAnsi"/>
          <w:sz w:val="20"/>
          <w:szCs w:val="20"/>
          <w:lang w:val="es-CO"/>
        </w:rPr>
        <w:t>Verificar la consistencia y calidad de los documentos soporte de la creación de usuarios de los aplicativos y herramientas de la SRNI subidos a las plataformas de gestión documental.</w:t>
      </w:r>
    </w:p>
    <w:p w14:paraId="6C5BC702" w14:textId="77777777" w:rsidR="006F1783" w:rsidRPr="004B5DE0" w:rsidRDefault="006F1783" w:rsidP="006F1783">
      <w:pPr>
        <w:pStyle w:val="Prrafodelista"/>
        <w:numPr>
          <w:ilvl w:val="0"/>
          <w:numId w:val="2"/>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Informar las novedades que se presenten en las consultas realizadas a los aplicativos y herramientas de la SRNI en el formato de novedades.</w:t>
      </w:r>
    </w:p>
    <w:p w14:paraId="3727B88E" w14:textId="77777777" w:rsidR="006F1783" w:rsidRPr="004B5DE0" w:rsidRDefault="006F1783" w:rsidP="006F1783">
      <w:pPr>
        <w:pStyle w:val="Prrafodelista"/>
        <w:numPr>
          <w:ilvl w:val="0"/>
          <w:numId w:val="2"/>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Notificar al correo de soporte de la SRNI las acciones sospechosas o del mal uso de los aplicativos y herramientas de la SRNI.</w:t>
      </w:r>
    </w:p>
    <w:p w14:paraId="716AB104" w14:textId="77777777" w:rsidR="006F1783" w:rsidRPr="004B5DE0" w:rsidRDefault="006F1783" w:rsidP="006F1783">
      <w:pPr>
        <w:pStyle w:val="Prrafodelista"/>
        <w:numPr>
          <w:ilvl w:val="0"/>
          <w:numId w:val="2"/>
        </w:numPr>
        <w:spacing w:line="276" w:lineRule="auto"/>
        <w:rPr>
          <w:rFonts w:ascii="Verdana" w:hAnsi="Verdana" w:cstheme="minorHAnsi"/>
          <w:sz w:val="20"/>
          <w:szCs w:val="20"/>
          <w:lang w:val="es-CO"/>
        </w:rPr>
      </w:pPr>
      <w:r w:rsidRPr="004B5DE0">
        <w:rPr>
          <w:rFonts w:ascii="Verdana" w:hAnsi="Verdana" w:cstheme="minorHAnsi"/>
          <w:sz w:val="20"/>
          <w:szCs w:val="20"/>
          <w:lang w:val="es-CO"/>
        </w:rPr>
        <w:t xml:space="preserve">Proponer acciones de mejora para los aplicativos y herramientas de la SRNI. </w:t>
      </w:r>
    </w:p>
    <w:p w14:paraId="5230845E" w14:textId="65976C26" w:rsidR="006F1783" w:rsidRPr="004B5DE0" w:rsidRDefault="006F1783" w:rsidP="006F1783">
      <w:pPr>
        <w:pStyle w:val="Prrafodelista"/>
        <w:numPr>
          <w:ilvl w:val="0"/>
          <w:numId w:val="2"/>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Dar cumplimientos a los lineamientos de Gestión Documental de</w:t>
      </w:r>
      <w:r w:rsidR="00DD6D0D" w:rsidRPr="004B5DE0">
        <w:rPr>
          <w:rFonts w:ascii="Verdana" w:hAnsi="Verdana" w:cstheme="minorHAnsi"/>
          <w:sz w:val="20"/>
          <w:szCs w:val="20"/>
        </w:rPr>
        <w:t xml:space="preserve"> </w:t>
      </w:r>
      <w:r w:rsidRPr="004B5DE0">
        <w:rPr>
          <w:rFonts w:ascii="Verdana" w:hAnsi="Verdana" w:cstheme="minorHAnsi"/>
          <w:sz w:val="20"/>
          <w:szCs w:val="20"/>
          <w:lang w:val="es-CO"/>
        </w:rPr>
        <w:t xml:space="preserve">en lo que respecta a documentos físicos que soportan la creación de usuarios de los aplicativos y herramientas de la SRNI. </w:t>
      </w:r>
    </w:p>
    <w:p w14:paraId="4CB8A7C6" w14:textId="44A56166" w:rsidR="006F1783" w:rsidRPr="004B5DE0" w:rsidRDefault="006F1783" w:rsidP="006F1783">
      <w:pPr>
        <w:pStyle w:val="Prrafodelista"/>
        <w:numPr>
          <w:ilvl w:val="0"/>
          <w:numId w:val="2"/>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Dar estricto cumplimiento a los Lineamientos, protocolos e instrucciones proferidos por la SRNI en lo que respecta al uso, manejo y disposición de la información consultada a través de los aplicativos y herramientas de la referida Subdirección.</w:t>
      </w:r>
    </w:p>
    <w:p w14:paraId="751C0AA8" w14:textId="77777777" w:rsidR="006F1783" w:rsidRPr="004B5DE0" w:rsidRDefault="006F1783" w:rsidP="006F1783">
      <w:pPr>
        <w:pStyle w:val="Prrafodelista"/>
        <w:numPr>
          <w:ilvl w:val="0"/>
          <w:numId w:val="2"/>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Las demás derivadas del presente acuerdo.</w:t>
      </w:r>
    </w:p>
    <w:p w14:paraId="4FD1B263" w14:textId="77777777" w:rsidR="006F1783" w:rsidRPr="004B5DE0" w:rsidRDefault="006F1783" w:rsidP="006F1783">
      <w:pPr>
        <w:spacing w:after="0" w:line="276" w:lineRule="auto"/>
        <w:jc w:val="both"/>
        <w:rPr>
          <w:rFonts w:ascii="Verdana" w:hAnsi="Verdana" w:cstheme="minorHAnsi"/>
          <w:b/>
          <w:sz w:val="20"/>
          <w:szCs w:val="20"/>
          <w:u w:val="single"/>
          <w:lang w:val="es-CO"/>
        </w:rPr>
      </w:pPr>
    </w:p>
    <w:p w14:paraId="3AB55469" w14:textId="4871EB0C" w:rsidR="006F1783" w:rsidRPr="004B5DE0" w:rsidRDefault="006F1783" w:rsidP="006F1783">
      <w:pPr>
        <w:pStyle w:val="Prrafodelista"/>
        <w:tabs>
          <w:tab w:val="left" w:pos="0"/>
        </w:tabs>
        <w:spacing w:line="276" w:lineRule="auto"/>
        <w:ind w:left="0"/>
        <w:jc w:val="both"/>
        <w:rPr>
          <w:rFonts w:ascii="Verdana" w:hAnsi="Verdana" w:cstheme="minorHAnsi"/>
          <w:sz w:val="20"/>
          <w:szCs w:val="20"/>
          <w:lang w:val="es-CO"/>
        </w:rPr>
      </w:pPr>
      <w:r w:rsidRPr="004B5DE0">
        <w:rPr>
          <w:rFonts w:ascii="Verdana" w:hAnsi="Verdana" w:cstheme="minorHAnsi"/>
          <w:b/>
          <w:i/>
          <w:sz w:val="20"/>
          <w:szCs w:val="20"/>
          <w:u w:val="single"/>
          <w:lang w:val="es-CO"/>
        </w:rPr>
        <w:t>PARÁGRAFO:</w:t>
      </w:r>
      <w:r w:rsidRPr="004B5DE0">
        <w:rPr>
          <w:rFonts w:ascii="Verdana" w:hAnsi="Verdana" w:cstheme="minorHAnsi"/>
          <w:bCs/>
          <w:iCs/>
          <w:sz w:val="20"/>
          <w:szCs w:val="20"/>
          <w:lang w:val="es-CO"/>
        </w:rPr>
        <w:t xml:space="preserve"> </w:t>
      </w:r>
      <w:r w:rsidR="00941D19" w:rsidRPr="004B5DE0">
        <w:rPr>
          <w:rFonts w:ascii="Verdana" w:hAnsi="Verdana" w:cstheme="minorHAnsi"/>
          <w:bCs/>
          <w:iCs/>
          <w:sz w:val="20"/>
          <w:szCs w:val="20"/>
          <w:lang w:val="es-CO"/>
        </w:rPr>
        <w:t xml:space="preserve"> </w:t>
      </w:r>
      <w:r w:rsidR="00821ACF" w:rsidRPr="004B5DE0">
        <w:rPr>
          <w:rFonts w:ascii="Verdana" w:hAnsi="Verdana" w:cstheme="minorHAnsi"/>
          <w:bCs/>
          <w:iCs/>
          <w:sz w:val="20"/>
          <w:szCs w:val="20"/>
          <w:lang w:val="es-CO"/>
        </w:rPr>
        <w:t xml:space="preserve">De acuerdo con el </w:t>
      </w:r>
      <w:r w:rsidRPr="004B5DE0">
        <w:rPr>
          <w:rFonts w:ascii="Verdana" w:hAnsi="Verdana" w:cstheme="minorHAnsi"/>
          <w:sz w:val="20"/>
          <w:szCs w:val="20"/>
          <w:lang w:val="es-CO"/>
        </w:rPr>
        <w:t>área de Gestión Documental de</w:t>
      </w:r>
      <w:r w:rsidR="00DD6D0D" w:rsidRPr="004B5DE0">
        <w:rPr>
          <w:rFonts w:ascii="Verdana" w:hAnsi="Verdana" w:cstheme="minorHAnsi"/>
          <w:sz w:val="20"/>
          <w:szCs w:val="20"/>
          <w:lang w:val="es-CO"/>
        </w:rPr>
        <w:t xml:space="preserve"> la</w:t>
      </w:r>
      <w:r w:rsidRPr="004B5DE0">
        <w:rPr>
          <w:rFonts w:ascii="Verdana" w:hAnsi="Verdana" w:cstheme="minorHAnsi"/>
          <w:sz w:val="20"/>
          <w:szCs w:val="20"/>
          <w:lang w:val="es-CO"/>
        </w:rPr>
        <w:t xml:space="preserve"> </w:t>
      </w:r>
      <w:r w:rsidR="00DD6D0D" w:rsidRPr="004B5DE0">
        <w:rPr>
          <w:rFonts w:ascii="Verdana" w:hAnsi="Verdana" w:cstheme="minorHAnsi"/>
          <w:sz w:val="20"/>
          <w:szCs w:val="20"/>
        </w:rPr>
        <w:t>Unidad para la Atención y Reparación Integral a las Víctimas</w:t>
      </w:r>
      <w:r w:rsidRPr="004B5DE0">
        <w:rPr>
          <w:rFonts w:ascii="Verdana" w:hAnsi="Verdana" w:cstheme="minorHAnsi"/>
          <w:sz w:val="20"/>
          <w:szCs w:val="20"/>
          <w:lang w:val="es-CO"/>
        </w:rPr>
        <w:t xml:space="preserve">, </w:t>
      </w:r>
      <w:r w:rsidR="00821ACF" w:rsidRPr="004B5DE0">
        <w:rPr>
          <w:rFonts w:ascii="Verdana" w:hAnsi="Verdana" w:cstheme="minorHAnsi"/>
          <w:sz w:val="20"/>
          <w:szCs w:val="20"/>
          <w:lang w:val="es-CO"/>
        </w:rPr>
        <w:t xml:space="preserve">los </w:t>
      </w:r>
      <w:r w:rsidR="00CB3FE1" w:rsidRPr="004B5DE0">
        <w:rPr>
          <w:rFonts w:ascii="Verdana" w:hAnsi="Verdana" w:cstheme="minorHAnsi"/>
          <w:i/>
          <w:iCs/>
          <w:sz w:val="20"/>
          <w:szCs w:val="20"/>
        </w:rPr>
        <w:t>Formatos de aceptación del acuerdo</w:t>
      </w:r>
      <w:r w:rsidR="00CB3FE1" w:rsidRPr="004B5DE0">
        <w:rPr>
          <w:rFonts w:ascii="Verdana" w:hAnsi="Verdana" w:cstheme="minorHAnsi"/>
          <w:sz w:val="20"/>
          <w:szCs w:val="20"/>
        </w:rPr>
        <w:t xml:space="preserve"> </w:t>
      </w:r>
      <w:r w:rsidR="003D7D00" w:rsidRPr="004B5DE0">
        <w:rPr>
          <w:rFonts w:ascii="Verdana" w:hAnsi="Verdana" w:cstheme="minorHAnsi"/>
          <w:sz w:val="20"/>
          <w:szCs w:val="20"/>
        </w:rPr>
        <w:t xml:space="preserve">y sus anexos </w:t>
      </w:r>
      <w:r w:rsidR="00257272" w:rsidRPr="004B5DE0">
        <w:rPr>
          <w:rFonts w:ascii="Verdana" w:hAnsi="Verdana" w:cstheme="minorHAnsi"/>
          <w:sz w:val="20"/>
          <w:szCs w:val="20"/>
          <w:lang w:val="es-CO"/>
        </w:rPr>
        <w:t xml:space="preserve">deberán ser remitidos al orden nacional </w:t>
      </w:r>
      <w:r w:rsidR="003D33F5" w:rsidRPr="004B5DE0">
        <w:rPr>
          <w:rFonts w:ascii="Verdana" w:hAnsi="Verdana" w:cstheme="minorHAnsi"/>
          <w:sz w:val="20"/>
          <w:szCs w:val="20"/>
          <w:lang w:val="es-CO"/>
        </w:rPr>
        <w:t xml:space="preserve">para </w:t>
      </w:r>
      <w:r w:rsidR="00B55892" w:rsidRPr="004B5DE0">
        <w:rPr>
          <w:rFonts w:ascii="Verdana" w:hAnsi="Verdana" w:cstheme="minorHAnsi"/>
          <w:sz w:val="20"/>
          <w:szCs w:val="20"/>
          <w:lang w:val="es-CO"/>
        </w:rPr>
        <w:t xml:space="preserve">su </w:t>
      </w:r>
      <w:r w:rsidR="003D33F5" w:rsidRPr="004B5DE0">
        <w:rPr>
          <w:rFonts w:ascii="Verdana" w:hAnsi="Verdana" w:cstheme="minorHAnsi"/>
          <w:sz w:val="20"/>
          <w:szCs w:val="20"/>
          <w:lang w:val="es-CO"/>
        </w:rPr>
        <w:t>custodia</w:t>
      </w:r>
      <w:r w:rsidR="00B55892" w:rsidRPr="004B5DE0">
        <w:rPr>
          <w:rFonts w:ascii="Verdana" w:hAnsi="Verdana" w:cstheme="minorHAnsi"/>
          <w:sz w:val="20"/>
          <w:szCs w:val="20"/>
          <w:lang w:val="es-CO"/>
        </w:rPr>
        <w:t>.</w:t>
      </w:r>
    </w:p>
    <w:p w14:paraId="59740ED1" w14:textId="77777777" w:rsidR="006F1783" w:rsidRPr="004B5DE0" w:rsidRDefault="006F1783" w:rsidP="006F1783">
      <w:pPr>
        <w:spacing w:after="0" w:line="276" w:lineRule="auto"/>
        <w:jc w:val="both"/>
        <w:rPr>
          <w:rFonts w:ascii="Verdana" w:hAnsi="Verdana" w:cstheme="minorHAnsi"/>
          <w:b/>
          <w:i/>
          <w:sz w:val="20"/>
          <w:szCs w:val="20"/>
          <w:u w:val="single"/>
          <w:lang w:val="es-CO"/>
        </w:rPr>
      </w:pPr>
    </w:p>
    <w:p w14:paraId="54695D7D" w14:textId="4D5EB147" w:rsidR="006F1783" w:rsidRPr="004B5DE0" w:rsidRDefault="00213E2E" w:rsidP="006F1783">
      <w:pPr>
        <w:spacing w:after="0" w:line="276" w:lineRule="auto"/>
        <w:jc w:val="both"/>
        <w:rPr>
          <w:rFonts w:ascii="Verdana" w:hAnsi="Verdana" w:cstheme="minorHAnsi"/>
          <w:sz w:val="20"/>
          <w:szCs w:val="20"/>
          <w:lang w:val="es-CO"/>
        </w:rPr>
      </w:pPr>
      <w:r w:rsidRPr="004B5DE0">
        <w:rPr>
          <w:rFonts w:ascii="Verdana" w:hAnsi="Verdana" w:cstheme="minorHAnsi"/>
          <w:b/>
          <w:sz w:val="20"/>
          <w:szCs w:val="20"/>
          <w:lang w:val="es-CO"/>
        </w:rPr>
        <w:t>OCTAVO. -</w:t>
      </w:r>
      <w:r w:rsidR="006F1783" w:rsidRPr="004B5DE0">
        <w:rPr>
          <w:rFonts w:ascii="Verdana" w:hAnsi="Verdana" w:cstheme="minorHAnsi"/>
          <w:b/>
          <w:sz w:val="20"/>
          <w:szCs w:val="20"/>
          <w:lang w:val="es-CO"/>
        </w:rPr>
        <w:t xml:space="preserve"> </w:t>
      </w:r>
      <w:r w:rsidR="006F1783" w:rsidRPr="004B5DE0">
        <w:rPr>
          <w:rFonts w:ascii="Verdana" w:hAnsi="Verdana" w:cstheme="minorHAnsi"/>
          <w:b/>
          <w:sz w:val="20"/>
          <w:szCs w:val="20"/>
          <w:u w:val="single"/>
          <w:lang w:val="es-CO"/>
        </w:rPr>
        <w:t xml:space="preserve">COMPROMISOS DE LA SRNI: </w:t>
      </w:r>
      <w:r w:rsidR="006F1783" w:rsidRPr="004B5DE0">
        <w:rPr>
          <w:rFonts w:ascii="Verdana" w:hAnsi="Verdana" w:cstheme="minorHAnsi"/>
          <w:sz w:val="20"/>
          <w:szCs w:val="20"/>
          <w:lang w:val="es-CO"/>
        </w:rPr>
        <w:t xml:space="preserve">La SRNI se compromete a hacer entrega al Colaborador Designado de la </w:t>
      </w:r>
      <w:r w:rsidR="006F1783" w:rsidRPr="004B5DE0">
        <w:rPr>
          <w:rFonts w:ascii="Verdana" w:hAnsi="Verdana" w:cstheme="minorHAnsi"/>
          <w:sz w:val="20"/>
          <w:szCs w:val="20"/>
        </w:rPr>
        <w:t xml:space="preserve">Dirección Territorial </w:t>
      </w:r>
      <w:r w:rsidR="002C7C78" w:rsidRPr="004B5DE0">
        <w:rPr>
          <w:rFonts w:ascii="Verdana" w:hAnsi="Verdana" w:cstheme="minorHAnsi"/>
          <w:color w:val="767171" w:themeColor="background2" w:themeShade="80"/>
          <w:sz w:val="20"/>
          <w:szCs w:val="20"/>
          <w:highlight w:val="darkGray"/>
        </w:rPr>
        <w:t>XXXXXXXXXXXXX</w:t>
      </w:r>
      <w:r w:rsidR="006F1783" w:rsidRPr="004B5DE0">
        <w:rPr>
          <w:rFonts w:ascii="Verdana" w:hAnsi="Verdana" w:cstheme="minorHAnsi"/>
          <w:sz w:val="20"/>
          <w:szCs w:val="20"/>
          <w:lang w:val="es-CO"/>
        </w:rPr>
        <w:t xml:space="preserve"> del usuario</w:t>
      </w:r>
      <w:r w:rsidR="007879EA" w:rsidRPr="004B5DE0">
        <w:rPr>
          <w:rFonts w:ascii="Verdana" w:hAnsi="Verdana" w:cstheme="minorHAnsi"/>
          <w:sz w:val="20"/>
          <w:szCs w:val="20"/>
          <w:lang w:val="es-CO"/>
        </w:rPr>
        <w:t xml:space="preserve"> </w:t>
      </w:r>
      <w:r w:rsidR="006F1783" w:rsidRPr="004B5DE0">
        <w:rPr>
          <w:rFonts w:ascii="Verdana" w:hAnsi="Verdana" w:cstheme="minorHAnsi"/>
          <w:sz w:val="20"/>
          <w:szCs w:val="20"/>
          <w:lang w:val="es-CO"/>
        </w:rPr>
        <w:t>con facultades de</w:t>
      </w:r>
      <w:r w:rsidR="006A41F8" w:rsidRPr="004B5DE0">
        <w:rPr>
          <w:rFonts w:ascii="Verdana" w:hAnsi="Verdana" w:cstheme="minorHAnsi"/>
          <w:color w:val="0070C0"/>
          <w:sz w:val="20"/>
          <w:szCs w:val="20"/>
          <w:lang w:val="es-CO"/>
        </w:rPr>
        <w:t xml:space="preserve"> </w:t>
      </w:r>
      <w:r w:rsidR="00B55892" w:rsidRPr="004B5DE0">
        <w:rPr>
          <w:rFonts w:ascii="Verdana" w:hAnsi="Verdana" w:cstheme="minorHAnsi"/>
          <w:sz w:val="20"/>
          <w:szCs w:val="20"/>
          <w:lang w:val="es-CO"/>
        </w:rPr>
        <w:t>administración</w:t>
      </w:r>
      <w:r w:rsidR="006A41F8" w:rsidRPr="004B5DE0">
        <w:rPr>
          <w:rFonts w:ascii="Verdana" w:hAnsi="Verdana" w:cstheme="minorHAnsi"/>
          <w:sz w:val="20"/>
          <w:szCs w:val="20"/>
          <w:lang w:val="es-CO"/>
        </w:rPr>
        <w:t xml:space="preserve"> Delegada</w:t>
      </w:r>
      <w:r w:rsidR="006F1783" w:rsidRPr="004B5DE0">
        <w:rPr>
          <w:rFonts w:ascii="Verdana" w:hAnsi="Verdana" w:cstheme="minorHAnsi"/>
          <w:sz w:val="20"/>
          <w:szCs w:val="20"/>
          <w:lang w:val="es-CO"/>
        </w:rPr>
        <w:t xml:space="preserve"> de las herramientas y aplicativos de la SRNI, en tal sentido deberá atender las siguientes responsabilidades: </w:t>
      </w:r>
    </w:p>
    <w:p w14:paraId="69345E06" w14:textId="77777777" w:rsidR="006F1783" w:rsidRPr="004B5DE0" w:rsidRDefault="006F1783" w:rsidP="006F1783">
      <w:pPr>
        <w:spacing w:after="0" w:line="276" w:lineRule="auto"/>
        <w:jc w:val="both"/>
        <w:rPr>
          <w:rFonts w:ascii="Verdana" w:hAnsi="Verdana" w:cstheme="minorHAnsi"/>
          <w:sz w:val="20"/>
          <w:szCs w:val="20"/>
          <w:lang w:val="es-CO"/>
        </w:rPr>
      </w:pPr>
    </w:p>
    <w:p w14:paraId="1907EF50" w14:textId="77777777" w:rsidR="006F1783" w:rsidRPr="004B5DE0" w:rsidRDefault="006F1783" w:rsidP="006F1783">
      <w:pPr>
        <w:pStyle w:val="Prrafodelista"/>
        <w:numPr>
          <w:ilvl w:val="0"/>
          <w:numId w:val="3"/>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lastRenderedPageBreak/>
        <w:t xml:space="preserve">Garantizar el adecuado funcionamiento de los aplicativos y herramientas de la SRNI. </w:t>
      </w:r>
    </w:p>
    <w:p w14:paraId="49C96817" w14:textId="45D97DA5" w:rsidR="00AD0428" w:rsidRPr="004B5DE0" w:rsidRDefault="006F1783" w:rsidP="006F1783">
      <w:pPr>
        <w:pStyle w:val="Prrafodelista"/>
        <w:numPr>
          <w:ilvl w:val="0"/>
          <w:numId w:val="3"/>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Proporcionar soporte técnico requerido por los usuarios de los aplicativos y herramientas de la SRNI</w:t>
      </w:r>
      <w:r w:rsidR="00045DAE" w:rsidRPr="004B5DE0">
        <w:rPr>
          <w:rFonts w:ascii="Verdana" w:hAnsi="Verdana" w:cstheme="minorHAnsi"/>
          <w:sz w:val="20"/>
          <w:szCs w:val="20"/>
          <w:lang w:val="es-CO"/>
        </w:rPr>
        <w:t xml:space="preserve"> y brindar asesoría</w:t>
      </w:r>
    </w:p>
    <w:p w14:paraId="60748F73" w14:textId="3F7F458F" w:rsidR="006F1783" w:rsidRPr="004B5DE0" w:rsidRDefault="001B1721" w:rsidP="006F1783">
      <w:pPr>
        <w:pStyle w:val="Prrafodelista"/>
        <w:numPr>
          <w:ilvl w:val="0"/>
          <w:numId w:val="3"/>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Cargar sol</w:t>
      </w:r>
      <w:r w:rsidR="00F80687" w:rsidRPr="004B5DE0">
        <w:rPr>
          <w:rFonts w:ascii="Verdana" w:hAnsi="Verdana" w:cstheme="minorHAnsi"/>
          <w:sz w:val="20"/>
          <w:szCs w:val="20"/>
          <w:lang w:val="es-CO"/>
        </w:rPr>
        <w:t>i</w:t>
      </w:r>
      <w:r w:rsidRPr="004B5DE0">
        <w:rPr>
          <w:rFonts w:ascii="Verdana" w:hAnsi="Verdana" w:cstheme="minorHAnsi"/>
          <w:sz w:val="20"/>
          <w:szCs w:val="20"/>
          <w:lang w:val="es-CO"/>
        </w:rPr>
        <w:t>citudes, b</w:t>
      </w:r>
      <w:r w:rsidR="00AD0428" w:rsidRPr="004B5DE0">
        <w:rPr>
          <w:rFonts w:ascii="Verdana" w:hAnsi="Verdana" w:cstheme="minorHAnsi"/>
          <w:sz w:val="20"/>
          <w:szCs w:val="20"/>
          <w:lang w:val="es-CO"/>
        </w:rPr>
        <w:t>rindar asesoría y asistencia a los requerimientos del colaborador designado a través de la plataforma Aranda</w:t>
      </w:r>
    </w:p>
    <w:p w14:paraId="72B0223D" w14:textId="3F3A5435" w:rsidR="006F1783" w:rsidRPr="004B5DE0" w:rsidRDefault="006F1783" w:rsidP="001B1721">
      <w:pPr>
        <w:pStyle w:val="Prrafodelista"/>
        <w:numPr>
          <w:ilvl w:val="0"/>
          <w:numId w:val="3"/>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Brindar capacitación para la creación, inactivación y demás novedades que se presentan sobre los aplicativos</w:t>
      </w:r>
      <w:r w:rsidR="001B1721" w:rsidRPr="004B5DE0">
        <w:rPr>
          <w:rFonts w:ascii="Verdana" w:hAnsi="Verdana" w:cstheme="minorHAnsi"/>
          <w:sz w:val="20"/>
          <w:szCs w:val="20"/>
          <w:lang w:val="es-CO"/>
        </w:rPr>
        <w:t>, estrategias</w:t>
      </w:r>
      <w:r w:rsidRPr="004B5DE0">
        <w:rPr>
          <w:rFonts w:ascii="Verdana" w:hAnsi="Verdana" w:cstheme="minorHAnsi"/>
          <w:sz w:val="20"/>
          <w:szCs w:val="20"/>
          <w:lang w:val="es-CO"/>
        </w:rPr>
        <w:t xml:space="preserve"> y herramientas de la SRNI.</w:t>
      </w:r>
    </w:p>
    <w:p w14:paraId="6A1E7AD7" w14:textId="77777777" w:rsidR="006F1783" w:rsidRPr="004B5DE0" w:rsidRDefault="006F1783" w:rsidP="006F1783">
      <w:pPr>
        <w:pStyle w:val="Prrafodelista"/>
        <w:numPr>
          <w:ilvl w:val="0"/>
          <w:numId w:val="3"/>
        </w:numPr>
        <w:spacing w:line="276" w:lineRule="auto"/>
        <w:jc w:val="both"/>
        <w:rPr>
          <w:rFonts w:ascii="Verdana" w:hAnsi="Verdana" w:cstheme="minorHAnsi"/>
          <w:sz w:val="20"/>
          <w:szCs w:val="20"/>
          <w:lang w:val="es-CO"/>
        </w:rPr>
      </w:pPr>
      <w:r w:rsidRPr="004B5DE0">
        <w:rPr>
          <w:rFonts w:ascii="Verdana" w:hAnsi="Verdana" w:cstheme="minorHAnsi"/>
          <w:sz w:val="20"/>
          <w:szCs w:val="20"/>
          <w:lang w:val="es-CO"/>
        </w:rPr>
        <w:t xml:space="preserve">Realizar seguimiento sobre el uso de los aplicativos y herramientas de la SRNI y tomar acciones correctivas en el evento de evidenciar algún uso inadecuado. </w:t>
      </w:r>
    </w:p>
    <w:p w14:paraId="2E5B6D89" w14:textId="5B1B0463" w:rsidR="006F1783" w:rsidRPr="004B5DE0" w:rsidRDefault="003C7D4B" w:rsidP="006F1783">
      <w:pPr>
        <w:pStyle w:val="Prrafodelista"/>
        <w:numPr>
          <w:ilvl w:val="0"/>
          <w:numId w:val="3"/>
        </w:numPr>
        <w:spacing w:line="276" w:lineRule="auto"/>
        <w:jc w:val="both"/>
        <w:rPr>
          <w:rFonts w:ascii="Verdana" w:hAnsi="Verdana" w:cstheme="minorHAnsi"/>
          <w:sz w:val="20"/>
          <w:szCs w:val="20"/>
          <w:u w:val="single"/>
          <w:lang w:val="es-CO"/>
        </w:rPr>
      </w:pPr>
      <w:r w:rsidRPr="004B5DE0">
        <w:rPr>
          <w:rFonts w:ascii="Verdana" w:hAnsi="Verdana" w:cstheme="minorHAnsi"/>
          <w:sz w:val="20"/>
          <w:szCs w:val="20"/>
          <w:lang w:val="es-CO"/>
        </w:rPr>
        <w:t>V</w:t>
      </w:r>
      <w:r w:rsidR="006F1783" w:rsidRPr="004B5DE0">
        <w:rPr>
          <w:rFonts w:ascii="Verdana" w:hAnsi="Verdana" w:cstheme="minorHAnsi"/>
          <w:sz w:val="20"/>
          <w:szCs w:val="20"/>
          <w:lang w:val="es-CO"/>
        </w:rPr>
        <w:t>erificación de acceso e información consultada por los usuarios y demás información relacionada con el proceso de consulta de estos usuarios.</w:t>
      </w:r>
    </w:p>
    <w:p w14:paraId="0485FC09" w14:textId="77777777" w:rsidR="006F1783" w:rsidRPr="004B5DE0" w:rsidRDefault="006F1783" w:rsidP="006F1783">
      <w:pPr>
        <w:pStyle w:val="Prrafodelista"/>
        <w:numPr>
          <w:ilvl w:val="0"/>
          <w:numId w:val="3"/>
        </w:numPr>
        <w:spacing w:line="276" w:lineRule="auto"/>
        <w:jc w:val="both"/>
        <w:rPr>
          <w:rFonts w:ascii="Verdana" w:hAnsi="Verdana" w:cstheme="minorHAnsi"/>
          <w:sz w:val="20"/>
          <w:szCs w:val="20"/>
          <w:u w:val="single"/>
          <w:lang w:val="es-CO"/>
        </w:rPr>
      </w:pPr>
      <w:r w:rsidRPr="004B5DE0">
        <w:rPr>
          <w:rFonts w:ascii="Verdana" w:hAnsi="Verdana" w:cstheme="minorHAnsi"/>
          <w:sz w:val="20"/>
          <w:szCs w:val="20"/>
          <w:lang w:val="es-CO"/>
        </w:rPr>
        <w:t>Realizar reportes de comportamiento de los usuarios tales como creación, inactivación, falta de uso, entre otros, los cuales serán remitidos periódicamente a los interesados.</w:t>
      </w:r>
    </w:p>
    <w:p w14:paraId="2322A1E3" w14:textId="77777777" w:rsidR="006F1783" w:rsidRPr="004B5DE0" w:rsidRDefault="006F1783" w:rsidP="006F1783">
      <w:pPr>
        <w:spacing w:after="0" w:line="276" w:lineRule="auto"/>
        <w:jc w:val="both"/>
        <w:rPr>
          <w:rFonts w:ascii="Verdana" w:hAnsi="Verdana" w:cstheme="minorHAnsi"/>
          <w:sz w:val="20"/>
          <w:szCs w:val="20"/>
          <w:lang w:val="es-CO"/>
        </w:rPr>
      </w:pPr>
    </w:p>
    <w:p w14:paraId="02A95949" w14:textId="006D8D75"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b/>
          <w:sz w:val="20"/>
          <w:szCs w:val="20"/>
          <w:lang w:val="es-CO"/>
        </w:rPr>
        <w:t xml:space="preserve">NOVENO.- </w:t>
      </w:r>
      <w:r w:rsidRPr="004B5DE0">
        <w:rPr>
          <w:rFonts w:ascii="Verdana" w:hAnsi="Verdana" w:cstheme="minorHAnsi"/>
          <w:b/>
          <w:sz w:val="20"/>
          <w:szCs w:val="20"/>
          <w:u w:val="single"/>
          <w:lang w:val="es-CO"/>
        </w:rPr>
        <w:t>CREACIÓN DE USUARIOS:</w:t>
      </w:r>
      <w:r w:rsidRPr="004B5DE0">
        <w:rPr>
          <w:rFonts w:ascii="Verdana" w:hAnsi="Verdana" w:cstheme="minorHAnsi"/>
          <w:b/>
          <w:sz w:val="20"/>
          <w:szCs w:val="20"/>
          <w:lang w:val="es-CO"/>
        </w:rPr>
        <w:t xml:space="preserve"> </w:t>
      </w:r>
      <w:r w:rsidRPr="004B5DE0">
        <w:rPr>
          <w:rFonts w:ascii="Verdana" w:hAnsi="Verdana" w:cstheme="minorHAnsi"/>
          <w:sz w:val="20"/>
          <w:szCs w:val="20"/>
          <w:lang w:val="es-CO"/>
        </w:rPr>
        <w:t xml:space="preserve">Para la creación de usuarios de los aplicativos y herramientas de la SRNI, la </w:t>
      </w:r>
      <w:r w:rsidRPr="004B5DE0">
        <w:rPr>
          <w:rFonts w:ascii="Verdana" w:hAnsi="Verdana" w:cstheme="minorHAnsi"/>
          <w:sz w:val="20"/>
          <w:szCs w:val="20"/>
        </w:rPr>
        <w:t xml:space="preserve">Dirección Territorial </w:t>
      </w:r>
      <w:r w:rsidR="002C7C78" w:rsidRPr="004B5DE0">
        <w:rPr>
          <w:rFonts w:ascii="Verdana" w:hAnsi="Verdana" w:cstheme="minorHAnsi"/>
          <w:color w:val="767171" w:themeColor="background2" w:themeShade="80"/>
          <w:sz w:val="20"/>
          <w:szCs w:val="20"/>
          <w:highlight w:val="darkGray"/>
        </w:rPr>
        <w:t>XXXXXXXXXXXXX</w:t>
      </w:r>
      <w:r w:rsidR="00DD6D0D" w:rsidRPr="004B5DE0">
        <w:rPr>
          <w:rFonts w:ascii="Verdana" w:hAnsi="Verdana" w:cstheme="minorHAnsi"/>
          <w:sz w:val="20"/>
          <w:szCs w:val="20"/>
        </w:rPr>
        <w:t xml:space="preserve"> </w:t>
      </w:r>
      <w:r w:rsidRPr="004B5DE0">
        <w:rPr>
          <w:rFonts w:ascii="Verdana" w:hAnsi="Verdana" w:cstheme="minorHAnsi"/>
          <w:sz w:val="20"/>
          <w:szCs w:val="20"/>
          <w:lang w:val="es-CO"/>
        </w:rPr>
        <w:t>deberá asegurar</w:t>
      </w:r>
      <w:r w:rsidR="0018187C" w:rsidRPr="004B5DE0">
        <w:rPr>
          <w:rFonts w:ascii="Verdana" w:hAnsi="Verdana" w:cstheme="minorHAnsi"/>
          <w:sz w:val="20"/>
          <w:szCs w:val="20"/>
          <w:lang w:val="es-CO"/>
        </w:rPr>
        <w:t xml:space="preserve"> </w:t>
      </w:r>
      <w:r w:rsidR="0018187C" w:rsidRPr="004B5DE0">
        <w:rPr>
          <w:rFonts w:ascii="Verdana" w:hAnsi="Verdana" w:cstheme="minorHAnsi"/>
          <w:sz w:val="20"/>
          <w:szCs w:val="20"/>
        </w:rPr>
        <w:t>la aprobación del “</w:t>
      </w:r>
      <w:r w:rsidR="0018187C" w:rsidRPr="004B5DE0">
        <w:rPr>
          <w:rFonts w:ascii="Verdana" w:hAnsi="Verdana" w:cstheme="minorHAnsi"/>
          <w:i/>
          <w:iCs/>
          <w:sz w:val="20"/>
          <w:szCs w:val="20"/>
        </w:rPr>
        <w:t>Formato acuerdo de confidencialidad</w:t>
      </w:r>
      <w:r w:rsidR="0018187C" w:rsidRPr="004B5DE0">
        <w:rPr>
          <w:rFonts w:ascii="Verdana" w:hAnsi="Verdana" w:cstheme="minorHAnsi"/>
          <w:sz w:val="20"/>
          <w:szCs w:val="20"/>
        </w:rPr>
        <w:t>”</w:t>
      </w:r>
      <w:r w:rsidR="00AD0428" w:rsidRPr="004B5DE0">
        <w:rPr>
          <w:rFonts w:ascii="Verdana" w:hAnsi="Verdana" w:cstheme="minorHAnsi"/>
          <w:sz w:val="20"/>
          <w:szCs w:val="20"/>
        </w:rPr>
        <w:t xml:space="preserve"> y el debido diligenciamiento y firma d</w:t>
      </w:r>
      <w:r w:rsidR="0018187C" w:rsidRPr="004B5DE0">
        <w:rPr>
          <w:rFonts w:ascii="Verdana" w:hAnsi="Verdana" w:cstheme="minorHAnsi"/>
          <w:sz w:val="20"/>
          <w:szCs w:val="20"/>
        </w:rPr>
        <w:t>el documento denominado “</w:t>
      </w:r>
      <w:r w:rsidR="0018187C" w:rsidRPr="004B5DE0">
        <w:rPr>
          <w:rFonts w:ascii="Verdana" w:hAnsi="Verdana" w:cstheme="minorHAnsi"/>
          <w:i/>
          <w:iCs/>
          <w:sz w:val="20"/>
          <w:szCs w:val="20"/>
        </w:rPr>
        <w:t>Formato de aceptación del acuerdo”</w:t>
      </w:r>
      <w:r w:rsidR="0018187C" w:rsidRPr="004B5DE0">
        <w:rPr>
          <w:rFonts w:ascii="Verdana" w:hAnsi="Verdana" w:cstheme="minorHAnsi"/>
          <w:sz w:val="20"/>
          <w:szCs w:val="20"/>
        </w:rPr>
        <w:t xml:space="preserve"> </w:t>
      </w:r>
      <w:r w:rsidRPr="004B5DE0">
        <w:rPr>
          <w:rFonts w:ascii="Verdana" w:hAnsi="Verdana" w:cstheme="minorHAnsi"/>
          <w:sz w:val="20"/>
          <w:szCs w:val="20"/>
          <w:lang w:val="es-CO"/>
        </w:rPr>
        <w:t>el cual deberá estar avalado por el Colaborador Designado</w:t>
      </w:r>
      <w:r w:rsidR="00AD0428" w:rsidRPr="004B5DE0">
        <w:rPr>
          <w:rFonts w:ascii="Verdana" w:hAnsi="Verdana" w:cstheme="minorHAnsi"/>
          <w:sz w:val="20"/>
          <w:szCs w:val="20"/>
          <w:lang w:val="es-CO"/>
        </w:rPr>
        <w:t xml:space="preserve"> tanto de la entidad como d</w:t>
      </w:r>
      <w:r w:rsidRPr="004B5DE0">
        <w:rPr>
          <w:rFonts w:ascii="Verdana" w:hAnsi="Verdana" w:cstheme="minorHAnsi"/>
          <w:sz w:val="20"/>
          <w:szCs w:val="20"/>
          <w:lang w:val="es-CO"/>
        </w:rPr>
        <w:t>e la Dirección</w:t>
      </w:r>
      <w:r w:rsidR="00DD6D0D" w:rsidRPr="004B5DE0">
        <w:rPr>
          <w:rFonts w:ascii="Verdana" w:hAnsi="Verdana" w:cstheme="minorHAnsi"/>
          <w:sz w:val="20"/>
          <w:szCs w:val="20"/>
          <w:lang w:val="es-CO"/>
        </w:rPr>
        <w:t xml:space="preserve"> Territorial</w:t>
      </w:r>
      <w:r w:rsidRPr="004B5DE0">
        <w:rPr>
          <w:rFonts w:ascii="Verdana" w:hAnsi="Verdana" w:cstheme="minorHAnsi"/>
          <w:sz w:val="20"/>
          <w:szCs w:val="20"/>
          <w:lang w:val="es-CO"/>
        </w:rPr>
        <w:t xml:space="preserve"> </w:t>
      </w:r>
      <w:r w:rsidR="00AD0428" w:rsidRPr="004B5DE0">
        <w:rPr>
          <w:rFonts w:ascii="Verdana" w:hAnsi="Verdana" w:cstheme="minorHAnsi"/>
          <w:sz w:val="20"/>
          <w:szCs w:val="20"/>
          <w:lang w:val="es-CO"/>
        </w:rPr>
        <w:t xml:space="preserve">y </w:t>
      </w:r>
      <w:r w:rsidR="007D613C" w:rsidRPr="004B5DE0">
        <w:rPr>
          <w:rFonts w:ascii="Verdana" w:hAnsi="Verdana" w:cstheme="minorHAnsi"/>
          <w:sz w:val="20"/>
          <w:szCs w:val="20"/>
          <w:lang w:val="es-CO"/>
        </w:rPr>
        <w:t xml:space="preserve">adicionalmente </w:t>
      </w:r>
      <w:r w:rsidRPr="004B5DE0">
        <w:rPr>
          <w:rFonts w:ascii="Verdana" w:hAnsi="Verdana" w:cstheme="minorHAnsi"/>
          <w:sz w:val="20"/>
          <w:szCs w:val="20"/>
          <w:lang w:val="es-CO"/>
        </w:rPr>
        <w:t>debidamente cargado en el aplicativo o herramienta</w:t>
      </w:r>
      <w:r w:rsidR="00AD0428" w:rsidRPr="004B5DE0">
        <w:rPr>
          <w:rFonts w:ascii="Verdana" w:hAnsi="Verdana" w:cstheme="minorHAnsi"/>
          <w:sz w:val="20"/>
          <w:szCs w:val="20"/>
          <w:lang w:val="es-CO"/>
        </w:rPr>
        <w:t xml:space="preserve"> en la </w:t>
      </w:r>
      <w:r w:rsidRPr="004B5DE0">
        <w:rPr>
          <w:rFonts w:ascii="Verdana" w:hAnsi="Verdana" w:cstheme="minorHAnsi"/>
          <w:sz w:val="20"/>
          <w:szCs w:val="20"/>
          <w:lang w:val="es-CO"/>
        </w:rPr>
        <w:t>que se está creando el usuario</w:t>
      </w:r>
      <w:r w:rsidR="007D613C" w:rsidRPr="004B5DE0">
        <w:rPr>
          <w:rFonts w:ascii="Verdana" w:hAnsi="Verdana" w:cstheme="minorHAnsi"/>
          <w:sz w:val="20"/>
          <w:szCs w:val="20"/>
          <w:lang w:val="es-CO"/>
        </w:rPr>
        <w:t xml:space="preserve"> con los documentos anexos según cada caso (cédula, carta de designación, contrato, acta de posesión etc.)</w:t>
      </w:r>
    </w:p>
    <w:p w14:paraId="5FF80DF3" w14:textId="4A3C1638" w:rsidR="002C7C78" w:rsidRPr="004B5DE0" w:rsidRDefault="002C7C78" w:rsidP="006F1783">
      <w:pPr>
        <w:spacing w:after="0" w:line="276" w:lineRule="auto"/>
        <w:jc w:val="both"/>
        <w:rPr>
          <w:rFonts w:ascii="Verdana" w:hAnsi="Verdana" w:cstheme="minorHAnsi"/>
          <w:sz w:val="20"/>
          <w:szCs w:val="20"/>
          <w:lang w:val="es-CO"/>
        </w:rPr>
      </w:pPr>
    </w:p>
    <w:p w14:paraId="78FAA811" w14:textId="77777777"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b/>
          <w:i/>
          <w:sz w:val="20"/>
          <w:szCs w:val="20"/>
          <w:lang w:val="es-CO"/>
        </w:rPr>
        <w:t>PÁRAGRAFO PRIMERO</w:t>
      </w:r>
      <w:r w:rsidRPr="004B5DE0">
        <w:rPr>
          <w:rFonts w:ascii="Verdana" w:hAnsi="Verdana" w:cstheme="minorHAnsi"/>
          <w:sz w:val="20"/>
          <w:szCs w:val="20"/>
          <w:lang w:val="es-CO"/>
        </w:rPr>
        <w:t xml:space="preserve">: el Colaborador Designado </w:t>
      </w:r>
      <w:r w:rsidRPr="004B5DE0">
        <w:rPr>
          <w:rFonts w:ascii="Verdana" w:hAnsi="Verdana" w:cstheme="minorHAnsi"/>
          <w:sz w:val="20"/>
          <w:szCs w:val="20"/>
        </w:rPr>
        <w:t>es la persona competente de la verificación documental y dará fe de la correspondencia entre textos y firmas.</w:t>
      </w:r>
    </w:p>
    <w:p w14:paraId="430E95A7" w14:textId="77777777" w:rsidR="006F1783" w:rsidRPr="004B5DE0" w:rsidRDefault="006F1783" w:rsidP="006F1783">
      <w:pPr>
        <w:spacing w:after="0" w:line="276" w:lineRule="auto"/>
        <w:jc w:val="both"/>
        <w:rPr>
          <w:rFonts w:ascii="Verdana" w:hAnsi="Verdana" w:cstheme="minorHAnsi"/>
          <w:sz w:val="20"/>
          <w:szCs w:val="20"/>
        </w:rPr>
      </w:pPr>
    </w:p>
    <w:p w14:paraId="218FFCB7" w14:textId="77777777" w:rsidR="006F1783" w:rsidRPr="004B5DE0" w:rsidRDefault="006F1783" w:rsidP="006F1783">
      <w:pPr>
        <w:spacing w:after="0" w:line="276" w:lineRule="auto"/>
        <w:jc w:val="both"/>
        <w:rPr>
          <w:rFonts w:ascii="Verdana" w:hAnsi="Verdana" w:cstheme="minorHAnsi"/>
          <w:sz w:val="20"/>
          <w:szCs w:val="20"/>
          <w:lang w:val="es-CO"/>
        </w:rPr>
      </w:pPr>
      <w:r w:rsidRPr="004B5DE0">
        <w:rPr>
          <w:rFonts w:ascii="Verdana" w:hAnsi="Verdana" w:cstheme="minorHAnsi"/>
          <w:b/>
          <w:i/>
          <w:sz w:val="20"/>
          <w:szCs w:val="20"/>
        </w:rPr>
        <w:t xml:space="preserve">PÁRAGRAFO SEGUNDO: </w:t>
      </w:r>
      <w:r w:rsidRPr="004B5DE0">
        <w:rPr>
          <w:rFonts w:ascii="Verdana" w:hAnsi="Verdana" w:cstheme="minorHAnsi"/>
          <w:sz w:val="20"/>
          <w:szCs w:val="20"/>
        </w:rPr>
        <w:t xml:space="preserve">No se podrá crear usuarios sin el debido soporte documental y el aval del colaborador designado, so pena de incurrir en los procesos disciplinarios a que haya lugar. </w:t>
      </w:r>
    </w:p>
    <w:p w14:paraId="2BDEB22D" w14:textId="77777777" w:rsidR="006F1783" w:rsidRPr="004B5DE0" w:rsidRDefault="006F1783" w:rsidP="006F1783">
      <w:pPr>
        <w:spacing w:after="0" w:line="276" w:lineRule="auto"/>
        <w:jc w:val="both"/>
        <w:rPr>
          <w:rFonts w:ascii="Verdana" w:hAnsi="Verdana" w:cstheme="minorHAnsi"/>
          <w:sz w:val="20"/>
          <w:szCs w:val="20"/>
          <w:lang w:val="es-CO"/>
        </w:rPr>
      </w:pPr>
    </w:p>
    <w:p w14:paraId="19663CF2" w14:textId="7F702413" w:rsidR="006F1783" w:rsidRPr="004B5DE0" w:rsidRDefault="00213E2E" w:rsidP="006F1783">
      <w:pPr>
        <w:spacing w:after="0" w:line="276" w:lineRule="auto"/>
        <w:jc w:val="both"/>
        <w:rPr>
          <w:rFonts w:ascii="Verdana" w:hAnsi="Verdana" w:cstheme="minorHAnsi"/>
          <w:sz w:val="20"/>
          <w:szCs w:val="20"/>
          <w:lang w:val="es-CO"/>
        </w:rPr>
      </w:pPr>
      <w:r w:rsidRPr="004B5DE0">
        <w:rPr>
          <w:rFonts w:ascii="Verdana" w:hAnsi="Verdana" w:cstheme="minorHAnsi"/>
          <w:b/>
          <w:sz w:val="20"/>
          <w:szCs w:val="20"/>
          <w:lang w:val="es-CO"/>
        </w:rPr>
        <w:t>DÉCIMO. -</w:t>
      </w:r>
      <w:r w:rsidR="006F1783" w:rsidRPr="004B5DE0">
        <w:rPr>
          <w:rFonts w:ascii="Verdana" w:hAnsi="Verdana" w:cstheme="minorHAnsi"/>
          <w:b/>
          <w:sz w:val="20"/>
          <w:szCs w:val="20"/>
          <w:lang w:val="es-CO"/>
        </w:rPr>
        <w:t xml:space="preserve"> </w:t>
      </w:r>
      <w:r w:rsidR="006F1783" w:rsidRPr="004B5DE0">
        <w:rPr>
          <w:rFonts w:ascii="Verdana" w:hAnsi="Verdana" w:cstheme="minorHAnsi"/>
          <w:b/>
          <w:sz w:val="20"/>
          <w:szCs w:val="20"/>
          <w:u w:val="single"/>
          <w:lang w:val="es-CO"/>
        </w:rPr>
        <w:t>COMPROMISOS DE CONFIDENCIALIDAD</w:t>
      </w:r>
      <w:r w:rsidR="006F1783" w:rsidRPr="004B5DE0">
        <w:rPr>
          <w:rFonts w:ascii="Verdana" w:hAnsi="Verdana" w:cstheme="minorHAnsi"/>
          <w:b/>
          <w:sz w:val="20"/>
          <w:szCs w:val="20"/>
          <w:lang w:val="es-CO"/>
        </w:rPr>
        <w:t>:</w:t>
      </w:r>
      <w:r w:rsidR="006F1783" w:rsidRPr="004B5DE0">
        <w:rPr>
          <w:rFonts w:ascii="Verdana" w:hAnsi="Verdana" w:cstheme="minorHAnsi"/>
          <w:sz w:val="20"/>
          <w:szCs w:val="20"/>
          <w:lang w:val="es-CO"/>
        </w:rPr>
        <w:t xml:space="preserve"> los </w:t>
      </w:r>
      <w:r w:rsidR="00DD6D0D" w:rsidRPr="004B5DE0">
        <w:rPr>
          <w:rFonts w:ascii="Verdana" w:hAnsi="Verdana" w:cstheme="minorHAnsi"/>
          <w:sz w:val="20"/>
          <w:szCs w:val="20"/>
          <w:lang w:val="es-CO"/>
        </w:rPr>
        <w:t xml:space="preserve">acuerdos de confidencialidad </w:t>
      </w:r>
      <w:r w:rsidR="006F1783" w:rsidRPr="004B5DE0">
        <w:rPr>
          <w:rFonts w:ascii="Verdana" w:hAnsi="Verdana" w:cstheme="minorHAnsi"/>
          <w:sz w:val="20"/>
          <w:szCs w:val="20"/>
          <w:lang w:val="es-CO"/>
        </w:rPr>
        <w:t>suscritos para la creación de usuario</w:t>
      </w:r>
      <w:r w:rsidR="00DD6D0D" w:rsidRPr="004B5DE0">
        <w:rPr>
          <w:rFonts w:ascii="Verdana" w:hAnsi="Verdana" w:cstheme="minorHAnsi"/>
          <w:sz w:val="20"/>
          <w:szCs w:val="20"/>
          <w:lang w:val="es-CO"/>
        </w:rPr>
        <w:t>s</w:t>
      </w:r>
      <w:r w:rsidR="006F1783" w:rsidRPr="004B5DE0">
        <w:rPr>
          <w:rFonts w:ascii="Verdana" w:hAnsi="Verdana" w:cstheme="minorHAnsi"/>
          <w:sz w:val="20"/>
          <w:szCs w:val="20"/>
          <w:lang w:val="es-CO"/>
        </w:rPr>
        <w:t xml:space="preserve"> de acceso</w:t>
      </w:r>
      <w:r w:rsidR="00DD6D0D" w:rsidRPr="004B5DE0">
        <w:rPr>
          <w:rFonts w:ascii="Verdana" w:hAnsi="Verdana" w:cstheme="minorHAnsi"/>
          <w:sz w:val="20"/>
          <w:szCs w:val="20"/>
          <w:lang w:val="es-CO"/>
        </w:rPr>
        <w:t xml:space="preserve"> a</w:t>
      </w:r>
      <w:r w:rsidR="006F1783" w:rsidRPr="004B5DE0">
        <w:rPr>
          <w:rFonts w:ascii="Verdana" w:hAnsi="Verdana" w:cstheme="minorHAnsi"/>
          <w:sz w:val="20"/>
          <w:szCs w:val="20"/>
          <w:lang w:val="es-CO"/>
        </w:rPr>
        <w:t xml:space="preserve"> los aplicativos y herramientas de la SRNI deberán recibir tratamiento conformes a los lineamientos de Gestión Documental definidos por </w:t>
      </w:r>
      <w:r w:rsidR="002C7C78" w:rsidRPr="004B5DE0">
        <w:rPr>
          <w:rFonts w:ascii="Verdana" w:hAnsi="Verdana" w:cstheme="minorHAnsi"/>
          <w:sz w:val="20"/>
          <w:szCs w:val="20"/>
        </w:rPr>
        <w:t>la Unidad para la Atención y Reparación Integral a las Víctimas</w:t>
      </w:r>
      <w:r w:rsidR="006F1783" w:rsidRPr="004B5DE0">
        <w:rPr>
          <w:rFonts w:ascii="Verdana" w:hAnsi="Verdana" w:cstheme="minorHAnsi"/>
          <w:sz w:val="20"/>
          <w:szCs w:val="20"/>
          <w:lang w:val="es-CO"/>
        </w:rPr>
        <w:t xml:space="preserve">. </w:t>
      </w:r>
    </w:p>
    <w:p w14:paraId="023CC62B" w14:textId="77777777" w:rsidR="006F1783" w:rsidRPr="004B5DE0" w:rsidRDefault="006F1783" w:rsidP="006F1783">
      <w:pPr>
        <w:spacing w:after="0" w:line="276" w:lineRule="auto"/>
        <w:jc w:val="both"/>
        <w:rPr>
          <w:rFonts w:ascii="Verdana" w:hAnsi="Verdana" w:cstheme="minorHAnsi"/>
          <w:sz w:val="20"/>
          <w:szCs w:val="20"/>
          <w:lang w:val="es-CO"/>
        </w:rPr>
      </w:pPr>
    </w:p>
    <w:p w14:paraId="708B0036" w14:textId="11CC6D08" w:rsidR="006F1783" w:rsidRPr="004B5DE0" w:rsidRDefault="006F1783" w:rsidP="006F1783">
      <w:pPr>
        <w:spacing w:after="0" w:line="276" w:lineRule="auto"/>
        <w:jc w:val="both"/>
        <w:rPr>
          <w:rFonts w:ascii="Verdana" w:hAnsi="Verdana" w:cstheme="minorHAnsi"/>
          <w:sz w:val="20"/>
          <w:szCs w:val="20"/>
          <w:lang w:val="es-CO"/>
        </w:rPr>
      </w:pPr>
      <w:r w:rsidRPr="004B5DE0">
        <w:rPr>
          <w:rStyle w:val="Normal1"/>
          <w:rFonts w:ascii="Verdana" w:hAnsi="Verdana" w:cstheme="minorHAnsi"/>
          <w:b/>
          <w:sz w:val="20"/>
          <w:szCs w:val="20"/>
        </w:rPr>
        <w:t xml:space="preserve">DÉCIMO </w:t>
      </w:r>
      <w:r w:rsidR="00213E2E" w:rsidRPr="004B5DE0">
        <w:rPr>
          <w:rStyle w:val="Normal1"/>
          <w:rFonts w:ascii="Verdana" w:hAnsi="Verdana" w:cstheme="minorHAnsi"/>
          <w:b/>
          <w:sz w:val="20"/>
          <w:szCs w:val="20"/>
        </w:rPr>
        <w:t>PRIMERO. -</w:t>
      </w:r>
      <w:r w:rsidRPr="004B5DE0">
        <w:rPr>
          <w:rStyle w:val="Normal1"/>
          <w:rFonts w:ascii="Verdana" w:hAnsi="Verdana" w:cstheme="minorHAnsi"/>
          <w:b/>
          <w:sz w:val="20"/>
          <w:szCs w:val="20"/>
        </w:rPr>
        <w:t xml:space="preserve"> </w:t>
      </w:r>
      <w:r w:rsidRPr="004B5DE0">
        <w:rPr>
          <w:rFonts w:ascii="Verdana" w:hAnsi="Verdana" w:cstheme="minorHAnsi"/>
          <w:b/>
          <w:sz w:val="20"/>
          <w:szCs w:val="20"/>
          <w:u w:val="single"/>
          <w:lang w:val="es-CO"/>
        </w:rPr>
        <w:t>RESPONSABILIDAD</w:t>
      </w:r>
      <w:r w:rsidRPr="004B5DE0">
        <w:rPr>
          <w:rFonts w:ascii="Verdana" w:hAnsi="Verdana" w:cstheme="minorHAnsi"/>
          <w:b/>
          <w:sz w:val="20"/>
          <w:szCs w:val="20"/>
          <w:lang w:val="es-CO"/>
        </w:rPr>
        <w:t xml:space="preserve">: </w:t>
      </w:r>
      <w:r w:rsidRPr="004B5DE0">
        <w:rPr>
          <w:rFonts w:ascii="Verdana" w:hAnsi="Verdana" w:cstheme="minorHAnsi"/>
          <w:sz w:val="20"/>
          <w:szCs w:val="20"/>
          <w:lang w:val="es-CO"/>
        </w:rPr>
        <w:t>Las partes serán responsable civil, penalmente y disciplinariamente ante las autoridades de los actos u omisiones en ejercicio de las actividades que desarrolle en virtud del presente acuerdo, cuando con ellos se cause perjuicio a las partes del presente Acuerdo o a terceros.</w:t>
      </w:r>
    </w:p>
    <w:p w14:paraId="1F941859" w14:textId="77777777" w:rsidR="006F1783" w:rsidRPr="004B5DE0" w:rsidRDefault="006F1783" w:rsidP="006F1783">
      <w:pPr>
        <w:spacing w:after="0" w:line="276" w:lineRule="auto"/>
        <w:jc w:val="both"/>
        <w:rPr>
          <w:rFonts w:ascii="Verdana" w:hAnsi="Verdana" w:cstheme="minorHAnsi"/>
          <w:b/>
          <w:sz w:val="20"/>
          <w:szCs w:val="20"/>
        </w:rPr>
      </w:pPr>
    </w:p>
    <w:p w14:paraId="0F76DB23" w14:textId="3D81FDC4" w:rsidR="006F1783" w:rsidRPr="004B5DE0" w:rsidRDefault="006F1783" w:rsidP="006F1783">
      <w:pPr>
        <w:tabs>
          <w:tab w:val="num" w:pos="284"/>
        </w:tabs>
        <w:spacing w:after="0" w:line="276" w:lineRule="auto"/>
        <w:jc w:val="both"/>
        <w:rPr>
          <w:rFonts w:ascii="Verdana" w:hAnsi="Verdana" w:cstheme="minorHAnsi"/>
          <w:sz w:val="20"/>
          <w:szCs w:val="20"/>
          <w:lang w:val="es-CO"/>
        </w:rPr>
      </w:pPr>
      <w:r w:rsidRPr="004B5DE0">
        <w:rPr>
          <w:rFonts w:ascii="Verdana" w:hAnsi="Verdana" w:cstheme="minorHAnsi"/>
          <w:b/>
          <w:bCs/>
          <w:sz w:val="20"/>
          <w:szCs w:val="20"/>
        </w:rPr>
        <w:t xml:space="preserve">DÉCIMO </w:t>
      </w:r>
      <w:r w:rsidR="00213E2E" w:rsidRPr="004B5DE0">
        <w:rPr>
          <w:rFonts w:ascii="Verdana" w:hAnsi="Verdana" w:cstheme="minorHAnsi"/>
          <w:b/>
          <w:bCs/>
          <w:sz w:val="20"/>
          <w:szCs w:val="20"/>
        </w:rPr>
        <w:t>SEGUNDO</w:t>
      </w:r>
      <w:r w:rsidR="00213E2E" w:rsidRPr="004B5DE0">
        <w:rPr>
          <w:rStyle w:val="Normal1"/>
          <w:rFonts w:ascii="Verdana" w:hAnsi="Verdana" w:cstheme="minorHAnsi"/>
          <w:b/>
          <w:sz w:val="20"/>
          <w:szCs w:val="20"/>
        </w:rPr>
        <w:t>. -</w:t>
      </w:r>
      <w:r w:rsidRPr="004B5DE0">
        <w:rPr>
          <w:rStyle w:val="Normal1"/>
          <w:rFonts w:ascii="Verdana" w:hAnsi="Verdana" w:cstheme="minorHAnsi"/>
          <w:sz w:val="20"/>
          <w:szCs w:val="20"/>
        </w:rPr>
        <w:t xml:space="preserve"> </w:t>
      </w:r>
      <w:r w:rsidRPr="004B5DE0">
        <w:rPr>
          <w:rFonts w:ascii="Verdana" w:hAnsi="Verdana" w:cstheme="minorHAnsi"/>
          <w:b/>
          <w:sz w:val="20"/>
          <w:szCs w:val="20"/>
          <w:u w:val="single"/>
          <w:lang w:val="es-CO"/>
        </w:rPr>
        <w:t>INCUMPLIMIENTO DEL ACUER</w:t>
      </w:r>
      <w:r w:rsidR="002C7C78" w:rsidRPr="004B5DE0">
        <w:rPr>
          <w:rFonts w:ascii="Verdana" w:hAnsi="Verdana" w:cstheme="minorHAnsi"/>
          <w:b/>
          <w:sz w:val="20"/>
          <w:szCs w:val="20"/>
          <w:u w:val="single"/>
          <w:lang w:val="es-CO"/>
        </w:rPr>
        <w:t>D</w:t>
      </w:r>
      <w:r w:rsidRPr="004B5DE0">
        <w:rPr>
          <w:rFonts w:ascii="Verdana" w:hAnsi="Verdana" w:cstheme="minorHAnsi"/>
          <w:b/>
          <w:sz w:val="20"/>
          <w:szCs w:val="20"/>
          <w:u w:val="single"/>
          <w:lang w:val="es-CO"/>
        </w:rPr>
        <w:t>O</w:t>
      </w:r>
      <w:r w:rsidRPr="004B5DE0">
        <w:rPr>
          <w:rFonts w:ascii="Verdana" w:hAnsi="Verdana" w:cstheme="minorHAnsi"/>
          <w:b/>
          <w:sz w:val="20"/>
          <w:szCs w:val="20"/>
          <w:lang w:val="es-CO"/>
        </w:rPr>
        <w:t xml:space="preserve">: </w:t>
      </w:r>
      <w:r w:rsidRPr="004B5DE0">
        <w:rPr>
          <w:rFonts w:ascii="Verdana" w:hAnsi="Verdana" w:cstheme="minorHAnsi"/>
          <w:sz w:val="20"/>
          <w:szCs w:val="20"/>
          <w:lang w:val="es-CO"/>
        </w:rPr>
        <w:t xml:space="preserve">el incumplimiento de las algunas de las responsabilidades y compromisos plasmados en el presente acuerdo será causal de inactivación </w:t>
      </w:r>
      <w:r w:rsidRPr="004B5DE0">
        <w:rPr>
          <w:rFonts w:ascii="Verdana" w:hAnsi="Verdana" w:cstheme="minorHAnsi"/>
          <w:sz w:val="20"/>
          <w:szCs w:val="20"/>
          <w:lang w:val="es-CO"/>
        </w:rPr>
        <w:lastRenderedPageBreak/>
        <w:t>del usuario con facultades de administrador y de la inactivación de los usuarios creados o reactivados por el administrador.</w:t>
      </w:r>
    </w:p>
    <w:p w14:paraId="68A69B45" w14:textId="6AA9F6C3" w:rsidR="00C7084E" w:rsidRPr="004B5DE0" w:rsidRDefault="00C7084E" w:rsidP="006F1783">
      <w:pPr>
        <w:tabs>
          <w:tab w:val="num" w:pos="284"/>
        </w:tabs>
        <w:spacing w:after="0" w:line="276" w:lineRule="auto"/>
        <w:jc w:val="both"/>
        <w:rPr>
          <w:rFonts w:ascii="Verdana" w:hAnsi="Verdana" w:cstheme="minorHAnsi"/>
          <w:sz w:val="20"/>
          <w:szCs w:val="20"/>
          <w:lang w:val="es-CO"/>
        </w:rPr>
      </w:pPr>
    </w:p>
    <w:p w14:paraId="7FF52866" w14:textId="04EFB8E5" w:rsidR="004600DB" w:rsidRPr="004B5DE0" w:rsidRDefault="00C7084E" w:rsidP="00C7084E">
      <w:pPr>
        <w:tabs>
          <w:tab w:val="num" w:pos="284"/>
        </w:tabs>
        <w:spacing w:after="0" w:line="276" w:lineRule="auto"/>
        <w:jc w:val="both"/>
        <w:rPr>
          <w:rFonts w:ascii="Verdana" w:hAnsi="Verdana" w:cstheme="minorHAnsi"/>
          <w:sz w:val="20"/>
          <w:szCs w:val="20"/>
          <w:lang w:val="es-CO"/>
        </w:rPr>
      </w:pPr>
      <w:r w:rsidRPr="004B5DE0">
        <w:rPr>
          <w:rFonts w:ascii="Verdana" w:hAnsi="Verdana" w:cstheme="minorHAnsi"/>
          <w:b/>
          <w:bCs/>
          <w:sz w:val="20"/>
          <w:szCs w:val="20"/>
          <w:u w:val="single"/>
          <w:lang w:val="es-CO"/>
        </w:rPr>
        <w:t>PARÁGRAFO</w:t>
      </w:r>
      <w:r w:rsidR="00E57634" w:rsidRPr="004B5DE0">
        <w:rPr>
          <w:rFonts w:ascii="Verdana" w:hAnsi="Verdana" w:cstheme="minorHAnsi"/>
          <w:b/>
          <w:bCs/>
          <w:sz w:val="20"/>
          <w:szCs w:val="20"/>
          <w:u w:val="single"/>
          <w:lang w:val="es-CO"/>
        </w:rPr>
        <w:t xml:space="preserve"> ÚNICO</w:t>
      </w:r>
      <w:r w:rsidRPr="004B5DE0">
        <w:rPr>
          <w:rFonts w:ascii="Verdana" w:hAnsi="Verdana" w:cstheme="minorHAnsi"/>
          <w:b/>
          <w:bCs/>
          <w:sz w:val="20"/>
          <w:szCs w:val="20"/>
          <w:lang w:val="es-CO"/>
        </w:rPr>
        <w:t xml:space="preserve">: </w:t>
      </w:r>
      <w:r w:rsidRPr="004B5DE0">
        <w:rPr>
          <w:rFonts w:ascii="Verdana" w:hAnsi="Verdana" w:cstheme="minorHAnsi"/>
          <w:sz w:val="20"/>
          <w:szCs w:val="20"/>
          <w:lang w:val="es-CO"/>
        </w:rPr>
        <w:t xml:space="preserve"> La Subdirección </w:t>
      </w:r>
      <w:r w:rsidR="004600DB" w:rsidRPr="004B5DE0">
        <w:rPr>
          <w:rFonts w:ascii="Verdana" w:hAnsi="Verdana" w:cstheme="minorHAnsi"/>
          <w:sz w:val="20"/>
          <w:szCs w:val="20"/>
          <w:lang w:val="es-CO"/>
        </w:rPr>
        <w:t xml:space="preserve">Red Nacional de la Información en cualquier momento </w:t>
      </w:r>
      <w:r w:rsidR="008D7D5E" w:rsidRPr="004B5DE0">
        <w:rPr>
          <w:rFonts w:ascii="Verdana" w:hAnsi="Verdana" w:cstheme="minorHAnsi"/>
          <w:sz w:val="20"/>
          <w:szCs w:val="20"/>
          <w:lang w:val="es-CO"/>
        </w:rPr>
        <w:t>podrá</w:t>
      </w:r>
      <w:r w:rsidR="004600DB" w:rsidRPr="004B5DE0">
        <w:rPr>
          <w:rFonts w:ascii="Verdana" w:hAnsi="Verdana" w:cstheme="minorHAnsi"/>
          <w:sz w:val="20"/>
          <w:szCs w:val="20"/>
          <w:lang w:val="es-CO"/>
        </w:rPr>
        <w:t xml:space="preserve"> realizar auditorías</w:t>
      </w:r>
      <w:r w:rsidR="008D7D5E" w:rsidRPr="004B5DE0">
        <w:rPr>
          <w:rFonts w:ascii="Verdana" w:hAnsi="Verdana" w:cstheme="minorHAnsi"/>
          <w:sz w:val="20"/>
          <w:szCs w:val="20"/>
          <w:lang w:val="es-CO"/>
        </w:rPr>
        <w:t xml:space="preserve"> </w:t>
      </w:r>
      <w:r w:rsidR="00A42940" w:rsidRPr="004B5DE0">
        <w:rPr>
          <w:rFonts w:ascii="Verdana" w:hAnsi="Verdana" w:cstheme="minorHAnsi"/>
          <w:sz w:val="20"/>
          <w:szCs w:val="20"/>
          <w:lang w:val="es-CO"/>
        </w:rPr>
        <w:t>a los usuarios del módulo de administración delegada</w:t>
      </w:r>
      <w:r w:rsidR="00492215" w:rsidRPr="004B5DE0">
        <w:rPr>
          <w:rFonts w:ascii="Verdana" w:hAnsi="Verdana" w:cstheme="minorHAnsi"/>
          <w:sz w:val="20"/>
          <w:szCs w:val="20"/>
          <w:lang w:val="es-CO"/>
        </w:rPr>
        <w:t xml:space="preserve"> </w:t>
      </w:r>
      <w:r w:rsidR="00701C79" w:rsidRPr="004B5DE0">
        <w:rPr>
          <w:rFonts w:ascii="Verdana" w:hAnsi="Verdana" w:cstheme="minorHAnsi"/>
          <w:sz w:val="20"/>
          <w:szCs w:val="20"/>
          <w:lang w:val="es-CO"/>
        </w:rPr>
        <w:t xml:space="preserve">y </w:t>
      </w:r>
      <w:r w:rsidR="00A42940" w:rsidRPr="004B5DE0">
        <w:rPr>
          <w:rFonts w:ascii="Verdana" w:hAnsi="Verdana" w:cstheme="minorHAnsi"/>
          <w:sz w:val="20"/>
          <w:szCs w:val="20"/>
          <w:lang w:val="es-CO"/>
        </w:rPr>
        <w:t xml:space="preserve">así mismo </w:t>
      </w:r>
      <w:r w:rsidR="00701C79" w:rsidRPr="004B5DE0">
        <w:rPr>
          <w:rFonts w:ascii="Verdana" w:hAnsi="Verdana" w:cstheme="minorHAnsi"/>
          <w:sz w:val="20"/>
          <w:szCs w:val="20"/>
          <w:lang w:val="es-CO"/>
        </w:rPr>
        <w:t xml:space="preserve">enviar los hallazgos a </w:t>
      </w:r>
      <w:r w:rsidR="004600DB" w:rsidRPr="004B5DE0">
        <w:rPr>
          <w:rFonts w:ascii="Verdana" w:hAnsi="Verdana" w:cstheme="minorHAnsi"/>
          <w:sz w:val="20"/>
          <w:szCs w:val="20"/>
          <w:lang w:val="es-CO"/>
        </w:rPr>
        <w:t>control interno</w:t>
      </w:r>
      <w:r w:rsidR="00A42940" w:rsidRPr="004B5DE0">
        <w:rPr>
          <w:rFonts w:ascii="Verdana" w:hAnsi="Verdana" w:cstheme="minorHAnsi"/>
          <w:sz w:val="20"/>
          <w:szCs w:val="20"/>
          <w:lang w:val="es-CO"/>
        </w:rPr>
        <w:t xml:space="preserve"> de considerarlo necesario</w:t>
      </w:r>
      <w:r w:rsidR="00701C79" w:rsidRPr="004B5DE0">
        <w:rPr>
          <w:rFonts w:ascii="Verdana" w:hAnsi="Verdana" w:cstheme="minorHAnsi"/>
          <w:sz w:val="20"/>
          <w:szCs w:val="20"/>
          <w:lang w:val="es-CO"/>
        </w:rPr>
        <w:t>.</w:t>
      </w:r>
    </w:p>
    <w:p w14:paraId="352173DA" w14:textId="51171A43" w:rsidR="00C7084E" w:rsidRPr="004B5DE0" w:rsidRDefault="00C7084E" w:rsidP="00C7084E">
      <w:pPr>
        <w:tabs>
          <w:tab w:val="num" w:pos="284"/>
        </w:tabs>
        <w:spacing w:after="0" w:line="276" w:lineRule="auto"/>
        <w:jc w:val="both"/>
        <w:rPr>
          <w:rFonts w:ascii="Verdana" w:hAnsi="Verdana" w:cstheme="minorHAnsi"/>
          <w:sz w:val="20"/>
          <w:szCs w:val="20"/>
          <w:lang w:val="es-CO"/>
        </w:rPr>
      </w:pPr>
    </w:p>
    <w:p w14:paraId="64915A72" w14:textId="1C0F8155" w:rsidR="006F1783" w:rsidRPr="004B5DE0" w:rsidRDefault="006F1783" w:rsidP="006F1783">
      <w:pPr>
        <w:tabs>
          <w:tab w:val="num" w:pos="284"/>
        </w:tabs>
        <w:spacing w:after="0" w:line="276" w:lineRule="auto"/>
        <w:jc w:val="both"/>
        <w:rPr>
          <w:rStyle w:val="Normal1"/>
          <w:rFonts w:ascii="Verdana" w:hAnsi="Verdana" w:cstheme="minorHAnsi"/>
          <w:sz w:val="20"/>
          <w:szCs w:val="20"/>
        </w:rPr>
      </w:pPr>
      <w:r w:rsidRPr="004B5DE0">
        <w:rPr>
          <w:rFonts w:ascii="Verdana" w:hAnsi="Verdana" w:cstheme="minorHAnsi"/>
          <w:b/>
          <w:bCs/>
          <w:sz w:val="20"/>
          <w:szCs w:val="20"/>
        </w:rPr>
        <w:t xml:space="preserve">DÉCIMO </w:t>
      </w:r>
      <w:r w:rsidR="00213E2E" w:rsidRPr="004B5DE0">
        <w:rPr>
          <w:rFonts w:ascii="Verdana" w:hAnsi="Verdana" w:cstheme="minorHAnsi"/>
          <w:b/>
          <w:bCs/>
          <w:sz w:val="20"/>
          <w:szCs w:val="20"/>
        </w:rPr>
        <w:t>TERCERO. -</w:t>
      </w:r>
      <w:r w:rsidRPr="004B5DE0">
        <w:rPr>
          <w:rFonts w:ascii="Verdana" w:hAnsi="Verdana" w:cstheme="minorHAnsi"/>
          <w:b/>
          <w:bCs/>
          <w:sz w:val="20"/>
          <w:szCs w:val="20"/>
        </w:rPr>
        <w:t xml:space="preserve"> </w:t>
      </w:r>
      <w:r w:rsidRPr="004B5DE0">
        <w:rPr>
          <w:rStyle w:val="Normal1"/>
          <w:rFonts w:ascii="Verdana" w:hAnsi="Verdana" w:cstheme="minorHAnsi"/>
          <w:b/>
          <w:sz w:val="20"/>
          <w:szCs w:val="20"/>
          <w:u w:val="single"/>
        </w:rPr>
        <w:t>TERMINACIÓN</w:t>
      </w:r>
      <w:r w:rsidRPr="004B5DE0">
        <w:rPr>
          <w:rStyle w:val="Normal1"/>
          <w:rFonts w:ascii="Verdana" w:hAnsi="Verdana" w:cstheme="minorHAnsi"/>
          <w:sz w:val="20"/>
          <w:szCs w:val="20"/>
        </w:rPr>
        <w:t>: el presente acuerdo podrá darse por terminado en cualquiera de los siguientes eventos: (i) por mutuo acuerdo entre las partes. (</w:t>
      </w:r>
      <w:proofErr w:type="spellStart"/>
      <w:r w:rsidRPr="004B5DE0">
        <w:rPr>
          <w:rStyle w:val="Normal1"/>
          <w:rFonts w:ascii="Verdana" w:hAnsi="Verdana" w:cstheme="minorHAnsi"/>
          <w:sz w:val="20"/>
          <w:szCs w:val="20"/>
        </w:rPr>
        <w:t>ii</w:t>
      </w:r>
      <w:proofErr w:type="spellEnd"/>
      <w:r w:rsidRPr="004B5DE0">
        <w:rPr>
          <w:rStyle w:val="Normal1"/>
          <w:rFonts w:ascii="Verdana" w:hAnsi="Verdana" w:cstheme="minorHAnsi"/>
          <w:sz w:val="20"/>
          <w:szCs w:val="20"/>
        </w:rPr>
        <w:t xml:space="preserve">) Por el vencimiento de su </w:t>
      </w:r>
      <w:r w:rsidR="00CF0C28" w:rsidRPr="004B5DE0">
        <w:rPr>
          <w:rStyle w:val="Normal1"/>
          <w:rFonts w:ascii="Verdana" w:hAnsi="Verdana" w:cstheme="minorHAnsi"/>
          <w:sz w:val="20"/>
          <w:szCs w:val="20"/>
        </w:rPr>
        <w:t>v</w:t>
      </w:r>
      <w:r w:rsidRPr="004B5DE0">
        <w:rPr>
          <w:rStyle w:val="Normal1"/>
          <w:rFonts w:ascii="Verdana" w:hAnsi="Verdana" w:cstheme="minorHAnsi"/>
          <w:sz w:val="20"/>
          <w:szCs w:val="20"/>
        </w:rPr>
        <w:t>igencia. (</w:t>
      </w:r>
      <w:proofErr w:type="spellStart"/>
      <w:r w:rsidRPr="004B5DE0">
        <w:rPr>
          <w:rStyle w:val="Normal1"/>
          <w:rFonts w:ascii="Verdana" w:hAnsi="Verdana" w:cstheme="minorHAnsi"/>
          <w:sz w:val="20"/>
          <w:szCs w:val="20"/>
        </w:rPr>
        <w:t>iii</w:t>
      </w:r>
      <w:proofErr w:type="spellEnd"/>
      <w:r w:rsidRPr="004B5DE0">
        <w:rPr>
          <w:rStyle w:val="Normal1"/>
          <w:rFonts w:ascii="Verdana" w:hAnsi="Verdana" w:cstheme="minorHAnsi"/>
          <w:sz w:val="20"/>
          <w:szCs w:val="20"/>
        </w:rPr>
        <w:t xml:space="preserve">) Por el incumplimiento de alguna de las obligaciones. </w:t>
      </w:r>
      <w:r w:rsidR="00F84FE5" w:rsidRPr="004B5DE0">
        <w:rPr>
          <w:rStyle w:val="Normal1"/>
          <w:rFonts w:ascii="Verdana" w:hAnsi="Verdana" w:cstheme="minorHAnsi"/>
          <w:sz w:val="20"/>
          <w:szCs w:val="20"/>
        </w:rPr>
        <w:t>(</w:t>
      </w:r>
      <w:proofErr w:type="spellStart"/>
      <w:r w:rsidR="00F84FE5" w:rsidRPr="004B5DE0">
        <w:rPr>
          <w:rStyle w:val="Normal1"/>
          <w:rFonts w:ascii="Verdana" w:hAnsi="Verdana" w:cstheme="minorHAnsi"/>
          <w:sz w:val="20"/>
          <w:szCs w:val="20"/>
        </w:rPr>
        <w:t>iv</w:t>
      </w:r>
      <w:proofErr w:type="spellEnd"/>
      <w:r w:rsidR="00F84FE5" w:rsidRPr="004B5DE0">
        <w:rPr>
          <w:rStyle w:val="Normal1"/>
          <w:rFonts w:ascii="Verdana" w:hAnsi="Verdana" w:cstheme="minorHAnsi"/>
          <w:sz w:val="20"/>
          <w:szCs w:val="20"/>
        </w:rPr>
        <w:t xml:space="preserve">) </w:t>
      </w:r>
      <w:r w:rsidR="00EB412B" w:rsidRPr="004B5DE0">
        <w:rPr>
          <w:rStyle w:val="Normal1"/>
          <w:rFonts w:ascii="Verdana" w:hAnsi="Verdana" w:cstheme="minorHAnsi"/>
          <w:sz w:val="20"/>
          <w:szCs w:val="20"/>
        </w:rPr>
        <w:t>P</w:t>
      </w:r>
      <w:r w:rsidR="00F84FE5" w:rsidRPr="004B5DE0">
        <w:rPr>
          <w:rStyle w:val="Normal1"/>
          <w:rFonts w:ascii="Verdana" w:hAnsi="Verdana" w:cstheme="minorHAnsi"/>
          <w:sz w:val="20"/>
          <w:szCs w:val="20"/>
        </w:rPr>
        <w:t xml:space="preserve">or cambio del subdirector de la Red Nacional de Información y/o del </w:t>
      </w:r>
      <w:r w:rsidR="00EB412B" w:rsidRPr="004B5DE0">
        <w:rPr>
          <w:rStyle w:val="Normal1"/>
          <w:rFonts w:ascii="Verdana" w:hAnsi="Verdana" w:cstheme="minorHAnsi"/>
          <w:sz w:val="20"/>
          <w:szCs w:val="20"/>
        </w:rPr>
        <w:t>director territorial</w:t>
      </w:r>
      <w:r w:rsidR="00F84FE5" w:rsidRPr="004B5DE0">
        <w:rPr>
          <w:rStyle w:val="Normal1"/>
          <w:rFonts w:ascii="Verdana" w:hAnsi="Verdana" w:cstheme="minorHAnsi"/>
          <w:sz w:val="20"/>
          <w:szCs w:val="20"/>
        </w:rPr>
        <w:t>.</w:t>
      </w:r>
    </w:p>
    <w:p w14:paraId="3747A12E" w14:textId="77777777" w:rsidR="006F1783" w:rsidRPr="004B5DE0" w:rsidRDefault="006F1783" w:rsidP="006F1783">
      <w:pPr>
        <w:tabs>
          <w:tab w:val="num" w:pos="284"/>
        </w:tabs>
        <w:spacing w:after="0" w:line="276" w:lineRule="auto"/>
        <w:jc w:val="both"/>
        <w:rPr>
          <w:rStyle w:val="Normal1"/>
          <w:rFonts w:ascii="Verdana" w:hAnsi="Verdana" w:cstheme="minorHAnsi"/>
          <w:sz w:val="20"/>
          <w:szCs w:val="20"/>
        </w:rPr>
      </w:pPr>
    </w:p>
    <w:p w14:paraId="51FF2C6A" w14:textId="7365396C" w:rsidR="006F1783" w:rsidRPr="004B5DE0" w:rsidRDefault="006F1783" w:rsidP="006F1783">
      <w:pPr>
        <w:tabs>
          <w:tab w:val="num" w:pos="284"/>
        </w:tabs>
        <w:spacing w:after="0" w:line="276" w:lineRule="auto"/>
        <w:jc w:val="both"/>
        <w:rPr>
          <w:rStyle w:val="Normal1"/>
          <w:rFonts w:ascii="Verdana" w:hAnsi="Verdana" w:cstheme="minorHAnsi"/>
          <w:sz w:val="20"/>
          <w:szCs w:val="20"/>
        </w:rPr>
      </w:pPr>
      <w:r w:rsidRPr="004B5DE0">
        <w:rPr>
          <w:rFonts w:ascii="Verdana" w:hAnsi="Verdana" w:cstheme="minorHAnsi"/>
          <w:b/>
          <w:bCs/>
          <w:sz w:val="20"/>
          <w:szCs w:val="20"/>
        </w:rPr>
        <w:t xml:space="preserve">DÉCIMO </w:t>
      </w:r>
      <w:r w:rsidR="00213E2E" w:rsidRPr="004B5DE0">
        <w:rPr>
          <w:rFonts w:ascii="Verdana" w:hAnsi="Verdana" w:cstheme="minorHAnsi"/>
          <w:b/>
          <w:bCs/>
          <w:sz w:val="20"/>
          <w:szCs w:val="20"/>
        </w:rPr>
        <w:t>CUARTO. -</w:t>
      </w:r>
      <w:r w:rsidRPr="004B5DE0">
        <w:rPr>
          <w:rFonts w:ascii="Verdana" w:hAnsi="Verdana" w:cstheme="minorHAnsi"/>
          <w:b/>
          <w:bCs/>
          <w:sz w:val="20"/>
          <w:szCs w:val="20"/>
        </w:rPr>
        <w:t xml:space="preserve"> </w:t>
      </w:r>
      <w:r w:rsidRPr="004B5DE0">
        <w:rPr>
          <w:rStyle w:val="Normal1"/>
          <w:rFonts w:ascii="Verdana" w:hAnsi="Verdana" w:cstheme="minorHAnsi"/>
          <w:b/>
          <w:sz w:val="20"/>
          <w:szCs w:val="20"/>
          <w:u w:val="single"/>
        </w:rPr>
        <w:t>CONFIDENCIALIDAD</w:t>
      </w:r>
      <w:r w:rsidRPr="004B5DE0">
        <w:rPr>
          <w:rStyle w:val="Normal1"/>
          <w:rFonts w:ascii="Verdana" w:hAnsi="Verdana" w:cstheme="minorHAnsi"/>
          <w:sz w:val="20"/>
          <w:szCs w:val="20"/>
        </w:rPr>
        <w:t xml:space="preserve">: Terminado el presente acuerdo, no se dará por terminada la obligación de dar </w:t>
      </w:r>
      <w:r w:rsidRPr="004B5DE0">
        <w:rPr>
          <w:rFonts w:ascii="Verdana" w:hAnsi="Verdana" w:cstheme="minorHAnsi"/>
          <w:sz w:val="20"/>
          <w:szCs w:val="20"/>
        </w:rPr>
        <w:t>aplicación de los principios de confidencialidad, reserva, circulación restringida y salvaguarda de la información, por lo cual se deberá garantizar la protección de la misma de conformidad con lo dispuesto en la Ley 1581 de 2012 y demás decretos reglamentarios.</w:t>
      </w:r>
    </w:p>
    <w:p w14:paraId="4557BC05" w14:textId="77777777" w:rsidR="006F1783" w:rsidRPr="004B5DE0" w:rsidRDefault="006F1783" w:rsidP="006F1783">
      <w:pPr>
        <w:tabs>
          <w:tab w:val="left" w:pos="9498"/>
        </w:tabs>
        <w:spacing w:after="0" w:line="276" w:lineRule="auto"/>
        <w:ind w:right="40"/>
        <w:jc w:val="both"/>
        <w:rPr>
          <w:rFonts w:ascii="Verdana" w:hAnsi="Verdana" w:cstheme="minorHAnsi"/>
          <w:b/>
          <w:bCs/>
          <w:sz w:val="20"/>
          <w:szCs w:val="20"/>
        </w:rPr>
      </w:pPr>
    </w:p>
    <w:p w14:paraId="51D4D9AB" w14:textId="7726FAFE" w:rsidR="006F1783" w:rsidRPr="004B5DE0" w:rsidRDefault="006F1783" w:rsidP="006F1783">
      <w:pPr>
        <w:tabs>
          <w:tab w:val="left" w:pos="9498"/>
        </w:tabs>
        <w:spacing w:after="0" w:line="276" w:lineRule="auto"/>
        <w:ind w:right="40"/>
        <w:jc w:val="both"/>
        <w:rPr>
          <w:rFonts w:ascii="Verdana" w:hAnsi="Verdana" w:cstheme="minorHAnsi"/>
          <w:bCs/>
          <w:sz w:val="20"/>
          <w:szCs w:val="20"/>
        </w:rPr>
      </w:pPr>
      <w:r w:rsidRPr="004B5DE0">
        <w:rPr>
          <w:rFonts w:ascii="Verdana" w:hAnsi="Verdana" w:cstheme="minorHAnsi"/>
          <w:b/>
          <w:bCs/>
          <w:sz w:val="20"/>
          <w:szCs w:val="20"/>
        </w:rPr>
        <w:t xml:space="preserve">DÉCIMO </w:t>
      </w:r>
      <w:r w:rsidR="00213E2E" w:rsidRPr="004B5DE0">
        <w:rPr>
          <w:rFonts w:ascii="Verdana" w:hAnsi="Verdana" w:cstheme="minorHAnsi"/>
          <w:b/>
          <w:bCs/>
          <w:sz w:val="20"/>
          <w:szCs w:val="20"/>
        </w:rPr>
        <w:t>QUINTO. -</w:t>
      </w:r>
      <w:r w:rsidRPr="004B5DE0">
        <w:rPr>
          <w:rFonts w:ascii="Verdana" w:hAnsi="Verdana" w:cstheme="minorHAnsi"/>
          <w:b/>
          <w:bCs/>
          <w:sz w:val="20"/>
          <w:szCs w:val="20"/>
        </w:rPr>
        <w:t xml:space="preserve"> </w:t>
      </w:r>
      <w:r w:rsidRPr="004B5DE0">
        <w:rPr>
          <w:rFonts w:ascii="Verdana" w:hAnsi="Verdana" w:cstheme="minorHAnsi"/>
          <w:b/>
          <w:bCs/>
          <w:sz w:val="20"/>
          <w:szCs w:val="20"/>
          <w:u w:val="single"/>
        </w:rPr>
        <w:t>DURACIÓN</w:t>
      </w:r>
      <w:r w:rsidRPr="004B5DE0">
        <w:rPr>
          <w:rFonts w:ascii="Verdana" w:hAnsi="Verdana" w:cstheme="minorHAnsi"/>
          <w:bCs/>
          <w:sz w:val="20"/>
          <w:szCs w:val="20"/>
        </w:rPr>
        <w:t xml:space="preserve"> El presente Acuerdo tendrá duración de un año a partir de la suscripción del mismo y será prorrogable anualmente, salvo que una de las partes dé aviso por escrito a la otra de darlo por terminado, con una anticipación de por lo menos treinta (30) días calendario anterior a la fecha de terminación.</w:t>
      </w:r>
    </w:p>
    <w:p w14:paraId="65E712F5" w14:textId="6CCF28A1" w:rsidR="0018187C" w:rsidRPr="004B5DE0" w:rsidRDefault="0018187C" w:rsidP="006F1783">
      <w:pPr>
        <w:tabs>
          <w:tab w:val="left" w:pos="9498"/>
        </w:tabs>
        <w:spacing w:after="0" w:line="276" w:lineRule="auto"/>
        <w:ind w:right="40"/>
        <w:jc w:val="both"/>
        <w:rPr>
          <w:rFonts w:ascii="Verdana" w:hAnsi="Verdana" w:cstheme="minorHAnsi"/>
          <w:bCs/>
          <w:sz w:val="20"/>
          <w:szCs w:val="20"/>
        </w:rPr>
      </w:pPr>
    </w:p>
    <w:p w14:paraId="62568A58" w14:textId="5BF6B50E" w:rsidR="0018187C" w:rsidRPr="004B5DE0" w:rsidRDefault="0018187C" w:rsidP="006F1783">
      <w:pPr>
        <w:tabs>
          <w:tab w:val="left" w:pos="9498"/>
        </w:tabs>
        <w:spacing w:after="0" w:line="276" w:lineRule="auto"/>
        <w:ind w:right="40"/>
        <w:jc w:val="both"/>
        <w:rPr>
          <w:rFonts w:ascii="Verdana" w:hAnsi="Verdana" w:cstheme="minorHAnsi"/>
          <w:b/>
          <w:sz w:val="20"/>
          <w:szCs w:val="20"/>
        </w:rPr>
      </w:pPr>
      <w:r w:rsidRPr="004B5DE0">
        <w:rPr>
          <w:rFonts w:ascii="Verdana" w:hAnsi="Verdana" w:cstheme="minorHAnsi"/>
          <w:b/>
          <w:sz w:val="20"/>
          <w:szCs w:val="20"/>
        </w:rPr>
        <w:t>ANEXOS:</w:t>
      </w:r>
    </w:p>
    <w:p w14:paraId="48A36558" w14:textId="2F6958C3" w:rsidR="0018187C" w:rsidRPr="004B5DE0" w:rsidRDefault="0018187C" w:rsidP="0018187C">
      <w:pPr>
        <w:pStyle w:val="Prrafodelista"/>
        <w:numPr>
          <w:ilvl w:val="0"/>
          <w:numId w:val="4"/>
        </w:numPr>
        <w:tabs>
          <w:tab w:val="left" w:pos="9498"/>
        </w:tabs>
        <w:spacing w:line="276" w:lineRule="auto"/>
        <w:ind w:right="40"/>
        <w:jc w:val="both"/>
        <w:rPr>
          <w:rFonts w:ascii="Verdana" w:hAnsi="Verdana" w:cstheme="minorHAnsi"/>
          <w:bCs/>
          <w:sz w:val="20"/>
          <w:szCs w:val="20"/>
        </w:rPr>
      </w:pPr>
      <w:r w:rsidRPr="004B5DE0">
        <w:rPr>
          <w:rFonts w:ascii="Verdana" w:hAnsi="Verdana" w:cstheme="minorHAnsi"/>
          <w:bCs/>
          <w:sz w:val="20"/>
          <w:szCs w:val="20"/>
        </w:rPr>
        <w:t>Formato acuerdo de confidencialidad https://www.unidadvictimas.gov.co/es/NODE/42119</w:t>
      </w:r>
    </w:p>
    <w:p w14:paraId="595F2081" w14:textId="5CABDF53" w:rsidR="0018187C" w:rsidRPr="004B5DE0" w:rsidRDefault="0018187C" w:rsidP="0018187C">
      <w:pPr>
        <w:pStyle w:val="Prrafodelista"/>
        <w:numPr>
          <w:ilvl w:val="0"/>
          <w:numId w:val="4"/>
        </w:numPr>
        <w:tabs>
          <w:tab w:val="left" w:pos="9498"/>
        </w:tabs>
        <w:spacing w:line="276" w:lineRule="auto"/>
        <w:ind w:right="40"/>
        <w:jc w:val="both"/>
        <w:rPr>
          <w:rFonts w:ascii="Verdana" w:hAnsi="Verdana" w:cstheme="minorHAnsi"/>
          <w:bCs/>
          <w:sz w:val="20"/>
          <w:szCs w:val="20"/>
        </w:rPr>
      </w:pPr>
      <w:r w:rsidRPr="004B5DE0">
        <w:rPr>
          <w:rFonts w:ascii="Verdana" w:hAnsi="Verdana" w:cstheme="minorHAnsi"/>
          <w:bCs/>
          <w:sz w:val="20"/>
          <w:szCs w:val="20"/>
        </w:rPr>
        <w:t xml:space="preserve">Formato de aceptación del acuerdo </w:t>
      </w:r>
      <w:hyperlink r:id="rId9" w:history="1">
        <w:r w:rsidRPr="004B5DE0">
          <w:rPr>
            <w:rStyle w:val="Hipervnculo"/>
            <w:rFonts w:ascii="Verdana" w:hAnsi="Verdana" w:cstheme="minorHAnsi"/>
            <w:bCs/>
            <w:color w:val="auto"/>
            <w:sz w:val="20"/>
            <w:szCs w:val="20"/>
            <w:u w:val="none"/>
          </w:rPr>
          <w:t>https://www.unidadvictimas.gov.co/es/NODE/42120</w:t>
        </w:r>
      </w:hyperlink>
    </w:p>
    <w:p w14:paraId="4C302661" w14:textId="6ACB6A0E" w:rsidR="0018187C" w:rsidRPr="004B5DE0" w:rsidRDefault="0018187C" w:rsidP="0018187C">
      <w:pPr>
        <w:pStyle w:val="Prrafodelista"/>
        <w:numPr>
          <w:ilvl w:val="0"/>
          <w:numId w:val="4"/>
        </w:numPr>
        <w:tabs>
          <w:tab w:val="left" w:pos="9498"/>
        </w:tabs>
        <w:spacing w:line="276" w:lineRule="auto"/>
        <w:ind w:right="40"/>
        <w:jc w:val="both"/>
        <w:rPr>
          <w:rFonts w:ascii="Verdana" w:hAnsi="Verdana" w:cstheme="minorHAnsi"/>
          <w:bCs/>
          <w:sz w:val="20"/>
          <w:szCs w:val="20"/>
        </w:rPr>
      </w:pPr>
      <w:r w:rsidRPr="004B5DE0">
        <w:rPr>
          <w:rFonts w:ascii="Verdana" w:hAnsi="Verdana" w:cstheme="minorHAnsi"/>
          <w:bCs/>
          <w:sz w:val="20"/>
          <w:szCs w:val="20"/>
        </w:rPr>
        <w:t>Formato listado de personas https://www.unidadvictimas.gov.co/es/NODE/42117</w:t>
      </w:r>
    </w:p>
    <w:p w14:paraId="167083FA" w14:textId="77777777" w:rsidR="0018187C" w:rsidRPr="004B5DE0" w:rsidRDefault="0018187C" w:rsidP="006F1783">
      <w:pPr>
        <w:tabs>
          <w:tab w:val="left" w:pos="9498"/>
        </w:tabs>
        <w:spacing w:after="0" w:line="276" w:lineRule="auto"/>
        <w:ind w:right="40"/>
        <w:jc w:val="both"/>
        <w:rPr>
          <w:rFonts w:ascii="Verdana" w:hAnsi="Verdana" w:cstheme="minorHAnsi"/>
          <w:b/>
          <w:bCs/>
          <w:sz w:val="20"/>
          <w:szCs w:val="20"/>
        </w:rPr>
      </w:pPr>
    </w:p>
    <w:p w14:paraId="77DFB745" w14:textId="521238CA" w:rsidR="006F1783" w:rsidRPr="004B5DE0" w:rsidRDefault="006F1783" w:rsidP="006F1783">
      <w:pPr>
        <w:spacing w:after="0" w:line="276" w:lineRule="auto"/>
        <w:jc w:val="both"/>
        <w:rPr>
          <w:rFonts w:ascii="Verdana" w:hAnsi="Verdana" w:cstheme="minorHAnsi"/>
          <w:sz w:val="20"/>
          <w:szCs w:val="20"/>
        </w:rPr>
      </w:pPr>
      <w:r w:rsidRPr="004B5DE0">
        <w:rPr>
          <w:rFonts w:ascii="Verdana" w:hAnsi="Verdana" w:cstheme="minorHAnsi"/>
          <w:sz w:val="20"/>
          <w:szCs w:val="20"/>
        </w:rPr>
        <w:t xml:space="preserve">El presente acuerdo se firma a los _____________ (__) días del mes de </w:t>
      </w:r>
      <w:r w:rsidR="002C7C78" w:rsidRPr="004B5DE0">
        <w:rPr>
          <w:rFonts w:ascii="Verdana" w:hAnsi="Verdana" w:cstheme="minorHAnsi"/>
          <w:sz w:val="20"/>
          <w:szCs w:val="20"/>
        </w:rPr>
        <w:t>XXXX</w:t>
      </w:r>
      <w:r w:rsidRPr="004B5DE0">
        <w:rPr>
          <w:rFonts w:ascii="Verdana" w:hAnsi="Verdana" w:cstheme="minorHAnsi"/>
          <w:sz w:val="20"/>
          <w:szCs w:val="20"/>
        </w:rPr>
        <w:t xml:space="preserve"> de 20</w:t>
      </w:r>
      <w:r w:rsidR="002C7C78" w:rsidRPr="004B5DE0">
        <w:rPr>
          <w:rFonts w:ascii="Verdana" w:hAnsi="Verdana" w:cstheme="minorHAnsi"/>
          <w:sz w:val="20"/>
          <w:szCs w:val="20"/>
        </w:rPr>
        <w:t>XX</w:t>
      </w:r>
      <w:r w:rsidRPr="004B5DE0">
        <w:rPr>
          <w:rFonts w:ascii="Verdana" w:hAnsi="Verdana" w:cstheme="minorHAnsi"/>
          <w:sz w:val="20"/>
          <w:szCs w:val="20"/>
        </w:rPr>
        <w:t>.</w:t>
      </w:r>
    </w:p>
    <w:p w14:paraId="201989F5" w14:textId="05EE77DC" w:rsidR="00B21CF1" w:rsidRPr="004B5DE0" w:rsidRDefault="00B21CF1" w:rsidP="006F1783">
      <w:pPr>
        <w:spacing w:after="0" w:line="276" w:lineRule="auto"/>
        <w:jc w:val="both"/>
        <w:rPr>
          <w:rFonts w:ascii="Verdana" w:hAnsi="Verdana" w:cstheme="minorHAnsi"/>
          <w:sz w:val="20"/>
          <w:szCs w:val="20"/>
        </w:rPr>
      </w:pPr>
    </w:p>
    <w:p w14:paraId="1DC8E62F" w14:textId="77777777" w:rsidR="009F67C0" w:rsidRPr="004B5DE0" w:rsidRDefault="009F67C0" w:rsidP="006F1783">
      <w:pPr>
        <w:spacing w:after="0" w:line="276" w:lineRule="auto"/>
        <w:jc w:val="both"/>
        <w:rPr>
          <w:rFonts w:ascii="Verdana" w:hAnsi="Verdana" w:cstheme="minorHAnsi"/>
          <w:sz w:val="20"/>
          <w:szCs w:val="20"/>
        </w:rPr>
        <w:sectPr w:rsidR="009F67C0" w:rsidRPr="004B5DE0" w:rsidSect="006F1783">
          <w:headerReference w:type="default" r:id="rId10"/>
          <w:footerReference w:type="default" r:id="rId11"/>
          <w:pgSz w:w="12240" w:h="15840"/>
          <w:pgMar w:top="1440" w:right="1080" w:bottom="1440" w:left="1080" w:header="708" w:footer="708" w:gutter="0"/>
          <w:cols w:space="708"/>
          <w:docGrid w:linePitch="360"/>
        </w:sectPr>
      </w:pPr>
    </w:p>
    <w:p w14:paraId="2878F217" w14:textId="3A3D3F16" w:rsidR="00B21CF1" w:rsidRPr="004B5DE0" w:rsidRDefault="00B21CF1" w:rsidP="006F1783">
      <w:pPr>
        <w:spacing w:after="0" w:line="276" w:lineRule="auto"/>
        <w:jc w:val="both"/>
        <w:rPr>
          <w:rFonts w:ascii="Verdana" w:hAnsi="Verdana" w:cstheme="minorHAnsi"/>
          <w:sz w:val="20"/>
          <w:szCs w:val="20"/>
        </w:rPr>
      </w:pPr>
    </w:p>
    <w:p w14:paraId="67915BC8" w14:textId="77777777" w:rsidR="009F67C0" w:rsidRPr="004B5DE0" w:rsidRDefault="009F67C0" w:rsidP="006F1783">
      <w:pPr>
        <w:spacing w:after="0" w:line="276" w:lineRule="auto"/>
        <w:jc w:val="both"/>
        <w:rPr>
          <w:rFonts w:ascii="Verdana" w:hAnsi="Verdana" w:cstheme="minorHAnsi"/>
          <w:b/>
          <w:bCs/>
          <w:sz w:val="20"/>
          <w:szCs w:val="20"/>
        </w:rPr>
        <w:sectPr w:rsidR="009F67C0" w:rsidRPr="004B5DE0" w:rsidSect="001A1A09">
          <w:type w:val="continuous"/>
          <w:pgSz w:w="12240" w:h="15840"/>
          <w:pgMar w:top="1440" w:right="1080" w:bottom="1440" w:left="1080" w:header="708" w:footer="708" w:gutter="0"/>
          <w:cols w:num="2" w:space="708"/>
          <w:docGrid w:linePitch="360"/>
        </w:sectPr>
      </w:pPr>
    </w:p>
    <w:p w14:paraId="5AAA0622" w14:textId="0E5275D2" w:rsidR="00B21CF1" w:rsidRPr="004B5DE0" w:rsidRDefault="00B21CF1" w:rsidP="001A1A09">
      <w:pPr>
        <w:spacing w:after="0" w:line="276" w:lineRule="auto"/>
        <w:rPr>
          <w:rFonts w:ascii="Verdana" w:hAnsi="Verdana" w:cstheme="minorHAnsi"/>
          <w:b/>
          <w:bCs/>
          <w:sz w:val="20"/>
          <w:szCs w:val="20"/>
        </w:rPr>
      </w:pPr>
      <w:r w:rsidRPr="004B5DE0">
        <w:rPr>
          <w:rFonts w:ascii="Verdana" w:hAnsi="Verdana" w:cstheme="minorHAnsi"/>
          <w:b/>
          <w:bCs/>
          <w:sz w:val="20"/>
          <w:szCs w:val="20"/>
        </w:rPr>
        <w:t xml:space="preserve">POR LA SUBDIRECCIÓN RED NACIONAL DE INFORMACIÓN </w:t>
      </w:r>
    </w:p>
    <w:p w14:paraId="0C7EB203" w14:textId="7933AABE" w:rsidR="00B21CF1" w:rsidRPr="004B5DE0" w:rsidRDefault="00B21CF1" w:rsidP="006F1783">
      <w:pPr>
        <w:spacing w:after="0" w:line="276" w:lineRule="auto"/>
        <w:jc w:val="both"/>
        <w:rPr>
          <w:rFonts w:ascii="Verdana" w:hAnsi="Verdana" w:cstheme="minorHAnsi"/>
          <w:sz w:val="20"/>
          <w:szCs w:val="20"/>
        </w:rPr>
      </w:pPr>
    </w:p>
    <w:p w14:paraId="4E2A463D" w14:textId="0AE58F70" w:rsidR="00B21CF1" w:rsidRPr="004B5DE0" w:rsidRDefault="00B21CF1" w:rsidP="006F1783">
      <w:pPr>
        <w:spacing w:after="0" w:line="276" w:lineRule="auto"/>
        <w:jc w:val="both"/>
        <w:rPr>
          <w:rFonts w:ascii="Verdana" w:hAnsi="Verdana" w:cstheme="minorHAnsi"/>
          <w:sz w:val="20"/>
          <w:szCs w:val="20"/>
        </w:rPr>
      </w:pPr>
    </w:p>
    <w:p w14:paraId="23BC6F04" w14:textId="18C1660F" w:rsidR="00B21CF1" w:rsidRPr="004B5DE0" w:rsidRDefault="00B21CF1" w:rsidP="006F1783">
      <w:pPr>
        <w:spacing w:after="0" w:line="276" w:lineRule="auto"/>
        <w:jc w:val="both"/>
        <w:rPr>
          <w:rFonts w:ascii="Verdana" w:hAnsi="Verdana" w:cstheme="minorHAnsi"/>
          <w:sz w:val="20"/>
          <w:szCs w:val="20"/>
        </w:rPr>
      </w:pPr>
    </w:p>
    <w:p w14:paraId="4E750066" w14:textId="5DF09E51" w:rsidR="00B21CF1" w:rsidRPr="004B5DE0" w:rsidRDefault="00B21CF1" w:rsidP="006F1783">
      <w:pPr>
        <w:spacing w:after="0" w:line="276" w:lineRule="auto"/>
        <w:jc w:val="both"/>
        <w:rPr>
          <w:rFonts w:ascii="Verdana" w:hAnsi="Verdana" w:cstheme="minorHAnsi"/>
          <w:sz w:val="20"/>
          <w:szCs w:val="20"/>
        </w:rPr>
      </w:pPr>
    </w:p>
    <w:p w14:paraId="5AA3E3ED" w14:textId="77777777" w:rsidR="009F67C0" w:rsidRPr="004B5DE0" w:rsidRDefault="009F67C0" w:rsidP="006F1783">
      <w:pPr>
        <w:spacing w:after="0" w:line="276" w:lineRule="auto"/>
        <w:jc w:val="both"/>
        <w:rPr>
          <w:rFonts w:ascii="Verdana" w:hAnsi="Verdana" w:cstheme="minorHAnsi"/>
          <w:sz w:val="20"/>
          <w:szCs w:val="20"/>
        </w:rPr>
      </w:pPr>
      <w:r w:rsidRPr="004B5DE0">
        <w:rPr>
          <w:rFonts w:ascii="Verdana" w:hAnsi="Verdana" w:cstheme="minorHAnsi"/>
          <w:color w:val="767171" w:themeColor="background2" w:themeShade="80"/>
          <w:sz w:val="20"/>
          <w:szCs w:val="20"/>
          <w:highlight w:val="darkGray"/>
        </w:rPr>
        <w:t>XXXXXXXXXXXXX</w:t>
      </w:r>
      <w:r w:rsidRPr="004B5DE0">
        <w:rPr>
          <w:rFonts w:ascii="Verdana" w:hAnsi="Verdana" w:cstheme="minorHAnsi"/>
          <w:sz w:val="20"/>
          <w:szCs w:val="20"/>
        </w:rPr>
        <w:t xml:space="preserve"> </w:t>
      </w:r>
    </w:p>
    <w:p w14:paraId="5CF24797" w14:textId="13F86E4E" w:rsidR="009F67C0" w:rsidRPr="004B5DE0" w:rsidRDefault="00B21CF1" w:rsidP="006F1783">
      <w:pPr>
        <w:spacing w:after="0" w:line="276" w:lineRule="auto"/>
        <w:jc w:val="both"/>
        <w:rPr>
          <w:rFonts w:ascii="Verdana" w:hAnsi="Verdana" w:cstheme="minorHAnsi"/>
          <w:b/>
          <w:bCs/>
          <w:sz w:val="20"/>
          <w:szCs w:val="20"/>
        </w:rPr>
      </w:pPr>
      <w:r w:rsidRPr="004B5DE0">
        <w:rPr>
          <w:rFonts w:ascii="Verdana" w:hAnsi="Verdana" w:cstheme="minorHAnsi"/>
          <w:sz w:val="20"/>
          <w:szCs w:val="20"/>
        </w:rPr>
        <w:t>Subdirector Técnico</w:t>
      </w:r>
    </w:p>
    <w:p w14:paraId="3EEE2A9B" w14:textId="41FE899E" w:rsidR="009F67C0" w:rsidRDefault="009F67C0" w:rsidP="006F1783">
      <w:pPr>
        <w:spacing w:after="0" w:line="276" w:lineRule="auto"/>
        <w:jc w:val="both"/>
        <w:rPr>
          <w:rFonts w:ascii="Verdana" w:hAnsi="Verdana" w:cstheme="minorHAnsi"/>
          <w:b/>
          <w:bCs/>
          <w:sz w:val="20"/>
          <w:szCs w:val="20"/>
        </w:rPr>
      </w:pPr>
      <w:r w:rsidRPr="004B5DE0">
        <w:rPr>
          <w:rFonts w:ascii="Verdana" w:hAnsi="Verdana" w:cstheme="minorHAnsi"/>
          <w:b/>
          <w:bCs/>
          <w:sz w:val="20"/>
          <w:szCs w:val="20"/>
        </w:rPr>
        <w:t>POR LA DIRECCIÓN TERRITORIAL</w:t>
      </w:r>
    </w:p>
    <w:p w14:paraId="5B0BECC9" w14:textId="77777777" w:rsidR="004B5DE0" w:rsidRDefault="004B5DE0" w:rsidP="006F1783">
      <w:pPr>
        <w:spacing w:after="0" w:line="276" w:lineRule="auto"/>
        <w:jc w:val="both"/>
        <w:rPr>
          <w:rFonts w:ascii="Verdana" w:hAnsi="Verdana" w:cstheme="minorHAnsi"/>
          <w:b/>
          <w:bCs/>
          <w:sz w:val="20"/>
          <w:szCs w:val="20"/>
        </w:rPr>
      </w:pPr>
    </w:p>
    <w:p w14:paraId="38D60639" w14:textId="77777777" w:rsidR="004B5DE0" w:rsidRDefault="004B5DE0" w:rsidP="006F1783">
      <w:pPr>
        <w:spacing w:after="0" w:line="276" w:lineRule="auto"/>
        <w:jc w:val="both"/>
        <w:rPr>
          <w:rFonts w:ascii="Verdana" w:hAnsi="Verdana" w:cstheme="minorHAnsi"/>
          <w:b/>
          <w:bCs/>
          <w:sz w:val="20"/>
          <w:szCs w:val="20"/>
        </w:rPr>
      </w:pPr>
    </w:p>
    <w:p w14:paraId="3A745F53" w14:textId="77777777" w:rsidR="004B5DE0" w:rsidRDefault="004B5DE0" w:rsidP="006F1783">
      <w:pPr>
        <w:spacing w:after="0" w:line="276" w:lineRule="auto"/>
        <w:jc w:val="both"/>
        <w:rPr>
          <w:rFonts w:ascii="Verdana" w:hAnsi="Verdana" w:cstheme="minorHAnsi"/>
          <w:b/>
          <w:bCs/>
          <w:sz w:val="20"/>
          <w:szCs w:val="20"/>
        </w:rPr>
      </w:pPr>
    </w:p>
    <w:p w14:paraId="66692A8B" w14:textId="77777777" w:rsidR="004B5DE0" w:rsidRDefault="004B5DE0" w:rsidP="006F1783">
      <w:pPr>
        <w:spacing w:after="0" w:line="276" w:lineRule="auto"/>
        <w:jc w:val="both"/>
        <w:rPr>
          <w:rFonts w:ascii="Verdana" w:hAnsi="Verdana" w:cstheme="minorHAnsi"/>
          <w:b/>
          <w:bCs/>
          <w:sz w:val="20"/>
          <w:szCs w:val="20"/>
        </w:rPr>
      </w:pPr>
    </w:p>
    <w:p w14:paraId="5DC5AAF9" w14:textId="77777777" w:rsidR="004B5DE0" w:rsidRPr="004B5DE0" w:rsidRDefault="004B5DE0" w:rsidP="006F1783">
      <w:pPr>
        <w:spacing w:after="0" w:line="276" w:lineRule="auto"/>
        <w:jc w:val="both"/>
        <w:rPr>
          <w:rFonts w:ascii="Verdana" w:hAnsi="Verdana" w:cstheme="minorHAnsi"/>
          <w:b/>
          <w:bCs/>
          <w:sz w:val="20"/>
          <w:szCs w:val="20"/>
        </w:rPr>
      </w:pPr>
    </w:p>
    <w:p w14:paraId="6484BFB5" w14:textId="3BB7A612" w:rsidR="009F67C0" w:rsidRPr="004B5DE0" w:rsidRDefault="009F67C0" w:rsidP="006F1783">
      <w:pPr>
        <w:spacing w:after="0" w:line="276" w:lineRule="auto"/>
        <w:jc w:val="both"/>
        <w:rPr>
          <w:rFonts w:ascii="Verdana" w:hAnsi="Verdana" w:cstheme="minorHAnsi"/>
          <w:sz w:val="20"/>
          <w:szCs w:val="20"/>
        </w:rPr>
      </w:pPr>
    </w:p>
    <w:p w14:paraId="0F6AE180" w14:textId="014DC297" w:rsidR="009F67C0" w:rsidRPr="004B5DE0" w:rsidRDefault="009F67C0" w:rsidP="006F1783">
      <w:pPr>
        <w:spacing w:after="0" w:line="276" w:lineRule="auto"/>
        <w:jc w:val="both"/>
        <w:rPr>
          <w:rFonts w:ascii="Verdana" w:hAnsi="Verdana" w:cstheme="minorHAnsi"/>
          <w:sz w:val="20"/>
          <w:szCs w:val="20"/>
        </w:rPr>
      </w:pPr>
    </w:p>
    <w:p w14:paraId="1F2EC199" w14:textId="77777777" w:rsidR="009F67C0" w:rsidRPr="004B5DE0" w:rsidRDefault="009F67C0" w:rsidP="006F1783">
      <w:pPr>
        <w:spacing w:after="0" w:line="276" w:lineRule="auto"/>
        <w:jc w:val="both"/>
        <w:rPr>
          <w:rFonts w:ascii="Verdana" w:hAnsi="Verdana" w:cstheme="minorHAnsi"/>
          <w:sz w:val="20"/>
          <w:szCs w:val="20"/>
        </w:rPr>
      </w:pPr>
    </w:p>
    <w:p w14:paraId="5DF13AE0" w14:textId="77777777" w:rsidR="009F67C0" w:rsidRPr="004B5DE0" w:rsidRDefault="009F67C0" w:rsidP="006F1783">
      <w:pPr>
        <w:spacing w:after="0" w:line="276" w:lineRule="auto"/>
        <w:jc w:val="both"/>
        <w:rPr>
          <w:rFonts w:ascii="Verdana" w:hAnsi="Verdana" w:cstheme="minorHAnsi"/>
          <w:sz w:val="20"/>
          <w:szCs w:val="20"/>
        </w:rPr>
      </w:pPr>
    </w:p>
    <w:p w14:paraId="29640ACA" w14:textId="77777777" w:rsidR="009F67C0" w:rsidRPr="004B5DE0" w:rsidRDefault="009F67C0" w:rsidP="006F1783">
      <w:pPr>
        <w:spacing w:after="0" w:line="276" w:lineRule="auto"/>
        <w:jc w:val="both"/>
        <w:rPr>
          <w:rFonts w:ascii="Verdana" w:hAnsi="Verdana" w:cstheme="minorHAnsi"/>
          <w:sz w:val="20"/>
          <w:szCs w:val="20"/>
        </w:rPr>
      </w:pPr>
      <w:r w:rsidRPr="004B5DE0">
        <w:rPr>
          <w:rFonts w:ascii="Verdana" w:hAnsi="Verdana" w:cstheme="minorHAnsi"/>
          <w:color w:val="767171" w:themeColor="background2" w:themeShade="80"/>
          <w:sz w:val="20"/>
          <w:szCs w:val="20"/>
          <w:highlight w:val="darkGray"/>
        </w:rPr>
        <w:t>XXXXXXXXXXXXX</w:t>
      </w:r>
      <w:r w:rsidRPr="004B5DE0">
        <w:rPr>
          <w:rFonts w:ascii="Verdana" w:hAnsi="Verdana" w:cstheme="minorHAnsi"/>
          <w:sz w:val="20"/>
          <w:szCs w:val="20"/>
        </w:rPr>
        <w:t xml:space="preserve"> </w:t>
      </w:r>
    </w:p>
    <w:p w14:paraId="6ECCC47E" w14:textId="7DD8CEB4" w:rsidR="000A477A" w:rsidRPr="004B5DE0" w:rsidRDefault="009F67C0" w:rsidP="00E57634">
      <w:pPr>
        <w:rPr>
          <w:rFonts w:ascii="Verdana" w:hAnsi="Verdana" w:cstheme="minorHAnsi"/>
          <w:color w:val="767171" w:themeColor="background2" w:themeShade="80"/>
          <w:sz w:val="20"/>
          <w:szCs w:val="20"/>
        </w:rPr>
      </w:pPr>
      <w:r w:rsidRPr="004B5DE0">
        <w:rPr>
          <w:rFonts w:ascii="Verdana" w:hAnsi="Verdana" w:cstheme="minorHAnsi"/>
          <w:sz w:val="20"/>
          <w:szCs w:val="20"/>
        </w:rPr>
        <w:t xml:space="preserve">Director (a) Territorial </w:t>
      </w:r>
      <w:r w:rsidRPr="004B5DE0">
        <w:rPr>
          <w:rFonts w:ascii="Verdana" w:hAnsi="Verdana" w:cstheme="minorHAnsi"/>
          <w:color w:val="767171" w:themeColor="background2" w:themeShade="80"/>
          <w:sz w:val="20"/>
          <w:szCs w:val="20"/>
          <w:highlight w:val="darkGray"/>
        </w:rPr>
        <w:t>XXXXXXXXXXXXX</w:t>
      </w:r>
    </w:p>
    <w:p w14:paraId="017EBD77" w14:textId="3E89AAD8" w:rsidR="0029380E" w:rsidRPr="004B5DE0" w:rsidRDefault="0029380E" w:rsidP="00E57634">
      <w:pPr>
        <w:rPr>
          <w:rFonts w:ascii="Verdana" w:hAnsi="Verdana" w:cstheme="minorHAnsi"/>
          <w:color w:val="767171" w:themeColor="background2" w:themeShade="80"/>
          <w:sz w:val="20"/>
          <w:szCs w:val="20"/>
        </w:rPr>
      </w:pPr>
    </w:p>
    <w:p w14:paraId="65F1D800" w14:textId="77777777" w:rsidR="004B5DE0" w:rsidRPr="004B5DE0" w:rsidRDefault="004B5DE0" w:rsidP="004B5DE0">
      <w:pPr>
        <w:pStyle w:val="TITULO1"/>
        <w:numPr>
          <w:ilvl w:val="0"/>
          <w:numId w:val="0"/>
        </w:numPr>
        <w:ind w:left="360" w:hanging="360"/>
        <w:jc w:val="left"/>
        <w:rPr>
          <w:sz w:val="20"/>
          <w:szCs w:val="20"/>
        </w:rPr>
      </w:pPr>
      <w:bookmarkStart w:id="0" w:name="_Toc85046125"/>
      <w:r w:rsidRPr="004B5DE0">
        <w:rPr>
          <w:sz w:val="20"/>
          <w:szCs w:val="20"/>
        </w:rPr>
        <w:lastRenderedPageBreak/>
        <w:t>CONTROL DE CAMBIOS</w:t>
      </w:r>
      <w:bookmarkEnd w:id="0"/>
    </w:p>
    <w:p w14:paraId="000A5890" w14:textId="77777777" w:rsidR="0029380E" w:rsidRPr="004B5DE0" w:rsidRDefault="0029380E" w:rsidP="0029380E">
      <w:pPr>
        <w:pStyle w:val="Sangradetextonormal"/>
        <w:spacing w:after="0"/>
        <w:ind w:left="0" w:right="-29"/>
        <w:rPr>
          <w:rFonts w:ascii="Verdana" w:hAnsi="Verdana" w:cs="Arial"/>
          <w:b/>
          <w:sz w:val="20"/>
          <w:szCs w:val="20"/>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29380E" w:rsidRPr="004B5DE0" w14:paraId="285CBE4F" w14:textId="77777777" w:rsidTr="00700515">
        <w:trPr>
          <w:trHeight w:val="326"/>
        </w:trPr>
        <w:tc>
          <w:tcPr>
            <w:tcW w:w="993" w:type="dxa"/>
            <w:shd w:val="clear" w:color="auto" w:fill="A6A6A6" w:themeFill="background1" w:themeFillShade="A6"/>
            <w:vAlign w:val="center"/>
          </w:tcPr>
          <w:p w14:paraId="27F4323A" w14:textId="77777777" w:rsidR="0029380E" w:rsidRPr="004B5DE0" w:rsidRDefault="0029380E" w:rsidP="00700515">
            <w:pPr>
              <w:pStyle w:val="TableParagraph"/>
              <w:jc w:val="center"/>
              <w:rPr>
                <w:rFonts w:ascii="Verdana" w:hAnsi="Verdana"/>
                <w:b/>
                <w:sz w:val="20"/>
                <w:szCs w:val="20"/>
              </w:rPr>
            </w:pPr>
            <w:r w:rsidRPr="004B5DE0">
              <w:rPr>
                <w:rFonts w:ascii="Verdana" w:hAnsi="Verdana"/>
                <w:b/>
                <w:color w:val="FFFFFF"/>
                <w:sz w:val="20"/>
                <w:szCs w:val="20"/>
              </w:rPr>
              <w:t>Versión</w:t>
            </w:r>
          </w:p>
        </w:tc>
        <w:tc>
          <w:tcPr>
            <w:tcW w:w="1559" w:type="dxa"/>
            <w:shd w:val="clear" w:color="auto" w:fill="A6A6A6" w:themeFill="background1" w:themeFillShade="A6"/>
            <w:vAlign w:val="center"/>
          </w:tcPr>
          <w:p w14:paraId="5E37B176" w14:textId="77777777" w:rsidR="0029380E" w:rsidRPr="004B5DE0" w:rsidRDefault="0029380E" w:rsidP="00700515">
            <w:pPr>
              <w:pStyle w:val="TableParagraph"/>
              <w:jc w:val="center"/>
              <w:rPr>
                <w:rFonts w:ascii="Verdana" w:hAnsi="Verdana"/>
                <w:b/>
                <w:sz w:val="20"/>
                <w:szCs w:val="20"/>
              </w:rPr>
            </w:pPr>
            <w:r w:rsidRPr="004B5DE0">
              <w:rPr>
                <w:rFonts w:ascii="Verdana" w:hAnsi="Verdana"/>
                <w:b/>
                <w:color w:val="FFFFFF"/>
                <w:sz w:val="20"/>
                <w:szCs w:val="20"/>
              </w:rPr>
              <w:t>Fecha</w:t>
            </w:r>
          </w:p>
        </w:tc>
        <w:tc>
          <w:tcPr>
            <w:tcW w:w="7148" w:type="dxa"/>
            <w:shd w:val="clear" w:color="auto" w:fill="A6A6A6" w:themeFill="background1" w:themeFillShade="A6"/>
            <w:vAlign w:val="center"/>
          </w:tcPr>
          <w:p w14:paraId="199FF3E8" w14:textId="77777777" w:rsidR="0029380E" w:rsidRPr="004B5DE0" w:rsidRDefault="0029380E" w:rsidP="00700515">
            <w:pPr>
              <w:pStyle w:val="TableParagraph"/>
              <w:jc w:val="center"/>
              <w:rPr>
                <w:rFonts w:ascii="Verdana" w:hAnsi="Verdana"/>
                <w:b/>
                <w:sz w:val="20"/>
                <w:szCs w:val="20"/>
              </w:rPr>
            </w:pPr>
            <w:r w:rsidRPr="004B5DE0">
              <w:rPr>
                <w:rFonts w:ascii="Verdana" w:hAnsi="Verdana"/>
                <w:b/>
                <w:color w:val="FFFFFF"/>
                <w:sz w:val="20"/>
                <w:szCs w:val="20"/>
              </w:rPr>
              <w:t>Descripción de la modificación</w:t>
            </w:r>
          </w:p>
        </w:tc>
      </w:tr>
      <w:tr w:rsidR="0029380E" w:rsidRPr="004B5DE0" w14:paraId="26470CDE" w14:textId="77777777" w:rsidTr="00700515">
        <w:trPr>
          <w:trHeight w:val="325"/>
        </w:trPr>
        <w:tc>
          <w:tcPr>
            <w:tcW w:w="993" w:type="dxa"/>
            <w:shd w:val="clear" w:color="auto" w:fill="auto"/>
          </w:tcPr>
          <w:p w14:paraId="18F1DCAC" w14:textId="77777777" w:rsidR="00EF2C8D" w:rsidRPr="004B5DE0" w:rsidRDefault="00EF2C8D" w:rsidP="00700515">
            <w:pPr>
              <w:pStyle w:val="TableParagraph"/>
              <w:jc w:val="center"/>
              <w:rPr>
                <w:rFonts w:ascii="Verdana" w:hAnsi="Verdana"/>
                <w:sz w:val="20"/>
                <w:szCs w:val="20"/>
              </w:rPr>
            </w:pPr>
          </w:p>
          <w:p w14:paraId="08FDAAEE" w14:textId="77D55335" w:rsidR="0029380E" w:rsidRPr="004B5DE0" w:rsidRDefault="0029380E" w:rsidP="00700515">
            <w:pPr>
              <w:pStyle w:val="TableParagraph"/>
              <w:jc w:val="center"/>
              <w:rPr>
                <w:rFonts w:ascii="Verdana" w:hAnsi="Verdana"/>
                <w:sz w:val="20"/>
                <w:szCs w:val="20"/>
              </w:rPr>
            </w:pPr>
            <w:r w:rsidRPr="004B5DE0">
              <w:rPr>
                <w:rFonts w:ascii="Verdana" w:hAnsi="Verdana"/>
                <w:sz w:val="20"/>
                <w:szCs w:val="20"/>
              </w:rPr>
              <w:t>1</w:t>
            </w:r>
          </w:p>
        </w:tc>
        <w:tc>
          <w:tcPr>
            <w:tcW w:w="1559" w:type="dxa"/>
            <w:shd w:val="clear" w:color="auto" w:fill="auto"/>
          </w:tcPr>
          <w:p w14:paraId="79A6C6B0" w14:textId="77777777" w:rsidR="00EF2C8D" w:rsidRPr="004B5DE0" w:rsidRDefault="00EF2C8D" w:rsidP="00700515">
            <w:pPr>
              <w:pStyle w:val="TableParagraph"/>
              <w:jc w:val="center"/>
              <w:rPr>
                <w:rFonts w:ascii="Verdana" w:hAnsi="Verdana"/>
                <w:sz w:val="20"/>
                <w:szCs w:val="20"/>
              </w:rPr>
            </w:pPr>
          </w:p>
          <w:p w14:paraId="069311DB" w14:textId="11AB74A6" w:rsidR="0029380E" w:rsidRPr="004B5DE0" w:rsidRDefault="00535782" w:rsidP="00700515">
            <w:pPr>
              <w:pStyle w:val="TableParagraph"/>
              <w:jc w:val="center"/>
              <w:rPr>
                <w:rFonts w:ascii="Verdana" w:hAnsi="Verdana"/>
                <w:sz w:val="20"/>
                <w:szCs w:val="20"/>
              </w:rPr>
            </w:pPr>
            <w:r w:rsidRPr="004B5DE0">
              <w:rPr>
                <w:rFonts w:ascii="Verdana" w:hAnsi="Verdana"/>
                <w:sz w:val="20"/>
                <w:szCs w:val="20"/>
              </w:rPr>
              <w:t>13/04/2023</w:t>
            </w:r>
          </w:p>
        </w:tc>
        <w:tc>
          <w:tcPr>
            <w:tcW w:w="7148" w:type="dxa"/>
            <w:shd w:val="clear" w:color="auto" w:fill="auto"/>
          </w:tcPr>
          <w:p w14:paraId="2E5DD139" w14:textId="77777777" w:rsidR="00EF2C8D" w:rsidRPr="004B5DE0" w:rsidRDefault="0029380E" w:rsidP="00700515">
            <w:pPr>
              <w:pStyle w:val="TableParagraph"/>
              <w:rPr>
                <w:rFonts w:ascii="Verdana" w:hAnsi="Verdana"/>
                <w:sz w:val="20"/>
                <w:szCs w:val="20"/>
              </w:rPr>
            </w:pPr>
            <w:r w:rsidRPr="004B5DE0">
              <w:rPr>
                <w:rFonts w:ascii="Verdana" w:hAnsi="Verdana"/>
                <w:sz w:val="20"/>
                <w:szCs w:val="20"/>
              </w:rPr>
              <w:t xml:space="preserve"> </w:t>
            </w:r>
          </w:p>
          <w:p w14:paraId="37AFA54D" w14:textId="77777777" w:rsidR="0029380E" w:rsidRPr="004B5DE0" w:rsidRDefault="0029380E" w:rsidP="00700515">
            <w:pPr>
              <w:pStyle w:val="TableParagraph"/>
              <w:rPr>
                <w:rFonts w:ascii="Verdana" w:hAnsi="Verdana"/>
                <w:sz w:val="20"/>
                <w:szCs w:val="20"/>
              </w:rPr>
            </w:pPr>
            <w:r w:rsidRPr="004B5DE0">
              <w:rPr>
                <w:rFonts w:ascii="Verdana" w:hAnsi="Verdana"/>
                <w:sz w:val="20"/>
                <w:szCs w:val="20"/>
              </w:rPr>
              <w:t>Creación del documento</w:t>
            </w:r>
          </w:p>
          <w:p w14:paraId="5320A42C" w14:textId="60304ABA" w:rsidR="00EF2C8D" w:rsidRPr="004B5DE0" w:rsidRDefault="00EF2C8D" w:rsidP="00700515">
            <w:pPr>
              <w:pStyle w:val="TableParagraph"/>
              <w:rPr>
                <w:rFonts w:ascii="Verdana" w:hAnsi="Verdana"/>
                <w:sz w:val="20"/>
                <w:szCs w:val="20"/>
              </w:rPr>
            </w:pPr>
          </w:p>
        </w:tc>
      </w:tr>
      <w:tr w:rsidR="004B5DE0" w:rsidRPr="004B5DE0" w14:paraId="78E3FC96" w14:textId="77777777" w:rsidTr="00700515">
        <w:trPr>
          <w:trHeight w:val="325"/>
        </w:trPr>
        <w:tc>
          <w:tcPr>
            <w:tcW w:w="993" w:type="dxa"/>
            <w:shd w:val="clear" w:color="auto" w:fill="auto"/>
          </w:tcPr>
          <w:p w14:paraId="0C28DB8D" w14:textId="33C548FB" w:rsidR="004B5DE0" w:rsidRPr="004B5DE0" w:rsidRDefault="004B5DE0" w:rsidP="00700515">
            <w:pPr>
              <w:pStyle w:val="TableParagraph"/>
              <w:jc w:val="center"/>
              <w:rPr>
                <w:rFonts w:ascii="Verdana" w:hAnsi="Verdana"/>
                <w:sz w:val="20"/>
                <w:szCs w:val="20"/>
              </w:rPr>
            </w:pPr>
          </w:p>
        </w:tc>
        <w:tc>
          <w:tcPr>
            <w:tcW w:w="1559" w:type="dxa"/>
            <w:shd w:val="clear" w:color="auto" w:fill="auto"/>
          </w:tcPr>
          <w:p w14:paraId="167B6187" w14:textId="1DA0901C" w:rsidR="004B5DE0" w:rsidRPr="004B5DE0" w:rsidRDefault="004B5DE0" w:rsidP="00700515">
            <w:pPr>
              <w:pStyle w:val="TableParagraph"/>
              <w:jc w:val="center"/>
              <w:rPr>
                <w:rFonts w:ascii="Verdana" w:hAnsi="Verdana"/>
                <w:sz w:val="20"/>
                <w:szCs w:val="20"/>
              </w:rPr>
            </w:pPr>
          </w:p>
        </w:tc>
        <w:tc>
          <w:tcPr>
            <w:tcW w:w="7148" w:type="dxa"/>
            <w:shd w:val="clear" w:color="auto" w:fill="auto"/>
          </w:tcPr>
          <w:p w14:paraId="16593F74" w14:textId="229A89AE" w:rsidR="004B5DE0" w:rsidRPr="004B5DE0" w:rsidRDefault="004B5DE0" w:rsidP="00700515">
            <w:pPr>
              <w:pStyle w:val="TableParagraph"/>
              <w:rPr>
                <w:rFonts w:ascii="Verdana" w:hAnsi="Verdana"/>
                <w:sz w:val="20"/>
                <w:szCs w:val="20"/>
              </w:rPr>
            </w:pPr>
          </w:p>
        </w:tc>
      </w:tr>
    </w:tbl>
    <w:p w14:paraId="08C99DC4" w14:textId="6EAD2CD0" w:rsidR="0029380E" w:rsidRPr="004B5DE0" w:rsidRDefault="0029380E" w:rsidP="00E57634">
      <w:pPr>
        <w:rPr>
          <w:rFonts w:ascii="Verdana" w:hAnsi="Verdana" w:cstheme="minorHAnsi"/>
          <w:sz w:val="20"/>
          <w:szCs w:val="20"/>
        </w:rPr>
      </w:pPr>
    </w:p>
    <w:sectPr w:rsidR="0029380E" w:rsidRPr="004B5DE0" w:rsidSect="001A1A09">
      <w:type w:val="continuous"/>
      <w:pgSz w:w="12240" w:h="15840"/>
      <w:pgMar w:top="1440" w:right="1080"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9F91" w14:textId="77777777" w:rsidR="00960620" w:rsidRDefault="00960620" w:rsidP="00823162">
      <w:pPr>
        <w:spacing w:after="0" w:line="240" w:lineRule="auto"/>
      </w:pPr>
      <w:r>
        <w:separator/>
      </w:r>
    </w:p>
  </w:endnote>
  <w:endnote w:type="continuationSeparator" w:id="0">
    <w:p w14:paraId="0DFB1895" w14:textId="77777777" w:rsidR="00960620" w:rsidRDefault="00960620" w:rsidP="00823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3C1E" w14:textId="20FB9E41" w:rsidR="00A710F5" w:rsidRDefault="001B0189">
    <w:pPr>
      <w:pStyle w:val="Piedepgina"/>
    </w:pPr>
    <w:r>
      <w:ptab w:relativeTo="margin" w:alignment="center" w:leader="none"/>
    </w:r>
    <w:r>
      <w:ptab w:relativeTo="margin" w:alignment="right" w:leader="none"/>
    </w:r>
    <w:r>
      <w:t xml:space="preserve">       710.14.15-24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9E3F" w14:textId="77777777" w:rsidR="00960620" w:rsidRDefault="00960620" w:rsidP="00823162">
      <w:pPr>
        <w:spacing w:after="0" w:line="240" w:lineRule="auto"/>
      </w:pPr>
      <w:r>
        <w:separator/>
      </w:r>
    </w:p>
  </w:footnote>
  <w:footnote w:type="continuationSeparator" w:id="0">
    <w:p w14:paraId="342709DA" w14:textId="77777777" w:rsidR="00960620" w:rsidRDefault="00960620" w:rsidP="00823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2"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00"/>
      <w:gridCol w:w="5417"/>
      <w:gridCol w:w="2155"/>
    </w:tblGrid>
    <w:tr w:rsidR="00823162" w:rsidRPr="00CD4AF9" w14:paraId="3EF6AFA1" w14:textId="77777777" w:rsidTr="006F1783">
      <w:trPr>
        <w:trHeight w:val="550"/>
      </w:trPr>
      <w:tc>
        <w:tcPr>
          <w:tcW w:w="3600" w:type="dxa"/>
          <w:vMerge w:val="restart"/>
          <w:shd w:val="clear" w:color="auto" w:fill="A6A6A6" w:themeFill="background1" w:themeFillShade="A6"/>
          <w:vAlign w:val="center"/>
        </w:tcPr>
        <w:p w14:paraId="0B69DC96" w14:textId="364A5CBE" w:rsidR="00823162" w:rsidRPr="00CD4AF9" w:rsidRDefault="00CC35BD" w:rsidP="00823162">
          <w:pPr>
            <w:widowControl w:val="0"/>
            <w:tabs>
              <w:tab w:val="center" w:pos="1920"/>
              <w:tab w:val="left" w:pos="3045"/>
            </w:tabs>
            <w:jc w:val="center"/>
            <w:rPr>
              <w:rFonts w:ascii="Verdana" w:hAnsi="Verdana" w:cs="Arial"/>
              <w:b/>
              <w:color w:val="FFFFFF"/>
              <w:sz w:val="18"/>
              <w:szCs w:val="18"/>
            </w:rPr>
          </w:pPr>
          <w:r>
            <w:rPr>
              <w:noProof/>
            </w:rPr>
            <w:drawing>
              <wp:anchor distT="0" distB="0" distL="114300" distR="114300" simplePos="0" relativeHeight="251659264" behindDoc="0" locked="0" layoutInCell="1" allowOverlap="1" wp14:anchorId="5DD4A3D0" wp14:editId="7680115B">
                <wp:simplePos x="0" y="0"/>
                <wp:positionH relativeFrom="column">
                  <wp:posOffset>304800</wp:posOffset>
                </wp:positionH>
                <wp:positionV relativeFrom="paragraph">
                  <wp:posOffset>179070</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17" w:type="dxa"/>
          <w:shd w:val="clear" w:color="auto" w:fill="A6A6A6" w:themeFill="background1" w:themeFillShade="A6"/>
          <w:vAlign w:val="center"/>
        </w:tcPr>
        <w:p w14:paraId="77402BD6" w14:textId="6F2EB897" w:rsidR="00823162" w:rsidRPr="00AD0428" w:rsidRDefault="00AD0428" w:rsidP="00AD0428">
          <w:pPr>
            <w:spacing w:after="0" w:line="276" w:lineRule="auto"/>
            <w:jc w:val="center"/>
            <w:rPr>
              <w:rFonts w:ascii="Verdana" w:hAnsi="Verdana"/>
              <w:sz w:val="18"/>
              <w:szCs w:val="18"/>
            </w:rPr>
          </w:pPr>
          <w:r w:rsidRPr="00AD0428">
            <w:rPr>
              <w:rFonts w:ascii="Verdana" w:hAnsi="Verdana" w:cstheme="minorHAnsi"/>
              <w:b/>
              <w:color w:val="FFFFFF" w:themeColor="background1"/>
              <w:sz w:val="18"/>
              <w:szCs w:val="18"/>
            </w:rPr>
            <w:t>ACUERDO DE SERVICIOS PARA LA ADMINISTRACIÓN DELEGADA DEL PORTAL DE APLICACIONES VIVANTO</w:t>
          </w:r>
        </w:p>
      </w:tc>
      <w:tc>
        <w:tcPr>
          <w:tcW w:w="2155" w:type="dxa"/>
          <w:shd w:val="clear" w:color="auto" w:fill="auto"/>
          <w:vAlign w:val="center"/>
        </w:tcPr>
        <w:p w14:paraId="73DEA1EB" w14:textId="03216C05" w:rsidR="00823162" w:rsidRPr="00CD4AF9" w:rsidRDefault="00823162" w:rsidP="00823162">
          <w:pPr>
            <w:widowControl w:val="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006748E8">
            <w:rPr>
              <w:rFonts w:ascii="Verdana" w:hAnsi="Verdana" w:cs="Arial"/>
              <w:sz w:val="16"/>
              <w:szCs w:val="16"/>
            </w:rPr>
            <w:t>520,06,15-24</w:t>
          </w:r>
        </w:p>
      </w:tc>
    </w:tr>
    <w:tr w:rsidR="00823162" w:rsidRPr="00CD4AF9" w14:paraId="3C19A98F" w14:textId="77777777" w:rsidTr="006F1783">
      <w:tblPrEx>
        <w:tblCellMar>
          <w:left w:w="108" w:type="dxa"/>
          <w:right w:w="108" w:type="dxa"/>
        </w:tblCellMar>
      </w:tblPrEx>
      <w:trPr>
        <w:trHeight w:val="358"/>
      </w:trPr>
      <w:tc>
        <w:tcPr>
          <w:tcW w:w="3600" w:type="dxa"/>
          <w:vMerge/>
          <w:shd w:val="clear" w:color="auto" w:fill="A6A6A6" w:themeFill="background1" w:themeFillShade="A6"/>
        </w:tcPr>
        <w:p w14:paraId="18BC85B0" w14:textId="77777777" w:rsidR="00823162" w:rsidRPr="00CD4AF9" w:rsidRDefault="00823162" w:rsidP="00823162">
          <w:pPr>
            <w:pStyle w:val="Encabezado"/>
            <w:widowControl w:val="0"/>
            <w:rPr>
              <w:rFonts w:ascii="Verdana" w:hAnsi="Verdana"/>
              <w:sz w:val="18"/>
              <w:szCs w:val="18"/>
            </w:rPr>
          </w:pPr>
        </w:p>
      </w:tc>
      <w:tc>
        <w:tcPr>
          <w:tcW w:w="5417" w:type="dxa"/>
          <w:shd w:val="clear" w:color="auto" w:fill="auto"/>
          <w:vAlign w:val="center"/>
        </w:tcPr>
        <w:p w14:paraId="13616E62" w14:textId="77777777" w:rsidR="00823162" w:rsidRPr="00CD4AF9" w:rsidRDefault="00823162" w:rsidP="00823162">
          <w:pPr>
            <w:pStyle w:val="Encabezado"/>
            <w:widowControl w:val="0"/>
            <w:jc w:val="center"/>
            <w:rPr>
              <w:rFonts w:ascii="Verdana" w:hAnsi="Verdana"/>
              <w:sz w:val="18"/>
              <w:szCs w:val="18"/>
            </w:rPr>
          </w:pPr>
          <w:r>
            <w:rPr>
              <w:rFonts w:ascii="Verdana" w:hAnsi="Verdana"/>
              <w:sz w:val="18"/>
              <w:szCs w:val="18"/>
            </w:rPr>
            <w:t>PROCESO GESTIÓN DE LA INFORMACIÓN</w:t>
          </w:r>
        </w:p>
      </w:tc>
      <w:tc>
        <w:tcPr>
          <w:tcW w:w="2155" w:type="dxa"/>
          <w:shd w:val="clear" w:color="auto" w:fill="auto"/>
          <w:vAlign w:val="center"/>
        </w:tcPr>
        <w:p w14:paraId="1BD456FB" w14:textId="7EBE37CC" w:rsidR="0029380E" w:rsidRPr="00CD4AF9" w:rsidRDefault="00823162" w:rsidP="00823162">
          <w:pPr>
            <w:widowControl w:val="0"/>
            <w:rPr>
              <w:rFonts w:ascii="Verdana" w:hAnsi="Verdana" w:cs="Arial"/>
              <w:sz w:val="16"/>
              <w:szCs w:val="16"/>
            </w:rPr>
          </w:pPr>
          <w:r w:rsidRPr="00CD4AF9">
            <w:rPr>
              <w:rFonts w:ascii="Verdana" w:hAnsi="Verdana" w:cs="Arial"/>
              <w:sz w:val="16"/>
              <w:szCs w:val="16"/>
            </w:rPr>
            <w:t>Versión:</w:t>
          </w:r>
          <w:r>
            <w:rPr>
              <w:rFonts w:ascii="Verdana" w:hAnsi="Verdana" w:cs="Arial"/>
              <w:sz w:val="16"/>
              <w:szCs w:val="16"/>
            </w:rPr>
            <w:t xml:space="preserve"> </w:t>
          </w:r>
          <w:r w:rsidR="00535782">
            <w:rPr>
              <w:rFonts w:ascii="Verdana" w:hAnsi="Verdana" w:cs="Arial"/>
              <w:sz w:val="16"/>
              <w:szCs w:val="16"/>
            </w:rPr>
            <w:t>01</w:t>
          </w:r>
        </w:p>
      </w:tc>
    </w:tr>
    <w:tr w:rsidR="00823162" w:rsidRPr="00CD4AF9" w14:paraId="46C5CB24" w14:textId="77777777" w:rsidTr="006F1783">
      <w:tblPrEx>
        <w:tblCellMar>
          <w:left w:w="108" w:type="dxa"/>
          <w:right w:w="108" w:type="dxa"/>
        </w:tblCellMar>
      </w:tblPrEx>
      <w:trPr>
        <w:trHeight w:val="248"/>
      </w:trPr>
      <w:tc>
        <w:tcPr>
          <w:tcW w:w="3600" w:type="dxa"/>
          <w:vMerge/>
          <w:shd w:val="clear" w:color="auto" w:fill="A6A6A6" w:themeFill="background1" w:themeFillShade="A6"/>
          <w:vAlign w:val="center"/>
        </w:tcPr>
        <w:p w14:paraId="3F8AACA4" w14:textId="77777777" w:rsidR="00823162" w:rsidRPr="00CD4AF9" w:rsidRDefault="00823162" w:rsidP="00823162">
          <w:pPr>
            <w:pStyle w:val="Encabezado"/>
            <w:widowControl w:val="0"/>
            <w:rPr>
              <w:rFonts w:ascii="Verdana" w:hAnsi="Verdana"/>
            </w:rPr>
          </w:pPr>
        </w:p>
      </w:tc>
      <w:tc>
        <w:tcPr>
          <w:tcW w:w="5417" w:type="dxa"/>
          <w:vMerge w:val="restart"/>
          <w:shd w:val="clear" w:color="auto" w:fill="auto"/>
          <w:vAlign w:val="center"/>
        </w:tcPr>
        <w:p w14:paraId="460DD350" w14:textId="77777777" w:rsidR="00823162" w:rsidRPr="009C2EBF" w:rsidRDefault="00823162" w:rsidP="00823162">
          <w:pPr>
            <w:pStyle w:val="Encabezado"/>
            <w:widowControl w:val="0"/>
            <w:jc w:val="center"/>
            <w:rPr>
              <w:rFonts w:ascii="Verdana" w:hAnsi="Verdana"/>
              <w:sz w:val="18"/>
              <w:szCs w:val="18"/>
            </w:rPr>
          </w:pPr>
          <w:r>
            <w:rPr>
              <w:rFonts w:ascii="Verdana" w:hAnsi="Verdana"/>
              <w:sz w:val="18"/>
              <w:szCs w:val="18"/>
            </w:rPr>
            <w:t>PROCEDIMIENTO ARTICULACIÓN INTERINSTITUCIONAL Y DINAMIZACIÓN DE LA INFORMACIÓN AIDI</w:t>
          </w:r>
        </w:p>
      </w:tc>
      <w:tc>
        <w:tcPr>
          <w:tcW w:w="2155" w:type="dxa"/>
          <w:shd w:val="clear" w:color="auto" w:fill="auto"/>
          <w:vAlign w:val="center"/>
        </w:tcPr>
        <w:p w14:paraId="1B7085B2" w14:textId="6EF0E87C" w:rsidR="00823162" w:rsidRPr="00CD4AF9" w:rsidRDefault="00823162" w:rsidP="00823162">
          <w:pPr>
            <w:widowControl w:val="0"/>
            <w:rPr>
              <w:rFonts w:ascii="Verdana" w:hAnsi="Verdana" w:cs="Arial"/>
              <w:sz w:val="16"/>
              <w:szCs w:val="16"/>
            </w:rPr>
          </w:pPr>
          <w:r w:rsidRPr="00CD4AF9">
            <w:rPr>
              <w:rFonts w:ascii="Verdana" w:hAnsi="Verdana" w:cs="Arial"/>
              <w:sz w:val="16"/>
              <w:szCs w:val="16"/>
            </w:rPr>
            <w:t xml:space="preserve">Fecha: </w:t>
          </w:r>
          <w:r w:rsidR="00535782">
            <w:rPr>
              <w:rFonts w:ascii="Verdana" w:hAnsi="Verdana" w:cs="Arial"/>
              <w:sz w:val="16"/>
              <w:szCs w:val="16"/>
            </w:rPr>
            <w:t>14/04/2023</w:t>
          </w:r>
        </w:p>
      </w:tc>
    </w:tr>
    <w:tr w:rsidR="00823162" w:rsidRPr="00CD4AF9" w14:paraId="04835622" w14:textId="77777777" w:rsidTr="006F1783">
      <w:tblPrEx>
        <w:tblCellMar>
          <w:left w:w="108" w:type="dxa"/>
          <w:right w:w="108" w:type="dxa"/>
        </w:tblCellMar>
      </w:tblPrEx>
      <w:trPr>
        <w:trHeight w:val="184"/>
      </w:trPr>
      <w:tc>
        <w:tcPr>
          <w:tcW w:w="3600" w:type="dxa"/>
          <w:vMerge/>
          <w:shd w:val="clear" w:color="auto" w:fill="A6A6A6" w:themeFill="background1" w:themeFillShade="A6"/>
        </w:tcPr>
        <w:p w14:paraId="2D0EF6E0" w14:textId="77777777" w:rsidR="00823162" w:rsidRPr="00CD4AF9" w:rsidRDefault="00823162" w:rsidP="00823162">
          <w:pPr>
            <w:pStyle w:val="Encabezado"/>
            <w:widowControl w:val="0"/>
            <w:rPr>
              <w:rFonts w:ascii="Verdana" w:hAnsi="Verdana"/>
            </w:rPr>
          </w:pPr>
        </w:p>
      </w:tc>
      <w:tc>
        <w:tcPr>
          <w:tcW w:w="5417" w:type="dxa"/>
          <w:vMerge/>
          <w:shd w:val="clear" w:color="auto" w:fill="auto"/>
          <w:vAlign w:val="center"/>
        </w:tcPr>
        <w:p w14:paraId="3221BE33" w14:textId="77777777" w:rsidR="00823162" w:rsidRPr="00CD4AF9" w:rsidRDefault="00823162" w:rsidP="00823162">
          <w:pPr>
            <w:pStyle w:val="Encabezado"/>
            <w:widowControl w:val="0"/>
            <w:rPr>
              <w:rFonts w:ascii="Verdana" w:hAnsi="Verdana"/>
            </w:rPr>
          </w:pPr>
        </w:p>
      </w:tc>
      <w:tc>
        <w:tcPr>
          <w:tcW w:w="2155" w:type="dxa"/>
          <w:shd w:val="clear" w:color="auto" w:fill="auto"/>
          <w:vAlign w:val="center"/>
        </w:tcPr>
        <w:p w14:paraId="538A87AA" w14:textId="77777777" w:rsidR="00823162" w:rsidRPr="00CD4AF9" w:rsidRDefault="00823162" w:rsidP="00823162">
          <w:pPr>
            <w:widowControl w:val="0"/>
            <w:rPr>
              <w:rFonts w:ascii="Verdana" w:hAnsi="Verdana" w:cs="Arial"/>
              <w:sz w:val="16"/>
              <w:szCs w:val="16"/>
            </w:rPr>
          </w:pPr>
          <w:r w:rsidRPr="00FB4A38">
            <w:rPr>
              <w:rFonts w:ascii="Verdana" w:hAnsi="Verdana" w:cs="Arial"/>
              <w:sz w:val="16"/>
              <w:szCs w:val="16"/>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Pr>
              <w:rFonts w:ascii="Verdana" w:hAnsi="Verdana" w:cs="Arial"/>
              <w:b/>
              <w:bCs/>
              <w:noProof/>
              <w:sz w:val="16"/>
              <w:szCs w:val="16"/>
            </w:rPr>
            <w:t>5</w:t>
          </w:r>
          <w:r w:rsidRPr="00FB4A38">
            <w:rPr>
              <w:rFonts w:ascii="Verdana" w:hAnsi="Verdana" w:cs="Arial"/>
              <w:b/>
              <w:bCs/>
              <w:sz w:val="16"/>
              <w:szCs w:val="16"/>
            </w:rPr>
            <w:fldChar w:fldCharType="end"/>
          </w:r>
          <w:r w:rsidRPr="00FB4A38">
            <w:rPr>
              <w:rFonts w:ascii="Verdana" w:hAnsi="Verdana" w:cs="Arial"/>
              <w:sz w:val="16"/>
              <w:szCs w:val="16"/>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Pr>
              <w:rFonts w:ascii="Verdana" w:hAnsi="Verdana" w:cs="Arial"/>
              <w:b/>
              <w:bCs/>
              <w:noProof/>
              <w:sz w:val="16"/>
              <w:szCs w:val="16"/>
            </w:rPr>
            <w:t>10</w:t>
          </w:r>
          <w:r w:rsidRPr="00FB4A38">
            <w:rPr>
              <w:rFonts w:ascii="Verdana" w:hAnsi="Verdana" w:cs="Arial"/>
              <w:b/>
              <w:bCs/>
              <w:sz w:val="16"/>
              <w:szCs w:val="16"/>
            </w:rPr>
            <w:fldChar w:fldCharType="end"/>
          </w:r>
        </w:p>
      </w:tc>
    </w:tr>
  </w:tbl>
  <w:p w14:paraId="72FD43AE" w14:textId="77777777" w:rsidR="00823162" w:rsidRDefault="008231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F8B"/>
    <w:multiLevelType w:val="multilevel"/>
    <w:tmpl w:val="4B42BA88"/>
    <w:lvl w:ilvl="0">
      <w:start w:val="1"/>
      <w:numFmt w:val="decimal"/>
      <w:pStyle w:val="TI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4355E5"/>
    <w:multiLevelType w:val="hybridMultilevel"/>
    <w:tmpl w:val="E9809C2A"/>
    <w:lvl w:ilvl="0" w:tplc="0C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2391232"/>
    <w:multiLevelType w:val="hybridMultilevel"/>
    <w:tmpl w:val="936C411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75167C"/>
    <w:multiLevelType w:val="hybridMultilevel"/>
    <w:tmpl w:val="8228CD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64835510"/>
    <w:multiLevelType w:val="hybridMultilevel"/>
    <w:tmpl w:val="0AF4B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ECE2B8F"/>
    <w:multiLevelType w:val="hybridMultilevel"/>
    <w:tmpl w:val="AA6C6C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90697458">
    <w:abstractNumId w:val="1"/>
  </w:num>
  <w:num w:numId="2" w16cid:durableId="547381150">
    <w:abstractNumId w:val="2"/>
  </w:num>
  <w:num w:numId="3" w16cid:durableId="1463890399">
    <w:abstractNumId w:val="5"/>
  </w:num>
  <w:num w:numId="4" w16cid:durableId="2146776942">
    <w:abstractNumId w:val="4"/>
  </w:num>
  <w:num w:numId="5" w16cid:durableId="192041673">
    <w:abstractNumId w:val="3"/>
  </w:num>
  <w:num w:numId="6" w16cid:durableId="127933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62"/>
    <w:rsid w:val="00013DE4"/>
    <w:rsid w:val="000422F8"/>
    <w:rsid w:val="00045DAE"/>
    <w:rsid w:val="00047A6C"/>
    <w:rsid w:val="000A477A"/>
    <w:rsid w:val="000C0891"/>
    <w:rsid w:val="000D6CFD"/>
    <w:rsid w:val="000F47FE"/>
    <w:rsid w:val="000F6058"/>
    <w:rsid w:val="0010711C"/>
    <w:rsid w:val="0018187C"/>
    <w:rsid w:val="001A1A09"/>
    <w:rsid w:val="001A5116"/>
    <w:rsid w:val="001A5D6B"/>
    <w:rsid w:val="001B0189"/>
    <w:rsid w:val="001B1721"/>
    <w:rsid w:val="001B52B7"/>
    <w:rsid w:val="001D1627"/>
    <w:rsid w:val="001D5E48"/>
    <w:rsid w:val="00213E2E"/>
    <w:rsid w:val="00257272"/>
    <w:rsid w:val="00267BB8"/>
    <w:rsid w:val="002779AD"/>
    <w:rsid w:val="002926D9"/>
    <w:rsid w:val="0029380E"/>
    <w:rsid w:val="0029652A"/>
    <w:rsid w:val="002B4B28"/>
    <w:rsid w:val="002C7C78"/>
    <w:rsid w:val="002D652B"/>
    <w:rsid w:val="002E502F"/>
    <w:rsid w:val="002F5763"/>
    <w:rsid w:val="00302337"/>
    <w:rsid w:val="003115ED"/>
    <w:rsid w:val="003457BC"/>
    <w:rsid w:val="003B1F63"/>
    <w:rsid w:val="003B34FC"/>
    <w:rsid w:val="003C7D4B"/>
    <w:rsid w:val="003D297D"/>
    <w:rsid w:val="003D33F5"/>
    <w:rsid w:val="003D6E7D"/>
    <w:rsid w:val="003D7D00"/>
    <w:rsid w:val="00444BAE"/>
    <w:rsid w:val="004600DB"/>
    <w:rsid w:val="00485356"/>
    <w:rsid w:val="00492215"/>
    <w:rsid w:val="004B5DE0"/>
    <w:rsid w:val="004F4D19"/>
    <w:rsid w:val="00535782"/>
    <w:rsid w:val="0059209A"/>
    <w:rsid w:val="005E1415"/>
    <w:rsid w:val="005F66D2"/>
    <w:rsid w:val="005F677C"/>
    <w:rsid w:val="00631137"/>
    <w:rsid w:val="006730EE"/>
    <w:rsid w:val="006748E8"/>
    <w:rsid w:val="00685384"/>
    <w:rsid w:val="006A41F8"/>
    <w:rsid w:val="006E317C"/>
    <w:rsid w:val="006F1783"/>
    <w:rsid w:val="006F71FC"/>
    <w:rsid w:val="00701C79"/>
    <w:rsid w:val="0075239E"/>
    <w:rsid w:val="007879EA"/>
    <w:rsid w:val="007D2AC6"/>
    <w:rsid w:val="007D3CEE"/>
    <w:rsid w:val="007D613C"/>
    <w:rsid w:val="00821ACF"/>
    <w:rsid w:val="00823162"/>
    <w:rsid w:val="008300A1"/>
    <w:rsid w:val="00844D36"/>
    <w:rsid w:val="008877E8"/>
    <w:rsid w:val="008C6296"/>
    <w:rsid w:val="008D4544"/>
    <w:rsid w:val="008D7D5E"/>
    <w:rsid w:val="00901223"/>
    <w:rsid w:val="0090578E"/>
    <w:rsid w:val="00941D19"/>
    <w:rsid w:val="00955AE5"/>
    <w:rsid w:val="00960620"/>
    <w:rsid w:val="009836DC"/>
    <w:rsid w:val="009B4782"/>
    <w:rsid w:val="009B6322"/>
    <w:rsid w:val="009F1CED"/>
    <w:rsid w:val="009F67C0"/>
    <w:rsid w:val="00A42940"/>
    <w:rsid w:val="00A52EDD"/>
    <w:rsid w:val="00A5628D"/>
    <w:rsid w:val="00A710F5"/>
    <w:rsid w:val="00A836DB"/>
    <w:rsid w:val="00AD0428"/>
    <w:rsid w:val="00B05C08"/>
    <w:rsid w:val="00B21CF1"/>
    <w:rsid w:val="00B55892"/>
    <w:rsid w:val="00B94648"/>
    <w:rsid w:val="00C42006"/>
    <w:rsid w:val="00C608E4"/>
    <w:rsid w:val="00C7084E"/>
    <w:rsid w:val="00C93DED"/>
    <w:rsid w:val="00CB3FE1"/>
    <w:rsid w:val="00CC35BD"/>
    <w:rsid w:val="00CF0C28"/>
    <w:rsid w:val="00D30E1E"/>
    <w:rsid w:val="00DA7BA6"/>
    <w:rsid w:val="00DD6D0D"/>
    <w:rsid w:val="00E02898"/>
    <w:rsid w:val="00E35469"/>
    <w:rsid w:val="00E57634"/>
    <w:rsid w:val="00E67632"/>
    <w:rsid w:val="00E82F34"/>
    <w:rsid w:val="00EA29CD"/>
    <w:rsid w:val="00EB2E25"/>
    <w:rsid w:val="00EB412B"/>
    <w:rsid w:val="00ED2302"/>
    <w:rsid w:val="00EE140D"/>
    <w:rsid w:val="00EE2832"/>
    <w:rsid w:val="00EF20BB"/>
    <w:rsid w:val="00EF2C8D"/>
    <w:rsid w:val="00F04682"/>
    <w:rsid w:val="00F064E0"/>
    <w:rsid w:val="00F11D72"/>
    <w:rsid w:val="00F80687"/>
    <w:rsid w:val="00F84FE5"/>
    <w:rsid w:val="00F920C2"/>
    <w:rsid w:val="00FF30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D97BE"/>
  <w15:chartTrackingRefBased/>
  <w15:docId w15:val="{A8144F4E-D4E8-4663-8314-46430ACA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7C0"/>
    <w:rPr>
      <w:lang w:val="es-ES"/>
    </w:rPr>
  </w:style>
  <w:style w:type="paragraph" w:styleId="Ttulo1">
    <w:name w:val="heading 1"/>
    <w:basedOn w:val="Normal"/>
    <w:next w:val="Normal"/>
    <w:link w:val="Ttulo1Car"/>
    <w:uiPriority w:val="9"/>
    <w:qFormat/>
    <w:rsid w:val="004B5D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823162"/>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uiPriority w:val="99"/>
    <w:rsid w:val="00823162"/>
  </w:style>
  <w:style w:type="paragraph" w:styleId="Piedepgina">
    <w:name w:val="footer"/>
    <w:basedOn w:val="Normal"/>
    <w:link w:val="PiedepginaCar"/>
    <w:uiPriority w:val="99"/>
    <w:unhideWhenUsed/>
    <w:rsid w:val="008231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162"/>
  </w:style>
  <w:style w:type="paragraph" w:styleId="Prrafodelista">
    <w:name w:val="List Paragraph"/>
    <w:basedOn w:val="Normal"/>
    <w:uiPriority w:val="34"/>
    <w:qFormat/>
    <w:rsid w:val="006F1783"/>
    <w:pPr>
      <w:spacing w:after="0" w:line="240" w:lineRule="auto"/>
      <w:ind w:left="720"/>
    </w:pPr>
    <w:rPr>
      <w:rFonts w:ascii="Calibri" w:hAnsi="Calibri" w:cs="Times New Roman"/>
    </w:rPr>
  </w:style>
  <w:style w:type="character" w:styleId="Hipervnculo">
    <w:name w:val="Hyperlink"/>
    <w:basedOn w:val="Fuentedeprrafopredeter"/>
    <w:uiPriority w:val="99"/>
    <w:unhideWhenUsed/>
    <w:rsid w:val="006F1783"/>
    <w:rPr>
      <w:color w:val="0563C1" w:themeColor="hyperlink"/>
      <w:u w:val="single"/>
    </w:rPr>
  </w:style>
  <w:style w:type="character" w:customStyle="1" w:styleId="Normal1">
    <w:name w:val="Normal1"/>
    <w:rsid w:val="006F1783"/>
    <w:rPr>
      <w:rFonts w:ascii="Times" w:hAnsi="Times"/>
      <w:sz w:val="24"/>
    </w:rPr>
  </w:style>
  <w:style w:type="character" w:styleId="Mencinsinresolver">
    <w:name w:val="Unresolved Mention"/>
    <w:basedOn w:val="Fuentedeprrafopredeter"/>
    <w:uiPriority w:val="99"/>
    <w:semiHidden/>
    <w:unhideWhenUsed/>
    <w:rsid w:val="0018187C"/>
    <w:rPr>
      <w:color w:val="605E5C"/>
      <w:shd w:val="clear" w:color="auto" w:fill="E1DFDD"/>
    </w:rPr>
  </w:style>
  <w:style w:type="character" w:styleId="Refdecomentario">
    <w:name w:val="annotation reference"/>
    <w:basedOn w:val="Fuentedeprrafopredeter"/>
    <w:uiPriority w:val="99"/>
    <w:semiHidden/>
    <w:unhideWhenUsed/>
    <w:rsid w:val="00AD0428"/>
    <w:rPr>
      <w:sz w:val="16"/>
      <w:szCs w:val="16"/>
    </w:rPr>
  </w:style>
  <w:style w:type="paragraph" w:styleId="Textocomentario">
    <w:name w:val="annotation text"/>
    <w:basedOn w:val="Normal"/>
    <w:link w:val="TextocomentarioCar"/>
    <w:uiPriority w:val="99"/>
    <w:unhideWhenUsed/>
    <w:rsid w:val="00AD0428"/>
    <w:pPr>
      <w:spacing w:line="240" w:lineRule="auto"/>
    </w:pPr>
    <w:rPr>
      <w:sz w:val="20"/>
      <w:szCs w:val="20"/>
    </w:rPr>
  </w:style>
  <w:style w:type="character" w:customStyle="1" w:styleId="TextocomentarioCar">
    <w:name w:val="Texto comentario Car"/>
    <w:basedOn w:val="Fuentedeprrafopredeter"/>
    <w:link w:val="Textocomentario"/>
    <w:uiPriority w:val="99"/>
    <w:rsid w:val="00AD0428"/>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D0428"/>
    <w:rPr>
      <w:b/>
      <w:bCs/>
    </w:rPr>
  </w:style>
  <w:style w:type="character" w:customStyle="1" w:styleId="AsuntodelcomentarioCar">
    <w:name w:val="Asunto del comentario Car"/>
    <w:basedOn w:val="TextocomentarioCar"/>
    <w:link w:val="Asuntodelcomentario"/>
    <w:uiPriority w:val="99"/>
    <w:semiHidden/>
    <w:rsid w:val="00AD0428"/>
    <w:rPr>
      <w:b/>
      <w:bCs/>
      <w:sz w:val="20"/>
      <w:szCs w:val="20"/>
      <w:lang w:val="es-ES"/>
    </w:rPr>
  </w:style>
  <w:style w:type="paragraph" w:styleId="Revisin">
    <w:name w:val="Revision"/>
    <w:hidden/>
    <w:uiPriority w:val="99"/>
    <w:semiHidden/>
    <w:rsid w:val="006E317C"/>
    <w:pPr>
      <w:spacing w:after="0" w:line="240" w:lineRule="auto"/>
    </w:pPr>
    <w:rPr>
      <w:lang w:val="es-ES"/>
    </w:rPr>
  </w:style>
  <w:style w:type="paragraph" w:styleId="Sangradetextonormal">
    <w:name w:val="Body Text Indent"/>
    <w:basedOn w:val="Normal"/>
    <w:link w:val="SangradetextonormalCar"/>
    <w:rsid w:val="0029380E"/>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29380E"/>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29380E"/>
    <w:pPr>
      <w:widowControl w:val="0"/>
      <w:autoSpaceDE w:val="0"/>
      <w:autoSpaceDN w:val="0"/>
      <w:spacing w:after="0" w:line="240" w:lineRule="auto"/>
    </w:pPr>
    <w:rPr>
      <w:rFonts w:ascii="Arial" w:eastAsia="Arial" w:hAnsi="Arial" w:cs="Arial"/>
      <w:lang w:eastAsia="es-ES" w:bidi="es-ES"/>
    </w:rPr>
  </w:style>
  <w:style w:type="paragraph" w:customStyle="1" w:styleId="TITULO1">
    <w:name w:val="TITULO 1"/>
    <w:basedOn w:val="Ttulo1"/>
    <w:next w:val="Ttulo1"/>
    <w:link w:val="TITULO1Car"/>
    <w:qFormat/>
    <w:rsid w:val="004B5DE0"/>
    <w:pPr>
      <w:numPr>
        <w:numId w:val="6"/>
      </w:numPr>
      <w:jc w:val="center"/>
    </w:pPr>
    <w:rPr>
      <w:rFonts w:ascii="Verdana" w:hAnsi="Verdana"/>
      <w:b/>
      <w:bCs/>
      <w:caps/>
      <w:color w:val="000000" w:themeColor="text1"/>
      <w:szCs w:val="16"/>
      <w:lang w:val="es-US"/>
    </w:rPr>
  </w:style>
  <w:style w:type="character" w:customStyle="1" w:styleId="TITULO1Car">
    <w:name w:val="TITULO 1 Car"/>
    <w:basedOn w:val="Ttulo1Car"/>
    <w:link w:val="TITULO1"/>
    <w:rsid w:val="004B5DE0"/>
    <w:rPr>
      <w:rFonts w:ascii="Verdana" w:eastAsiaTheme="majorEastAsia" w:hAnsi="Verdana" w:cstheme="majorBidi"/>
      <w:b/>
      <w:bCs/>
      <w:caps/>
      <w:color w:val="000000" w:themeColor="text1"/>
      <w:sz w:val="32"/>
      <w:szCs w:val="16"/>
      <w:lang w:val="es-US"/>
    </w:rPr>
  </w:style>
  <w:style w:type="character" w:customStyle="1" w:styleId="Ttulo1Car">
    <w:name w:val="Título 1 Car"/>
    <w:basedOn w:val="Fuentedeprrafopredeter"/>
    <w:link w:val="Ttulo1"/>
    <w:uiPriority w:val="9"/>
    <w:rsid w:val="004B5DE0"/>
    <w:rPr>
      <w:rFonts w:asciiTheme="majorHAnsi" w:eastAsiaTheme="majorEastAsia" w:hAnsiTheme="majorHAnsi" w:cstheme="majorBidi"/>
      <w:color w:val="2F5496"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82986">
      <w:bodyDiv w:val="1"/>
      <w:marLeft w:val="0"/>
      <w:marRight w:val="0"/>
      <w:marTop w:val="0"/>
      <w:marBottom w:val="0"/>
      <w:divBdr>
        <w:top w:val="none" w:sz="0" w:space="0" w:color="auto"/>
        <w:left w:val="none" w:sz="0" w:space="0" w:color="auto"/>
        <w:bottom w:val="none" w:sz="0" w:space="0" w:color="auto"/>
        <w:right w:val="none" w:sz="0" w:space="0" w:color="auto"/>
      </w:divBdr>
    </w:div>
    <w:div w:id="12296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orte_RNI@unidadvictima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dadvictimas.gov.co/es/NODE/421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125AC-8FD3-485F-9AFF-6AF2DCB3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3360</Words>
  <Characters>18482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Carvajal Hermosa</dc:creator>
  <cp:keywords/>
  <dc:description/>
  <cp:lastModifiedBy>Alexander Castro Rivera</cp:lastModifiedBy>
  <cp:revision>6</cp:revision>
  <dcterms:created xsi:type="dcterms:W3CDTF">2023-05-15T16:31:00Z</dcterms:created>
  <dcterms:modified xsi:type="dcterms:W3CDTF">2023-10-02T15:10:00Z</dcterms:modified>
</cp:coreProperties>
</file>