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08EA" w14:textId="77777777" w:rsidR="00F6047D" w:rsidRPr="00C27A12" w:rsidRDefault="00F6047D" w:rsidP="00B364BB">
      <w:pPr>
        <w:contextualSpacing/>
        <w:jc w:val="center"/>
        <w:rPr>
          <w:rFonts w:ascii="Verdana" w:hAnsi="Verdana" w:cs="Arial"/>
          <w:b/>
          <w:sz w:val="20"/>
          <w:szCs w:val="20"/>
        </w:rPr>
      </w:pPr>
      <w:r w:rsidRPr="00C27A12">
        <w:rPr>
          <w:rFonts w:ascii="Verdana" w:hAnsi="Verdana" w:cs="Arial"/>
          <w:b/>
          <w:sz w:val="20"/>
          <w:szCs w:val="20"/>
        </w:rPr>
        <w:t>FICHA TÉCNICA INSTRUMENTO MEDICIÓN DE LA SATISFACCIÓN DE LAS PARTES INTERESADAS</w:t>
      </w:r>
    </w:p>
    <w:p w14:paraId="5382DC49" w14:textId="77777777" w:rsidR="00D44626" w:rsidRPr="00C27A12" w:rsidRDefault="00D44626" w:rsidP="000127DA">
      <w:pPr>
        <w:contextualSpacing/>
        <w:jc w:val="both"/>
        <w:rPr>
          <w:rFonts w:ascii="Verdana" w:hAnsi="Verdana" w:cs="Arial"/>
          <w:b/>
          <w:sz w:val="20"/>
          <w:szCs w:val="20"/>
        </w:rPr>
      </w:pPr>
    </w:p>
    <w:p w14:paraId="50C56C7A" w14:textId="5CCDFE7D" w:rsidR="00D44626" w:rsidRPr="00C27A12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Proceso</w:t>
      </w:r>
      <w:r w:rsidR="00E13D84" w:rsidRPr="00C27A12">
        <w:rPr>
          <w:rFonts w:ascii="Verdana" w:hAnsi="Verdana" w:cs="Arial"/>
          <w:sz w:val="20"/>
          <w:szCs w:val="20"/>
        </w:rPr>
        <w:t xml:space="preserve">: Grupo de </w:t>
      </w:r>
      <w:r w:rsidR="009C1A40" w:rsidRPr="00C27A12">
        <w:rPr>
          <w:rFonts w:ascii="Verdana" w:hAnsi="Verdana" w:cs="Arial"/>
          <w:sz w:val="20"/>
          <w:szCs w:val="20"/>
        </w:rPr>
        <w:t>G</w:t>
      </w:r>
      <w:r w:rsidR="00E13D84" w:rsidRPr="00C27A12">
        <w:rPr>
          <w:rFonts w:ascii="Verdana" w:hAnsi="Verdana" w:cs="Arial"/>
          <w:sz w:val="20"/>
          <w:szCs w:val="20"/>
        </w:rPr>
        <w:t xml:space="preserve">estión </w:t>
      </w:r>
      <w:r w:rsidR="009C1A40" w:rsidRPr="00C27A12">
        <w:rPr>
          <w:rFonts w:ascii="Verdana" w:hAnsi="Verdana" w:cs="Arial"/>
          <w:sz w:val="20"/>
          <w:szCs w:val="20"/>
        </w:rPr>
        <w:t>A</w:t>
      </w:r>
      <w:r w:rsidR="00E13D84" w:rsidRPr="00C27A12">
        <w:rPr>
          <w:rFonts w:ascii="Verdana" w:hAnsi="Verdana" w:cs="Arial"/>
          <w:sz w:val="20"/>
          <w:szCs w:val="20"/>
        </w:rPr>
        <w:t>dministrativa</w:t>
      </w:r>
      <w:r w:rsidR="00F41DAC" w:rsidRPr="00C27A12">
        <w:rPr>
          <w:rFonts w:ascii="Verdana" w:hAnsi="Verdana" w:cs="Arial"/>
          <w:sz w:val="20"/>
          <w:szCs w:val="20"/>
        </w:rPr>
        <w:t xml:space="preserve"> </w:t>
      </w:r>
    </w:p>
    <w:p w14:paraId="65A8E31D" w14:textId="77777777" w:rsidR="009C1A40" w:rsidRPr="00C27A12" w:rsidRDefault="009C1A40" w:rsidP="000127DA">
      <w:pPr>
        <w:pStyle w:val="Prrafodelista"/>
        <w:tabs>
          <w:tab w:val="left" w:pos="284"/>
        </w:tabs>
        <w:ind w:left="284"/>
        <w:jc w:val="both"/>
        <w:rPr>
          <w:rFonts w:ascii="Verdana" w:hAnsi="Verdana" w:cs="Arial"/>
          <w:sz w:val="20"/>
          <w:szCs w:val="20"/>
        </w:rPr>
      </w:pPr>
    </w:p>
    <w:p w14:paraId="40DF5B63" w14:textId="1AE4EBAA" w:rsidR="00D44626" w:rsidRPr="00C27A12" w:rsidRDefault="00D44626" w:rsidP="000127DA">
      <w:pPr>
        <w:pStyle w:val="Prrafodelista"/>
        <w:numPr>
          <w:ilvl w:val="0"/>
          <w:numId w:val="10"/>
        </w:numPr>
        <w:tabs>
          <w:tab w:val="left" w:pos="284"/>
        </w:tabs>
        <w:ind w:left="284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Dependencia</w:t>
      </w:r>
      <w:r w:rsidR="009C1A40" w:rsidRPr="00C27A12">
        <w:rPr>
          <w:rFonts w:ascii="Verdana" w:hAnsi="Verdana" w:cs="Arial"/>
          <w:sz w:val="20"/>
          <w:szCs w:val="20"/>
        </w:rPr>
        <w:t>: Grupo de Gestión Administrativa y Documental</w:t>
      </w:r>
    </w:p>
    <w:p w14:paraId="4B23721C" w14:textId="553614F5" w:rsidR="00F6047D" w:rsidRPr="00C27A12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Objetivo de la medición</w:t>
      </w:r>
      <w:r w:rsidR="00423738" w:rsidRPr="00C27A12">
        <w:rPr>
          <w:rFonts w:ascii="Verdana" w:hAnsi="Verdana" w:cs="Arial"/>
          <w:sz w:val="20"/>
          <w:szCs w:val="20"/>
        </w:rPr>
        <w:t xml:space="preserve">: Conocer el nivel de satisfacción de los colaboradores de la UARIV </w:t>
      </w:r>
      <w:r w:rsidR="00E13D84" w:rsidRPr="00C27A12">
        <w:rPr>
          <w:rFonts w:ascii="Verdana" w:hAnsi="Verdana" w:cs="Arial"/>
          <w:sz w:val="20"/>
          <w:szCs w:val="20"/>
        </w:rPr>
        <w:t xml:space="preserve">frente a la implementación </w:t>
      </w:r>
      <w:r w:rsidR="00423738" w:rsidRPr="00C27A12">
        <w:rPr>
          <w:rFonts w:ascii="Verdana" w:hAnsi="Verdana" w:cs="Arial"/>
          <w:sz w:val="20"/>
          <w:szCs w:val="20"/>
        </w:rPr>
        <w:t xml:space="preserve">del </w:t>
      </w:r>
      <w:r w:rsidR="009C1A40" w:rsidRPr="00C27A12">
        <w:rPr>
          <w:rFonts w:ascii="Verdana" w:hAnsi="Verdana" w:cs="Arial"/>
          <w:sz w:val="20"/>
          <w:szCs w:val="20"/>
        </w:rPr>
        <w:t>S</w:t>
      </w:r>
      <w:r w:rsidR="00423738" w:rsidRPr="00C27A12">
        <w:rPr>
          <w:rFonts w:ascii="Verdana" w:hAnsi="Verdana" w:cs="Arial"/>
          <w:sz w:val="20"/>
          <w:szCs w:val="20"/>
        </w:rPr>
        <w:t xml:space="preserve">istema de </w:t>
      </w:r>
      <w:r w:rsidR="009C1A40" w:rsidRPr="00C27A12">
        <w:rPr>
          <w:rFonts w:ascii="Verdana" w:hAnsi="Verdana" w:cs="Arial"/>
          <w:sz w:val="20"/>
          <w:szCs w:val="20"/>
        </w:rPr>
        <w:t>G</w:t>
      </w:r>
      <w:r w:rsidR="00423738" w:rsidRPr="00C27A12">
        <w:rPr>
          <w:rFonts w:ascii="Verdana" w:hAnsi="Verdana" w:cs="Arial"/>
          <w:sz w:val="20"/>
          <w:szCs w:val="20"/>
        </w:rPr>
        <w:t xml:space="preserve">estión </w:t>
      </w:r>
      <w:r w:rsidR="009C1A40" w:rsidRPr="00C27A12">
        <w:rPr>
          <w:rFonts w:ascii="Verdana" w:hAnsi="Verdana" w:cs="Arial"/>
          <w:sz w:val="20"/>
          <w:szCs w:val="20"/>
        </w:rPr>
        <w:t>A</w:t>
      </w:r>
      <w:r w:rsidR="00423738" w:rsidRPr="00C27A12">
        <w:rPr>
          <w:rFonts w:ascii="Verdana" w:hAnsi="Verdana" w:cs="Arial"/>
          <w:sz w:val="20"/>
          <w:szCs w:val="20"/>
        </w:rPr>
        <w:t>mbiental</w:t>
      </w:r>
      <w:r w:rsidR="004226A9" w:rsidRPr="00C27A12">
        <w:rPr>
          <w:rFonts w:ascii="Verdana" w:hAnsi="Verdana" w:cs="Arial"/>
          <w:sz w:val="20"/>
          <w:szCs w:val="20"/>
        </w:rPr>
        <w:t xml:space="preserve">, con el fin de identificar fortalezas y </w:t>
      </w:r>
      <w:r w:rsidR="004B6E5D" w:rsidRPr="00C27A12">
        <w:rPr>
          <w:rFonts w:ascii="Verdana" w:hAnsi="Verdana" w:cs="Arial"/>
          <w:sz w:val="20"/>
          <w:szCs w:val="20"/>
        </w:rPr>
        <w:t>oportunidades que permitan</w:t>
      </w:r>
      <w:r w:rsidR="005D2621" w:rsidRPr="00C27A12">
        <w:rPr>
          <w:rFonts w:ascii="Verdana" w:hAnsi="Verdana" w:cs="Arial"/>
          <w:sz w:val="20"/>
          <w:szCs w:val="20"/>
        </w:rPr>
        <w:t xml:space="preserve"> </w:t>
      </w:r>
      <w:r w:rsidR="004B6E5D" w:rsidRPr="00C27A12">
        <w:rPr>
          <w:rFonts w:ascii="Verdana" w:hAnsi="Verdana" w:cs="Arial"/>
          <w:sz w:val="20"/>
          <w:szCs w:val="20"/>
        </w:rPr>
        <w:t xml:space="preserve">una mejora en el </w:t>
      </w:r>
      <w:r w:rsidR="00532A62" w:rsidRPr="00C27A12">
        <w:rPr>
          <w:rFonts w:ascii="Verdana" w:hAnsi="Verdana" w:cs="Arial"/>
          <w:sz w:val="20"/>
          <w:szCs w:val="20"/>
        </w:rPr>
        <w:t>desempeño del sistema</w:t>
      </w:r>
      <w:r w:rsidR="005555F6" w:rsidRPr="00C27A12">
        <w:rPr>
          <w:rFonts w:ascii="Verdana" w:hAnsi="Verdana" w:cs="Arial"/>
          <w:sz w:val="20"/>
          <w:szCs w:val="20"/>
        </w:rPr>
        <w:t>.</w:t>
      </w:r>
      <w:r w:rsidR="00D44626" w:rsidRPr="00C27A12">
        <w:rPr>
          <w:rFonts w:ascii="Verdana" w:hAnsi="Verdana" w:cs="Arial"/>
          <w:sz w:val="20"/>
          <w:szCs w:val="20"/>
        </w:rPr>
        <w:t xml:space="preserve"> </w:t>
      </w:r>
    </w:p>
    <w:p w14:paraId="16CEE87A" w14:textId="77777777" w:rsidR="009C1A40" w:rsidRPr="00C27A12" w:rsidRDefault="009C1A40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29DD82E6" w14:textId="77777777" w:rsidR="00F6047D" w:rsidRPr="00C27A12" w:rsidRDefault="00F6047D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Características de la encuesta</w:t>
      </w:r>
    </w:p>
    <w:p w14:paraId="31F38C85" w14:textId="77777777" w:rsidR="00F6047D" w:rsidRPr="00C27A12" w:rsidRDefault="00F6047D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762916C" w14:textId="3F0F2F24" w:rsidR="00F6047D" w:rsidRPr="00C27A12" w:rsidRDefault="00D44626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4</w:t>
      </w:r>
      <w:r w:rsidR="00F6047D" w:rsidRPr="00C27A12">
        <w:rPr>
          <w:rFonts w:ascii="Verdana" w:hAnsi="Verdana" w:cs="Arial"/>
          <w:sz w:val="20"/>
          <w:szCs w:val="20"/>
        </w:rPr>
        <w:t>.1 Tipo de encuesta</w:t>
      </w:r>
      <w:r w:rsidR="00CF7E4E" w:rsidRPr="00C27A12">
        <w:rPr>
          <w:rFonts w:ascii="Verdana" w:hAnsi="Verdana" w:cs="Arial"/>
          <w:sz w:val="20"/>
          <w:szCs w:val="20"/>
        </w:rPr>
        <w:t xml:space="preserve">: </w:t>
      </w:r>
      <w:r w:rsidR="009C1A40" w:rsidRPr="00C27A12">
        <w:rPr>
          <w:rFonts w:ascii="Verdana" w:hAnsi="Verdana" w:cs="Arial"/>
          <w:sz w:val="20"/>
          <w:szCs w:val="20"/>
        </w:rPr>
        <w:t>Virtual</w:t>
      </w:r>
      <w:r w:rsidR="005729D2" w:rsidRPr="00C27A12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5729D2" w:rsidRPr="00C27A12">
        <w:rPr>
          <w:rFonts w:ascii="Verdana" w:hAnsi="Verdana" w:cs="Arial"/>
          <w:sz w:val="20"/>
          <w:szCs w:val="20"/>
        </w:rPr>
        <w:t>o Correo electrónico</w:t>
      </w:r>
    </w:p>
    <w:p w14:paraId="08110E6D" w14:textId="77777777" w:rsidR="009C1A40" w:rsidRPr="00C27A12" w:rsidRDefault="009C1A40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4B71C489" w14:textId="341A3505" w:rsidR="00F6047D" w:rsidRPr="00C27A12" w:rsidRDefault="00D44626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4</w:t>
      </w:r>
      <w:r w:rsidR="00F6047D" w:rsidRPr="00C27A12">
        <w:rPr>
          <w:rFonts w:ascii="Verdana" w:hAnsi="Verdana" w:cs="Arial"/>
          <w:sz w:val="20"/>
          <w:szCs w:val="20"/>
        </w:rPr>
        <w:t>.2 Método para aplicar</w:t>
      </w:r>
      <w:r w:rsidR="00EF6AD1" w:rsidRPr="00C27A12">
        <w:rPr>
          <w:rFonts w:ascii="Verdana" w:hAnsi="Verdana" w:cs="Arial"/>
          <w:sz w:val="20"/>
          <w:szCs w:val="20"/>
        </w:rPr>
        <w:t xml:space="preserve">: La encuesta será aplicada </w:t>
      </w:r>
      <w:r w:rsidR="00532A62" w:rsidRPr="00C27A12">
        <w:rPr>
          <w:rFonts w:ascii="Verdana" w:hAnsi="Verdana" w:cs="Arial"/>
          <w:sz w:val="20"/>
          <w:szCs w:val="20"/>
        </w:rPr>
        <w:t>por método de</w:t>
      </w:r>
      <w:r w:rsidR="003F0228" w:rsidRPr="00C27A12">
        <w:rPr>
          <w:rFonts w:ascii="Verdana" w:hAnsi="Verdana" w:cs="Arial"/>
          <w:sz w:val="20"/>
          <w:szCs w:val="20"/>
        </w:rPr>
        <w:t xml:space="preserve"> </w:t>
      </w:r>
      <w:r w:rsidR="00EF6AD1" w:rsidRPr="00C27A12">
        <w:rPr>
          <w:rFonts w:ascii="Verdana" w:hAnsi="Verdana" w:cs="Arial"/>
          <w:sz w:val="20"/>
          <w:szCs w:val="20"/>
        </w:rPr>
        <w:t>cuestionario</w:t>
      </w:r>
      <w:r w:rsidR="003F0228" w:rsidRPr="00C27A12">
        <w:rPr>
          <w:rFonts w:ascii="Verdana" w:hAnsi="Verdana" w:cs="Arial"/>
          <w:sz w:val="20"/>
          <w:szCs w:val="20"/>
        </w:rPr>
        <w:t>, con el propósito de obtener información de la perspectiva del sistema.</w:t>
      </w:r>
      <w:r w:rsidR="00DD11CB" w:rsidRPr="00C27A12">
        <w:rPr>
          <w:rFonts w:ascii="Verdana" w:hAnsi="Verdana" w:cs="Arial"/>
          <w:sz w:val="20"/>
          <w:szCs w:val="20"/>
        </w:rPr>
        <w:t xml:space="preserve"> </w:t>
      </w:r>
    </w:p>
    <w:p w14:paraId="668D8F9D" w14:textId="77777777" w:rsidR="00F6047D" w:rsidRPr="00C27A12" w:rsidRDefault="00F6047D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17D6191C" w14:textId="487CEDCA" w:rsidR="0053082B" w:rsidRPr="00C27A12" w:rsidRDefault="0053082B" w:rsidP="002A6111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Cobertura de la encuesta</w:t>
      </w:r>
      <w:r w:rsidR="00CF7E4E" w:rsidRPr="00C27A12">
        <w:rPr>
          <w:rFonts w:ascii="Verdana" w:hAnsi="Verdana" w:cs="Arial"/>
          <w:sz w:val="20"/>
          <w:szCs w:val="20"/>
        </w:rPr>
        <w:t xml:space="preserve">: </w:t>
      </w:r>
      <w:r w:rsidR="008C6D34" w:rsidRPr="00C27A12">
        <w:rPr>
          <w:rFonts w:ascii="Verdana" w:hAnsi="Verdana" w:cs="Arial"/>
          <w:sz w:val="20"/>
          <w:szCs w:val="20"/>
        </w:rPr>
        <w:t>La encuesta se aplicará a nivel nacional, en 18 procesos y 20 direcciones territoriales.</w:t>
      </w:r>
    </w:p>
    <w:p w14:paraId="761BD3D6" w14:textId="77777777" w:rsidR="008C6D34" w:rsidRPr="00C27A12" w:rsidRDefault="008C6D34" w:rsidP="008C6D34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059E989" w14:textId="7441C6A1" w:rsidR="0053082B" w:rsidRPr="00C27A12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Frecuencia de aplicación</w:t>
      </w:r>
      <w:r w:rsidR="0077625B" w:rsidRPr="00C27A12">
        <w:rPr>
          <w:rFonts w:ascii="Verdana" w:hAnsi="Verdana" w:cs="Arial"/>
          <w:sz w:val="20"/>
          <w:szCs w:val="20"/>
        </w:rPr>
        <w:t xml:space="preserve">: </w:t>
      </w:r>
      <w:r w:rsidR="00ED2739" w:rsidRPr="00C27A12">
        <w:rPr>
          <w:rFonts w:ascii="Verdana" w:hAnsi="Verdana" w:cs="Arial"/>
          <w:sz w:val="20"/>
          <w:szCs w:val="20"/>
        </w:rPr>
        <w:t>La encuesta s</w:t>
      </w:r>
      <w:r w:rsidR="0077625B" w:rsidRPr="00C27A12">
        <w:rPr>
          <w:rFonts w:ascii="Verdana" w:hAnsi="Verdana" w:cs="Arial"/>
          <w:sz w:val="20"/>
          <w:szCs w:val="20"/>
        </w:rPr>
        <w:t xml:space="preserve">e </w:t>
      </w:r>
      <w:r w:rsidR="00ED2739" w:rsidRPr="00C27A12">
        <w:rPr>
          <w:rFonts w:ascii="Verdana" w:hAnsi="Verdana" w:cs="Arial"/>
          <w:sz w:val="20"/>
          <w:szCs w:val="20"/>
        </w:rPr>
        <w:t xml:space="preserve">aplicará en una periodicidad </w:t>
      </w:r>
      <w:r w:rsidR="00CF7E4E" w:rsidRPr="00C27A12">
        <w:rPr>
          <w:rFonts w:ascii="Verdana" w:hAnsi="Verdana" w:cs="Arial"/>
          <w:sz w:val="20"/>
          <w:szCs w:val="20"/>
        </w:rPr>
        <w:t xml:space="preserve">semestral (6 meses) </w:t>
      </w:r>
    </w:p>
    <w:p w14:paraId="1A6E0421" w14:textId="77777777" w:rsidR="00E8297F" w:rsidRPr="00C27A12" w:rsidRDefault="00E8297F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74611DE9" w14:textId="77777777" w:rsidR="0053082B" w:rsidRPr="00C27A12" w:rsidRDefault="0053082B" w:rsidP="000127DA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Muestra</w:t>
      </w:r>
    </w:p>
    <w:p w14:paraId="4CC5581F" w14:textId="77777777" w:rsidR="000D063A" w:rsidRPr="00C27A12" w:rsidRDefault="000D063A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1C610FAB" w14:textId="4944AC3A" w:rsidR="00E8297F" w:rsidRPr="00C27A12" w:rsidRDefault="00D44626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7</w:t>
      </w:r>
      <w:r w:rsidR="0053082B" w:rsidRPr="00C27A12">
        <w:rPr>
          <w:rFonts w:ascii="Verdana" w:hAnsi="Verdana" w:cs="Arial"/>
          <w:sz w:val="20"/>
          <w:szCs w:val="20"/>
        </w:rPr>
        <w:t>.1 Población objetivo</w:t>
      </w:r>
      <w:r w:rsidR="00CF7E4E" w:rsidRPr="00C27A12">
        <w:rPr>
          <w:rFonts w:ascii="Verdana" w:hAnsi="Verdana" w:cs="Arial"/>
          <w:sz w:val="20"/>
          <w:szCs w:val="20"/>
        </w:rPr>
        <w:t xml:space="preserve">: </w:t>
      </w:r>
      <w:r w:rsidR="00E8297F" w:rsidRPr="00C27A12">
        <w:rPr>
          <w:rFonts w:ascii="Verdana" w:hAnsi="Verdana" w:cs="Arial"/>
          <w:sz w:val="20"/>
          <w:szCs w:val="20"/>
        </w:rPr>
        <w:t>Cliente Interno:</w:t>
      </w:r>
      <w:r w:rsidR="008C6D34" w:rsidRPr="00C27A12">
        <w:rPr>
          <w:rFonts w:ascii="Verdana" w:hAnsi="Verdana" w:cs="Arial"/>
          <w:sz w:val="20"/>
          <w:szCs w:val="20"/>
        </w:rPr>
        <w:t xml:space="preserve"> funcionarios y contratistas de los 18 procesos y 20 direcciones territoriale</w:t>
      </w:r>
      <w:r w:rsidR="00CC3D51" w:rsidRPr="00C27A12">
        <w:rPr>
          <w:rFonts w:ascii="Verdana" w:hAnsi="Verdana" w:cs="Arial"/>
          <w:sz w:val="20"/>
          <w:szCs w:val="20"/>
        </w:rPr>
        <w:t>s.</w:t>
      </w:r>
    </w:p>
    <w:p w14:paraId="2D888B94" w14:textId="360EEB76" w:rsidR="0053082B" w:rsidRPr="00C27A12" w:rsidRDefault="00D44626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7</w:t>
      </w:r>
      <w:r w:rsidR="0053082B" w:rsidRPr="00C27A12">
        <w:rPr>
          <w:rFonts w:ascii="Verdana" w:hAnsi="Verdana" w:cs="Arial"/>
          <w:sz w:val="20"/>
          <w:szCs w:val="20"/>
        </w:rPr>
        <w:t>.2 Tipo de muestreo</w:t>
      </w:r>
      <w:r w:rsidR="00284C2B" w:rsidRPr="00C27A12">
        <w:rPr>
          <w:rFonts w:ascii="Verdana" w:hAnsi="Verdana" w:cs="Arial"/>
          <w:sz w:val="20"/>
          <w:szCs w:val="20"/>
        </w:rPr>
        <w:t xml:space="preserve"> </w:t>
      </w:r>
      <w:r w:rsidR="00796711" w:rsidRPr="00C27A12">
        <w:rPr>
          <w:rFonts w:ascii="Verdana" w:hAnsi="Verdana" w:cs="Arial"/>
          <w:sz w:val="20"/>
          <w:szCs w:val="20"/>
        </w:rPr>
        <w:t>p</w:t>
      </w:r>
      <w:r w:rsidR="00284C2B" w:rsidRPr="00C27A12">
        <w:rPr>
          <w:rFonts w:ascii="Verdana" w:hAnsi="Verdana" w:cs="Arial"/>
          <w:sz w:val="20"/>
          <w:szCs w:val="20"/>
        </w:rPr>
        <w:t>robabilístico</w:t>
      </w:r>
      <w:r w:rsidR="0016598F" w:rsidRPr="00C27A12">
        <w:rPr>
          <w:rFonts w:ascii="Verdana" w:hAnsi="Verdana" w:cs="Arial"/>
          <w:sz w:val="20"/>
          <w:szCs w:val="20"/>
        </w:rPr>
        <w:t xml:space="preserve"> </w:t>
      </w:r>
    </w:p>
    <w:p w14:paraId="6A5F85B4" w14:textId="5D2A57F1" w:rsidR="0053082B" w:rsidRPr="00C27A12" w:rsidRDefault="00D44626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7</w:t>
      </w:r>
      <w:r w:rsidR="0053082B" w:rsidRPr="00C27A12">
        <w:rPr>
          <w:rFonts w:ascii="Verdana" w:hAnsi="Verdana" w:cs="Arial"/>
          <w:sz w:val="20"/>
          <w:szCs w:val="20"/>
        </w:rPr>
        <w:t xml:space="preserve">.3 Tamaño de la </w:t>
      </w:r>
      <w:r w:rsidR="00E8297F" w:rsidRPr="00C27A12">
        <w:rPr>
          <w:rFonts w:ascii="Verdana" w:hAnsi="Verdana" w:cs="Arial"/>
          <w:sz w:val="20"/>
          <w:szCs w:val="20"/>
        </w:rPr>
        <w:t xml:space="preserve">muestra: </w:t>
      </w:r>
      <w:r w:rsidR="003B691C" w:rsidRPr="00C27A12">
        <w:rPr>
          <w:rFonts w:ascii="Verdana" w:hAnsi="Verdana" w:cs="Arial"/>
          <w:sz w:val="20"/>
          <w:szCs w:val="20"/>
        </w:rPr>
        <w:t xml:space="preserve">de 76 a </w:t>
      </w:r>
      <w:r w:rsidR="00CC3D51" w:rsidRPr="00C27A12">
        <w:rPr>
          <w:rFonts w:ascii="Verdana" w:hAnsi="Verdana" w:cs="Arial"/>
          <w:sz w:val="20"/>
          <w:szCs w:val="20"/>
        </w:rPr>
        <w:t>190</w:t>
      </w:r>
      <w:r w:rsidR="00341080" w:rsidRPr="00C27A12">
        <w:rPr>
          <w:rFonts w:ascii="Verdana" w:hAnsi="Verdana" w:cs="Arial"/>
          <w:sz w:val="20"/>
          <w:szCs w:val="20"/>
        </w:rPr>
        <w:t xml:space="preserve"> funcionarios y/o contratistas.</w:t>
      </w:r>
    </w:p>
    <w:p w14:paraId="7E73C2C0" w14:textId="639AE874" w:rsidR="00E8297F" w:rsidRPr="00C27A12" w:rsidRDefault="00D44626" w:rsidP="000127DA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7</w:t>
      </w:r>
      <w:r w:rsidR="0053082B" w:rsidRPr="00C27A12">
        <w:rPr>
          <w:rFonts w:ascii="Verdana" w:hAnsi="Verdana" w:cs="Arial"/>
          <w:sz w:val="20"/>
          <w:szCs w:val="20"/>
        </w:rPr>
        <w:t>.4 Distribución de la muestra</w:t>
      </w:r>
      <w:r w:rsidR="00284C2B" w:rsidRPr="00C27A12">
        <w:rPr>
          <w:rFonts w:ascii="Verdana" w:hAnsi="Verdana" w:cs="Arial"/>
          <w:sz w:val="20"/>
          <w:szCs w:val="20"/>
        </w:rPr>
        <w:t xml:space="preserve">: </w:t>
      </w:r>
      <w:r w:rsidR="00CC3D51" w:rsidRPr="00C27A12">
        <w:rPr>
          <w:rFonts w:ascii="Verdana" w:hAnsi="Verdana" w:cs="Arial"/>
          <w:sz w:val="20"/>
          <w:szCs w:val="20"/>
        </w:rPr>
        <w:t>El tamaño de la muestra se distribuye en los</w:t>
      </w:r>
      <w:r w:rsidR="00284C2B" w:rsidRPr="00C27A12">
        <w:rPr>
          <w:rFonts w:ascii="Verdana" w:hAnsi="Verdana" w:cs="Arial"/>
          <w:sz w:val="20"/>
          <w:szCs w:val="20"/>
        </w:rPr>
        <w:t xml:space="preserve"> 18 procesos y 20 direcciones territoriales</w:t>
      </w:r>
      <w:r w:rsidR="0016598F" w:rsidRPr="00C27A12">
        <w:rPr>
          <w:rFonts w:ascii="Verdana" w:hAnsi="Verdana" w:cs="Arial"/>
          <w:sz w:val="20"/>
          <w:szCs w:val="20"/>
        </w:rPr>
        <w:t xml:space="preserve"> </w:t>
      </w:r>
    </w:p>
    <w:p w14:paraId="667B303C" w14:textId="77777777" w:rsidR="00E8297F" w:rsidRPr="00C27A12" w:rsidRDefault="00E8297F" w:rsidP="000127DA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</w:rPr>
      </w:pPr>
    </w:p>
    <w:p w14:paraId="19613246" w14:textId="07BBE012" w:rsidR="00D44626" w:rsidRPr="00C27A12" w:rsidRDefault="00D44626" w:rsidP="0019526E">
      <w:pPr>
        <w:numPr>
          <w:ilvl w:val="0"/>
          <w:numId w:val="10"/>
        </w:numPr>
        <w:tabs>
          <w:tab w:val="left" w:pos="284"/>
        </w:tabs>
        <w:spacing w:after="0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 xml:space="preserve">Otros aspectos </w:t>
      </w:r>
      <w:r w:rsidR="0016598F" w:rsidRPr="00C27A12">
        <w:rPr>
          <w:rFonts w:ascii="Verdana" w:hAnsi="Verdana" w:cs="Arial"/>
          <w:sz w:val="20"/>
          <w:szCs w:val="20"/>
        </w:rPr>
        <w:t>para</w:t>
      </w:r>
      <w:r w:rsidRPr="00C27A12">
        <w:rPr>
          <w:rFonts w:ascii="Verdana" w:hAnsi="Verdana" w:cs="Arial"/>
          <w:sz w:val="20"/>
          <w:szCs w:val="20"/>
        </w:rPr>
        <w:t xml:space="preserve"> tener en cuenta</w:t>
      </w:r>
      <w:r w:rsidR="00E8297F" w:rsidRPr="00C27A12">
        <w:rPr>
          <w:rFonts w:ascii="Verdana" w:hAnsi="Verdana" w:cs="Arial"/>
          <w:sz w:val="20"/>
          <w:szCs w:val="20"/>
        </w:rPr>
        <w:t xml:space="preserve">: </w:t>
      </w:r>
      <w:r w:rsidR="00913C9A" w:rsidRPr="00C27A12">
        <w:rPr>
          <w:rFonts w:ascii="Verdana" w:hAnsi="Verdana" w:cs="Arial"/>
          <w:sz w:val="20"/>
          <w:szCs w:val="20"/>
        </w:rPr>
        <w:t>Al momento de diligenciar la encuesta, tener en cuenta las generalidades del Sistema de Gestión Ambiental.</w:t>
      </w:r>
    </w:p>
    <w:p w14:paraId="4D8FBCA6" w14:textId="0A421795" w:rsidR="00B364BB" w:rsidRPr="00C27A12" w:rsidRDefault="00B364BB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Verdana" w:hAnsi="Verdana" w:cs="Arial"/>
          <w:sz w:val="20"/>
          <w:szCs w:val="20"/>
        </w:rPr>
      </w:pPr>
    </w:p>
    <w:p w14:paraId="135BBE04" w14:textId="41954C09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199EF799" w14:textId="028D5F0F" w:rsidR="00D20077" w:rsidRDefault="00D20077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</w:p>
    <w:p w14:paraId="7285A1D8" w14:textId="77777777" w:rsidR="00801B8A" w:rsidRPr="00C27A12" w:rsidRDefault="00801B8A" w:rsidP="00801B8A">
      <w:pPr>
        <w:spacing w:after="0"/>
        <w:ind w:left="-142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b/>
          <w:sz w:val="20"/>
          <w:szCs w:val="20"/>
        </w:rPr>
        <w:t xml:space="preserve">Anexo 1 </w:t>
      </w:r>
      <w:r w:rsidRPr="00C27A12">
        <w:rPr>
          <w:rFonts w:ascii="Verdana" w:hAnsi="Verdana" w:cs="Arial"/>
          <w:sz w:val="20"/>
          <w:szCs w:val="20"/>
        </w:rPr>
        <w:t>Control de cambios</w:t>
      </w:r>
    </w:p>
    <w:p w14:paraId="0B9EC9B1" w14:textId="77777777" w:rsidR="00801B8A" w:rsidRPr="00E13D84" w:rsidRDefault="00801B8A" w:rsidP="00801B8A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279"/>
        <w:gridCol w:w="7027"/>
      </w:tblGrid>
      <w:tr w:rsidR="00801B8A" w:rsidRPr="00C27A12" w14:paraId="3F6A41C4" w14:textId="77777777" w:rsidTr="00C27A12">
        <w:trPr>
          <w:trHeight w:val="318"/>
        </w:trPr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65AC4644" w14:textId="77777777" w:rsidR="00801B8A" w:rsidRPr="00C27A12" w:rsidRDefault="00801B8A" w:rsidP="00F45411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27A12">
              <w:rPr>
                <w:rFonts w:ascii="Verdana" w:hAnsi="Verdana"/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1D109D09" w14:textId="77777777" w:rsidR="00801B8A" w:rsidRPr="00C27A12" w:rsidRDefault="00801B8A" w:rsidP="00F45411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27A12">
              <w:rPr>
                <w:rFonts w:ascii="Verdana" w:hAnsi="Verdana"/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7027" w:type="dxa"/>
            <w:shd w:val="clear" w:color="auto" w:fill="BFBFBF" w:themeFill="background1" w:themeFillShade="BF"/>
            <w:vAlign w:val="center"/>
          </w:tcPr>
          <w:p w14:paraId="21651F30" w14:textId="77777777" w:rsidR="00801B8A" w:rsidRPr="00C27A12" w:rsidRDefault="00801B8A" w:rsidP="00F45411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27A12">
              <w:rPr>
                <w:rFonts w:ascii="Verdana" w:hAnsi="Verdana"/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801B8A" w:rsidRPr="00C27A12" w14:paraId="6D10491D" w14:textId="77777777" w:rsidTr="00C27A12">
        <w:trPr>
          <w:trHeight w:val="317"/>
        </w:trPr>
        <w:tc>
          <w:tcPr>
            <w:tcW w:w="1564" w:type="dxa"/>
            <w:shd w:val="clear" w:color="auto" w:fill="auto"/>
            <w:vAlign w:val="center"/>
          </w:tcPr>
          <w:p w14:paraId="6A69C10F" w14:textId="77777777" w:rsidR="00801B8A" w:rsidRPr="00C27A12" w:rsidRDefault="00801B8A" w:rsidP="00C27A12">
            <w:pPr>
              <w:pStyle w:val="TableParagraph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C27A1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2059E0" w14:textId="609C4643" w:rsidR="00801B8A" w:rsidRPr="00C27A12" w:rsidRDefault="00100B4D" w:rsidP="00C27A12">
            <w:pPr>
              <w:pStyle w:val="TableParagraph"/>
              <w:ind w:left="110"/>
              <w:rPr>
                <w:rFonts w:ascii="Verdana" w:hAnsi="Verdana"/>
                <w:sz w:val="18"/>
                <w:szCs w:val="18"/>
              </w:rPr>
            </w:pPr>
            <w:r w:rsidRPr="00C27A12">
              <w:rPr>
                <w:rFonts w:ascii="Verdana" w:hAnsi="Verdana"/>
                <w:sz w:val="18"/>
                <w:szCs w:val="18"/>
              </w:rPr>
              <w:t>22</w:t>
            </w:r>
            <w:r w:rsidR="00801B8A" w:rsidRPr="00C27A12">
              <w:rPr>
                <w:rFonts w:ascii="Verdana" w:hAnsi="Verdana"/>
                <w:sz w:val="18"/>
                <w:szCs w:val="18"/>
              </w:rPr>
              <w:t>/08/2022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5224E920" w14:textId="77777777" w:rsidR="00801B8A" w:rsidRPr="00C27A12" w:rsidRDefault="00801B8A" w:rsidP="00C27A12">
            <w:pPr>
              <w:pStyle w:val="TableParagraph"/>
              <w:ind w:left="113"/>
              <w:rPr>
                <w:rFonts w:ascii="Verdana" w:hAnsi="Verdana"/>
                <w:sz w:val="18"/>
                <w:szCs w:val="18"/>
              </w:rPr>
            </w:pPr>
            <w:r w:rsidRPr="00C27A12">
              <w:rPr>
                <w:rFonts w:ascii="Verdana" w:hAnsi="Verdana"/>
                <w:sz w:val="18"/>
                <w:szCs w:val="18"/>
              </w:rPr>
              <w:t>Creación encuesta de satisfacción SGA</w:t>
            </w:r>
          </w:p>
        </w:tc>
      </w:tr>
    </w:tbl>
    <w:p w14:paraId="72DB4933" w14:textId="110BB386" w:rsidR="00801B8A" w:rsidRDefault="00801B8A" w:rsidP="00801B8A">
      <w:pPr>
        <w:spacing w:after="0"/>
      </w:pPr>
    </w:p>
    <w:p w14:paraId="048477F4" w14:textId="125AEB91" w:rsidR="00801B8A" w:rsidRDefault="00801B8A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F6EB03F" w14:textId="77777777" w:rsidR="00F45411" w:rsidRDefault="00F45411" w:rsidP="00D20077">
      <w:pPr>
        <w:tabs>
          <w:tab w:val="left" w:pos="284"/>
        </w:tabs>
        <w:spacing w:after="0"/>
        <w:ind w:left="-76"/>
        <w:contextualSpacing/>
        <w:jc w:val="both"/>
        <w:rPr>
          <w:rFonts w:ascii="Arial" w:hAnsi="Arial" w:cs="Arial"/>
          <w:sz w:val="18"/>
          <w:szCs w:val="18"/>
        </w:rPr>
        <w:sectPr w:rsidR="00F45411" w:rsidSect="00CA10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227" w:right="1418" w:bottom="1418" w:left="1418" w:header="0" w:footer="1" w:gutter="0"/>
          <w:cols w:space="708"/>
          <w:docGrid w:linePitch="360"/>
        </w:sectPr>
      </w:pPr>
    </w:p>
    <w:p w14:paraId="23E2B322" w14:textId="77777777" w:rsidR="00B60FBE" w:rsidRPr="00C27A12" w:rsidRDefault="00B60FBE" w:rsidP="000127DA">
      <w:pPr>
        <w:jc w:val="both"/>
        <w:rPr>
          <w:rFonts w:ascii="Verdana" w:hAnsi="Verdana"/>
          <w:b/>
          <w:bCs/>
          <w:sz w:val="20"/>
          <w:szCs w:val="20"/>
          <w:lang w:val="es-CO"/>
        </w:rPr>
      </w:pPr>
      <w:r w:rsidRPr="00C27A12">
        <w:rPr>
          <w:rFonts w:ascii="Verdana" w:hAnsi="Verdana"/>
          <w:b/>
          <w:bCs/>
          <w:sz w:val="20"/>
          <w:szCs w:val="20"/>
        </w:rPr>
        <w:lastRenderedPageBreak/>
        <w:t>ENCUESTA DE SATISFACCIÓN SISTEMA DE GESTIÓN AMBIENTAL</w:t>
      </w:r>
    </w:p>
    <w:p w14:paraId="2E0A53C2" w14:textId="77777777" w:rsidR="00B60FBE" w:rsidRPr="00C27A12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 xml:space="preserve">Nombres y Apellidos </w:t>
      </w:r>
    </w:p>
    <w:p w14:paraId="60684E04" w14:textId="77777777" w:rsidR="00B60FBE" w:rsidRPr="00C27A12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Dirección territorial o proceso al que pertenece: (Lista desplegable: procesos y DT)</w:t>
      </w:r>
    </w:p>
    <w:p w14:paraId="032AD460" w14:textId="5E9420E4" w:rsidR="00C268DF" w:rsidRPr="00C27A12" w:rsidRDefault="00C268DF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Seleccione el tipo de vínculo que tiene con la Unidad para la Atención y Reparación Integral a las Víctimas:</w:t>
      </w:r>
    </w:p>
    <w:p w14:paraId="73BEAF74" w14:textId="595D828E" w:rsidR="00C268DF" w:rsidRPr="00C27A12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Funcionario</w:t>
      </w:r>
    </w:p>
    <w:p w14:paraId="73666563" w14:textId="56440911" w:rsidR="00C268DF" w:rsidRPr="00C27A12" w:rsidRDefault="00C268DF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Contratis</w:t>
      </w:r>
      <w:r w:rsidR="00A51C23" w:rsidRPr="00C27A12">
        <w:rPr>
          <w:rFonts w:ascii="Verdana" w:hAnsi="Verdana" w:cs="Arial"/>
          <w:sz w:val="20"/>
          <w:szCs w:val="20"/>
        </w:rPr>
        <w:t>ta</w:t>
      </w:r>
    </w:p>
    <w:p w14:paraId="0B1CB762" w14:textId="4642A5F3" w:rsidR="00A51C23" w:rsidRPr="00C27A12" w:rsidRDefault="00A51C23" w:rsidP="000127DA">
      <w:pPr>
        <w:pStyle w:val="Prrafodelista"/>
        <w:numPr>
          <w:ilvl w:val="0"/>
          <w:numId w:val="16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Operador</w:t>
      </w:r>
    </w:p>
    <w:p w14:paraId="1D220DD7" w14:textId="77777777" w:rsidR="00C268DF" w:rsidRPr="00C27A12" w:rsidRDefault="00C268DF" w:rsidP="000127DA">
      <w:pPr>
        <w:pStyle w:val="Prrafodelista"/>
        <w:jc w:val="both"/>
        <w:rPr>
          <w:rFonts w:ascii="Verdana" w:hAnsi="Verdana" w:cs="Arial"/>
          <w:sz w:val="20"/>
          <w:szCs w:val="20"/>
          <w:highlight w:val="yellow"/>
        </w:rPr>
      </w:pPr>
    </w:p>
    <w:p w14:paraId="70EEDCE6" w14:textId="06B9B646" w:rsidR="00B60FBE" w:rsidRPr="00C27A12" w:rsidRDefault="00B60FBE" w:rsidP="00D655CD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A continuación, califi</w:t>
      </w:r>
      <w:r w:rsidR="00A51C23" w:rsidRPr="00C27A12">
        <w:rPr>
          <w:rFonts w:ascii="Verdana" w:hAnsi="Verdana" w:cs="Arial"/>
          <w:sz w:val="20"/>
          <w:szCs w:val="20"/>
        </w:rPr>
        <w:t xml:space="preserve">que </w:t>
      </w:r>
      <w:r w:rsidR="00F4118B" w:rsidRPr="00C27A12">
        <w:rPr>
          <w:rFonts w:ascii="Verdana" w:hAnsi="Verdana" w:cs="Arial"/>
          <w:sz w:val="20"/>
          <w:szCs w:val="20"/>
        </w:rPr>
        <w:t xml:space="preserve">marcando con una X </w:t>
      </w:r>
      <w:r w:rsidRPr="00C27A12">
        <w:rPr>
          <w:rFonts w:ascii="Verdana" w:hAnsi="Verdana" w:cs="Arial"/>
          <w:sz w:val="20"/>
          <w:szCs w:val="20"/>
        </w:rPr>
        <w:t>las campañas, eventos</w:t>
      </w:r>
      <w:r w:rsidR="00A51C23" w:rsidRPr="00C27A12">
        <w:rPr>
          <w:rFonts w:ascii="Verdana" w:hAnsi="Verdana" w:cs="Arial"/>
          <w:sz w:val="20"/>
          <w:szCs w:val="20"/>
        </w:rPr>
        <w:t>,</w:t>
      </w:r>
      <w:r w:rsidRPr="00C27A12">
        <w:rPr>
          <w:rFonts w:ascii="Verdana" w:hAnsi="Verdana" w:cs="Arial"/>
          <w:sz w:val="20"/>
          <w:szCs w:val="20"/>
        </w:rPr>
        <w:t xml:space="preserve"> </w:t>
      </w:r>
      <w:r w:rsidR="00A51C23" w:rsidRPr="00C27A12">
        <w:rPr>
          <w:rFonts w:ascii="Verdana" w:hAnsi="Verdana" w:cs="Arial"/>
          <w:sz w:val="20"/>
          <w:szCs w:val="20"/>
        </w:rPr>
        <w:t xml:space="preserve">comunicaciones, concursos y </w:t>
      </w:r>
      <w:r w:rsidRPr="00C27A12">
        <w:rPr>
          <w:rFonts w:ascii="Verdana" w:hAnsi="Verdana" w:cs="Arial"/>
          <w:sz w:val="20"/>
          <w:szCs w:val="20"/>
        </w:rPr>
        <w:t xml:space="preserve">jornadas </w:t>
      </w:r>
      <w:r w:rsidR="00A51C23" w:rsidRPr="00C27A12">
        <w:rPr>
          <w:rFonts w:ascii="Verdana" w:hAnsi="Verdana" w:cs="Arial"/>
          <w:sz w:val="20"/>
          <w:szCs w:val="20"/>
        </w:rPr>
        <w:t>de conmemoración ambiental</w:t>
      </w:r>
      <w:r w:rsidRPr="00C27A12">
        <w:rPr>
          <w:rFonts w:ascii="Verdana" w:hAnsi="Verdana" w:cs="Arial"/>
          <w:sz w:val="20"/>
          <w:szCs w:val="20"/>
        </w:rPr>
        <w:t xml:space="preserve"> realizadas por el Sistema de Gestión Ambiental</w:t>
      </w:r>
      <w:r w:rsidR="00A51C23" w:rsidRPr="00C27A12">
        <w:rPr>
          <w:rFonts w:ascii="Verdana" w:hAnsi="Verdana" w:cs="Arial"/>
          <w:sz w:val="20"/>
          <w:szCs w:val="20"/>
        </w:rPr>
        <w:t>;</w:t>
      </w:r>
      <w:r w:rsidRPr="00C27A12">
        <w:rPr>
          <w:rFonts w:ascii="Verdana" w:hAnsi="Verdana" w:cs="Arial"/>
          <w:sz w:val="20"/>
          <w:szCs w:val="20"/>
        </w:rPr>
        <w:t xml:space="preserve"> </w:t>
      </w:r>
      <w:r w:rsidR="00A51C23" w:rsidRPr="00C27A12">
        <w:rPr>
          <w:rFonts w:ascii="Verdana" w:hAnsi="Verdana" w:cs="Arial"/>
          <w:sz w:val="20"/>
          <w:szCs w:val="20"/>
        </w:rPr>
        <w:t xml:space="preserve">teniendo en cuenta </w:t>
      </w:r>
      <w:r w:rsidR="000127DA" w:rsidRPr="00C27A12">
        <w:rPr>
          <w:rFonts w:ascii="Verdana" w:hAnsi="Verdana" w:cs="Arial"/>
          <w:sz w:val="20"/>
          <w:szCs w:val="20"/>
        </w:rPr>
        <w:t>los siguientes puntajes donde</w:t>
      </w:r>
      <w:r w:rsidR="00A51C23" w:rsidRPr="00C27A12">
        <w:rPr>
          <w:rFonts w:ascii="Verdana" w:hAnsi="Verdana" w:cs="Arial"/>
          <w:sz w:val="20"/>
          <w:szCs w:val="20"/>
        </w:rPr>
        <w:t xml:space="preserve">: </w:t>
      </w:r>
      <w:r w:rsidRPr="00C27A12">
        <w:rPr>
          <w:rFonts w:ascii="Verdana" w:hAnsi="Verdana" w:cs="Arial"/>
          <w:sz w:val="20"/>
          <w:szCs w:val="20"/>
        </w:rPr>
        <w:t>1</w:t>
      </w:r>
      <w:r w:rsidR="000127DA" w:rsidRPr="00C27A12">
        <w:rPr>
          <w:rFonts w:ascii="Verdana" w:hAnsi="Verdana" w:cs="Arial"/>
          <w:sz w:val="20"/>
          <w:szCs w:val="20"/>
        </w:rPr>
        <w:t xml:space="preserve"> es “pésimo</w:t>
      </w:r>
      <w:r w:rsidR="000127DA" w:rsidRPr="00C27A12">
        <w:rPr>
          <w:rFonts w:ascii="Verdana" w:hAnsi="Verdana" w:cs="Arial"/>
          <w:sz w:val="20"/>
          <w:szCs w:val="20"/>
          <w:lang w:val="es-CO"/>
        </w:rPr>
        <w:t xml:space="preserve">”, </w:t>
      </w:r>
      <w:r w:rsidRPr="00C27A12">
        <w:rPr>
          <w:rFonts w:ascii="Verdana" w:hAnsi="Verdana" w:cs="Arial"/>
          <w:sz w:val="20"/>
          <w:szCs w:val="20"/>
        </w:rPr>
        <w:t>2 es “malo”</w:t>
      </w:r>
      <w:r w:rsidR="000127DA" w:rsidRPr="00C27A12">
        <w:rPr>
          <w:rFonts w:ascii="Verdana" w:hAnsi="Verdana" w:cs="Arial"/>
          <w:sz w:val="20"/>
          <w:szCs w:val="20"/>
        </w:rPr>
        <w:t xml:space="preserve">, </w:t>
      </w:r>
      <w:r w:rsidRPr="00C27A12">
        <w:rPr>
          <w:rFonts w:ascii="Verdana" w:hAnsi="Verdana" w:cs="Arial"/>
          <w:sz w:val="20"/>
          <w:szCs w:val="20"/>
        </w:rPr>
        <w:t>3 “regular”</w:t>
      </w:r>
      <w:r w:rsidR="000127DA" w:rsidRPr="00C27A12">
        <w:rPr>
          <w:rFonts w:ascii="Verdana" w:hAnsi="Verdana" w:cs="Arial"/>
          <w:sz w:val="20"/>
          <w:szCs w:val="20"/>
        </w:rPr>
        <w:t>,</w:t>
      </w:r>
      <w:r w:rsidRPr="00C27A12">
        <w:rPr>
          <w:rFonts w:ascii="Verdana" w:hAnsi="Verdana" w:cs="Arial"/>
          <w:sz w:val="20"/>
          <w:szCs w:val="20"/>
        </w:rPr>
        <w:t xml:space="preserve"> 4 “bueno” y 5 “excelente”</w:t>
      </w:r>
      <w:r w:rsidR="000127DA" w:rsidRPr="00C27A12">
        <w:rPr>
          <w:rFonts w:ascii="Verdana" w:hAnsi="Verdana" w:cs="Arial"/>
          <w:sz w:val="20"/>
          <w:szCs w:val="20"/>
        </w:rPr>
        <w:t>.</w:t>
      </w:r>
    </w:p>
    <w:tbl>
      <w:tblPr>
        <w:tblpPr w:leftFromText="141" w:rightFromText="141" w:vertAnchor="text" w:horzAnchor="page" w:tblpXSpec="center" w:tblpY="64"/>
        <w:tblW w:w="13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7"/>
        <w:gridCol w:w="364"/>
        <w:gridCol w:w="453"/>
        <w:gridCol w:w="453"/>
        <w:gridCol w:w="453"/>
        <w:gridCol w:w="454"/>
        <w:gridCol w:w="356"/>
        <w:gridCol w:w="355"/>
        <w:gridCol w:w="355"/>
        <w:gridCol w:w="355"/>
        <w:gridCol w:w="355"/>
        <w:gridCol w:w="357"/>
        <w:gridCol w:w="444"/>
        <w:gridCol w:w="444"/>
        <w:gridCol w:w="444"/>
        <w:gridCol w:w="444"/>
      </w:tblGrid>
      <w:tr w:rsidR="00C33C7A" w:rsidRPr="001B7AB1" w14:paraId="5B246684" w14:textId="77777777" w:rsidTr="00C27A12">
        <w:trPr>
          <w:trHeight w:val="654"/>
        </w:trPr>
        <w:tc>
          <w:tcPr>
            <w:tcW w:w="4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C68550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PREGUNTA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2F53430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CAMPAÑA</w:t>
            </w:r>
          </w:p>
        </w:tc>
        <w:tc>
          <w:tcPr>
            <w:tcW w:w="17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3E00562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EVENTOS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3B4250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COMUNICACIONES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06BDC5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CONCURSOS</w:t>
            </w:r>
          </w:p>
        </w:tc>
        <w:tc>
          <w:tcPr>
            <w:tcW w:w="21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4F1CBC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CO" w:eastAsia="es-CO"/>
              </w:rPr>
              <w:t>JORNADAS CONMEMORACIÓN</w:t>
            </w:r>
          </w:p>
        </w:tc>
      </w:tr>
      <w:tr w:rsidR="00C27A12" w:rsidRPr="001B7AB1" w14:paraId="0FA2A905" w14:textId="77777777" w:rsidTr="00C27A12">
        <w:trPr>
          <w:trHeight w:val="261"/>
        </w:trPr>
        <w:tc>
          <w:tcPr>
            <w:tcW w:w="4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E7DB723" w14:textId="77777777" w:rsidR="00C33C7A" w:rsidRPr="001B7AB1" w:rsidRDefault="00C33C7A" w:rsidP="00C27A12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E783B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B5FB8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7FF670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1DF29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F064C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B56B234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FF708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8C936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00B922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CAFC7C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44DE3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0CB9AC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3BB3F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747C6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D440C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C5B3DC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91E725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5D69A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AC202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59B615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AB158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65A3F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506FA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D9597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49788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</w:tr>
      <w:tr w:rsidR="00C33C7A" w:rsidRPr="001B7AB1" w14:paraId="0CB9F01B" w14:textId="77777777" w:rsidTr="00C27A12">
        <w:trPr>
          <w:trHeight w:val="47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AD89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frecuencia de programación?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94066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C66679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560D9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55422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D8F27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C6E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A10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B19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051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421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1F3F4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CC49B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35863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69D7E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8D559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DE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4EC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3895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47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9CF5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548EC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F65564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36A2C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FE17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499A8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33C7A" w:rsidRPr="001B7AB1" w14:paraId="0F245BC2" w14:textId="77777777" w:rsidTr="00C27A12">
        <w:trPr>
          <w:trHeight w:val="47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D052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calidad?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FBEF6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1D1A44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856B3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6FB00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C1685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359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FCD4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468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582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837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A7C4D9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379764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B7D10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DA3955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D6322C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F9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CBA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A10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471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40F4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39F88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00D4B9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ED8A15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D72F6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42723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33C7A" w:rsidRPr="001B7AB1" w14:paraId="4F16CA52" w14:textId="77777777" w:rsidTr="00C27A12">
        <w:trPr>
          <w:trHeight w:val="47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E8A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los canales de comunicación empleados?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4A644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F6ADB2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72752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05642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E05090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BB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FA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365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88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FE8A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8C820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64B44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643BE4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5A739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158E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33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5B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B2E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B6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83C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7DC28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9BE52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B38AB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DCB40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F3DA9F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33C7A" w:rsidRPr="001B7AB1" w14:paraId="10443742" w14:textId="77777777" w:rsidTr="00C27A12">
        <w:trPr>
          <w:trHeight w:val="476"/>
        </w:trPr>
        <w:tc>
          <w:tcPr>
            <w:tcW w:w="40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C8D59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el alcance?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A755D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94F00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C8E4A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F7D52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B8D26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34E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5B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1BD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7141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BC82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827E4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3416D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5DB9F4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B3C325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5245DE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5746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FB90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2B3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07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B82A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E20DA9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32BD2B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902458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CEF20D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28AB67" w14:textId="77777777" w:rsidR="00C33C7A" w:rsidRPr="001B7AB1" w:rsidRDefault="00C33C7A" w:rsidP="00C27A12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1B7A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6327F02F" w14:textId="46F5FE13" w:rsidR="001B7AB1" w:rsidRDefault="001B7AB1" w:rsidP="000127DA">
      <w:pPr>
        <w:pStyle w:val="Prrafodelista"/>
        <w:ind w:left="360"/>
        <w:jc w:val="both"/>
        <w:rPr>
          <w:rFonts w:ascii="Arial" w:hAnsi="Arial" w:cs="Arial"/>
        </w:rPr>
      </w:pPr>
    </w:p>
    <w:p w14:paraId="0820B0FB" w14:textId="77777777" w:rsidR="00C33C7A" w:rsidRDefault="00C33C7A" w:rsidP="00C33C7A">
      <w:pPr>
        <w:pStyle w:val="Prrafodelista"/>
        <w:spacing w:after="160" w:line="256" w:lineRule="auto"/>
        <w:ind w:left="360"/>
        <w:jc w:val="both"/>
        <w:rPr>
          <w:rFonts w:ascii="Arial" w:hAnsi="Arial" w:cs="Arial"/>
        </w:rPr>
      </w:pPr>
    </w:p>
    <w:p w14:paraId="36C238D3" w14:textId="367125AE" w:rsidR="001B7AB1" w:rsidRPr="00C27A12" w:rsidRDefault="001B7AB1" w:rsidP="00CE53C8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 xml:space="preserve">A continuación, califique </w:t>
      </w:r>
      <w:r w:rsidR="00F4118B" w:rsidRPr="00C27A12">
        <w:rPr>
          <w:rFonts w:ascii="Verdana" w:hAnsi="Verdana" w:cs="Arial"/>
          <w:sz w:val="20"/>
          <w:szCs w:val="20"/>
        </w:rPr>
        <w:t xml:space="preserve">marcando con una X </w:t>
      </w:r>
      <w:r w:rsidRPr="00C27A12">
        <w:rPr>
          <w:rFonts w:ascii="Verdana" w:hAnsi="Verdana" w:cs="Arial"/>
          <w:sz w:val="20"/>
          <w:szCs w:val="20"/>
        </w:rPr>
        <w:t>la documentación y lineamientos elaborados por el Sistema de Gestión Ambiental; teniendo en cuenta los siguientes puntajes donde:</w:t>
      </w:r>
      <w:r w:rsidR="00B364BB" w:rsidRPr="00C27A12">
        <w:rPr>
          <w:rFonts w:ascii="Verdana" w:hAnsi="Verdana" w:cs="Arial"/>
          <w:sz w:val="20"/>
          <w:szCs w:val="20"/>
        </w:rPr>
        <w:t xml:space="preserve"> </w:t>
      </w:r>
      <w:r w:rsidRPr="00C27A12">
        <w:rPr>
          <w:rFonts w:ascii="Verdana" w:hAnsi="Verdana" w:cs="Arial"/>
          <w:sz w:val="20"/>
          <w:szCs w:val="20"/>
        </w:rPr>
        <w:t>1 es “pésimo</w:t>
      </w:r>
      <w:r w:rsidRPr="00C27A12">
        <w:rPr>
          <w:rFonts w:ascii="Verdana" w:hAnsi="Verdana" w:cs="Arial"/>
          <w:sz w:val="20"/>
          <w:szCs w:val="20"/>
          <w:lang w:val="es-CO"/>
        </w:rPr>
        <w:t xml:space="preserve">”, </w:t>
      </w:r>
      <w:r w:rsidRPr="00C27A12">
        <w:rPr>
          <w:rFonts w:ascii="Verdana" w:hAnsi="Verdana" w:cs="Arial"/>
          <w:sz w:val="20"/>
          <w:szCs w:val="20"/>
        </w:rPr>
        <w:t>2 es “malo”, 3 “regular”, 4 “bueno” y 5 “excelente”.</w:t>
      </w:r>
    </w:p>
    <w:tbl>
      <w:tblPr>
        <w:tblpPr w:leftFromText="141" w:rightFromText="141" w:vertAnchor="text" w:horzAnchor="margin" w:tblpXSpec="center" w:tblpY="203"/>
        <w:tblW w:w="13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3"/>
        <w:gridCol w:w="337"/>
        <w:gridCol w:w="337"/>
        <w:gridCol w:w="337"/>
        <w:gridCol w:w="337"/>
        <w:gridCol w:w="341"/>
        <w:gridCol w:w="337"/>
        <w:gridCol w:w="337"/>
        <w:gridCol w:w="337"/>
        <w:gridCol w:w="337"/>
        <w:gridCol w:w="341"/>
        <w:gridCol w:w="338"/>
        <w:gridCol w:w="337"/>
        <w:gridCol w:w="337"/>
        <w:gridCol w:w="337"/>
        <w:gridCol w:w="337"/>
        <w:gridCol w:w="8"/>
        <w:gridCol w:w="331"/>
        <w:gridCol w:w="337"/>
        <w:gridCol w:w="337"/>
        <w:gridCol w:w="337"/>
        <w:gridCol w:w="337"/>
        <w:gridCol w:w="11"/>
        <w:gridCol w:w="326"/>
        <w:gridCol w:w="337"/>
        <w:gridCol w:w="337"/>
        <w:gridCol w:w="337"/>
        <w:gridCol w:w="337"/>
        <w:gridCol w:w="16"/>
        <w:gridCol w:w="321"/>
        <w:gridCol w:w="337"/>
        <w:gridCol w:w="337"/>
        <w:gridCol w:w="337"/>
        <w:gridCol w:w="337"/>
      </w:tblGrid>
      <w:tr w:rsidR="005D3A6E" w:rsidRPr="005D3A6E" w14:paraId="656235E4" w14:textId="77777777" w:rsidTr="00C27A12">
        <w:trPr>
          <w:trHeight w:val="681"/>
        </w:trPr>
        <w:tc>
          <w:tcPr>
            <w:tcW w:w="3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2EDFC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lastRenderedPageBreak/>
              <w:t>PREGUNTA</w:t>
            </w:r>
          </w:p>
        </w:tc>
        <w:tc>
          <w:tcPr>
            <w:tcW w:w="16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24ACA1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GUÍA DE BUENAS PRÁCTICAS AMBIENTALES</w:t>
            </w:r>
          </w:p>
        </w:tc>
        <w:tc>
          <w:tcPr>
            <w:tcW w:w="168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A37285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PLAN INSTITUCIONAL DE GESTIÓN AMBIENTAL</w:t>
            </w:r>
          </w:p>
        </w:tc>
        <w:tc>
          <w:tcPr>
            <w:tcW w:w="16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114ACD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PLAN DE GESTIÓN DE RESIDUOS SÓLIDOS</w:t>
            </w:r>
          </w:p>
        </w:tc>
        <w:tc>
          <w:tcPr>
            <w:tcW w:w="16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1367B6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MATRIZ DE ASPECTOS E IMPACTOS AMBIENTALES</w:t>
            </w:r>
          </w:p>
        </w:tc>
        <w:tc>
          <w:tcPr>
            <w:tcW w:w="16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229287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POLÍTICA Y OBJETIVOS DEL SGA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0011A7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PROGRAMAS DEL SGA</w:t>
            </w:r>
          </w:p>
        </w:tc>
      </w:tr>
      <w:tr w:rsidR="00C27A12" w:rsidRPr="005D3A6E" w14:paraId="3E637D30" w14:textId="77777777" w:rsidTr="00C27A12">
        <w:trPr>
          <w:trHeight w:val="272"/>
        </w:trPr>
        <w:tc>
          <w:tcPr>
            <w:tcW w:w="3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3BA536C" w14:textId="77777777" w:rsidR="005D3A6E" w:rsidRPr="005D3A6E" w:rsidRDefault="005D3A6E" w:rsidP="005D3A6E">
            <w:pPr>
              <w:spacing w:after="0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1EFB1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93D60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85E21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3F849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CF695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08A3B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7E7CE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A8A6B5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44654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EF61D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893C5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DD8BA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439DF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11240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A07CC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DEF23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00379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60D05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24FCC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0188B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E710C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7B678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3F799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285DA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9D108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8EFA0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1BD91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63C6F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D5688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31882E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</w:tr>
      <w:tr w:rsidR="005D3A6E" w:rsidRPr="005D3A6E" w14:paraId="79B47F5B" w14:textId="77777777" w:rsidTr="00C27A12">
        <w:trPr>
          <w:trHeight w:val="447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6720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calidad?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115D5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36DAE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7892E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A8909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BFE7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E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80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AB6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63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E4BB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5A76C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8AAAE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CBED4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5AE34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CE323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23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3C3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96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E6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AFBE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0E3EA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8785C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242B1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94E3C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F1F58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98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71A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38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5B8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193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D3A6E" w:rsidRPr="005D3A6E" w14:paraId="5CA9303E" w14:textId="77777777" w:rsidTr="00C27A12">
        <w:trPr>
          <w:trHeight w:val="419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6D1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difusión?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1A36F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BAC62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513AF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4FB2F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910E5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EF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56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096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7D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D0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E36B9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A36CD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94B23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8647C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7CFFB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594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F5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20C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30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FA3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D85B6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3684F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979A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091F0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F8091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E0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1DF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31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DA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F980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D3A6E" w:rsidRPr="005D3A6E" w14:paraId="579EA67C" w14:textId="77777777" w:rsidTr="00C27A12">
        <w:trPr>
          <w:trHeight w:val="49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CAE96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el nivel de conocimiento del documento/lineamiento?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B2983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8578A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71706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F14CC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1B14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CB6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773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80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65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6C5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60E03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86175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392B8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47E79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8C1D8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BE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AE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4C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AA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323E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94C1E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DEF61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927A2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645EA5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8F8FD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47B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02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B0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3437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E17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5D3A6E" w:rsidRPr="005D3A6E" w14:paraId="40D5CE8C" w14:textId="77777777" w:rsidTr="00C27A12">
        <w:trPr>
          <w:trHeight w:val="495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5B53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el nivel de apropiación del documento/lineamiento?</w:t>
            </w:r>
          </w:p>
        </w:tc>
        <w:tc>
          <w:tcPr>
            <w:tcW w:w="3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E6EF5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78414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6C4F5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2D096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CDDEB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5AA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2F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67C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8C9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E808F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E6CA1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E47E0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C45F2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8388B4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202EF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D5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748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A3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221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E273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B9364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64669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BF663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C07BBC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57A09A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34D2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650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45CD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A20B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27EE" w14:textId="77777777" w:rsidR="005D3A6E" w:rsidRPr="005D3A6E" w:rsidRDefault="005D3A6E" w:rsidP="005D3A6E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5D3A6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2AF4267D" w14:textId="3CEB3EBC" w:rsidR="00B60FBE" w:rsidRDefault="00B60FBE" w:rsidP="000127DA">
      <w:pPr>
        <w:pStyle w:val="Prrafodelista"/>
        <w:jc w:val="both"/>
        <w:rPr>
          <w:rFonts w:ascii="Arial" w:hAnsi="Arial" w:cs="Arial"/>
        </w:rPr>
      </w:pPr>
    </w:p>
    <w:p w14:paraId="63FBCCDB" w14:textId="77777777" w:rsidR="00F45411" w:rsidRPr="00C27A12" w:rsidRDefault="00B60FBE" w:rsidP="000127DA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 xml:space="preserve">¿Considera que se </w:t>
      </w:r>
      <w:r w:rsidR="005D3A6E" w:rsidRPr="00C27A12">
        <w:rPr>
          <w:rFonts w:ascii="Verdana" w:hAnsi="Verdana" w:cs="Arial"/>
          <w:sz w:val="20"/>
          <w:szCs w:val="20"/>
        </w:rPr>
        <w:t>la implementación y apoyo brindado por el grupo implementador del Sistema de Gestión Ambiental mejora el desempeño ambiental de la Unidad</w:t>
      </w:r>
      <w:r w:rsidRPr="00C27A12">
        <w:rPr>
          <w:rFonts w:ascii="Verdana" w:hAnsi="Verdana" w:cs="Arial"/>
          <w:sz w:val="20"/>
          <w:szCs w:val="20"/>
        </w:rPr>
        <w:t xml:space="preserve">? </w:t>
      </w:r>
      <w:bookmarkStart w:id="0" w:name="_Hlk108103460"/>
      <w:r w:rsidR="005D3A6E" w:rsidRPr="00C27A12">
        <w:rPr>
          <w:rFonts w:ascii="Verdana" w:hAnsi="Verdana" w:cs="Arial"/>
          <w:sz w:val="20"/>
          <w:szCs w:val="20"/>
        </w:rPr>
        <w:t xml:space="preserve">Califique </w:t>
      </w:r>
      <w:bookmarkEnd w:id="0"/>
      <w:r w:rsidR="00F4118B" w:rsidRPr="00C27A12">
        <w:rPr>
          <w:rFonts w:ascii="Verdana" w:hAnsi="Verdana" w:cs="Arial"/>
          <w:sz w:val="20"/>
          <w:szCs w:val="20"/>
        </w:rPr>
        <w:t>marcando con una X teniendo en cuenta los siguientes puntajes donde: 1 es “pésimo</w:t>
      </w:r>
      <w:r w:rsidR="00F4118B" w:rsidRPr="00C27A12">
        <w:rPr>
          <w:rFonts w:ascii="Verdana" w:hAnsi="Verdana" w:cs="Arial"/>
          <w:sz w:val="20"/>
          <w:szCs w:val="20"/>
          <w:lang w:val="es-CO"/>
        </w:rPr>
        <w:t xml:space="preserve">”, </w:t>
      </w:r>
      <w:r w:rsidR="00F4118B" w:rsidRPr="00C27A12">
        <w:rPr>
          <w:rFonts w:ascii="Verdana" w:hAnsi="Verdana" w:cs="Arial"/>
          <w:sz w:val="20"/>
          <w:szCs w:val="20"/>
        </w:rPr>
        <w:t>2 es “malo”, 3 “regular”, 4 “bueno” y 5 “excelente”.</w:t>
      </w:r>
    </w:p>
    <w:p w14:paraId="67F5EA82" w14:textId="7673F773" w:rsidR="00B364BB" w:rsidRPr="00C27A12" w:rsidRDefault="00B364BB" w:rsidP="00F45411">
      <w:pPr>
        <w:pStyle w:val="Prrafodelista"/>
        <w:spacing w:after="160" w:line="25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/>
          <w:sz w:val="20"/>
          <w:szCs w:val="20"/>
        </w:rPr>
        <w:fldChar w:fldCharType="begin"/>
      </w:r>
      <w:r w:rsidRPr="00C27A12">
        <w:rPr>
          <w:rFonts w:ascii="Verdana" w:hAnsi="Verdana"/>
          <w:sz w:val="20"/>
          <w:szCs w:val="20"/>
        </w:rPr>
        <w:instrText xml:space="preserve"> LINK Excel.Sheet.12 "Libro1" "Hoja1!F15C1:F18C6" \a \f 4 \h </w:instrText>
      </w:r>
      <w:r w:rsidR="00C27A12" w:rsidRPr="00C27A12">
        <w:rPr>
          <w:rFonts w:ascii="Verdana" w:hAnsi="Verdana"/>
          <w:sz w:val="20"/>
          <w:szCs w:val="20"/>
        </w:rPr>
        <w:instrText xml:space="preserve"> \* MERGEFORMAT </w:instrText>
      </w:r>
      <w:r w:rsidRPr="00C27A12">
        <w:rPr>
          <w:rFonts w:ascii="Verdana" w:hAnsi="Verdana"/>
          <w:sz w:val="20"/>
          <w:szCs w:val="20"/>
        </w:rPr>
        <w:fldChar w:fldCharType="separate"/>
      </w:r>
    </w:p>
    <w:tbl>
      <w:tblPr>
        <w:tblW w:w="8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400"/>
        <w:gridCol w:w="400"/>
        <w:gridCol w:w="400"/>
        <w:gridCol w:w="400"/>
        <w:gridCol w:w="400"/>
      </w:tblGrid>
      <w:tr w:rsidR="00B364BB" w:rsidRPr="00C27A12" w14:paraId="10D8C87C" w14:textId="77777777" w:rsidTr="00B364BB">
        <w:trPr>
          <w:trHeight w:val="501"/>
          <w:jc w:val="center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CC"/>
            <w:noWrap/>
            <w:vAlign w:val="center"/>
            <w:hideMark/>
          </w:tcPr>
          <w:p w14:paraId="7D3599BF" w14:textId="1940D9F2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PREGUNTA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0C584168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30D1E090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EA0CD79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366CC"/>
            <w:noWrap/>
            <w:vAlign w:val="center"/>
            <w:hideMark/>
          </w:tcPr>
          <w:p w14:paraId="79F7A100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66CC"/>
            <w:noWrap/>
            <w:vAlign w:val="center"/>
            <w:hideMark/>
          </w:tcPr>
          <w:p w14:paraId="2BE87B8E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5</w:t>
            </w:r>
          </w:p>
        </w:tc>
      </w:tr>
      <w:tr w:rsidR="00B364BB" w:rsidRPr="00C27A12" w14:paraId="3B0D4F80" w14:textId="77777777" w:rsidTr="00F45411">
        <w:trPr>
          <w:trHeight w:val="397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004FA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implementación del SGA?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D30C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03D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592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1D6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6285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364BB" w:rsidRPr="00C27A12" w14:paraId="4D1460D5" w14:textId="77777777" w:rsidTr="00F45411">
        <w:trPr>
          <w:trHeight w:val="413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FAA69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la mejora del SGA?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2781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3E6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E79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055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37B0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B364BB" w:rsidRPr="00C27A12" w14:paraId="0E77D9AC" w14:textId="77777777" w:rsidTr="00B364BB">
        <w:trPr>
          <w:trHeight w:val="501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D3BC00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¿Qué tan satisfecho estás con el apoyo del grupo implementador del SGA?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FB3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5C9A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7357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997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7D69" w14:textId="77777777" w:rsidR="00B364BB" w:rsidRPr="00C27A12" w:rsidRDefault="00B364BB" w:rsidP="00B364BB">
            <w:pPr>
              <w:spacing w:after="0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</w:pPr>
            <w:r w:rsidRPr="00C27A1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10C16DC6" w14:textId="26E65BA0" w:rsidR="00B60FBE" w:rsidRPr="00C27A12" w:rsidRDefault="00B364BB" w:rsidP="000127DA">
      <w:pPr>
        <w:jc w:val="both"/>
        <w:rPr>
          <w:rFonts w:ascii="Verdana" w:hAnsi="Verdana" w:cs="Arial"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fldChar w:fldCharType="end"/>
      </w:r>
    </w:p>
    <w:p w14:paraId="62603B1F" w14:textId="177BD713" w:rsidR="00B60FBE" w:rsidRPr="00C27A12" w:rsidRDefault="00B364BB" w:rsidP="00B364BB">
      <w:pPr>
        <w:pStyle w:val="Prrafodelista"/>
        <w:numPr>
          <w:ilvl w:val="0"/>
          <w:numId w:val="11"/>
        </w:numPr>
        <w:spacing w:after="160" w:line="256" w:lineRule="auto"/>
        <w:jc w:val="both"/>
        <w:rPr>
          <w:rFonts w:ascii="Verdana" w:hAnsi="Verdana" w:cs="Arial"/>
          <w:b/>
          <w:sz w:val="20"/>
          <w:szCs w:val="20"/>
        </w:rPr>
      </w:pPr>
      <w:r w:rsidRPr="00C27A12">
        <w:rPr>
          <w:rFonts w:ascii="Verdana" w:hAnsi="Verdana" w:cs="Arial"/>
          <w:sz w:val="20"/>
          <w:szCs w:val="20"/>
        </w:rPr>
        <w:t>A continuación, por favor escriba las recomendaciones o sugerencias que tenga frente al Sistema de Gestión Ambiental, en caso de no tener ninguna por favor escriba “N/A”.</w:t>
      </w:r>
    </w:p>
    <w:p w14:paraId="6C763098" w14:textId="65A05E93" w:rsidR="00B60FBE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</w:t>
      </w:r>
      <w:r w:rsidR="00C33C7A">
        <w:rPr>
          <w:rFonts w:ascii="Arial" w:hAnsi="Arial" w:cs="Arial"/>
          <w:b/>
          <w:sz w:val="22"/>
          <w:szCs w:val="22"/>
        </w:rPr>
        <w:t>_______________</w:t>
      </w:r>
      <w:r>
        <w:rPr>
          <w:rFonts w:ascii="Arial" w:hAnsi="Arial" w:cs="Arial"/>
          <w:b/>
          <w:sz w:val="22"/>
          <w:szCs w:val="22"/>
        </w:rPr>
        <w:t>_</w:t>
      </w:r>
    </w:p>
    <w:p w14:paraId="058B8566" w14:textId="77777777" w:rsidR="00B364BB" w:rsidRDefault="00B364BB" w:rsidP="000127DA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sectPr w:rsidR="00B364BB" w:rsidSect="00C33C7A">
      <w:pgSz w:w="15840" w:h="12240" w:orient="landscape"/>
      <w:pgMar w:top="1134" w:right="1225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B21C" w14:textId="77777777" w:rsidR="005D7363" w:rsidRDefault="005D7363">
      <w:pPr>
        <w:spacing w:after="0"/>
      </w:pPr>
      <w:r>
        <w:separator/>
      </w:r>
    </w:p>
  </w:endnote>
  <w:endnote w:type="continuationSeparator" w:id="0">
    <w:p w14:paraId="5E81B384" w14:textId="77777777" w:rsidR="005D7363" w:rsidRDefault="005D73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94AC" w14:textId="77777777" w:rsidR="00C27A12" w:rsidRDefault="00C27A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446" w14:textId="77777777" w:rsidR="00C27A12" w:rsidRDefault="00C27A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CEF2" w14:textId="77777777" w:rsidR="005D7363" w:rsidRDefault="005D7363">
      <w:pPr>
        <w:spacing w:after="0"/>
      </w:pPr>
      <w:r>
        <w:separator/>
      </w:r>
    </w:p>
  </w:footnote>
  <w:footnote w:type="continuationSeparator" w:id="0">
    <w:p w14:paraId="6E915AF5" w14:textId="77777777" w:rsidR="005D7363" w:rsidRDefault="005D73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930068156" name="Imagen 193006815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06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5"/>
      <w:gridCol w:w="5154"/>
      <w:gridCol w:w="2050"/>
    </w:tblGrid>
    <w:tr w:rsidR="00C27A12" w:rsidRPr="00CD4AF9" w14:paraId="476DD8F4" w14:textId="77777777" w:rsidTr="00807E1E">
      <w:trPr>
        <w:trHeight w:val="450"/>
        <w:jc w:val="center"/>
      </w:trPr>
      <w:tc>
        <w:tcPr>
          <w:tcW w:w="3425" w:type="dxa"/>
          <w:vMerge w:val="restart"/>
          <w:shd w:val="clear" w:color="auto" w:fill="BFBFBF" w:themeFill="background1" w:themeFillShade="BF"/>
          <w:vAlign w:val="center"/>
        </w:tcPr>
        <w:p w14:paraId="081F7263" w14:textId="77777777" w:rsidR="00C27A12" w:rsidRPr="00CD4AF9" w:rsidRDefault="00C27A12" w:rsidP="00C27A1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20CC3191" wp14:editId="54965886">
                <wp:simplePos x="0" y="0"/>
                <wp:positionH relativeFrom="column">
                  <wp:posOffset>354965</wp:posOffset>
                </wp:positionH>
                <wp:positionV relativeFrom="paragraph">
                  <wp:posOffset>-15240</wp:posOffset>
                </wp:positionV>
                <wp:extent cx="1359535" cy="495300"/>
                <wp:effectExtent l="0" t="0" r="0" b="0"/>
                <wp:wrapNone/>
                <wp:docPr id="1475540509" name="Imagen 1475540509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4" w:type="dxa"/>
          <w:shd w:val="clear" w:color="auto" w:fill="BFBFBF" w:themeFill="background1" w:themeFillShade="BF"/>
          <w:vAlign w:val="center"/>
        </w:tcPr>
        <w:p w14:paraId="3973EFC5" w14:textId="7F450FD2" w:rsidR="00C27A12" w:rsidRPr="00770223" w:rsidRDefault="00C27A12" w:rsidP="00C27A12">
          <w:pPr>
            <w:widowControl w:val="0"/>
            <w:spacing w:after="0"/>
            <w:jc w:val="center"/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</w:pPr>
          <w:r>
            <w:rPr>
              <w:rFonts w:ascii="Verdana" w:eastAsia="Times New Roman" w:hAnsi="Verdana" w:cs="Calibri"/>
              <w:b/>
              <w:bCs/>
              <w:color w:val="FFFFFF" w:themeColor="background1"/>
              <w:sz w:val="18"/>
              <w:szCs w:val="18"/>
              <w:lang w:eastAsia="es-CO"/>
            </w:rPr>
            <w:t>FICHA TÉCNICA INSTRUMENTO DE LA SATISFACCIÓN DE LAS PARTES INTERESADAS</w:t>
          </w:r>
        </w:p>
      </w:tc>
      <w:tc>
        <w:tcPr>
          <w:tcW w:w="2050" w:type="dxa"/>
          <w:shd w:val="clear" w:color="auto" w:fill="auto"/>
          <w:vAlign w:val="center"/>
        </w:tcPr>
        <w:p w14:paraId="2FC22E10" w14:textId="35DBA810" w:rsidR="00C27A12" w:rsidRPr="00CD4AF9" w:rsidRDefault="00C27A12" w:rsidP="00C27A1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>
            <w:rPr>
              <w:rFonts w:ascii="Verdana" w:hAnsi="Verdana" w:cs="Arial"/>
              <w:sz w:val="16"/>
              <w:szCs w:val="16"/>
            </w:rPr>
            <w:t>100</w:t>
          </w:r>
          <w:r w:rsidRPr="00250ED8">
            <w:rPr>
              <w:rFonts w:ascii="Verdana" w:hAnsi="Verdana" w:cs="Arial"/>
              <w:sz w:val="16"/>
              <w:szCs w:val="16"/>
            </w:rPr>
            <w:t>,</w:t>
          </w:r>
          <w:r>
            <w:rPr>
              <w:rFonts w:ascii="Verdana" w:hAnsi="Verdana" w:cs="Arial"/>
              <w:sz w:val="16"/>
              <w:szCs w:val="16"/>
            </w:rPr>
            <w:t>01</w:t>
          </w:r>
          <w:r w:rsidRPr="00250ED8">
            <w:rPr>
              <w:rFonts w:ascii="Verdana" w:hAnsi="Verdana" w:cs="Arial"/>
              <w:sz w:val="16"/>
              <w:szCs w:val="16"/>
            </w:rPr>
            <w:t>,</w:t>
          </w:r>
          <w:r>
            <w:rPr>
              <w:rFonts w:ascii="Verdana" w:hAnsi="Verdana" w:cs="Arial"/>
              <w:sz w:val="16"/>
              <w:szCs w:val="16"/>
            </w:rPr>
            <w:t>1</w:t>
          </w:r>
          <w:r w:rsidRPr="00250ED8">
            <w:rPr>
              <w:rFonts w:ascii="Verdana" w:hAnsi="Verdana" w:cs="Arial"/>
              <w:sz w:val="16"/>
              <w:szCs w:val="16"/>
            </w:rPr>
            <w:t>5-</w:t>
          </w:r>
          <w:r>
            <w:rPr>
              <w:rFonts w:ascii="Verdana" w:hAnsi="Verdana" w:cs="Arial"/>
              <w:sz w:val="16"/>
              <w:szCs w:val="16"/>
            </w:rPr>
            <w:t>76</w:t>
          </w:r>
        </w:p>
      </w:tc>
    </w:tr>
    <w:tr w:rsidR="00C27A12" w:rsidRPr="00CD4AF9" w14:paraId="74ADD6B6" w14:textId="77777777" w:rsidTr="00807E1E">
      <w:trPr>
        <w:trHeight w:val="377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5C28EADF" w14:textId="77777777" w:rsidR="00C27A12" w:rsidRPr="00CD4AF9" w:rsidRDefault="00C27A12" w:rsidP="00C27A1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54" w:type="dxa"/>
          <w:shd w:val="clear" w:color="auto" w:fill="auto"/>
          <w:vAlign w:val="center"/>
        </w:tcPr>
        <w:p w14:paraId="28C74BDF" w14:textId="77777777" w:rsidR="00C27A12" w:rsidRPr="00CD4AF9" w:rsidRDefault="00C27A12" w:rsidP="00C27A1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eastAsia="Times New Roman" w:hAnsi="Verdana" w:cs="Calibri"/>
              <w:color w:val="000000"/>
              <w:sz w:val="18"/>
              <w:szCs w:val="18"/>
              <w:lang w:eastAsia="es-CO"/>
            </w:rPr>
            <w:t>DIRECCIONAMIENTO ESTRATÉGICO</w:t>
          </w:r>
        </w:p>
      </w:tc>
      <w:tc>
        <w:tcPr>
          <w:tcW w:w="2050" w:type="dxa"/>
          <w:shd w:val="clear" w:color="auto" w:fill="auto"/>
          <w:vAlign w:val="center"/>
        </w:tcPr>
        <w:p w14:paraId="00B68235" w14:textId="19BDDF5D" w:rsidR="00C27A12" w:rsidRPr="00CD4AF9" w:rsidRDefault="00C27A12" w:rsidP="00C27A1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C27A12" w:rsidRPr="00CD4AF9" w14:paraId="132C7AF0" w14:textId="77777777" w:rsidTr="00807E1E">
      <w:trPr>
        <w:trHeight w:val="202"/>
        <w:jc w:val="center"/>
      </w:trPr>
      <w:tc>
        <w:tcPr>
          <w:tcW w:w="3425" w:type="dxa"/>
          <w:vMerge/>
          <w:shd w:val="clear" w:color="auto" w:fill="BFBFBF" w:themeFill="background1" w:themeFillShade="BF"/>
          <w:vAlign w:val="center"/>
        </w:tcPr>
        <w:p w14:paraId="4C12EB72" w14:textId="77777777" w:rsidR="00C27A12" w:rsidRPr="00CD4AF9" w:rsidRDefault="00C27A12" w:rsidP="00C27A1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54" w:type="dxa"/>
          <w:vMerge w:val="restart"/>
          <w:shd w:val="clear" w:color="auto" w:fill="auto"/>
          <w:vAlign w:val="center"/>
        </w:tcPr>
        <w:p w14:paraId="0CDF4604" w14:textId="4F0A8460" w:rsidR="00C27A12" w:rsidRPr="009C2EBF" w:rsidRDefault="00C27A12" w:rsidP="00C27A1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050" w:type="dxa"/>
          <w:shd w:val="clear" w:color="auto" w:fill="auto"/>
          <w:vAlign w:val="center"/>
        </w:tcPr>
        <w:p w14:paraId="6C8DB382" w14:textId="27C36967" w:rsidR="00C27A12" w:rsidRPr="00CD4AF9" w:rsidRDefault="00C27A12" w:rsidP="00C27A1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22</w:t>
          </w:r>
          <w:r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08</w:t>
          </w:r>
          <w:r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2022</w:t>
          </w:r>
        </w:p>
      </w:tc>
    </w:tr>
    <w:tr w:rsidR="00C27A12" w:rsidRPr="00CD4AF9" w14:paraId="715D3BCE" w14:textId="77777777" w:rsidTr="00807E1E">
      <w:trPr>
        <w:trHeight w:val="289"/>
        <w:jc w:val="center"/>
      </w:trPr>
      <w:tc>
        <w:tcPr>
          <w:tcW w:w="3425" w:type="dxa"/>
          <w:vMerge/>
          <w:shd w:val="clear" w:color="auto" w:fill="BFBFBF" w:themeFill="background1" w:themeFillShade="BF"/>
        </w:tcPr>
        <w:p w14:paraId="2C7514A4" w14:textId="77777777" w:rsidR="00C27A12" w:rsidRPr="00CD4AF9" w:rsidRDefault="00C27A12" w:rsidP="00C27A1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54" w:type="dxa"/>
          <w:vMerge/>
          <w:shd w:val="clear" w:color="auto" w:fill="auto"/>
          <w:vAlign w:val="center"/>
        </w:tcPr>
        <w:p w14:paraId="22A5AE0C" w14:textId="77777777" w:rsidR="00C27A12" w:rsidRPr="00CD4AF9" w:rsidRDefault="00C27A12" w:rsidP="00C27A1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050" w:type="dxa"/>
          <w:shd w:val="clear" w:color="auto" w:fill="auto"/>
          <w:vAlign w:val="center"/>
        </w:tcPr>
        <w:p w14:paraId="4912CD5D" w14:textId="77777777" w:rsidR="00C27A12" w:rsidRPr="00CD4AF9" w:rsidRDefault="00C27A12" w:rsidP="00C27A1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28430134" name="Imagen 82843013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5pt;height:11.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F71A3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27F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222B"/>
    <w:multiLevelType w:val="hybridMultilevel"/>
    <w:tmpl w:val="2A3C9F3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421EA"/>
    <w:multiLevelType w:val="hybridMultilevel"/>
    <w:tmpl w:val="C08C5AC0"/>
    <w:lvl w:ilvl="0" w:tplc="4C6E924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A26"/>
    <w:multiLevelType w:val="hybridMultilevel"/>
    <w:tmpl w:val="1C30BC54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0D7B2F"/>
    <w:multiLevelType w:val="hybridMultilevel"/>
    <w:tmpl w:val="2AC2C326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4754922">
    <w:abstractNumId w:val="12"/>
  </w:num>
  <w:num w:numId="2" w16cid:durableId="748036644">
    <w:abstractNumId w:val="2"/>
  </w:num>
  <w:num w:numId="3" w16cid:durableId="906694783">
    <w:abstractNumId w:val="4"/>
  </w:num>
  <w:num w:numId="4" w16cid:durableId="1341661186">
    <w:abstractNumId w:val="8"/>
  </w:num>
  <w:num w:numId="5" w16cid:durableId="1119835447">
    <w:abstractNumId w:val="13"/>
  </w:num>
  <w:num w:numId="6" w16cid:durableId="452751242">
    <w:abstractNumId w:val="10"/>
  </w:num>
  <w:num w:numId="7" w16cid:durableId="1303928696">
    <w:abstractNumId w:val="7"/>
  </w:num>
  <w:num w:numId="8" w16cid:durableId="312681218">
    <w:abstractNumId w:val="11"/>
  </w:num>
  <w:num w:numId="9" w16cid:durableId="79103074">
    <w:abstractNumId w:val="0"/>
  </w:num>
  <w:num w:numId="10" w16cid:durableId="1538851314">
    <w:abstractNumId w:val="1"/>
  </w:num>
  <w:num w:numId="11" w16cid:durableId="1550533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845682">
    <w:abstractNumId w:val="9"/>
  </w:num>
  <w:num w:numId="13" w16cid:durableId="101380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1534860">
    <w:abstractNumId w:val="14"/>
  </w:num>
  <w:num w:numId="15" w16cid:durableId="2048212737">
    <w:abstractNumId w:val="6"/>
  </w:num>
  <w:num w:numId="16" w16cid:durableId="1924215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27DA"/>
    <w:rsid w:val="00035906"/>
    <w:rsid w:val="00075304"/>
    <w:rsid w:val="00084629"/>
    <w:rsid w:val="00096A9C"/>
    <w:rsid w:val="000A3C94"/>
    <w:rsid w:val="000D063A"/>
    <w:rsid w:val="000D5FE0"/>
    <w:rsid w:val="000F1D5D"/>
    <w:rsid w:val="000F4D6E"/>
    <w:rsid w:val="000F539E"/>
    <w:rsid w:val="00100B4D"/>
    <w:rsid w:val="00110BEE"/>
    <w:rsid w:val="0011333D"/>
    <w:rsid w:val="00137487"/>
    <w:rsid w:val="00145604"/>
    <w:rsid w:val="00151DFC"/>
    <w:rsid w:val="0016598F"/>
    <w:rsid w:val="00166B8B"/>
    <w:rsid w:val="0017127A"/>
    <w:rsid w:val="00174DB0"/>
    <w:rsid w:val="00177334"/>
    <w:rsid w:val="00187F9F"/>
    <w:rsid w:val="0019328B"/>
    <w:rsid w:val="001942E2"/>
    <w:rsid w:val="001B3AE0"/>
    <w:rsid w:val="001B66D8"/>
    <w:rsid w:val="001B7AB1"/>
    <w:rsid w:val="001E1FCC"/>
    <w:rsid w:val="002006B0"/>
    <w:rsid w:val="0022123A"/>
    <w:rsid w:val="0023034C"/>
    <w:rsid w:val="00244CA1"/>
    <w:rsid w:val="0024787C"/>
    <w:rsid w:val="00260188"/>
    <w:rsid w:val="00262034"/>
    <w:rsid w:val="0026378C"/>
    <w:rsid w:val="00263CA1"/>
    <w:rsid w:val="0027751C"/>
    <w:rsid w:val="00284C2B"/>
    <w:rsid w:val="00295A77"/>
    <w:rsid w:val="002A08EF"/>
    <w:rsid w:val="002C241F"/>
    <w:rsid w:val="002E4DD0"/>
    <w:rsid w:val="002F2E76"/>
    <w:rsid w:val="002F366F"/>
    <w:rsid w:val="002F45B7"/>
    <w:rsid w:val="003036EF"/>
    <w:rsid w:val="00315DEC"/>
    <w:rsid w:val="00327D50"/>
    <w:rsid w:val="00330E79"/>
    <w:rsid w:val="00332CC0"/>
    <w:rsid w:val="00341080"/>
    <w:rsid w:val="00345328"/>
    <w:rsid w:val="003653B5"/>
    <w:rsid w:val="00371269"/>
    <w:rsid w:val="00377591"/>
    <w:rsid w:val="003900A2"/>
    <w:rsid w:val="00390F37"/>
    <w:rsid w:val="003A2B6A"/>
    <w:rsid w:val="003B18A7"/>
    <w:rsid w:val="003B5144"/>
    <w:rsid w:val="003B691C"/>
    <w:rsid w:val="003B7FFD"/>
    <w:rsid w:val="003D265E"/>
    <w:rsid w:val="003F0155"/>
    <w:rsid w:val="003F0228"/>
    <w:rsid w:val="00400825"/>
    <w:rsid w:val="00403305"/>
    <w:rsid w:val="004226A9"/>
    <w:rsid w:val="00423738"/>
    <w:rsid w:val="00433D06"/>
    <w:rsid w:val="0047041B"/>
    <w:rsid w:val="004806A4"/>
    <w:rsid w:val="004B47AB"/>
    <w:rsid w:val="004B6E5D"/>
    <w:rsid w:val="004C26D5"/>
    <w:rsid w:val="004F795C"/>
    <w:rsid w:val="005149C0"/>
    <w:rsid w:val="005174B1"/>
    <w:rsid w:val="0053082B"/>
    <w:rsid w:val="00532A62"/>
    <w:rsid w:val="005505F4"/>
    <w:rsid w:val="005547D3"/>
    <w:rsid w:val="005555F6"/>
    <w:rsid w:val="005647B2"/>
    <w:rsid w:val="00571543"/>
    <w:rsid w:val="005729D2"/>
    <w:rsid w:val="00584FCB"/>
    <w:rsid w:val="005A3842"/>
    <w:rsid w:val="005C56A7"/>
    <w:rsid w:val="005D2621"/>
    <w:rsid w:val="005D3A6E"/>
    <w:rsid w:val="005D5EC5"/>
    <w:rsid w:val="005D7363"/>
    <w:rsid w:val="005E0550"/>
    <w:rsid w:val="005E6CDC"/>
    <w:rsid w:val="005F524B"/>
    <w:rsid w:val="00614BA9"/>
    <w:rsid w:val="00615685"/>
    <w:rsid w:val="00616AA2"/>
    <w:rsid w:val="00636D5B"/>
    <w:rsid w:val="00636E9C"/>
    <w:rsid w:val="006401D1"/>
    <w:rsid w:val="0064332C"/>
    <w:rsid w:val="00643B53"/>
    <w:rsid w:val="00657EEC"/>
    <w:rsid w:val="00694D31"/>
    <w:rsid w:val="006A6B5D"/>
    <w:rsid w:val="006B5344"/>
    <w:rsid w:val="006B53A1"/>
    <w:rsid w:val="006B78D2"/>
    <w:rsid w:val="006C7E65"/>
    <w:rsid w:val="00704B2C"/>
    <w:rsid w:val="00721538"/>
    <w:rsid w:val="00721EF6"/>
    <w:rsid w:val="0072262D"/>
    <w:rsid w:val="0073750F"/>
    <w:rsid w:val="00751137"/>
    <w:rsid w:val="0076015E"/>
    <w:rsid w:val="00763BB4"/>
    <w:rsid w:val="0077607E"/>
    <w:rsid w:val="0077625B"/>
    <w:rsid w:val="0079015C"/>
    <w:rsid w:val="00792049"/>
    <w:rsid w:val="00796711"/>
    <w:rsid w:val="007B41D7"/>
    <w:rsid w:val="007B7225"/>
    <w:rsid w:val="007D58DF"/>
    <w:rsid w:val="007E6DDE"/>
    <w:rsid w:val="00801B8A"/>
    <w:rsid w:val="008118A2"/>
    <w:rsid w:val="0082104E"/>
    <w:rsid w:val="008224B0"/>
    <w:rsid w:val="008375FC"/>
    <w:rsid w:val="008428D7"/>
    <w:rsid w:val="00872468"/>
    <w:rsid w:val="008803B7"/>
    <w:rsid w:val="008C0846"/>
    <w:rsid w:val="008C6D34"/>
    <w:rsid w:val="008D388F"/>
    <w:rsid w:val="008D7AF3"/>
    <w:rsid w:val="008E1C20"/>
    <w:rsid w:val="008E3801"/>
    <w:rsid w:val="008E76BB"/>
    <w:rsid w:val="00913C9A"/>
    <w:rsid w:val="00914524"/>
    <w:rsid w:val="009429CD"/>
    <w:rsid w:val="009473E6"/>
    <w:rsid w:val="00955B94"/>
    <w:rsid w:val="00972344"/>
    <w:rsid w:val="0097776E"/>
    <w:rsid w:val="0099253E"/>
    <w:rsid w:val="009936A4"/>
    <w:rsid w:val="009C1A40"/>
    <w:rsid w:val="009C6F9B"/>
    <w:rsid w:val="009D7818"/>
    <w:rsid w:val="009E0C76"/>
    <w:rsid w:val="009E22F1"/>
    <w:rsid w:val="009E5706"/>
    <w:rsid w:val="00A00E59"/>
    <w:rsid w:val="00A100AF"/>
    <w:rsid w:val="00A16F07"/>
    <w:rsid w:val="00A17DEA"/>
    <w:rsid w:val="00A4098B"/>
    <w:rsid w:val="00A42818"/>
    <w:rsid w:val="00A43607"/>
    <w:rsid w:val="00A474AF"/>
    <w:rsid w:val="00A50231"/>
    <w:rsid w:val="00A51C23"/>
    <w:rsid w:val="00A53B74"/>
    <w:rsid w:val="00A544CE"/>
    <w:rsid w:val="00A56495"/>
    <w:rsid w:val="00A82B2F"/>
    <w:rsid w:val="00A83DB4"/>
    <w:rsid w:val="00B349DE"/>
    <w:rsid w:val="00B364BB"/>
    <w:rsid w:val="00B40884"/>
    <w:rsid w:val="00B60FBE"/>
    <w:rsid w:val="00B80788"/>
    <w:rsid w:val="00B91F95"/>
    <w:rsid w:val="00BB0EDE"/>
    <w:rsid w:val="00BB2D1B"/>
    <w:rsid w:val="00BC0D1E"/>
    <w:rsid w:val="00BC7394"/>
    <w:rsid w:val="00BD027D"/>
    <w:rsid w:val="00BD2535"/>
    <w:rsid w:val="00C20EFF"/>
    <w:rsid w:val="00C218F4"/>
    <w:rsid w:val="00C22560"/>
    <w:rsid w:val="00C268DF"/>
    <w:rsid w:val="00C2751D"/>
    <w:rsid w:val="00C27A12"/>
    <w:rsid w:val="00C33C7A"/>
    <w:rsid w:val="00C55B7B"/>
    <w:rsid w:val="00C6160D"/>
    <w:rsid w:val="00C82F71"/>
    <w:rsid w:val="00C87C6F"/>
    <w:rsid w:val="00C953BD"/>
    <w:rsid w:val="00C97A50"/>
    <w:rsid w:val="00CA103F"/>
    <w:rsid w:val="00CC3D51"/>
    <w:rsid w:val="00CC6797"/>
    <w:rsid w:val="00CD0112"/>
    <w:rsid w:val="00CD73A2"/>
    <w:rsid w:val="00CD7616"/>
    <w:rsid w:val="00CF1E3B"/>
    <w:rsid w:val="00CF526F"/>
    <w:rsid w:val="00CF7E4E"/>
    <w:rsid w:val="00D06DB3"/>
    <w:rsid w:val="00D20077"/>
    <w:rsid w:val="00D44626"/>
    <w:rsid w:val="00D45786"/>
    <w:rsid w:val="00D56A39"/>
    <w:rsid w:val="00D60CE9"/>
    <w:rsid w:val="00D6225E"/>
    <w:rsid w:val="00D73F0B"/>
    <w:rsid w:val="00D7541C"/>
    <w:rsid w:val="00D84A48"/>
    <w:rsid w:val="00D96521"/>
    <w:rsid w:val="00DA2361"/>
    <w:rsid w:val="00DD11CB"/>
    <w:rsid w:val="00DE1D57"/>
    <w:rsid w:val="00DF7F68"/>
    <w:rsid w:val="00E02216"/>
    <w:rsid w:val="00E13D84"/>
    <w:rsid w:val="00E514A0"/>
    <w:rsid w:val="00E52BA4"/>
    <w:rsid w:val="00E551A1"/>
    <w:rsid w:val="00E72035"/>
    <w:rsid w:val="00E73C1B"/>
    <w:rsid w:val="00E808E4"/>
    <w:rsid w:val="00E8297F"/>
    <w:rsid w:val="00E82F7C"/>
    <w:rsid w:val="00EA189F"/>
    <w:rsid w:val="00EB2102"/>
    <w:rsid w:val="00EB45CD"/>
    <w:rsid w:val="00ED2739"/>
    <w:rsid w:val="00ED66AB"/>
    <w:rsid w:val="00ED69A7"/>
    <w:rsid w:val="00EF6AD1"/>
    <w:rsid w:val="00F00732"/>
    <w:rsid w:val="00F03488"/>
    <w:rsid w:val="00F261AB"/>
    <w:rsid w:val="00F279B2"/>
    <w:rsid w:val="00F338AD"/>
    <w:rsid w:val="00F4118B"/>
    <w:rsid w:val="00F41DAC"/>
    <w:rsid w:val="00F424F1"/>
    <w:rsid w:val="00F45411"/>
    <w:rsid w:val="00F6047D"/>
    <w:rsid w:val="00F65943"/>
    <w:rsid w:val="00F65D55"/>
    <w:rsid w:val="00FA465B"/>
    <w:rsid w:val="00FA6A3D"/>
    <w:rsid w:val="00FD27CD"/>
    <w:rsid w:val="00FE027B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8D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8D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A7CEA94675C42BEF7EA0A9E4FC270" ma:contentTypeVersion="17" ma:contentTypeDescription="Crear nuevo documento." ma:contentTypeScope="" ma:versionID="40b34348c6a6c9366811287d65bd48e0">
  <xsd:schema xmlns:xsd="http://www.w3.org/2001/XMLSchema" xmlns:xs="http://www.w3.org/2001/XMLSchema" xmlns:p="http://schemas.microsoft.com/office/2006/metadata/properties" xmlns:ns2="5cf109c1-1860-45f4-a656-7e106846a3aa" xmlns:ns3="e0b981f8-d48e-4a0a-9807-fdacdca021c9" targetNamespace="http://schemas.microsoft.com/office/2006/metadata/properties" ma:root="true" ma:fieldsID="22aa7ba2059dd7d21cf0b06995438325" ns2:_="" ns3:_="">
    <xsd:import namespace="5cf109c1-1860-45f4-a656-7e106846a3aa"/>
    <xsd:import namespace="e0b981f8-d48e-4a0a-9807-fdacdca0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09c1-1860-45f4-a656-7e106846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81f8-d48e-4a0a-9807-fdacdca0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84bde-b057-43bb-83a8-debbcbd9664a}" ma:internalName="TaxCatchAll" ma:showField="CatchAllData" ma:web="e0b981f8-d48e-4a0a-9807-fdacdca02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981f8-d48e-4a0a-9807-fdacdca021c9"/>
    <lcf76f155ced4ddcb4097134ff3c332f xmlns="5cf109c1-1860-45f4-a656-7e106846a3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95B0C-D32E-48E0-8AF0-5B0D1823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09c1-1860-45f4-a656-7e106846a3aa"/>
    <ds:schemaRef ds:uri="e0b981f8-d48e-4a0a-9807-fdacdca0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8A37A-55E2-4E10-8BBE-59577D7D6D32}">
  <ds:schemaRefs>
    <ds:schemaRef ds:uri="http://schemas.microsoft.com/office/2006/metadata/properties"/>
    <ds:schemaRef ds:uri="http://schemas.microsoft.com/office/infopath/2007/PartnerControls"/>
    <ds:schemaRef ds:uri="e0b981f8-d48e-4a0a-9807-fdacdca021c9"/>
    <ds:schemaRef ds:uri="5cf109c1-1860-45f4-a656-7e106846a3aa"/>
  </ds:schemaRefs>
</ds:datastoreItem>
</file>

<file path=customXml/itemProps3.xml><?xml version="1.0" encoding="utf-8"?>
<ds:datastoreItem xmlns:ds="http://schemas.openxmlformats.org/officeDocument/2006/customXml" ds:itemID="{32D08F7A-36BD-4679-B2E3-78F6A0B1F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Julian Leonardo Castrillon Garay</cp:lastModifiedBy>
  <cp:revision>2</cp:revision>
  <dcterms:created xsi:type="dcterms:W3CDTF">2023-10-03T22:29:00Z</dcterms:created>
  <dcterms:modified xsi:type="dcterms:W3CDTF">2023-10-03T22:29:00Z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0x010100567A7CEA94675C42BEF7EA0A9E4FC270</vt:lpwstr>
  </property>
</Properties>
</file>