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7E568" w14:textId="77777777" w:rsidR="009251DF" w:rsidRPr="00F65003" w:rsidRDefault="00473C1E" w:rsidP="00B44235">
      <w:pPr>
        <w:jc w:val="center"/>
        <w:rPr>
          <w:rFonts w:cs="Arial"/>
          <w:b/>
          <w:sz w:val="20"/>
          <w:szCs w:val="20"/>
        </w:rPr>
      </w:pPr>
      <w:r w:rsidRPr="00F65003">
        <w:rPr>
          <w:rFonts w:cs="Arial"/>
          <w:b/>
          <w:sz w:val="20"/>
          <w:szCs w:val="20"/>
        </w:rPr>
        <w:t>INFORME D</w:t>
      </w:r>
      <w:r w:rsidR="00D32F31" w:rsidRPr="00F65003">
        <w:rPr>
          <w:rFonts w:cs="Arial"/>
          <w:b/>
          <w:sz w:val="20"/>
          <w:szCs w:val="20"/>
        </w:rPr>
        <w:t>E ALISTAMIENTO DE INMUEBLE</w:t>
      </w:r>
      <w:r w:rsidRPr="00F65003">
        <w:rPr>
          <w:rFonts w:cs="Arial"/>
          <w:b/>
          <w:sz w:val="20"/>
          <w:szCs w:val="20"/>
        </w:rPr>
        <w:t xml:space="preserve"> </w:t>
      </w:r>
      <w:r w:rsidR="00ED455C" w:rsidRPr="00F65003">
        <w:rPr>
          <w:rFonts w:cs="Arial"/>
          <w:b/>
          <w:color w:val="4472C4" w:themeColor="accent1"/>
          <w:sz w:val="20"/>
          <w:szCs w:val="20"/>
        </w:rPr>
        <w:t>URBANO O RURAL</w:t>
      </w:r>
    </w:p>
    <w:p w14:paraId="1F78AC76" w14:textId="77777777" w:rsidR="009251DF" w:rsidRPr="00F65003" w:rsidRDefault="009251DF" w:rsidP="00B44235">
      <w:pPr>
        <w:jc w:val="center"/>
        <w:rPr>
          <w:rFonts w:cs="Arial"/>
          <w:b/>
          <w:sz w:val="20"/>
          <w:szCs w:val="20"/>
        </w:rPr>
      </w:pPr>
    </w:p>
    <w:p w14:paraId="737CF0FF" w14:textId="29A83E6D" w:rsidR="009251DF" w:rsidRPr="00F65003" w:rsidRDefault="009251DF" w:rsidP="00B44235">
      <w:pPr>
        <w:jc w:val="center"/>
        <w:rPr>
          <w:rFonts w:cs="Arial"/>
          <w:b/>
          <w:sz w:val="20"/>
          <w:szCs w:val="20"/>
        </w:rPr>
      </w:pPr>
      <w:r w:rsidRPr="00F65003">
        <w:rPr>
          <w:rFonts w:cs="Arial"/>
          <w:b/>
          <w:sz w:val="20"/>
          <w:szCs w:val="20"/>
        </w:rPr>
        <w:t>“</w:t>
      </w:r>
      <w:r w:rsidRPr="00F65003">
        <w:rPr>
          <w:rFonts w:cs="Arial"/>
          <w:b/>
          <w:color w:val="4472C4" w:themeColor="accent1"/>
          <w:sz w:val="20"/>
          <w:szCs w:val="20"/>
        </w:rPr>
        <w:t>NOMBRE DEL BIEN</w:t>
      </w:r>
      <w:r w:rsidRPr="00F65003">
        <w:rPr>
          <w:rFonts w:cs="Arial"/>
          <w:b/>
          <w:sz w:val="20"/>
          <w:szCs w:val="20"/>
        </w:rPr>
        <w:t>”</w:t>
      </w:r>
    </w:p>
    <w:p w14:paraId="1B366771" w14:textId="77777777" w:rsidR="009251DF" w:rsidRPr="00F65003" w:rsidRDefault="009251DF" w:rsidP="00B44235">
      <w:pPr>
        <w:jc w:val="center"/>
        <w:rPr>
          <w:rFonts w:cs="Arial"/>
          <w:b/>
          <w:sz w:val="20"/>
          <w:szCs w:val="20"/>
        </w:rPr>
      </w:pPr>
    </w:p>
    <w:p w14:paraId="112B16D2" w14:textId="1E5813CD" w:rsidR="00CC07D1" w:rsidRPr="00F65003" w:rsidRDefault="00CC07D1" w:rsidP="00B44235">
      <w:pPr>
        <w:jc w:val="center"/>
        <w:rPr>
          <w:rFonts w:cs="Arial"/>
          <w:b/>
          <w:sz w:val="20"/>
          <w:szCs w:val="20"/>
        </w:rPr>
      </w:pPr>
      <w:r w:rsidRPr="00F65003">
        <w:rPr>
          <w:rFonts w:cs="Arial"/>
          <w:b/>
          <w:sz w:val="20"/>
          <w:szCs w:val="20"/>
        </w:rPr>
        <w:t xml:space="preserve">IDENTIFICADO CON FOLIO DE MATRÍCULA INMOBILIARIA No </w:t>
      </w:r>
      <w:r w:rsidR="00A22F9A" w:rsidRPr="00F65003">
        <w:rPr>
          <w:rFonts w:cs="Arial"/>
          <w:b/>
          <w:color w:val="4472C4" w:themeColor="accent1"/>
          <w:sz w:val="20"/>
          <w:szCs w:val="20"/>
        </w:rPr>
        <w:t>XXXX</w:t>
      </w:r>
    </w:p>
    <w:p w14:paraId="4933FCAB" w14:textId="77777777" w:rsidR="00473C1E" w:rsidRPr="00F65003" w:rsidRDefault="00473C1E" w:rsidP="00B44235">
      <w:pPr>
        <w:jc w:val="center"/>
        <w:rPr>
          <w:rFonts w:cs="Arial"/>
          <w:b/>
          <w:color w:val="000000"/>
          <w:sz w:val="20"/>
          <w:szCs w:val="20"/>
        </w:rPr>
      </w:pPr>
    </w:p>
    <w:p w14:paraId="6A710762" w14:textId="366FAA80" w:rsidR="00473C1E" w:rsidRPr="00F65003" w:rsidRDefault="00473C1E" w:rsidP="00B44235">
      <w:pPr>
        <w:tabs>
          <w:tab w:val="left" w:pos="4650"/>
        </w:tabs>
        <w:jc w:val="center"/>
        <w:rPr>
          <w:rFonts w:cs="Arial"/>
          <w:b/>
          <w:color w:val="000000"/>
          <w:sz w:val="20"/>
          <w:szCs w:val="20"/>
        </w:rPr>
      </w:pPr>
    </w:p>
    <w:p w14:paraId="0D351D96" w14:textId="77777777" w:rsidR="00FB7CC1" w:rsidRPr="00F65003" w:rsidRDefault="00FB7CC1" w:rsidP="00B44235">
      <w:pPr>
        <w:jc w:val="center"/>
        <w:rPr>
          <w:rFonts w:cs="Arial"/>
          <w:b/>
          <w:color w:val="000000"/>
          <w:sz w:val="20"/>
          <w:szCs w:val="20"/>
        </w:rPr>
      </w:pPr>
    </w:p>
    <w:p w14:paraId="49BCB4F2" w14:textId="77777777" w:rsidR="00473C1E" w:rsidRPr="00F65003" w:rsidRDefault="00473C1E" w:rsidP="00B44235">
      <w:pPr>
        <w:jc w:val="center"/>
        <w:rPr>
          <w:rFonts w:cs="Arial"/>
          <w:b/>
          <w:color w:val="000000"/>
          <w:sz w:val="20"/>
          <w:szCs w:val="20"/>
        </w:rPr>
      </w:pPr>
    </w:p>
    <w:p w14:paraId="67767D41" w14:textId="77777777" w:rsidR="00FB7CC1" w:rsidRPr="00F65003" w:rsidRDefault="00FB7CC1" w:rsidP="00B44235">
      <w:pPr>
        <w:jc w:val="center"/>
        <w:rPr>
          <w:rFonts w:cs="Arial"/>
          <w:b/>
          <w:color w:val="000000"/>
          <w:sz w:val="20"/>
          <w:szCs w:val="20"/>
        </w:rPr>
      </w:pPr>
    </w:p>
    <w:p w14:paraId="47B0228B" w14:textId="77777777" w:rsidR="00473C1E" w:rsidRPr="00F65003" w:rsidRDefault="00473C1E" w:rsidP="00B44235">
      <w:pPr>
        <w:spacing w:line="276" w:lineRule="auto"/>
        <w:jc w:val="center"/>
        <w:rPr>
          <w:rFonts w:cs="Arial"/>
          <w:b/>
          <w:color w:val="000000"/>
          <w:sz w:val="20"/>
          <w:szCs w:val="20"/>
        </w:rPr>
      </w:pPr>
      <w:r w:rsidRPr="00F65003">
        <w:rPr>
          <w:rFonts w:cs="Arial"/>
          <w:b/>
          <w:color w:val="000000"/>
          <w:sz w:val="20"/>
          <w:szCs w:val="20"/>
        </w:rPr>
        <w:t xml:space="preserve">FONDO </w:t>
      </w:r>
      <w:r w:rsidR="00ED455C" w:rsidRPr="00F65003">
        <w:rPr>
          <w:rFonts w:cs="Arial"/>
          <w:b/>
          <w:color w:val="000000"/>
          <w:sz w:val="20"/>
          <w:szCs w:val="20"/>
        </w:rPr>
        <w:t>PARA LA</w:t>
      </w:r>
      <w:r w:rsidR="0046447E" w:rsidRPr="00F65003">
        <w:rPr>
          <w:rFonts w:cs="Arial"/>
          <w:b/>
          <w:color w:val="000000"/>
          <w:sz w:val="20"/>
          <w:szCs w:val="20"/>
        </w:rPr>
        <w:t xml:space="preserve"> </w:t>
      </w:r>
      <w:r w:rsidR="009251DF" w:rsidRPr="00F65003">
        <w:rPr>
          <w:rFonts w:cs="Arial"/>
          <w:b/>
          <w:color w:val="000000"/>
          <w:sz w:val="20"/>
          <w:szCs w:val="20"/>
        </w:rPr>
        <w:t>REPARACIÓN DE</w:t>
      </w:r>
      <w:r w:rsidR="00ED455C" w:rsidRPr="00F65003">
        <w:rPr>
          <w:rFonts w:cs="Arial"/>
          <w:b/>
          <w:color w:val="000000"/>
          <w:sz w:val="20"/>
          <w:szCs w:val="20"/>
        </w:rPr>
        <w:t xml:space="preserve"> LAS</w:t>
      </w:r>
      <w:r w:rsidRPr="00F65003">
        <w:rPr>
          <w:rFonts w:cs="Arial"/>
          <w:b/>
          <w:color w:val="000000"/>
          <w:sz w:val="20"/>
          <w:szCs w:val="20"/>
        </w:rPr>
        <w:t xml:space="preserve"> VÍCTIMAS</w:t>
      </w:r>
    </w:p>
    <w:p w14:paraId="4B2A18F8" w14:textId="77777777" w:rsidR="00473C1E" w:rsidRPr="00F65003" w:rsidRDefault="00473C1E" w:rsidP="00B44235">
      <w:pPr>
        <w:spacing w:line="276" w:lineRule="auto"/>
        <w:jc w:val="center"/>
        <w:rPr>
          <w:rFonts w:cs="Arial"/>
          <w:b/>
          <w:color w:val="000000"/>
          <w:sz w:val="20"/>
          <w:szCs w:val="20"/>
        </w:rPr>
      </w:pPr>
      <w:r w:rsidRPr="00F65003">
        <w:rPr>
          <w:rFonts w:cs="Arial"/>
          <w:b/>
          <w:color w:val="000000"/>
          <w:sz w:val="20"/>
          <w:szCs w:val="20"/>
        </w:rPr>
        <w:t>UNIDAD PARA LA ATENCIÓN Y RE</w:t>
      </w:r>
      <w:r w:rsidR="006C67A4" w:rsidRPr="00F65003">
        <w:rPr>
          <w:rFonts w:cs="Arial"/>
          <w:b/>
          <w:color w:val="000000"/>
          <w:sz w:val="20"/>
          <w:szCs w:val="20"/>
        </w:rPr>
        <w:t>PARACIÓN INTEGRAL A LAS VÍCTIMAS</w:t>
      </w:r>
    </w:p>
    <w:p w14:paraId="6C3A7AD3" w14:textId="77777777" w:rsidR="00473C1E" w:rsidRPr="00F65003" w:rsidRDefault="00473C1E" w:rsidP="00B44235">
      <w:pPr>
        <w:jc w:val="center"/>
        <w:rPr>
          <w:rFonts w:cs="Arial"/>
          <w:b/>
          <w:sz w:val="20"/>
          <w:szCs w:val="20"/>
        </w:rPr>
      </w:pPr>
    </w:p>
    <w:p w14:paraId="1A86D9DB" w14:textId="77777777" w:rsidR="00473C1E" w:rsidRPr="00F65003" w:rsidRDefault="00473C1E" w:rsidP="00B44235">
      <w:pPr>
        <w:jc w:val="center"/>
        <w:rPr>
          <w:rFonts w:cs="Arial"/>
          <w:b/>
          <w:sz w:val="20"/>
          <w:szCs w:val="20"/>
        </w:rPr>
      </w:pPr>
    </w:p>
    <w:p w14:paraId="42605AEF" w14:textId="77777777" w:rsidR="00FB7CC1" w:rsidRPr="00F65003" w:rsidRDefault="00FB7CC1" w:rsidP="00B44235">
      <w:pPr>
        <w:jc w:val="center"/>
        <w:rPr>
          <w:rFonts w:cs="Arial"/>
          <w:b/>
          <w:sz w:val="20"/>
          <w:szCs w:val="20"/>
        </w:rPr>
      </w:pPr>
    </w:p>
    <w:p w14:paraId="058D5B65" w14:textId="77777777" w:rsidR="00473C1E" w:rsidRPr="00F65003" w:rsidRDefault="00473C1E" w:rsidP="00B44235">
      <w:pPr>
        <w:jc w:val="center"/>
        <w:rPr>
          <w:rFonts w:cs="Arial"/>
          <w:b/>
          <w:sz w:val="20"/>
          <w:szCs w:val="20"/>
        </w:rPr>
      </w:pPr>
    </w:p>
    <w:p w14:paraId="1AF7D9A1" w14:textId="77777777" w:rsidR="00473C1E" w:rsidRPr="00F65003" w:rsidRDefault="00473C1E" w:rsidP="00B44235">
      <w:pPr>
        <w:jc w:val="center"/>
        <w:rPr>
          <w:rFonts w:cs="Arial"/>
          <w:b/>
          <w:sz w:val="20"/>
          <w:szCs w:val="20"/>
        </w:rPr>
      </w:pPr>
    </w:p>
    <w:p w14:paraId="3164C836" w14:textId="677D5EED" w:rsidR="006D2B15" w:rsidRPr="00F65003" w:rsidRDefault="006D2B15" w:rsidP="00B44235">
      <w:pPr>
        <w:jc w:val="center"/>
        <w:rPr>
          <w:rFonts w:cs="Arial"/>
          <w:b/>
          <w:sz w:val="20"/>
          <w:szCs w:val="20"/>
        </w:rPr>
      </w:pPr>
      <w:r w:rsidRPr="00F65003">
        <w:rPr>
          <w:rFonts w:cs="Arial"/>
          <w:b/>
          <w:sz w:val="20"/>
          <w:szCs w:val="20"/>
        </w:rPr>
        <w:t xml:space="preserve">POSTULADO: </w:t>
      </w:r>
      <w:r w:rsidR="00A22F9A" w:rsidRPr="00F65003">
        <w:rPr>
          <w:rFonts w:cs="Arial"/>
          <w:b/>
          <w:color w:val="4472C4" w:themeColor="accent1"/>
          <w:sz w:val="20"/>
          <w:szCs w:val="20"/>
        </w:rPr>
        <w:t>XXXX</w:t>
      </w:r>
    </w:p>
    <w:p w14:paraId="0261877A" w14:textId="2FD79B5A" w:rsidR="006D2B15" w:rsidRPr="00F65003" w:rsidRDefault="006D2B15" w:rsidP="00B44235">
      <w:pPr>
        <w:jc w:val="center"/>
        <w:rPr>
          <w:rFonts w:cs="Arial"/>
          <w:b/>
          <w:sz w:val="20"/>
          <w:szCs w:val="20"/>
        </w:rPr>
      </w:pPr>
      <w:r w:rsidRPr="00F65003">
        <w:rPr>
          <w:rFonts w:cs="Arial"/>
          <w:b/>
          <w:sz w:val="20"/>
          <w:szCs w:val="20"/>
        </w:rPr>
        <w:t xml:space="preserve">BLOQUE: </w:t>
      </w:r>
      <w:r w:rsidR="00A22F9A" w:rsidRPr="00F65003">
        <w:rPr>
          <w:rFonts w:cs="Arial"/>
          <w:b/>
          <w:color w:val="4472C4" w:themeColor="accent1"/>
          <w:sz w:val="20"/>
          <w:szCs w:val="20"/>
        </w:rPr>
        <w:t>XXXX</w:t>
      </w:r>
    </w:p>
    <w:p w14:paraId="35625985" w14:textId="7E58290A" w:rsidR="00E34682" w:rsidRPr="00F65003" w:rsidRDefault="00E34682" w:rsidP="00B44235">
      <w:pPr>
        <w:jc w:val="center"/>
        <w:rPr>
          <w:rFonts w:cs="Arial"/>
          <w:b/>
          <w:sz w:val="20"/>
          <w:szCs w:val="20"/>
        </w:rPr>
      </w:pPr>
    </w:p>
    <w:p w14:paraId="172B6DE7" w14:textId="77777777" w:rsidR="00B41AD4" w:rsidRPr="00F65003" w:rsidRDefault="00B41AD4" w:rsidP="00B44235">
      <w:pPr>
        <w:jc w:val="center"/>
        <w:rPr>
          <w:rFonts w:cs="Arial"/>
          <w:b/>
          <w:sz w:val="20"/>
          <w:szCs w:val="20"/>
        </w:rPr>
      </w:pPr>
    </w:p>
    <w:p w14:paraId="19112327" w14:textId="77777777" w:rsidR="001919B3" w:rsidRPr="00F65003" w:rsidRDefault="001919B3" w:rsidP="00B44235">
      <w:pPr>
        <w:jc w:val="center"/>
        <w:rPr>
          <w:rFonts w:cs="Arial"/>
          <w:b/>
          <w:sz w:val="20"/>
          <w:szCs w:val="20"/>
        </w:rPr>
      </w:pPr>
    </w:p>
    <w:p w14:paraId="417E4EDB" w14:textId="77777777" w:rsidR="001919B3" w:rsidRPr="00F65003" w:rsidRDefault="001919B3" w:rsidP="00B44235">
      <w:pPr>
        <w:jc w:val="center"/>
        <w:rPr>
          <w:rFonts w:cs="Arial"/>
          <w:b/>
          <w:sz w:val="20"/>
          <w:szCs w:val="20"/>
        </w:rPr>
      </w:pPr>
    </w:p>
    <w:p w14:paraId="25A41089" w14:textId="77777777" w:rsidR="00E34682" w:rsidRPr="00F65003" w:rsidRDefault="00E34682" w:rsidP="00B44235">
      <w:pPr>
        <w:jc w:val="center"/>
        <w:rPr>
          <w:rFonts w:cs="Arial"/>
          <w:b/>
          <w:sz w:val="20"/>
          <w:szCs w:val="20"/>
        </w:rPr>
      </w:pPr>
    </w:p>
    <w:p w14:paraId="221B1D9B" w14:textId="77777777" w:rsidR="00E34682" w:rsidRPr="00F65003" w:rsidRDefault="00E34682" w:rsidP="00B44235">
      <w:pPr>
        <w:jc w:val="center"/>
        <w:rPr>
          <w:rFonts w:cs="Arial"/>
          <w:b/>
          <w:sz w:val="20"/>
          <w:szCs w:val="20"/>
        </w:rPr>
      </w:pPr>
    </w:p>
    <w:p w14:paraId="054B81E1" w14:textId="1BD6EF7F" w:rsidR="00E34682" w:rsidRPr="00F65003" w:rsidRDefault="00420FCB" w:rsidP="00B44235">
      <w:pPr>
        <w:jc w:val="center"/>
        <w:rPr>
          <w:rFonts w:cs="Arial"/>
          <w:b/>
          <w:sz w:val="20"/>
          <w:szCs w:val="20"/>
        </w:rPr>
      </w:pPr>
      <w:r w:rsidRPr="00F65003">
        <w:rPr>
          <w:rFonts w:cs="Arial"/>
          <w:b/>
          <w:sz w:val="20"/>
          <w:szCs w:val="20"/>
        </w:rPr>
        <w:t xml:space="preserve">FECHA DE LA DILIGENCIA DE ALISTAMIENTO </w:t>
      </w:r>
      <w:r w:rsidRPr="00F65003">
        <w:rPr>
          <w:rFonts w:cs="Arial"/>
          <w:b/>
          <w:color w:val="4472C4" w:themeColor="accent1"/>
          <w:sz w:val="20"/>
          <w:szCs w:val="20"/>
        </w:rPr>
        <w:t xml:space="preserve">(según corresponda) </w:t>
      </w:r>
      <w:r w:rsidR="00D10474" w:rsidRPr="00F65003">
        <w:rPr>
          <w:rFonts w:cs="Arial"/>
          <w:b/>
          <w:sz w:val="20"/>
          <w:szCs w:val="20"/>
        </w:rPr>
        <w:t>XXXX</w:t>
      </w:r>
    </w:p>
    <w:p w14:paraId="3CC23B8D" w14:textId="74ECAE3D" w:rsidR="00473C1E" w:rsidRPr="00F65003" w:rsidRDefault="00495B04" w:rsidP="00B44235">
      <w:pPr>
        <w:jc w:val="center"/>
        <w:rPr>
          <w:rFonts w:cs="Arial"/>
          <w:b/>
          <w:sz w:val="20"/>
          <w:szCs w:val="20"/>
        </w:rPr>
      </w:pPr>
      <w:r w:rsidRPr="00F65003">
        <w:rPr>
          <w:rFonts w:cs="Arial"/>
          <w:b/>
          <w:sz w:val="20"/>
          <w:szCs w:val="20"/>
        </w:rPr>
        <w:t>MUNICIPIO –</w:t>
      </w:r>
      <w:r w:rsidR="00524060" w:rsidRPr="00F65003">
        <w:rPr>
          <w:rFonts w:cs="Arial"/>
          <w:b/>
          <w:sz w:val="20"/>
          <w:szCs w:val="20"/>
        </w:rPr>
        <w:t xml:space="preserve"> </w:t>
      </w:r>
      <w:r w:rsidRPr="00F65003">
        <w:rPr>
          <w:rFonts w:cs="Arial"/>
          <w:b/>
          <w:sz w:val="20"/>
          <w:szCs w:val="20"/>
        </w:rPr>
        <w:t>DEPARTAMENTO</w:t>
      </w:r>
    </w:p>
    <w:p w14:paraId="4572025D" w14:textId="77777777" w:rsidR="00FA1D22" w:rsidRPr="00F65003" w:rsidRDefault="00FA1D22" w:rsidP="00260F7E">
      <w:pPr>
        <w:pStyle w:val="Prrafodelista"/>
        <w:ind w:left="0"/>
        <w:jc w:val="center"/>
        <w:rPr>
          <w:rFonts w:cs="Arial"/>
          <w:b/>
          <w:i/>
          <w:sz w:val="20"/>
          <w:szCs w:val="20"/>
        </w:rPr>
      </w:pPr>
    </w:p>
    <w:p w14:paraId="1CE74BFB" w14:textId="77777777" w:rsidR="00FA1D22" w:rsidRDefault="00FA1D22" w:rsidP="00260F7E">
      <w:pPr>
        <w:pStyle w:val="Prrafodelista"/>
        <w:ind w:left="0"/>
        <w:jc w:val="center"/>
        <w:rPr>
          <w:rFonts w:cs="Arial"/>
          <w:b/>
          <w:i/>
          <w:sz w:val="20"/>
          <w:szCs w:val="20"/>
        </w:rPr>
      </w:pPr>
    </w:p>
    <w:p w14:paraId="1DAFA726" w14:textId="77777777" w:rsidR="00104EA6" w:rsidRDefault="00104EA6" w:rsidP="00260F7E">
      <w:pPr>
        <w:pStyle w:val="Prrafodelista"/>
        <w:ind w:left="0"/>
        <w:jc w:val="center"/>
        <w:rPr>
          <w:rFonts w:cs="Arial"/>
          <w:b/>
          <w:i/>
          <w:sz w:val="20"/>
          <w:szCs w:val="20"/>
        </w:rPr>
      </w:pPr>
    </w:p>
    <w:p w14:paraId="43805A3D" w14:textId="77777777" w:rsidR="00104EA6" w:rsidRDefault="00104EA6" w:rsidP="00260F7E">
      <w:pPr>
        <w:pStyle w:val="Prrafodelista"/>
        <w:ind w:left="0"/>
        <w:jc w:val="center"/>
        <w:rPr>
          <w:rFonts w:cs="Arial"/>
          <w:b/>
          <w:i/>
          <w:sz w:val="20"/>
          <w:szCs w:val="20"/>
        </w:rPr>
      </w:pPr>
    </w:p>
    <w:p w14:paraId="202A2854" w14:textId="77777777" w:rsidR="00104EA6" w:rsidRPr="00F65003" w:rsidRDefault="00104EA6" w:rsidP="00260F7E">
      <w:pPr>
        <w:pStyle w:val="Prrafodelista"/>
        <w:ind w:left="0"/>
        <w:jc w:val="center"/>
        <w:rPr>
          <w:rFonts w:cs="Arial"/>
          <w:b/>
          <w:i/>
          <w:sz w:val="20"/>
          <w:szCs w:val="20"/>
        </w:rPr>
      </w:pPr>
    </w:p>
    <w:p w14:paraId="50314E3E" w14:textId="41D17E4E" w:rsidR="00FB7CC1" w:rsidRPr="00F65003" w:rsidRDefault="00F50053" w:rsidP="00260F7E">
      <w:pPr>
        <w:pStyle w:val="Prrafodelista"/>
        <w:ind w:left="0"/>
        <w:jc w:val="center"/>
        <w:rPr>
          <w:rFonts w:cs="Arial"/>
          <w:b/>
          <w:iCs/>
          <w:sz w:val="20"/>
          <w:szCs w:val="20"/>
        </w:rPr>
      </w:pPr>
      <w:r w:rsidRPr="00F65003">
        <w:rPr>
          <w:rFonts w:cs="Arial"/>
          <w:b/>
          <w:iCs/>
          <w:sz w:val="20"/>
          <w:szCs w:val="20"/>
        </w:rPr>
        <w:lastRenderedPageBreak/>
        <w:t>Tabla de Contenido</w:t>
      </w:r>
    </w:p>
    <w:sdt>
      <w:sdtPr>
        <w:rPr>
          <w:sz w:val="20"/>
          <w:szCs w:val="20"/>
        </w:rPr>
        <w:id w:val="91054092"/>
        <w:docPartObj>
          <w:docPartGallery w:val="Table of Contents"/>
          <w:docPartUnique/>
        </w:docPartObj>
      </w:sdtPr>
      <w:sdtEndPr>
        <w:rPr>
          <w:b/>
          <w:bCs/>
        </w:rPr>
      </w:sdtEndPr>
      <w:sdtContent>
        <w:p w14:paraId="72D2EDF7" w14:textId="09030416" w:rsidR="00CA1280" w:rsidRPr="00F65003" w:rsidRDefault="00CA1280" w:rsidP="00CA1280">
          <w:pPr>
            <w:rPr>
              <w:sz w:val="20"/>
              <w:szCs w:val="20"/>
            </w:rPr>
          </w:pPr>
        </w:p>
        <w:p w14:paraId="53C064B5" w14:textId="77777777" w:rsidR="00CA1280" w:rsidRPr="00F65003" w:rsidRDefault="00CA1280" w:rsidP="00CA1280">
          <w:pPr>
            <w:rPr>
              <w:sz w:val="20"/>
              <w:szCs w:val="20"/>
            </w:rPr>
          </w:pPr>
        </w:p>
        <w:p w14:paraId="3D46A399" w14:textId="0ADBBDAE" w:rsidR="002C5542" w:rsidRPr="00F65003" w:rsidRDefault="00CA1280">
          <w:pPr>
            <w:pStyle w:val="TDC1"/>
            <w:rPr>
              <w:rFonts w:eastAsiaTheme="minorEastAsia" w:cstheme="minorBidi"/>
              <w:noProof/>
              <w:kern w:val="2"/>
              <w:sz w:val="20"/>
              <w:szCs w:val="20"/>
              <w:lang w:val="es-CO" w:eastAsia="es-CO"/>
              <w14:ligatures w14:val="standardContextual"/>
            </w:rPr>
          </w:pPr>
          <w:r w:rsidRPr="00F65003">
            <w:rPr>
              <w:sz w:val="20"/>
              <w:szCs w:val="20"/>
            </w:rPr>
            <w:fldChar w:fldCharType="begin"/>
          </w:r>
          <w:r w:rsidRPr="00F65003">
            <w:rPr>
              <w:sz w:val="20"/>
              <w:szCs w:val="20"/>
            </w:rPr>
            <w:instrText xml:space="preserve"> TOC \o "1-3" \h \z \u </w:instrText>
          </w:r>
          <w:r w:rsidRPr="00F65003">
            <w:rPr>
              <w:sz w:val="20"/>
              <w:szCs w:val="20"/>
            </w:rPr>
            <w:fldChar w:fldCharType="separate"/>
          </w:r>
          <w:hyperlink w:anchor="_Toc208588919" w:history="1">
            <w:r w:rsidR="002C5542" w:rsidRPr="00F65003">
              <w:rPr>
                <w:rStyle w:val="Hipervnculo"/>
                <w:noProof/>
                <w:sz w:val="20"/>
                <w:szCs w:val="20"/>
              </w:rPr>
              <w:t>1</w:t>
            </w:r>
            <w:r w:rsidR="002C5542" w:rsidRPr="00F65003">
              <w:rPr>
                <w:rFonts w:eastAsiaTheme="minorEastAsia" w:cstheme="minorBidi"/>
                <w:noProof/>
                <w:kern w:val="2"/>
                <w:sz w:val="20"/>
                <w:szCs w:val="20"/>
                <w:lang w:val="es-CO" w:eastAsia="es-CO"/>
                <w14:ligatures w14:val="standardContextual"/>
              </w:rPr>
              <w:tab/>
            </w:r>
            <w:r w:rsidR="002C5542" w:rsidRPr="00F65003">
              <w:rPr>
                <w:rStyle w:val="Hipervnculo"/>
                <w:noProof/>
                <w:sz w:val="20"/>
                <w:szCs w:val="20"/>
              </w:rPr>
              <w:t>Descripción General:</w:t>
            </w:r>
            <w:r w:rsidR="002C5542" w:rsidRPr="00F65003">
              <w:rPr>
                <w:noProof/>
                <w:webHidden/>
                <w:sz w:val="20"/>
                <w:szCs w:val="20"/>
              </w:rPr>
              <w:tab/>
            </w:r>
            <w:r w:rsidR="002C5542" w:rsidRPr="00F65003">
              <w:rPr>
                <w:noProof/>
                <w:webHidden/>
                <w:sz w:val="20"/>
                <w:szCs w:val="20"/>
              </w:rPr>
              <w:fldChar w:fldCharType="begin"/>
            </w:r>
            <w:r w:rsidR="002C5542" w:rsidRPr="00F65003">
              <w:rPr>
                <w:noProof/>
                <w:webHidden/>
                <w:sz w:val="20"/>
                <w:szCs w:val="20"/>
              </w:rPr>
              <w:instrText xml:space="preserve"> PAGEREF _Toc208588919 \h </w:instrText>
            </w:r>
            <w:r w:rsidR="002C5542" w:rsidRPr="00F65003">
              <w:rPr>
                <w:noProof/>
                <w:webHidden/>
                <w:sz w:val="20"/>
                <w:szCs w:val="20"/>
              </w:rPr>
            </w:r>
            <w:r w:rsidR="002C5542" w:rsidRPr="00F65003">
              <w:rPr>
                <w:noProof/>
                <w:webHidden/>
                <w:sz w:val="20"/>
                <w:szCs w:val="20"/>
              </w:rPr>
              <w:fldChar w:fldCharType="separate"/>
            </w:r>
            <w:r w:rsidR="002C5542" w:rsidRPr="00F65003">
              <w:rPr>
                <w:noProof/>
                <w:webHidden/>
                <w:sz w:val="20"/>
                <w:szCs w:val="20"/>
              </w:rPr>
              <w:t>4</w:t>
            </w:r>
            <w:r w:rsidR="002C5542" w:rsidRPr="00F65003">
              <w:rPr>
                <w:noProof/>
                <w:webHidden/>
                <w:sz w:val="20"/>
                <w:szCs w:val="20"/>
              </w:rPr>
              <w:fldChar w:fldCharType="end"/>
            </w:r>
          </w:hyperlink>
        </w:p>
        <w:p w14:paraId="59FEF98D" w14:textId="7C2A9632" w:rsidR="002C5542" w:rsidRPr="00F65003" w:rsidRDefault="002C5542">
          <w:pPr>
            <w:pStyle w:val="TDC1"/>
            <w:rPr>
              <w:rFonts w:eastAsiaTheme="minorEastAsia" w:cstheme="minorBidi"/>
              <w:noProof/>
              <w:kern w:val="2"/>
              <w:sz w:val="20"/>
              <w:szCs w:val="20"/>
              <w:lang w:val="es-CO" w:eastAsia="es-CO"/>
              <w14:ligatures w14:val="standardContextual"/>
            </w:rPr>
          </w:pPr>
          <w:hyperlink w:anchor="_Toc208588920" w:history="1">
            <w:r w:rsidRPr="00F65003">
              <w:rPr>
                <w:rStyle w:val="Hipervnculo"/>
                <w:noProof/>
                <w:sz w:val="20"/>
                <w:szCs w:val="20"/>
              </w:rPr>
              <w:t>2</w:t>
            </w:r>
            <w:r w:rsidRPr="00F65003">
              <w:rPr>
                <w:rFonts w:eastAsiaTheme="minorEastAsia" w:cstheme="minorBidi"/>
                <w:noProof/>
                <w:kern w:val="2"/>
                <w:sz w:val="20"/>
                <w:szCs w:val="20"/>
                <w:lang w:val="es-CO" w:eastAsia="es-CO"/>
                <w14:ligatures w14:val="standardContextual"/>
              </w:rPr>
              <w:tab/>
            </w:r>
            <w:r w:rsidRPr="00F65003">
              <w:rPr>
                <w:rStyle w:val="Hipervnculo"/>
                <w:noProof/>
                <w:sz w:val="20"/>
                <w:szCs w:val="20"/>
              </w:rPr>
              <w:t>Análisis Jurídico Predial:</w:t>
            </w:r>
            <w:r w:rsidRPr="00F65003">
              <w:rPr>
                <w:noProof/>
                <w:webHidden/>
                <w:sz w:val="20"/>
                <w:szCs w:val="20"/>
              </w:rPr>
              <w:tab/>
            </w:r>
            <w:r w:rsidRPr="00F65003">
              <w:rPr>
                <w:noProof/>
                <w:webHidden/>
                <w:sz w:val="20"/>
                <w:szCs w:val="20"/>
              </w:rPr>
              <w:fldChar w:fldCharType="begin"/>
            </w:r>
            <w:r w:rsidRPr="00F65003">
              <w:rPr>
                <w:noProof/>
                <w:webHidden/>
                <w:sz w:val="20"/>
                <w:szCs w:val="20"/>
              </w:rPr>
              <w:instrText xml:space="preserve"> PAGEREF _Toc208588920 \h </w:instrText>
            </w:r>
            <w:r w:rsidRPr="00F65003">
              <w:rPr>
                <w:noProof/>
                <w:webHidden/>
                <w:sz w:val="20"/>
                <w:szCs w:val="20"/>
              </w:rPr>
            </w:r>
            <w:r w:rsidRPr="00F65003">
              <w:rPr>
                <w:noProof/>
                <w:webHidden/>
                <w:sz w:val="20"/>
                <w:szCs w:val="20"/>
              </w:rPr>
              <w:fldChar w:fldCharType="separate"/>
            </w:r>
            <w:r w:rsidRPr="00F65003">
              <w:rPr>
                <w:noProof/>
                <w:webHidden/>
                <w:sz w:val="20"/>
                <w:szCs w:val="20"/>
              </w:rPr>
              <w:t>5</w:t>
            </w:r>
            <w:r w:rsidRPr="00F65003">
              <w:rPr>
                <w:noProof/>
                <w:webHidden/>
                <w:sz w:val="20"/>
                <w:szCs w:val="20"/>
              </w:rPr>
              <w:fldChar w:fldCharType="end"/>
            </w:r>
          </w:hyperlink>
        </w:p>
        <w:p w14:paraId="25B86F50" w14:textId="521E4E89" w:rsidR="002C5542" w:rsidRPr="00F65003" w:rsidRDefault="002C5542">
          <w:pPr>
            <w:pStyle w:val="TDC1"/>
            <w:rPr>
              <w:rFonts w:eastAsiaTheme="minorEastAsia" w:cstheme="minorBidi"/>
              <w:noProof/>
              <w:kern w:val="2"/>
              <w:sz w:val="20"/>
              <w:szCs w:val="20"/>
              <w:lang w:val="es-CO" w:eastAsia="es-CO"/>
              <w14:ligatures w14:val="standardContextual"/>
            </w:rPr>
          </w:pPr>
          <w:hyperlink w:anchor="_Toc208588921" w:history="1">
            <w:r w:rsidRPr="00F65003">
              <w:rPr>
                <w:rStyle w:val="Hipervnculo"/>
                <w:noProof/>
                <w:sz w:val="20"/>
                <w:szCs w:val="20"/>
              </w:rPr>
              <w:t>3</w:t>
            </w:r>
            <w:r w:rsidRPr="00F65003">
              <w:rPr>
                <w:rFonts w:eastAsiaTheme="minorEastAsia" w:cstheme="minorBidi"/>
                <w:noProof/>
                <w:kern w:val="2"/>
                <w:sz w:val="20"/>
                <w:szCs w:val="20"/>
                <w:lang w:val="es-CO" w:eastAsia="es-CO"/>
                <w14:ligatures w14:val="standardContextual"/>
              </w:rPr>
              <w:tab/>
            </w:r>
            <w:r w:rsidRPr="00F65003">
              <w:rPr>
                <w:rStyle w:val="Hipervnculo"/>
                <w:noProof/>
                <w:sz w:val="20"/>
                <w:szCs w:val="20"/>
              </w:rPr>
              <w:t>Descripción Física:</w:t>
            </w:r>
            <w:r w:rsidRPr="00F65003">
              <w:rPr>
                <w:noProof/>
                <w:webHidden/>
                <w:sz w:val="20"/>
                <w:szCs w:val="20"/>
              </w:rPr>
              <w:tab/>
            </w:r>
            <w:r w:rsidRPr="00F65003">
              <w:rPr>
                <w:noProof/>
                <w:webHidden/>
                <w:sz w:val="20"/>
                <w:szCs w:val="20"/>
              </w:rPr>
              <w:fldChar w:fldCharType="begin"/>
            </w:r>
            <w:r w:rsidRPr="00F65003">
              <w:rPr>
                <w:noProof/>
                <w:webHidden/>
                <w:sz w:val="20"/>
                <w:szCs w:val="20"/>
              </w:rPr>
              <w:instrText xml:space="preserve"> PAGEREF _Toc208588921 \h </w:instrText>
            </w:r>
            <w:r w:rsidRPr="00F65003">
              <w:rPr>
                <w:noProof/>
                <w:webHidden/>
                <w:sz w:val="20"/>
                <w:szCs w:val="20"/>
              </w:rPr>
            </w:r>
            <w:r w:rsidRPr="00F65003">
              <w:rPr>
                <w:noProof/>
                <w:webHidden/>
                <w:sz w:val="20"/>
                <w:szCs w:val="20"/>
              </w:rPr>
              <w:fldChar w:fldCharType="separate"/>
            </w:r>
            <w:r w:rsidRPr="00F65003">
              <w:rPr>
                <w:noProof/>
                <w:webHidden/>
                <w:sz w:val="20"/>
                <w:szCs w:val="20"/>
              </w:rPr>
              <w:t>7</w:t>
            </w:r>
            <w:r w:rsidRPr="00F65003">
              <w:rPr>
                <w:noProof/>
                <w:webHidden/>
                <w:sz w:val="20"/>
                <w:szCs w:val="20"/>
              </w:rPr>
              <w:fldChar w:fldCharType="end"/>
            </w:r>
          </w:hyperlink>
        </w:p>
        <w:p w14:paraId="2F9328C7" w14:textId="77C3798E" w:rsidR="002C5542" w:rsidRPr="00F65003" w:rsidRDefault="002C5542">
          <w:pPr>
            <w:pStyle w:val="TDC1"/>
            <w:rPr>
              <w:rFonts w:eastAsiaTheme="minorEastAsia" w:cstheme="minorBidi"/>
              <w:noProof/>
              <w:kern w:val="2"/>
              <w:sz w:val="20"/>
              <w:szCs w:val="20"/>
              <w:lang w:val="es-CO" w:eastAsia="es-CO"/>
              <w14:ligatures w14:val="standardContextual"/>
            </w:rPr>
          </w:pPr>
          <w:hyperlink w:anchor="_Toc208588922" w:history="1">
            <w:r w:rsidRPr="00F65003">
              <w:rPr>
                <w:rStyle w:val="Hipervnculo"/>
                <w:noProof/>
                <w:sz w:val="20"/>
                <w:szCs w:val="20"/>
              </w:rPr>
              <w:t>4</w:t>
            </w:r>
            <w:r w:rsidRPr="00F65003">
              <w:rPr>
                <w:rFonts w:eastAsiaTheme="minorEastAsia" w:cstheme="minorBidi"/>
                <w:noProof/>
                <w:kern w:val="2"/>
                <w:sz w:val="20"/>
                <w:szCs w:val="20"/>
                <w:lang w:val="es-CO" w:eastAsia="es-CO"/>
                <w14:ligatures w14:val="standardContextual"/>
              </w:rPr>
              <w:tab/>
            </w:r>
            <w:r w:rsidRPr="00F65003">
              <w:rPr>
                <w:rStyle w:val="Hipervnculo"/>
                <w:noProof/>
                <w:sz w:val="20"/>
                <w:szCs w:val="20"/>
              </w:rPr>
              <w:t>Aspectos Sociales Relevantes del Bien:</w:t>
            </w:r>
            <w:r w:rsidRPr="00F65003">
              <w:rPr>
                <w:noProof/>
                <w:webHidden/>
                <w:sz w:val="20"/>
                <w:szCs w:val="20"/>
              </w:rPr>
              <w:tab/>
            </w:r>
            <w:r w:rsidRPr="00F65003">
              <w:rPr>
                <w:noProof/>
                <w:webHidden/>
                <w:sz w:val="20"/>
                <w:szCs w:val="20"/>
              </w:rPr>
              <w:fldChar w:fldCharType="begin"/>
            </w:r>
            <w:r w:rsidRPr="00F65003">
              <w:rPr>
                <w:noProof/>
                <w:webHidden/>
                <w:sz w:val="20"/>
                <w:szCs w:val="20"/>
              </w:rPr>
              <w:instrText xml:space="preserve"> PAGEREF _Toc208588922 \h </w:instrText>
            </w:r>
            <w:r w:rsidRPr="00F65003">
              <w:rPr>
                <w:noProof/>
                <w:webHidden/>
                <w:sz w:val="20"/>
                <w:szCs w:val="20"/>
              </w:rPr>
            </w:r>
            <w:r w:rsidRPr="00F65003">
              <w:rPr>
                <w:noProof/>
                <w:webHidden/>
                <w:sz w:val="20"/>
                <w:szCs w:val="20"/>
              </w:rPr>
              <w:fldChar w:fldCharType="separate"/>
            </w:r>
            <w:r w:rsidRPr="00F65003">
              <w:rPr>
                <w:noProof/>
                <w:webHidden/>
                <w:sz w:val="20"/>
                <w:szCs w:val="20"/>
              </w:rPr>
              <w:t>19</w:t>
            </w:r>
            <w:r w:rsidRPr="00F65003">
              <w:rPr>
                <w:noProof/>
                <w:webHidden/>
                <w:sz w:val="20"/>
                <w:szCs w:val="20"/>
              </w:rPr>
              <w:fldChar w:fldCharType="end"/>
            </w:r>
          </w:hyperlink>
        </w:p>
        <w:p w14:paraId="3B903688" w14:textId="2A68809E" w:rsidR="002C5542" w:rsidRPr="00F65003" w:rsidRDefault="002C5542">
          <w:pPr>
            <w:pStyle w:val="TDC1"/>
            <w:tabs>
              <w:tab w:val="left" w:pos="720"/>
            </w:tabs>
            <w:rPr>
              <w:rFonts w:eastAsiaTheme="minorEastAsia" w:cstheme="minorBidi"/>
              <w:noProof/>
              <w:kern w:val="2"/>
              <w:sz w:val="20"/>
              <w:szCs w:val="20"/>
              <w:lang w:val="es-CO" w:eastAsia="es-CO"/>
              <w14:ligatures w14:val="standardContextual"/>
            </w:rPr>
          </w:pPr>
          <w:hyperlink w:anchor="_Toc208588923" w:history="1">
            <w:r w:rsidRPr="00F65003">
              <w:rPr>
                <w:rStyle w:val="Hipervnculo"/>
                <w:rFonts w:cs="Arial"/>
                <w:i/>
                <w:noProof/>
                <w:sz w:val="20"/>
                <w:szCs w:val="20"/>
                <w:lang w:val="es-CO"/>
              </w:rPr>
              <w:t>4.1.</w:t>
            </w:r>
            <w:r w:rsidRPr="00F65003">
              <w:rPr>
                <w:rFonts w:eastAsiaTheme="minorEastAsia" w:cstheme="minorBidi"/>
                <w:noProof/>
                <w:kern w:val="2"/>
                <w:sz w:val="20"/>
                <w:szCs w:val="20"/>
                <w:lang w:val="es-CO" w:eastAsia="es-CO"/>
                <w14:ligatures w14:val="standardContextual"/>
              </w:rPr>
              <w:tab/>
            </w:r>
            <w:r w:rsidRPr="00F65003">
              <w:rPr>
                <w:rStyle w:val="Hipervnculo"/>
                <w:rFonts w:cs="Arial"/>
                <w:i/>
                <w:noProof/>
                <w:sz w:val="20"/>
                <w:szCs w:val="20"/>
                <w:lang w:val="es-CO"/>
              </w:rPr>
              <w:t>Condiciones de seguridad – invasiones – ocupación del bien</w:t>
            </w:r>
            <w:r w:rsidRPr="00F65003">
              <w:rPr>
                <w:noProof/>
                <w:webHidden/>
                <w:sz w:val="20"/>
                <w:szCs w:val="20"/>
              </w:rPr>
              <w:tab/>
            </w:r>
            <w:r w:rsidRPr="00F65003">
              <w:rPr>
                <w:noProof/>
                <w:webHidden/>
                <w:sz w:val="20"/>
                <w:szCs w:val="20"/>
              </w:rPr>
              <w:fldChar w:fldCharType="begin"/>
            </w:r>
            <w:r w:rsidRPr="00F65003">
              <w:rPr>
                <w:noProof/>
                <w:webHidden/>
                <w:sz w:val="20"/>
                <w:szCs w:val="20"/>
              </w:rPr>
              <w:instrText xml:space="preserve"> PAGEREF _Toc208588923 \h </w:instrText>
            </w:r>
            <w:r w:rsidRPr="00F65003">
              <w:rPr>
                <w:noProof/>
                <w:webHidden/>
                <w:sz w:val="20"/>
                <w:szCs w:val="20"/>
              </w:rPr>
            </w:r>
            <w:r w:rsidRPr="00F65003">
              <w:rPr>
                <w:noProof/>
                <w:webHidden/>
                <w:sz w:val="20"/>
                <w:szCs w:val="20"/>
              </w:rPr>
              <w:fldChar w:fldCharType="separate"/>
            </w:r>
            <w:r w:rsidRPr="00F65003">
              <w:rPr>
                <w:noProof/>
                <w:webHidden/>
                <w:sz w:val="20"/>
                <w:szCs w:val="20"/>
              </w:rPr>
              <w:t>19</w:t>
            </w:r>
            <w:r w:rsidRPr="00F65003">
              <w:rPr>
                <w:noProof/>
                <w:webHidden/>
                <w:sz w:val="20"/>
                <w:szCs w:val="20"/>
              </w:rPr>
              <w:fldChar w:fldCharType="end"/>
            </w:r>
          </w:hyperlink>
        </w:p>
        <w:p w14:paraId="2688C9E3" w14:textId="54003734" w:rsidR="002C5542" w:rsidRPr="00F65003" w:rsidRDefault="002C5542">
          <w:pPr>
            <w:pStyle w:val="TDC1"/>
            <w:rPr>
              <w:rFonts w:eastAsiaTheme="minorEastAsia" w:cstheme="minorBidi"/>
              <w:noProof/>
              <w:kern w:val="2"/>
              <w:sz w:val="20"/>
              <w:szCs w:val="20"/>
              <w:lang w:val="es-CO" w:eastAsia="es-CO"/>
              <w14:ligatures w14:val="standardContextual"/>
            </w:rPr>
          </w:pPr>
          <w:hyperlink w:anchor="_Toc208588924" w:history="1">
            <w:r w:rsidRPr="00F65003">
              <w:rPr>
                <w:rStyle w:val="Hipervnculo"/>
                <w:noProof/>
                <w:sz w:val="20"/>
                <w:szCs w:val="20"/>
              </w:rPr>
              <w:t>5</w:t>
            </w:r>
            <w:r w:rsidRPr="00F65003">
              <w:rPr>
                <w:rFonts w:eastAsiaTheme="minorEastAsia" w:cstheme="minorBidi"/>
                <w:noProof/>
                <w:kern w:val="2"/>
                <w:sz w:val="20"/>
                <w:szCs w:val="20"/>
                <w:lang w:val="es-CO" w:eastAsia="es-CO"/>
                <w14:ligatures w14:val="standardContextual"/>
              </w:rPr>
              <w:tab/>
            </w:r>
            <w:r w:rsidRPr="00F65003">
              <w:rPr>
                <w:rStyle w:val="Hipervnculo"/>
                <w:noProof/>
                <w:sz w:val="20"/>
                <w:szCs w:val="20"/>
              </w:rPr>
              <w:t>Obligaciones a Cargo del Bien al Momento de su Alistamiento:</w:t>
            </w:r>
            <w:r w:rsidRPr="00F65003">
              <w:rPr>
                <w:noProof/>
                <w:webHidden/>
                <w:sz w:val="20"/>
                <w:szCs w:val="20"/>
              </w:rPr>
              <w:tab/>
            </w:r>
            <w:r w:rsidRPr="00F65003">
              <w:rPr>
                <w:noProof/>
                <w:webHidden/>
                <w:sz w:val="20"/>
                <w:szCs w:val="20"/>
              </w:rPr>
              <w:fldChar w:fldCharType="begin"/>
            </w:r>
            <w:r w:rsidRPr="00F65003">
              <w:rPr>
                <w:noProof/>
                <w:webHidden/>
                <w:sz w:val="20"/>
                <w:szCs w:val="20"/>
              </w:rPr>
              <w:instrText xml:space="preserve"> PAGEREF _Toc208588924 \h </w:instrText>
            </w:r>
            <w:r w:rsidRPr="00F65003">
              <w:rPr>
                <w:noProof/>
                <w:webHidden/>
                <w:sz w:val="20"/>
                <w:szCs w:val="20"/>
              </w:rPr>
            </w:r>
            <w:r w:rsidRPr="00F65003">
              <w:rPr>
                <w:noProof/>
                <w:webHidden/>
                <w:sz w:val="20"/>
                <w:szCs w:val="20"/>
              </w:rPr>
              <w:fldChar w:fldCharType="separate"/>
            </w:r>
            <w:r w:rsidRPr="00F65003">
              <w:rPr>
                <w:noProof/>
                <w:webHidden/>
                <w:sz w:val="20"/>
                <w:szCs w:val="20"/>
              </w:rPr>
              <w:t>20</w:t>
            </w:r>
            <w:r w:rsidRPr="00F65003">
              <w:rPr>
                <w:noProof/>
                <w:webHidden/>
                <w:sz w:val="20"/>
                <w:szCs w:val="20"/>
              </w:rPr>
              <w:fldChar w:fldCharType="end"/>
            </w:r>
          </w:hyperlink>
        </w:p>
        <w:p w14:paraId="68B5D211" w14:textId="2B10D4B7" w:rsidR="002C5542" w:rsidRPr="00F65003" w:rsidRDefault="002C5542">
          <w:pPr>
            <w:pStyle w:val="TDC1"/>
            <w:rPr>
              <w:rFonts w:eastAsiaTheme="minorEastAsia" w:cstheme="minorBidi"/>
              <w:noProof/>
              <w:kern w:val="2"/>
              <w:sz w:val="20"/>
              <w:szCs w:val="20"/>
              <w:lang w:val="es-CO" w:eastAsia="es-CO"/>
              <w14:ligatures w14:val="standardContextual"/>
            </w:rPr>
          </w:pPr>
          <w:hyperlink w:anchor="_Toc208588925" w:history="1">
            <w:r w:rsidRPr="00F65003">
              <w:rPr>
                <w:rStyle w:val="Hipervnculo"/>
                <w:noProof/>
                <w:sz w:val="20"/>
                <w:szCs w:val="20"/>
                <w:lang w:val="es-CO"/>
              </w:rPr>
              <w:t>6</w:t>
            </w:r>
            <w:r w:rsidRPr="00F65003">
              <w:rPr>
                <w:rFonts w:eastAsiaTheme="minorEastAsia" w:cstheme="minorBidi"/>
                <w:noProof/>
                <w:kern w:val="2"/>
                <w:sz w:val="20"/>
                <w:szCs w:val="20"/>
                <w:lang w:val="es-CO" w:eastAsia="es-CO"/>
                <w14:ligatures w14:val="standardContextual"/>
              </w:rPr>
              <w:tab/>
            </w:r>
            <w:r w:rsidRPr="00F65003">
              <w:rPr>
                <w:rStyle w:val="Hipervnculo"/>
                <w:noProof/>
                <w:sz w:val="20"/>
                <w:szCs w:val="20"/>
                <w:lang w:val="es-CO"/>
              </w:rPr>
              <w:t xml:space="preserve">Uso </w:t>
            </w:r>
            <w:r w:rsidRPr="00F65003">
              <w:rPr>
                <w:rStyle w:val="Hipervnculo"/>
                <w:noProof/>
                <w:sz w:val="20"/>
                <w:szCs w:val="20"/>
              </w:rPr>
              <w:t>del</w:t>
            </w:r>
            <w:r w:rsidRPr="00F65003">
              <w:rPr>
                <w:rStyle w:val="Hipervnculo"/>
                <w:noProof/>
                <w:sz w:val="20"/>
                <w:szCs w:val="20"/>
                <w:lang w:val="es-CO"/>
              </w:rPr>
              <w:t xml:space="preserve"> Bien:</w:t>
            </w:r>
            <w:r w:rsidRPr="00F65003">
              <w:rPr>
                <w:noProof/>
                <w:webHidden/>
                <w:sz w:val="20"/>
                <w:szCs w:val="20"/>
              </w:rPr>
              <w:tab/>
            </w:r>
            <w:r w:rsidRPr="00F65003">
              <w:rPr>
                <w:noProof/>
                <w:webHidden/>
                <w:sz w:val="20"/>
                <w:szCs w:val="20"/>
              </w:rPr>
              <w:fldChar w:fldCharType="begin"/>
            </w:r>
            <w:r w:rsidRPr="00F65003">
              <w:rPr>
                <w:noProof/>
                <w:webHidden/>
                <w:sz w:val="20"/>
                <w:szCs w:val="20"/>
              </w:rPr>
              <w:instrText xml:space="preserve"> PAGEREF _Toc208588925 \h </w:instrText>
            </w:r>
            <w:r w:rsidRPr="00F65003">
              <w:rPr>
                <w:noProof/>
                <w:webHidden/>
                <w:sz w:val="20"/>
                <w:szCs w:val="20"/>
              </w:rPr>
            </w:r>
            <w:r w:rsidRPr="00F65003">
              <w:rPr>
                <w:noProof/>
                <w:webHidden/>
                <w:sz w:val="20"/>
                <w:szCs w:val="20"/>
              </w:rPr>
              <w:fldChar w:fldCharType="separate"/>
            </w:r>
            <w:r w:rsidRPr="00F65003">
              <w:rPr>
                <w:noProof/>
                <w:webHidden/>
                <w:sz w:val="20"/>
                <w:szCs w:val="20"/>
              </w:rPr>
              <w:t>21</w:t>
            </w:r>
            <w:r w:rsidRPr="00F65003">
              <w:rPr>
                <w:noProof/>
                <w:webHidden/>
                <w:sz w:val="20"/>
                <w:szCs w:val="20"/>
              </w:rPr>
              <w:fldChar w:fldCharType="end"/>
            </w:r>
          </w:hyperlink>
        </w:p>
        <w:p w14:paraId="2248D6C1" w14:textId="590D3DA9" w:rsidR="002C5542" w:rsidRPr="00F65003" w:rsidRDefault="002C5542">
          <w:pPr>
            <w:pStyle w:val="TDC1"/>
            <w:rPr>
              <w:rFonts w:eastAsiaTheme="minorEastAsia" w:cstheme="minorBidi"/>
              <w:noProof/>
              <w:kern w:val="2"/>
              <w:sz w:val="20"/>
              <w:szCs w:val="20"/>
              <w:lang w:val="es-CO" w:eastAsia="es-CO"/>
              <w14:ligatures w14:val="standardContextual"/>
            </w:rPr>
          </w:pPr>
          <w:hyperlink w:anchor="_Toc208588926" w:history="1">
            <w:r w:rsidRPr="00F65003">
              <w:rPr>
                <w:rStyle w:val="Hipervnculo"/>
                <w:noProof/>
                <w:sz w:val="20"/>
                <w:szCs w:val="20"/>
              </w:rPr>
              <w:t>7</w:t>
            </w:r>
            <w:r w:rsidRPr="00F65003">
              <w:rPr>
                <w:rFonts w:eastAsiaTheme="minorEastAsia" w:cstheme="minorBidi"/>
                <w:noProof/>
                <w:kern w:val="2"/>
                <w:sz w:val="20"/>
                <w:szCs w:val="20"/>
                <w:lang w:val="es-CO" w:eastAsia="es-CO"/>
                <w14:ligatures w14:val="standardContextual"/>
              </w:rPr>
              <w:tab/>
            </w:r>
            <w:r w:rsidRPr="00F65003">
              <w:rPr>
                <w:rStyle w:val="Hipervnculo"/>
                <w:noProof/>
                <w:sz w:val="20"/>
                <w:szCs w:val="20"/>
              </w:rPr>
              <w:t>Estado de Administración del Bien:</w:t>
            </w:r>
            <w:r w:rsidRPr="00F65003">
              <w:rPr>
                <w:noProof/>
                <w:webHidden/>
                <w:sz w:val="20"/>
                <w:szCs w:val="20"/>
              </w:rPr>
              <w:tab/>
            </w:r>
            <w:r w:rsidRPr="00F65003">
              <w:rPr>
                <w:noProof/>
                <w:webHidden/>
                <w:sz w:val="20"/>
                <w:szCs w:val="20"/>
              </w:rPr>
              <w:fldChar w:fldCharType="begin"/>
            </w:r>
            <w:r w:rsidRPr="00F65003">
              <w:rPr>
                <w:noProof/>
                <w:webHidden/>
                <w:sz w:val="20"/>
                <w:szCs w:val="20"/>
              </w:rPr>
              <w:instrText xml:space="preserve"> PAGEREF _Toc208588926 \h </w:instrText>
            </w:r>
            <w:r w:rsidRPr="00F65003">
              <w:rPr>
                <w:noProof/>
                <w:webHidden/>
                <w:sz w:val="20"/>
                <w:szCs w:val="20"/>
              </w:rPr>
            </w:r>
            <w:r w:rsidRPr="00F65003">
              <w:rPr>
                <w:noProof/>
                <w:webHidden/>
                <w:sz w:val="20"/>
                <w:szCs w:val="20"/>
              </w:rPr>
              <w:fldChar w:fldCharType="separate"/>
            </w:r>
            <w:r w:rsidRPr="00F65003">
              <w:rPr>
                <w:noProof/>
                <w:webHidden/>
                <w:sz w:val="20"/>
                <w:szCs w:val="20"/>
              </w:rPr>
              <w:t>21</w:t>
            </w:r>
            <w:r w:rsidRPr="00F65003">
              <w:rPr>
                <w:noProof/>
                <w:webHidden/>
                <w:sz w:val="20"/>
                <w:szCs w:val="20"/>
              </w:rPr>
              <w:fldChar w:fldCharType="end"/>
            </w:r>
          </w:hyperlink>
        </w:p>
        <w:p w14:paraId="5F637843" w14:textId="5B4BBCB6" w:rsidR="002C5542" w:rsidRPr="00F65003" w:rsidRDefault="002C5542">
          <w:pPr>
            <w:pStyle w:val="TDC1"/>
            <w:rPr>
              <w:rFonts w:eastAsiaTheme="minorEastAsia" w:cstheme="minorBidi"/>
              <w:noProof/>
              <w:kern w:val="2"/>
              <w:sz w:val="20"/>
              <w:szCs w:val="20"/>
              <w:lang w:val="es-CO" w:eastAsia="es-CO"/>
              <w14:ligatures w14:val="standardContextual"/>
            </w:rPr>
          </w:pPr>
          <w:hyperlink w:anchor="_Toc208588927" w:history="1">
            <w:r w:rsidRPr="00F65003">
              <w:rPr>
                <w:rStyle w:val="Hipervnculo"/>
                <w:noProof/>
                <w:sz w:val="20"/>
                <w:szCs w:val="20"/>
                <w:lang w:val="es-CO"/>
              </w:rPr>
              <w:t>8</w:t>
            </w:r>
            <w:r w:rsidRPr="00F65003">
              <w:rPr>
                <w:rFonts w:eastAsiaTheme="minorEastAsia" w:cstheme="minorBidi"/>
                <w:noProof/>
                <w:kern w:val="2"/>
                <w:sz w:val="20"/>
                <w:szCs w:val="20"/>
                <w:lang w:val="es-CO" w:eastAsia="es-CO"/>
                <w14:ligatures w14:val="standardContextual"/>
              </w:rPr>
              <w:tab/>
            </w:r>
            <w:r w:rsidRPr="00F65003">
              <w:rPr>
                <w:rStyle w:val="Hipervnculo"/>
                <w:noProof/>
                <w:sz w:val="20"/>
                <w:szCs w:val="20"/>
              </w:rPr>
              <w:t>Situación</w:t>
            </w:r>
            <w:r w:rsidRPr="00F65003">
              <w:rPr>
                <w:rStyle w:val="Hipervnculo"/>
                <w:noProof/>
                <w:sz w:val="20"/>
                <w:szCs w:val="20"/>
                <w:lang w:val="es-CO"/>
              </w:rPr>
              <w:t xml:space="preserve"> Económica:</w:t>
            </w:r>
            <w:r w:rsidRPr="00F65003">
              <w:rPr>
                <w:noProof/>
                <w:webHidden/>
                <w:sz w:val="20"/>
                <w:szCs w:val="20"/>
              </w:rPr>
              <w:tab/>
            </w:r>
            <w:r w:rsidRPr="00F65003">
              <w:rPr>
                <w:noProof/>
                <w:webHidden/>
                <w:sz w:val="20"/>
                <w:szCs w:val="20"/>
              </w:rPr>
              <w:fldChar w:fldCharType="begin"/>
            </w:r>
            <w:r w:rsidRPr="00F65003">
              <w:rPr>
                <w:noProof/>
                <w:webHidden/>
                <w:sz w:val="20"/>
                <w:szCs w:val="20"/>
              </w:rPr>
              <w:instrText xml:space="preserve"> PAGEREF _Toc208588927 \h </w:instrText>
            </w:r>
            <w:r w:rsidRPr="00F65003">
              <w:rPr>
                <w:noProof/>
                <w:webHidden/>
                <w:sz w:val="20"/>
                <w:szCs w:val="20"/>
              </w:rPr>
            </w:r>
            <w:r w:rsidRPr="00F65003">
              <w:rPr>
                <w:noProof/>
                <w:webHidden/>
                <w:sz w:val="20"/>
                <w:szCs w:val="20"/>
              </w:rPr>
              <w:fldChar w:fldCharType="separate"/>
            </w:r>
            <w:r w:rsidRPr="00F65003">
              <w:rPr>
                <w:noProof/>
                <w:webHidden/>
                <w:sz w:val="20"/>
                <w:szCs w:val="20"/>
              </w:rPr>
              <w:t>22</w:t>
            </w:r>
            <w:r w:rsidRPr="00F65003">
              <w:rPr>
                <w:noProof/>
                <w:webHidden/>
                <w:sz w:val="20"/>
                <w:szCs w:val="20"/>
              </w:rPr>
              <w:fldChar w:fldCharType="end"/>
            </w:r>
          </w:hyperlink>
        </w:p>
        <w:p w14:paraId="06098D7E" w14:textId="4C75C716" w:rsidR="002C5542" w:rsidRPr="00F65003" w:rsidRDefault="002C5542">
          <w:pPr>
            <w:pStyle w:val="TDC1"/>
            <w:rPr>
              <w:rFonts w:eastAsiaTheme="minorEastAsia" w:cstheme="minorBidi"/>
              <w:noProof/>
              <w:kern w:val="2"/>
              <w:sz w:val="20"/>
              <w:szCs w:val="20"/>
              <w:lang w:val="es-CO" w:eastAsia="es-CO"/>
              <w14:ligatures w14:val="standardContextual"/>
            </w:rPr>
          </w:pPr>
          <w:hyperlink w:anchor="_Toc208588928" w:history="1">
            <w:r w:rsidRPr="00F65003">
              <w:rPr>
                <w:rStyle w:val="Hipervnculo"/>
                <w:noProof/>
                <w:sz w:val="20"/>
                <w:szCs w:val="20"/>
                <w:lang w:val="es-CO"/>
              </w:rPr>
              <w:t>9</w:t>
            </w:r>
            <w:r w:rsidRPr="00F65003">
              <w:rPr>
                <w:rFonts w:eastAsiaTheme="minorEastAsia" w:cstheme="minorBidi"/>
                <w:noProof/>
                <w:kern w:val="2"/>
                <w:sz w:val="20"/>
                <w:szCs w:val="20"/>
                <w:lang w:val="es-CO" w:eastAsia="es-CO"/>
                <w14:ligatures w14:val="standardContextual"/>
              </w:rPr>
              <w:tab/>
            </w:r>
            <w:r w:rsidRPr="00F65003">
              <w:rPr>
                <w:rStyle w:val="Hipervnculo"/>
                <w:noProof/>
                <w:sz w:val="20"/>
                <w:szCs w:val="20"/>
              </w:rPr>
              <w:t>Vocación</w:t>
            </w:r>
            <w:r w:rsidRPr="00F65003">
              <w:rPr>
                <w:rStyle w:val="Hipervnculo"/>
                <w:noProof/>
                <w:sz w:val="20"/>
                <w:szCs w:val="20"/>
                <w:lang w:val="es-CO"/>
              </w:rPr>
              <w:t xml:space="preserve"> Reparadora:</w:t>
            </w:r>
            <w:r w:rsidRPr="00F65003">
              <w:rPr>
                <w:noProof/>
                <w:webHidden/>
                <w:sz w:val="20"/>
                <w:szCs w:val="20"/>
              </w:rPr>
              <w:tab/>
            </w:r>
            <w:r w:rsidRPr="00F65003">
              <w:rPr>
                <w:noProof/>
                <w:webHidden/>
                <w:sz w:val="20"/>
                <w:szCs w:val="20"/>
              </w:rPr>
              <w:fldChar w:fldCharType="begin"/>
            </w:r>
            <w:r w:rsidRPr="00F65003">
              <w:rPr>
                <w:noProof/>
                <w:webHidden/>
                <w:sz w:val="20"/>
                <w:szCs w:val="20"/>
              </w:rPr>
              <w:instrText xml:space="preserve"> PAGEREF _Toc208588928 \h </w:instrText>
            </w:r>
            <w:r w:rsidRPr="00F65003">
              <w:rPr>
                <w:noProof/>
                <w:webHidden/>
                <w:sz w:val="20"/>
                <w:szCs w:val="20"/>
              </w:rPr>
            </w:r>
            <w:r w:rsidRPr="00F65003">
              <w:rPr>
                <w:noProof/>
                <w:webHidden/>
                <w:sz w:val="20"/>
                <w:szCs w:val="20"/>
              </w:rPr>
              <w:fldChar w:fldCharType="separate"/>
            </w:r>
            <w:r w:rsidRPr="00F65003">
              <w:rPr>
                <w:noProof/>
                <w:webHidden/>
                <w:sz w:val="20"/>
                <w:szCs w:val="20"/>
              </w:rPr>
              <w:t>24</w:t>
            </w:r>
            <w:r w:rsidRPr="00F65003">
              <w:rPr>
                <w:noProof/>
                <w:webHidden/>
                <w:sz w:val="20"/>
                <w:szCs w:val="20"/>
              </w:rPr>
              <w:fldChar w:fldCharType="end"/>
            </w:r>
          </w:hyperlink>
        </w:p>
        <w:p w14:paraId="3785C482" w14:textId="4A73B27B" w:rsidR="002C5542" w:rsidRPr="00F65003" w:rsidRDefault="002C5542">
          <w:pPr>
            <w:pStyle w:val="TDC2"/>
            <w:rPr>
              <w:rFonts w:ascii="Verdana" w:eastAsiaTheme="minorEastAsia" w:hAnsi="Verdana" w:cstheme="minorBidi"/>
              <w:noProof/>
              <w:kern w:val="2"/>
              <w:sz w:val="20"/>
              <w:szCs w:val="20"/>
              <w:lang w:val="es-CO" w:eastAsia="es-CO"/>
              <w14:ligatures w14:val="standardContextual"/>
            </w:rPr>
          </w:pPr>
          <w:hyperlink w:anchor="_Toc208588929" w:history="1">
            <w:r w:rsidRPr="00F65003">
              <w:rPr>
                <w:rStyle w:val="Hipervnculo"/>
                <w:rFonts w:ascii="Verdana" w:hAnsi="Verdana"/>
                <w:noProof/>
                <w:sz w:val="20"/>
                <w:szCs w:val="20"/>
              </w:rPr>
              <w:t>9.1</w:t>
            </w:r>
            <w:r w:rsidRPr="00F65003">
              <w:rPr>
                <w:rFonts w:ascii="Verdana" w:eastAsiaTheme="minorEastAsia" w:hAnsi="Verdana" w:cstheme="minorBidi"/>
                <w:noProof/>
                <w:kern w:val="2"/>
                <w:sz w:val="20"/>
                <w:szCs w:val="20"/>
                <w:lang w:val="es-CO" w:eastAsia="es-CO"/>
                <w14:ligatures w14:val="standardContextual"/>
              </w:rPr>
              <w:tab/>
            </w:r>
            <w:r w:rsidRPr="00F65003">
              <w:rPr>
                <w:rStyle w:val="Hipervnculo"/>
                <w:rFonts w:ascii="Verdana" w:hAnsi="Verdana"/>
                <w:noProof/>
                <w:sz w:val="20"/>
                <w:szCs w:val="20"/>
              </w:rPr>
              <w:t>Metodología de Análisis:</w:t>
            </w:r>
            <w:r w:rsidRPr="00F65003">
              <w:rPr>
                <w:rFonts w:ascii="Verdana" w:hAnsi="Verdana"/>
                <w:noProof/>
                <w:webHidden/>
                <w:sz w:val="20"/>
                <w:szCs w:val="20"/>
              </w:rPr>
              <w:tab/>
            </w:r>
            <w:r w:rsidRPr="00F65003">
              <w:rPr>
                <w:rFonts w:ascii="Verdana" w:hAnsi="Verdana"/>
                <w:noProof/>
                <w:webHidden/>
                <w:sz w:val="20"/>
                <w:szCs w:val="20"/>
              </w:rPr>
              <w:fldChar w:fldCharType="begin"/>
            </w:r>
            <w:r w:rsidRPr="00F65003">
              <w:rPr>
                <w:rFonts w:ascii="Verdana" w:hAnsi="Verdana"/>
                <w:noProof/>
                <w:webHidden/>
                <w:sz w:val="20"/>
                <w:szCs w:val="20"/>
              </w:rPr>
              <w:instrText xml:space="preserve"> PAGEREF _Toc208588929 \h </w:instrText>
            </w:r>
            <w:r w:rsidRPr="00F65003">
              <w:rPr>
                <w:rFonts w:ascii="Verdana" w:hAnsi="Verdana"/>
                <w:noProof/>
                <w:webHidden/>
                <w:sz w:val="20"/>
                <w:szCs w:val="20"/>
              </w:rPr>
            </w:r>
            <w:r w:rsidRPr="00F65003">
              <w:rPr>
                <w:rFonts w:ascii="Verdana" w:hAnsi="Verdana"/>
                <w:noProof/>
                <w:webHidden/>
                <w:sz w:val="20"/>
                <w:szCs w:val="20"/>
              </w:rPr>
              <w:fldChar w:fldCharType="separate"/>
            </w:r>
            <w:r w:rsidRPr="00F65003">
              <w:rPr>
                <w:rFonts w:ascii="Verdana" w:hAnsi="Verdana"/>
                <w:noProof/>
                <w:webHidden/>
                <w:sz w:val="20"/>
                <w:szCs w:val="20"/>
              </w:rPr>
              <w:t>24</w:t>
            </w:r>
            <w:r w:rsidRPr="00F65003">
              <w:rPr>
                <w:rFonts w:ascii="Verdana" w:hAnsi="Verdana"/>
                <w:noProof/>
                <w:webHidden/>
                <w:sz w:val="20"/>
                <w:szCs w:val="20"/>
              </w:rPr>
              <w:fldChar w:fldCharType="end"/>
            </w:r>
          </w:hyperlink>
        </w:p>
        <w:p w14:paraId="21D08FBD" w14:textId="4A4EAF3E" w:rsidR="002C5542" w:rsidRPr="00F65003" w:rsidRDefault="002C5542">
          <w:pPr>
            <w:pStyle w:val="TDC2"/>
            <w:rPr>
              <w:rFonts w:ascii="Verdana" w:eastAsiaTheme="minorEastAsia" w:hAnsi="Verdana" w:cstheme="minorBidi"/>
              <w:noProof/>
              <w:kern w:val="2"/>
              <w:sz w:val="20"/>
              <w:szCs w:val="20"/>
              <w:lang w:val="es-CO" w:eastAsia="es-CO"/>
              <w14:ligatures w14:val="standardContextual"/>
            </w:rPr>
          </w:pPr>
          <w:hyperlink w:anchor="_Toc208588930" w:history="1">
            <w:r w:rsidRPr="00F65003">
              <w:rPr>
                <w:rStyle w:val="Hipervnculo"/>
                <w:rFonts w:ascii="Verdana" w:hAnsi="Verdana"/>
                <w:noProof/>
                <w:sz w:val="20"/>
                <w:szCs w:val="20"/>
              </w:rPr>
              <w:t>9.2</w:t>
            </w:r>
            <w:r w:rsidRPr="00F65003">
              <w:rPr>
                <w:rFonts w:ascii="Verdana" w:eastAsiaTheme="minorEastAsia" w:hAnsi="Verdana" w:cstheme="minorBidi"/>
                <w:noProof/>
                <w:kern w:val="2"/>
                <w:sz w:val="20"/>
                <w:szCs w:val="20"/>
                <w:lang w:val="es-CO" w:eastAsia="es-CO"/>
                <w14:ligatures w14:val="standardContextual"/>
              </w:rPr>
              <w:tab/>
            </w:r>
            <w:r w:rsidRPr="00F65003">
              <w:rPr>
                <w:rStyle w:val="Hipervnculo"/>
                <w:rFonts w:ascii="Verdana" w:hAnsi="Verdana"/>
                <w:noProof/>
                <w:sz w:val="20"/>
                <w:szCs w:val="20"/>
              </w:rPr>
              <w:t>Plena Individualización e Identificación del Bien:</w:t>
            </w:r>
            <w:r w:rsidRPr="00F65003">
              <w:rPr>
                <w:rFonts w:ascii="Verdana" w:hAnsi="Verdana"/>
                <w:noProof/>
                <w:webHidden/>
                <w:sz w:val="20"/>
                <w:szCs w:val="20"/>
              </w:rPr>
              <w:tab/>
            </w:r>
            <w:r w:rsidRPr="00F65003">
              <w:rPr>
                <w:rFonts w:ascii="Verdana" w:hAnsi="Verdana"/>
                <w:noProof/>
                <w:webHidden/>
                <w:sz w:val="20"/>
                <w:szCs w:val="20"/>
              </w:rPr>
              <w:fldChar w:fldCharType="begin"/>
            </w:r>
            <w:r w:rsidRPr="00F65003">
              <w:rPr>
                <w:rFonts w:ascii="Verdana" w:hAnsi="Verdana"/>
                <w:noProof/>
                <w:webHidden/>
                <w:sz w:val="20"/>
                <w:szCs w:val="20"/>
              </w:rPr>
              <w:instrText xml:space="preserve"> PAGEREF _Toc208588930 \h </w:instrText>
            </w:r>
            <w:r w:rsidRPr="00F65003">
              <w:rPr>
                <w:rFonts w:ascii="Verdana" w:hAnsi="Verdana"/>
                <w:noProof/>
                <w:webHidden/>
                <w:sz w:val="20"/>
                <w:szCs w:val="20"/>
              </w:rPr>
            </w:r>
            <w:r w:rsidRPr="00F65003">
              <w:rPr>
                <w:rFonts w:ascii="Verdana" w:hAnsi="Verdana"/>
                <w:noProof/>
                <w:webHidden/>
                <w:sz w:val="20"/>
                <w:szCs w:val="20"/>
              </w:rPr>
              <w:fldChar w:fldCharType="separate"/>
            </w:r>
            <w:r w:rsidRPr="00F65003">
              <w:rPr>
                <w:rFonts w:ascii="Verdana" w:hAnsi="Verdana"/>
                <w:noProof/>
                <w:webHidden/>
                <w:sz w:val="20"/>
                <w:szCs w:val="20"/>
              </w:rPr>
              <w:t>25</w:t>
            </w:r>
            <w:r w:rsidRPr="00F65003">
              <w:rPr>
                <w:rFonts w:ascii="Verdana" w:hAnsi="Verdana"/>
                <w:noProof/>
                <w:webHidden/>
                <w:sz w:val="20"/>
                <w:szCs w:val="20"/>
              </w:rPr>
              <w:fldChar w:fldCharType="end"/>
            </w:r>
          </w:hyperlink>
        </w:p>
        <w:p w14:paraId="5926F756" w14:textId="3E46DC20" w:rsidR="002C5542" w:rsidRPr="00F65003" w:rsidRDefault="002C5542">
          <w:pPr>
            <w:pStyle w:val="TDC2"/>
            <w:rPr>
              <w:rFonts w:ascii="Verdana" w:eastAsiaTheme="minorEastAsia" w:hAnsi="Verdana" w:cstheme="minorBidi"/>
              <w:noProof/>
              <w:kern w:val="2"/>
              <w:sz w:val="20"/>
              <w:szCs w:val="20"/>
              <w:lang w:val="es-CO" w:eastAsia="es-CO"/>
              <w14:ligatures w14:val="standardContextual"/>
            </w:rPr>
          </w:pPr>
          <w:hyperlink w:anchor="_Toc208588931" w:history="1">
            <w:r w:rsidRPr="00F65003">
              <w:rPr>
                <w:rStyle w:val="Hipervnculo"/>
                <w:rFonts w:ascii="Verdana" w:hAnsi="Verdana"/>
                <w:noProof/>
                <w:sz w:val="20"/>
                <w:szCs w:val="20"/>
              </w:rPr>
              <w:t>9.3</w:t>
            </w:r>
            <w:r w:rsidRPr="00F65003">
              <w:rPr>
                <w:rFonts w:ascii="Verdana" w:eastAsiaTheme="minorEastAsia" w:hAnsi="Verdana" w:cstheme="minorBidi"/>
                <w:noProof/>
                <w:kern w:val="2"/>
                <w:sz w:val="20"/>
                <w:szCs w:val="20"/>
                <w:lang w:val="es-CO" w:eastAsia="es-CO"/>
                <w14:ligatures w14:val="standardContextual"/>
              </w:rPr>
              <w:tab/>
            </w:r>
            <w:r w:rsidRPr="00F65003">
              <w:rPr>
                <w:rStyle w:val="Hipervnculo"/>
                <w:rFonts w:ascii="Verdana" w:hAnsi="Verdana"/>
                <w:noProof/>
                <w:sz w:val="20"/>
                <w:szCs w:val="20"/>
              </w:rPr>
              <w:t>Análisis de Saneamiento:</w:t>
            </w:r>
            <w:r w:rsidRPr="00F65003">
              <w:rPr>
                <w:rFonts w:ascii="Verdana" w:hAnsi="Verdana"/>
                <w:noProof/>
                <w:webHidden/>
                <w:sz w:val="20"/>
                <w:szCs w:val="20"/>
              </w:rPr>
              <w:tab/>
            </w:r>
            <w:r w:rsidRPr="00F65003">
              <w:rPr>
                <w:rFonts w:ascii="Verdana" w:hAnsi="Verdana"/>
                <w:noProof/>
                <w:webHidden/>
                <w:sz w:val="20"/>
                <w:szCs w:val="20"/>
              </w:rPr>
              <w:fldChar w:fldCharType="begin"/>
            </w:r>
            <w:r w:rsidRPr="00F65003">
              <w:rPr>
                <w:rFonts w:ascii="Verdana" w:hAnsi="Verdana"/>
                <w:noProof/>
                <w:webHidden/>
                <w:sz w:val="20"/>
                <w:szCs w:val="20"/>
              </w:rPr>
              <w:instrText xml:space="preserve"> PAGEREF _Toc208588931 \h </w:instrText>
            </w:r>
            <w:r w:rsidRPr="00F65003">
              <w:rPr>
                <w:rFonts w:ascii="Verdana" w:hAnsi="Verdana"/>
                <w:noProof/>
                <w:webHidden/>
                <w:sz w:val="20"/>
                <w:szCs w:val="20"/>
              </w:rPr>
            </w:r>
            <w:r w:rsidRPr="00F65003">
              <w:rPr>
                <w:rFonts w:ascii="Verdana" w:hAnsi="Verdana"/>
                <w:noProof/>
                <w:webHidden/>
                <w:sz w:val="20"/>
                <w:szCs w:val="20"/>
              </w:rPr>
              <w:fldChar w:fldCharType="separate"/>
            </w:r>
            <w:r w:rsidRPr="00F65003">
              <w:rPr>
                <w:rFonts w:ascii="Verdana" w:hAnsi="Verdana"/>
                <w:noProof/>
                <w:webHidden/>
                <w:sz w:val="20"/>
                <w:szCs w:val="20"/>
              </w:rPr>
              <w:t>26</w:t>
            </w:r>
            <w:r w:rsidRPr="00F65003">
              <w:rPr>
                <w:rFonts w:ascii="Verdana" w:hAnsi="Verdana"/>
                <w:noProof/>
                <w:webHidden/>
                <w:sz w:val="20"/>
                <w:szCs w:val="20"/>
              </w:rPr>
              <w:fldChar w:fldCharType="end"/>
            </w:r>
          </w:hyperlink>
        </w:p>
        <w:p w14:paraId="46EB887E" w14:textId="69D7CB1B" w:rsidR="002C5542" w:rsidRPr="00F65003" w:rsidRDefault="002C5542">
          <w:pPr>
            <w:pStyle w:val="TDC2"/>
            <w:rPr>
              <w:rFonts w:ascii="Verdana" w:eastAsiaTheme="minorEastAsia" w:hAnsi="Verdana" w:cstheme="minorBidi"/>
              <w:noProof/>
              <w:kern w:val="2"/>
              <w:sz w:val="20"/>
              <w:szCs w:val="20"/>
              <w:lang w:val="es-CO" w:eastAsia="es-CO"/>
              <w14:ligatures w14:val="standardContextual"/>
            </w:rPr>
          </w:pPr>
          <w:hyperlink w:anchor="_Toc208588932" w:history="1">
            <w:r w:rsidRPr="00F65003">
              <w:rPr>
                <w:rStyle w:val="Hipervnculo"/>
                <w:rFonts w:ascii="Verdana" w:hAnsi="Verdana"/>
                <w:noProof/>
                <w:sz w:val="20"/>
                <w:szCs w:val="20"/>
              </w:rPr>
              <w:t>9.4</w:t>
            </w:r>
            <w:r w:rsidRPr="00F65003">
              <w:rPr>
                <w:rFonts w:ascii="Verdana" w:eastAsiaTheme="minorEastAsia" w:hAnsi="Verdana" w:cstheme="minorBidi"/>
                <w:noProof/>
                <w:kern w:val="2"/>
                <w:sz w:val="20"/>
                <w:szCs w:val="20"/>
                <w:lang w:val="es-CO" w:eastAsia="es-CO"/>
                <w14:ligatures w14:val="standardContextual"/>
              </w:rPr>
              <w:tab/>
            </w:r>
            <w:r w:rsidRPr="00F65003">
              <w:rPr>
                <w:rStyle w:val="Hipervnculo"/>
                <w:rFonts w:ascii="Verdana" w:hAnsi="Verdana"/>
                <w:noProof/>
                <w:sz w:val="20"/>
                <w:szCs w:val="20"/>
              </w:rPr>
              <w:t>Costos Asociados al Saneamiento Físico y Comercialización:</w:t>
            </w:r>
            <w:r w:rsidRPr="00F65003">
              <w:rPr>
                <w:rFonts w:ascii="Verdana" w:hAnsi="Verdana"/>
                <w:noProof/>
                <w:webHidden/>
                <w:sz w:val="20"/>
                <w:szCs w:val="20"/>
              </w:rPr>
              <w:tab/>
            </w:r>
            <w:r w:rsidRPr="00F65003">
              <w:rPr>
                <w:rFonts w:ascii="Verdana" w:hAnsi="Verdana"/>
                <w:noProof/>
                <w:webHidden/>
                <w:sz w:val="20"/>
                <w:szCs w:val="20"/>
              </w:rPr>
              <w:fldChar w:fldCharType="begin"/>
            </w:r>
            <w:r w:rsidRPr="00F65003">
              <w:rPr>
                <w:rFonts w:ascii="Verdana" w:hAnsi="Verdana"/>
                <w:noProof/>
                <w:webHidden/>
                <w:sz w:val="20"/>
                <w:szCs w:val="20"/>
              </w:rPr>
              <w:instrText xml:space="preserve"> PAGEREF _Toc208588932 \h </w:instrText>
            </w:r>
            <w:r w:rsidRPr="00F65003">
              <w:rPr>
                <w:rFonts w:ascii="Verdana" w:hAnsi="Verdana"/>
                <w:noProof/>
                <w:webHidden/>
                <w:sz w:val="20"/>
                <w:szCs w:val="20"/>
              </w:rPr>
            </w:r>
            <w:r w:rsidRPr="00F65003">
              <w:rPr>
                <w:rFonts w:ascii="Verdana" w:hAnsi="Verdana"/>
                <w:noProof/>
                <w:webHidden/>
                <w:sz w:val="20"/>
                <w:szCs w:val="20"/>
              </w:rPr>
              <w:fldChar w:fldCharType="separate"/>
            </w:r>
            <w:r w:rsidRPr="00F65003">
              <w:rPr>
                <w:rFonts w:ascii="Verdana" w:hAnsi="Verdana"/>
                <w:noProof/>
                <w:webHidden/>
                <w:sz w:val="20"/>
                <w:szCs w:val="20"/>
              </w:rPr>
              <w:t>29</w:t>
            </w:r>
            <w:r w:rsidRPr="00F65003">
              <w:rPr>
                <w:rFonts w:ascii="Verdana" w:hAnsi="Verdana"/>
                <w:noProof/>
                <w:webHidden/>
                <w:sz w:val="20"/>
                <w:szCs w:val="20"/>
              </w:rPr>
              <w:fldChar w:fldCharType="end"/>
            </w:r>
          </w:hyperlink>
        </w:p>
        <w:p w14:paraId="54E012FA" w14:textId="568258B6" w:rsidR="002C5542" w:rsidRPr="00F65003" w:rsidRDefault="002C5542">
          <w:pPr>
            <w:pStyle w:val="TDC2"/>
            <w:rPr>
              <w:rFonts w:ascii="Verdana" w:eastAsiaTheme="minorEastAsia" w:hAnsi="Verdana" w:cstheme="minorBidi"/>
              <w:noProof/>
              <w:kern w:val="2"/>
              <w:sz w:val="20"/>
              <w:szCs w:val="20"/>
              <w:lang w:val="es-CO" w:eastAsia="es-CO"/>
              <w14:ligatures w14:val="standardContextual"/>
            </w:rPr>
          </w:pPr>
          <w:hyperlink w:anchor="_Toc208588933" w:history="1">
            <w:r w:rsidRPr="00F65003">
              <w:rPr>
                <w:rStyle w:val="Hipervnculo"/>
                <w:rFonts w:ascii="Verdana" w:hAnsi="Verdana"/>
                <w:noProof/>
                <w:sz w:val="20"/>
                <w:szCs w:val="20"/>
              </w:rPr>
              <w:t>9.5</w:t>
            </w:r>
            <w:r w:rsidRPr="00F65003">
              <w:rPr>
                <w:rFonts w:ascii="Verdana" w:eastAsiaTheme="minorEastAsia" w:hAnsi="Verdana" w:cstheme="minorBidi"/>
                <w:noProof/>
                <w:kern w:val="2"/>
                <w:sz w:val="20"/>
                <w:szCs w:val="20"/>
                <w:lang w:val="es-CO" w:eastAsia="es-CO"/>
                <w14:ligatures w14:val="standardContextual"/>
              </w:rPr>
              <w:tab/>
            </w:r>
            <w:r w:rsidRPr="00F65003">
              <w:rPr>
                <w:rStyle w:val="Hipervnculo"/>
                <w:rFonts w:ascii="Verdana" w:hAnsi="Verdana"/>
                <w:noProof/>
                <w:sz w:val="20"/>
                <w:szCs w:val="20"/>
              </w:rPr>
              <w:t>Resultado Análisis Costo – Beneficio:</w:t>
            </w:r>
            <w:r w:rsidRPr="00F65003">
              <w:rPr>
                <w:rFonts w:ascii="Verdana" w:hAnsi="Verdana"/>
                <w:noProof/>
                <w:webHidden/>
                <w:sz w:val="20"/>
                <w:szCs w:val="20"/>
              </w:rPr>
              <w:tab/>
            </w:r>
            <w:r w:rsidRPr="00F65003">
              <w:rPr>
                <w:rFonts w:ascii="Verdana" w:hAnsi="Verdana"/>
                <w:noProof/>
                <w:webHidden/>
                <w:sz w:val="20"/>
                <w:szCs w:val="20"/>
              </w:rPr>
              <w:fldChar w:fldCharType="begin"/>
            </w:r>
            <w:r w:rsidRPr="00F65003">
              <w:rPr>
                <w:rFonts w:ascii="Verdana" w:hAnsi="Verdana"/>
                <w:noProof/>
                <w:webHidden/>
                <w:sz w:val="20"/>
                <w:szCs w:val="20"/>
              </w:rPr>
              <w:instrText xml:space="preserve"> PAGEREF _Toc208588933 \h </w:instrText>
            </w:r>
            <w:r w:rsidRPr="00F65003">
              <w:rPr>
                <w:rFonts w:ascii="Verdana" w:hAnsi="Verdana"/>
                <w:noProof/>
                <w:webHidden/>
                <w:sz w:val="20"/>
                <w:szCs w:val="20"/>
              </w:rPr>
            </w:r>
            <w:r w:rsidRPr="00F65003">
              <w:rPr>
                <w:rFonts w:ascii="Verdana" w:hAnsi="Verdana"/>
                <w:noProof/>
                <w:webHidden/>
                <w:sz w:val="20"/>
                <w:szCs w:val="20"/>
              </w:rPr>
              <w:fldChar w:fldCharType="separate"/>
            </w:r>
            <w:r w:rsidRPr="00F65003">
              <w:rPr>
                <w:rFonts w:ascii="Verdana" w:hAnsi="Verdana"/>
                <w:noProof/>
                <w:webHidden/>
                <w:sz w:val="20"/>
                <w:szCs w:val="20"/>
              </w:rPr>
              <w:t>30</w:t>
            </w:r>
            <w:r w:rsidRPr="00F65003">
              <w:rPr>
                <w:rFonts w:ascii="Verdana" w:hAnsi="Verdana"/>
                <w:noProof/>
                <w:webHidden/>
                <w:sz w:val="20"/>
                <w:szCs w:val="20"/>
              </w:rPr>
              <w:fldChar w:fldCharType="end"/>
            </w:r>
          </w:hyperlink>
        </w:p>
        <w:p w14:paraId="3344EC6B" w14:textId="3EECC9D0" w:rsidR="002C5542" w:rsidRPr="00F65003" w:rsidRDefault="002C5542">
          <w:pPr>
            <w:pStyle w:val="TDC1"/>
            <w:rPr>
              <w:rFonts w:eastAsiaTheme="minorEastAsia" w:cstheme="minorBidi"/>
              <w:noProof/>
              <w:kern w:val="2"/>
              <w:sz w:val="20"/>
              <w:szCs w:val="20"/>
              <w:lang w:val="es-CO" w:eastAsia="es-CO"/>
              <w14:ligatures w14:val="standardContextual"/>
            </w:rPr>
          </w:pPr>
          <w:hyperlink w:anchor="_Toc208588934" w:history="1">
            <w:r w:rsidRPr="00F65003">
              <w:rPr>
                <w:rStyle w:val="Hipervnculo"/>
                <w:noProof/>
                <w:sz w:val="20"/>
                <w:szCs w:val="20"/>
              </w:rPr>
              <w:t>10</w:t>
            </w:r>
            <w:r w:rsidRPr="00F65003">
              <w:rPr>
                <w:rFonts w:eastAsiaTheme="minorEastAsia" w:cstheme="minorBidi"/>
                <w:noProof/>
                <w:kern w:val="2"/>
                <w:sz w:val="20"/>
                <w:szCs w:val="20"/>
                <w:lang w:val="es-CO" w:eastAsia="es-CO"/>
                <w14:ligatures w14:val="standardContextual"/>
              </w:rPr>
              <w:tab/>
            </w:r>
            <w:r w:rsidRPr="00F65003">
              <w:rPr>
                <w:rStyle w:val="Hipervnculo"/>
                <w:noProof/>
                <w:sz w:val="20"/>
                <w:szCs w:val="20"/>
              </w:rPr>
              <w:t>Concepto Final Vocación Reparadora:</w:t>
            </w:r>
            <w:r w:rsidRPr="00F65003">
              <w:rPr>
                <w:noProof/>
                <w:webHidden/>
                <w:sz w:val="20"/>
                <w:szCs w:val="20"/>
              </w:rPr>
              <w:tab/>
            </w:r>
            <w:r w:rsidRPr="00F65003">
              <w:rPr>
                <w:noProof/>
                <w:webHidden/>
                <w:sz w:val="20"/>
                <w:szCs w:val="20"/>
              </w:rPr>
              <w:fldChar w:fldCharType="begin"/>
            </w:r>
            <w:r w:rsidRPr="00F65003">
              <w:rPr>
                <w:noProof/>
                <w:webHidden/>
                <w:sz w:val="20"/>
                <w:szCs w:val="20"/>
              </w:rPr>
              <w:instrText xml:space="preserve"> PAGEREF _Toc208588934 \h </w:instrText>
            </w:r>
            <w:r w:rsidRPr="00F65003">
              <w:rPr>
                <w:noProof/>
                <w:webHidden/>
                <w:sz w:val="20"/>
                <w:szCs w:val="20"/>
              </w:rPr>
            </w:r>
            <w:r w:rsidRPr="00F65003">
              <w:rPr>
                <w:noProof/>
                <w:webHidden/>
                <w:sz w:val="20"/>
                <w:szCs w:val="20"/>
              </w:rPr>
              <w:fldChar w:fldCharType="separate"/>
            </w:r>
            <w:r w:rsidRPr="00F65003">
              <w:rPr>
                <w:noProof/>
                <w:webHidden/>
                <w:sz w:val="20"/>
                <w:szCs w:val="20"/>
              </w:rPr>
              <w:t>30</w:t>
            </w:r>
            <w:r w:rsidRPr="00F65003">
              <w:rPr>
                <w:noProof/>
                <w:webHidden/>
                <w:sz w:val="20"/>
                <w:szCs w:val="20"/>
              </w:rPr>
              <w:fldChar w:fldCharType="end"/>
            </w:r>
          </w:hyperlink>
        </w:p>
        <w:p w14:paraId="762E986A" w14:textId="2F4CC3F1" w:rsidR="002C5542" w:rsidRPr="00F65003" w:rsidRDefault="002C5542">
          <w:pPr>
            <w:pStyle w:val="TDC1"/>
            <w:rPr>
              <w:rFonts w:eastAsiaTheme="minorEastAsia" w:cstheme="minorBidi"/>
              <w:noProof/>
              <w:kern w:val="2"/>
              <w:sz w:val="20"/>
              <w:szCs w:val="20"/>
              <w:lang w:val="es-CO" w:eastAsia="es-CO"/>
              <w14:ligatures w14:val="standardContextual"/>
            </w:rPr>
          </w:pPr>
          <w:hyperlink w:anchor="_Toc208588935" w:history="1">
            <w:r w:rsidRPr="00F65003">
              <w:rPr>
                <w:rStyle w:val="Hipervnculo"/>
                <w:noProof/>
                <w:sz w:val="20"/>
                <w:szCs w:val="20"/>
              </w:rPr>
              <w:t>11</w:t>
            </w:r>
            <w:r w:rsidRPr="00F65003">
              <w:rPr>
                <w:rFonts w:eastAsiaTheme="minorEastAsia" w:cstheme="minorBidi"/>
                <w:noProof/>
                <w:kern w:val="2"/>
                <w:sz w:val="20"/>
                <w:szCs w:val="20"/>
                <w:lang w:val="es-CO" w:eastAsia="es-CO"/>
                <w14:ligatures w14:val="standardContextual"/>
              </w:rPr>
              <w:tab/>
            </w:r>
            <w:r w:rsidRPr="00F65003">
              <w:rPr>
                <w:rStyle w:val="Hipervnculo"/>
                <w:noProof/>
                <w:sz w:val="20"/>
                <w:szCs w:val="20"/>
              </w:rPr>
              <w:t>Registro Fotográfico:</w:t>
            </w:r>
            <w:r w:rsidRPr="00F65003">
              <w:rPr>
                <w:noProof/>
                <w:webHidden/>
                <w:sz w:val="20"/>
                <w:szCs w:val="20"/>
              </w:rPr>
              <w:tab/>
            </w:r>
            <w:r w:rsidRPr="00F65003">
              <w:rPr>
                <w:noProof/>
                <w:webHidden/>
                <w:sz w:val="20"/>
                <w:szCs w:val="20"/>
              </w:rPr>
              <w:fldChar w:fldCharType="begin"/>
            </w:r>
            <w:r w:rsidRPr="00F65003">
              <w:rPr>
                <w:noProof/>
                <w:webHidden/>
                <w:sz w:val="20"/>
                <w:szCs w:val="20"/>
              </w:rPr>
              <w:instrText xml:space="preserve"> PAGEREF _Toc208588935 \h </w:instrText>
            </w:r>
            <w:r w:rsidRPr="00F65003">
              <w:rPr>
                <w:noProof/>
                <w:webHidden/>
                <w:sz w:val="20"/>
                <w:szCs w:val="20"/>
              </w:rPr>
            </w:r>
            <w:r w:rsidRPr="00F65003">
              <w:rPr>
                <w:noProof/>
                <w:webHidden/>
                <w:sz w:val="20"/>
                <w:szCs w:val="20"/>
              </w:rPr>
              <w:fldChar w:fldCharType="separate"/>
            </w:r>
            <w:r w:rsidRPr="00F65003">
              <w:rPr>
                <w:noProof/>
                <w:webHidden/>
                <w:sz w:val="20"/>
                <w:szCs w:val="20"/>
              </w:rPr>
              <w:t>31</w:t>
            </w:r>
            <w:r w:rsidRPr="00F65003">
              <w:rPr>
                <w:noProof/>
                <w:webHidden/>
                <w:sz w:val="20"/>
                <w:szCs w:val="20"/>
              </w:rPr>
              <w:fldChar w:fldCharType="end"/>
            </w:r>
          </w:hyperlink>
        </w:p>
        <w:p w14:paraId="749A08A6" w14:textId="089E541D" w:rsidR="002C5542" w:rsidRPr="00F65003" w:rsidRDefault="002C5542">
          <w:pPr>
            <w:pStyle w:val="TDC1"/>
            <w:rPr>
              <w:rFonts w:eastAsiaTheme="minorEastAsia" w:cstheme="minorBidi"/>
              <w:noProof/>
              <w:kern w:val="2"/>
              <w:sz w:val="20"/>
              <w:szCs w:val="20"/>
              <w:lang w:val="es-CO" w:eastAsia="es-CO"/>
              <w14:ligatures w14:val="standardContextual"/>
            </w:rPr>
          </w:pPr>
          <w:hyperlink w:anchor="_Toc208588936" w:history="1">
            <w:r w:rsidRPr="00F65003">
              <w:rPr>
                <w:rStyle w:val="Hipervnculo"/>
                <w:noProof/>
                <w:sz w:val="20"/>
                <w:szCs w:val="20"/>
                <w:lang w:val="es-CO"/>
              </w:rPr>
              <w:t>12</w:t>
            </w:r>
            <w:r w:rsidRPr="00F65003">
              <w:rPr>
                <w:rFonts w:eastAsiaTheme="minorEastAsia" w:cstheme="minorBidi"/>
                <w:noProof/>
                <w:kern w:val="2"/>
                <w:sz w:val="20"/>
                <w:szCs w:val="20"/>
                <w:lang w:val="es-CO" w:eastAsia="es-CO"/>
                <w14:ligatures w14:val="standardContextual"/>
              </w:rPr>
              <w:tab/>
            </w:r>
            <w:r w:rsidRPr="00F65003">
              <w:rPr>
                <w:rStyle w:val="Hipervnculo"/>
                <w:noProof/>
                <w:sz w:val="20"/>
                <w:szCs w:val="20"/>
              </w:rPr>
              <w:t>Anexos</w:t>
            </w:r>
            <w:r w:rsidRPr="00F65003">
              <w:rPr>
                <w:rStyle w:val="Hipervnculo"/>
                <w:noProof/>
                <w:sz w:val="20"/>
                <w:szCs w:val="20"/>
                <w:lang w:val="es-CO"/>
              </w:rPr>
              <w:t>:</w:t>
            </w:r>
            <w:r w:rsidRPr="00F65003">
              <w:rPr>
                <w:noProof/>
                <w:webHidden/>
                <w:sz w:val="20"/>
                <w:szCs w:val="20"/>
              </w:rPr>
              <w:tab/>
            </w:r>
            <w:r w:rsidRPr="00F65003">
              <w:rPr>
                <w:noProof/>
                <w:webHidden/>
                <w:sz w:val="20"/>
                <w:szCs w:val="20"/>
              </w:rPr>
              <w:fldChar w:fldCharType="begin"/>
            </w:r>
            <w:r w:rsidRPr="00F65003">
              <w:rPr>
                <w:noProof/>
                <w:webHidden/>
                <w:sz w:val="20"/>
                <w:szCs w:val="20"/>
              </w:rPr>
              <w:instrText xml:space="preserve"> PAGEREF _Toc208588936 \h </w:instrText>
            </w:r>
            <w:r w:rsidRPr="00F65003">
              <w:rPr>
                <w:noProof/>
                <w:webHidden/>
                <w:sz w:val="20"/>
                <w:szCs w:val="20"/>
              </w:rPr>
            </w:r>
            <w:r w:rsidRPr="00F65003">
              <w:rPr>
                <w:noProof/>
                <w:webHidden/>
                <w:sz w:val="20"/>
                <w:szCs w:val="20"/>
              </w:rPr>
              <w:fldChar w:fldCharType="separate"/>
            </w:r>
            <w:r w:rsidRPr="00F65003">
              <w:rPr>
                <w:noProof/>
                <w:webHidden/>
                <w:sz w:val="20"/>
                <w:szCs w:val="20"/>
              </w:rPr>
              <w:t>32</w:t>
            </w:r>
            <w:r w:rsidRPr="00F65003">
              <w:rPr>
                <w:noProof/>
                <w:webHidden/>
                <w:sz w:val="20"/>
                <w:szCs w:val="20"/>
              </w:rPr>
              <w:fldChar w:fldCharType="end"/>
            </w:r>
          </w:hyperlink>
        </w:p>
        <w:p w14:paraId="36412655" w14:textId="28BA9F7D" w:rsidR="00CA1280" w:rsidRPr="00F65003" w:rsidRDefault="00CA1280" w:rsidP="00CA1280">
          <w:pPr>
            <w:rPr>
              <w:b/>
              <w:bCs/>
              <w:sz w:val="20"/>
              <w:szCs w:val="20"/>
            </w:rPr>
          </w:pPr>
          <w:r w:rsidRPr="00F65003">
            <w:rPr>
              <w:b/>
              <w:bCs/>
              <w:sz w:val="20"/>
              <w:szCs w:val="20"/>
            </w:rPr>
            <w:fldChar w:fldCharType="end"/>
          </w:r>
        </w:p>
      </w:sdtContent>
    </w:sdt>
    <w:p w14:paraId="2C838E23" w14:textId="765BAE78" w:rsidR="00B44235" w:rsidRPr="00F65003" w:rsidRDefault="00B44235" w:rsidP="00CA1280">
      <w:pPr>
        <w:rPr>
          <w:sz w:val="20"/>
          <w:szCs w:val="20"/>
        </w:rPr>
      </w:pPr>
      <w:r w:rsidRPr="00F65003">
        <w:rPr>
          <w:rFonts w:cs="Arial"/>
          <w:i/>
          <w:sz w:val="20"/>
          <w:szCs w:val="20"/>
        </w:rPr>
        <w:br w:type="page"/>
      </w:r>
    </w:p>
    <w:p w14:paraId="304AE4E9" w14:textId="33143F90" w:rsidR="00473C1E" w:rsidRPr="00F65003" w:rsidRDefault="00473C1E" w:rsidP="00B44235">
      <w:pPr>
        <w:pStyle w:val="Ttulo1"/>
        <w:rPr>
          <w:sz w:val="20"/>
          <w:szCs w:val="20"/>
        </w:rPr>
      </w:pPr>
      <w:bookmarkStart w:id="0" w:name="_Toc474490476"/>
      <w:bookmarkStart w:id="1" w:name="_Toc200445655"/>
      <w:bookmarkStart w:id="2" w:name="_Toc208588919"/>
      <w:r w:rsidRPr="00F65003">
        <w:rPr>
          <w:sz w:val="20"/>
          <w:szCs w:val="20"/>
        </w:rPr>
        <w:lastRenderedPageBreak/>
        <w:t>Descripción General:</w:t>
      </w:r>
      <w:bookmarkEnd w:id="0"/>
      <w:bookmarkEnd w:id="1"/>
      <w:bookmarkEnd w:id="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1489"/>
        <w:gridCol w:w="1184"/>
        <w:gridCol w:w="2029"/>
        <w:gridCol w:w="615"/>
        <w:gridCol w:w="584"/>
        <w:gridCol w:w="945"/>
        <w:gridCol w:w="517"/>
        <w:gridCol w:w="694"/>
        <w:gridCol w:w="945"/>
      </w:tblGrid>
      <w:tr w:rsidR="007F7D57" w:rsidRPr="00F65003" w14:paraId="4A7E8EB3" w14:textId="77777777" w:rsidTr="006426FC">
        <w:trPr>
          <w:trHeight w:val="207"/>
          <w:jc w:val="center"/>
        </w:trPr>
        <w:tc>
          <w:tcPr>
            <w:tcW w:w="831" w:type="pct"/>
            <w:vMerge w:val="restart"/>
            <w:vAlign w:val="center"/>
          </w:tcPr>
          <w:p w14:paraId="618AB78C" w14:textId="77777777" w:rsidR="004D7697" w:rsidRPr="00F65003" w:rsidRDefault="004D7697" w:rsidP="0003190A">
            <w:pPr>
              <w:jc w:val="center"/>
              <w:rPr>
                <w:rFonts w:cs="Arial"/>
                <w:b/>
                <w:i/>
                <w:sz w:val="20"/>
                <w:szCs w:val="20"/>
                <w:lang w:val="es-CO"/>
              </w:rPr>
            </w:pPr>
          </w:p>
          <w:p w14:paraId="21B0673A" w14:textId="77777777" w:rsidR="004D7697" w:rsidRPr="00F65003" w:rsidRDefault="004D7697" w:rsidP="0003190A">
            <w:pPr>
              <w:jc w:val="center"/>
              <w:rPr>
                <w:rFonts w:cs="Arial"/>
                <w:b/>
                <w:i/>
                <w:sz w:val="20"/>
                <w:szCs w:val="20"/>
                <w:lang w:val="es-CO"/>
              </w:rPr>
            </w:pPr>
          </w:p>
          <w:p w14:paraId="0774EF18" w14:textId="77777777" w:rsidR="004D7697" w:rsidRPr="00F65003" w:rsidRDefault="004D7697" w:rsidP="0003190A">
            <w:pPr>
              <w:jc w:val="center"/>
              <w:rPr>
                <w:rFonts w:cs="Arial"/>
                <w:b/>
                <w:i/>
                <w:sz w:val="20"/>
                <w:szCs w:val="20"/>
                <w:lang w:val="es-CO"/>
              </w:rPr>
            </w:pPr>
            <w:r w:rsidRPr="00F65003">
              <w:rPr>
                <w:rFonts w:cs="Arial"/>
                <w:b/>
                <w:i/>
                <w:sz w:val="20"/>
                <w:szCs w:val="20"/>
                <w:lang w:val="es-CO"/>
              </w:rPr>
              <w:t>Localización</w:t>
            </w:r>
          </w:p>
        </w:tc>
        <w:tc>
          <w:tcPr>
            <w:tcW w:w="2256" w:type="pct"/>
            <w:gridSpan w:val="4"/>
            <w:vAlign w:val="center"/>
          </w:tcPr>
          <w:p w14:paraId="2C052916" w14:textId="77777777" w:rsidR="004D7697" w:rsidRPr="00F65003" w:rsidRDefault="004D7697" w:rsidP="006E33AD">
            <w:pPr>
              <w:jc w:val="center"/>
              <w:rPr>
                <w:rFonts w:cs="Arial"/>
                <w:b/>
                <w:i/>
                <w:sz w:val="20"/>
                <w:szCs w:val="20"/>
                <w:lang w:val="es-CO"/>
              </w:rPr>
            </w:pPr>
            <w:r w:rsidRPr="00F65003">
              <w:rPr>
                <w:rFonts w:cs="Arial"/>
                <w:b/>
                <w:i/>
                <w:sz w:val="20"/>
                <w:szCs w:val="20"/>
                <w:lang w:val="es-CO"/>
              </w:rPr>
              <w:t>Departamento</w:t>
            </w:r>
          </w:p>
        </w:tc>
        <w:tc>
          <w:tcPr>
            <w:tcW w:w="1913" w:type="pct"/>
            <w:gridSpan w:val="5"/>
            <w:vAlign w:val="center"/>
          </w:tcPr>
          <w:p w14:paraId="5D0601C3" w14:textId="3D27EC8E" w:rsidR="004D7697" w:rsidRPr="00F65003" w:rsidRDefault="007F7D57" w:rsidP="006E33AD">
            <w:pPr>
              <w:jc w:val="center"/>
              <w:rPr>
                <w:rFonts w:cs="Arial"/>
                <w:bCs/>
                <w:iCs/>
                <w:color w:val="4472C4" w:themeColor="accent1"/>
                <w:sz w:val="20"/>
                <w:szCs w:val="20"/>
                <w:lang w:val="es-CO"/>
              </w:rPr>
            </w:pPr>
            <w:r w:rsidRPr="00F65003">
              <w:rPr>
                <w:rFonts w:cs="Arial"/>
                <w:bCs/>
                <w:iCs/>
                <w:color w:val="4472C4" w:themeColor="accent1"/>
                <w:sz w:val="20"/>
                <w:szCs w:val="20"/>
                <w:lang w:val="es-CO"/>
              </w:rPr>
              <w:t>Antioquia</w:t>
            </w:r>
          </w:p>
        </w:tc>
      </w:tr>
      <w:tr w:rsidR="007F7D57" w:rsidRPr="00F65003" w14:paraId="255BA864" w14:textId="77777777" w:rsidTr="006426FC">
        <w:trPr>
          <w:trHeight w:val="206"/>
          <w:jc w:val="center"/>
        </w:trPr>
        <w:tc>
          <w:tcPr>
            <w:tcW w:w="831" w:type="pct"/>
            <w:vMerge/>
            <w:vAlign w:val="center"/>
          </w:tcPr>
          <w:p w14:paraId="74354257" w14:textId="77777777" w:rsidR="004D7697" w:rsidRPr="00F65003" w:rsidRDefault="004D7697" w:rsidP="0003190A">
            <w:pPr>
              <w:jc w:val="center"/>
              <w:rPr>
                <w:rFonts w:cs="Arial"/>
                <w:b/>
                <w:i/>
                <w:sz w:val="20"/>
                <w:szCs w:val="20"/>
                <w:lang w:val="es-CO"/>
              </w:rPr>
            </w:pPr>
          </w:p>
        </w:tc>
        <w:tc>
          <w:tcPr>
            <w:tcW w:w="2256" w:type="pct"/>
            <w:gridSpan w:val="4"/>
            <w:vAlign w:val="center"/>
          </w:tcPr>
          <w:p w14:paraId="3A3EF13A" w14:textId="77777777" w:rsidR="004D7697" w:rsidRPr="00F65003" w:rsidRDefault="004D7697" w:rsidP="006E33AD">
            <w:pPr>
              <w:jc w:val="center"/>
              <w:rPr>
                <w:rFonts w:cs="Arial"/>
                <w:b/>
                <w:i/>
                <w:sz w:val="20"/>
                <w:szCs w:val="20"/>
                <w:lang w:val="es-CO"/>
              </w:rPr>
            </w:pPr>
            <w:r w:rsidRPr="00F65003">
              <w:rPr>
                <w:rFonts w:cs="Arial"/>
                <w:b/>
                <w:i/>
                <w:sz w:val="20"/>
                <w:szCs w:val="20"/>
                <w:lang w:val="es-CO"/>
              </w:rPr>
              <w:t>Municipio</w:t>
            </w:r>
          </w:p>
        </w:tc>
        <w:tc>
          <w:tcPr>
            <w:tcW w:w="1913" w:type="pct"/>
            <w:gridSpan w:val="5"/>
            <w:vAlign w:val="center"/>
          </w:tcPr>
          <w:p w14:paraId="1BB90E05" w14:textId="51896D8E" w:rsidR="004D7697" w:rsidRPr="00F65003" w:rsidRDefault="007F7D57" w:rsidP="006E33AD">
            <w:pPr>
              <w:jc w:val="center"/>
              <w:rPr>
                <w:rFonts w:cs="Arial"/>
                <w:bCs/>
                <w:iCs/>
                <w:color w:val="4472C4" w:themeColor="accent1"/>
                <w:sz w:val="20"/>
                <w:szCs w:val="20"/>
                <w:lang w:val="es-CO"/>
              </w:rPr>
            </w:pPr>
            <w:r w:rsidRPr="00F65003">
              <w:rPr>
                <w:rFonts w:cs="Arial"/>
                <w:bCs/>
                <w:iCs/>
                <w:color w:val="4472C4" w:themeColor="accent1"/>
                <w:sz w:val="20"/>
                <w:szCs w:val="20"/>
                <w:lang w:val="es-CO"/>
              </w:rPr>
              <w:t>Caucasia</w:t>
            </w:r>
          </w:p>
        </w:tc>
      </w:tr>
      <w:tr w:rsidR="007F7D57" w:rsidRPr="00F65003" w14:paraId="09E9B411" w14:textId="77777777" w:rsidTr="006426FC">
        <w:trPr>
          <w:trHeight w:val="206"/>
          <w:jc w:val="center"/>
        </w:trPr>
        <w:tc>
          <w:tcPr>
            <w:tcW w:w="831" w:type="pct"/>
            <w:vMerge/>
            <w:vAlign w:val="center"/>
          </w:tcPr>
          <w:p w14:paraId="4857BE3F" w14:textId="77777777" w:rsidR="004D7697" w:rsidRPr="00F65003" w:rsidRDefault="004D7697" w:rsidP="0003190A">
            <w:pPr>
              <w:jc w:val="center"/>
              <w:rPr>
                <w:rFonts w:cs="Arial"/>
                <w:b/>
                <w:i/>
                <w:sz w:val="20"/>
                <w:szCs w:val="20"/>
                <w:lang w:val="es-CO"/>
              </w:rPr>
            </w:pPr>
          </w:p>
        </w:tc>
        <w:tc>
          <w:tcPr>
            <w:tcW w:w="2256" w:type="pct"/>
            <w:gridSpan w:val="4"/>
            <w:vAlign w:val="center"/>
          </w:tcPr>
          <w:p w14:paraId="692A6062" w14:textId="77777777" w:rsidR="004D7697" w:rsidRPr="00F65003" w:rsidRDefault="004D7697" w:rsidP="006E33AD">
            <w:pPr>
              <w:jc w:val="center"/>
              <w:rPr>
                <w:rFonts w:cs="Arial"/>
                <w:b/>
                <w:i/>
                <w:sz w:val="20"/>
                <w:szCs w:val="20"/>
                <w:lang w:val="es-CO"/>
              </w:rPr>
            </w:pPr>
            <w:r w:rsidRPr="00F65003">
              <w:rPr>
                <w:rFonts w:cs="Arial"/>
                <w:b/>
                <w:i/>
                <w:sz w:val="20"/>
                <w:szCs w:val="20"/>
                <w:lang w:val="es-CO"/>
              </w:rPr>
              <w:t>Corregimiento y Vereda</w:t>
            </w:r>
          </w:p>
        </w:tc>
        <w:tc>
          <w:tcPr>
            <w:tcW w:w="1913" w:type="pct"/>
            <w:gridSpan w:val="5"/>
            <w:vAlign w:val="center"/>
          </w:tcPr>
          <w:p w14:paraId="19C08637" w14:textId="6E5FC1E5" w:rsidR="004D7697" w:rsidRPr="00F65003" w:rsidRDefault="007F7D57" w:rsidP="006E33AD">
            <w:pPr>
              <w:jc w:val="center"/>
              <w:rPr>
                <w:rFonts w:cs="Arial"/>
                <w:bCs/>
                <w:iCs/>
                <w:color w:val="4472C4" w:themeColor="accent1"/>
                <w:sz w:val="20"/>
                <w:szCs w:val="20"/>
                <w:lang w:val="es-CO"/>
              </w:rPr>
            </w:pPr>
            <w:r w:rsidRPr="00F65003">
              <w:rPr>
                <w:rFonts w:cs="Arial"/>
                <w:bCs/>
                <w:iCs/>
                <w:color w:val="4472C4" w:themeColor="accent1"/>
                <w:sz w:val="20"/>
                <w:szCs w:val="20"/>
                <w:lang w:val="es-CO"/>
              </w:rPr>
              <w:t>Bruselas</w:t>
            </w:r>
            <w:r w:rsidR="00CA6F9B" w:rsidRPr="00F65003">
              <w:rPr>
                <w:rFonts w:cs="Arial"/>
                <w:bCs/>
                <w:iCs/>
                <w:color w:val="4472C4" w:themeColor="accent1"/>
                <w:sz w:val="20"/>
                <w:szCs w:val="20"/>
                <w:lang w:val="es-CO"/>
              </w:rPr>
              <w:t xml:space="preserve"> (Ficha predial)</w:t>
            </w:r>
          </w:p>
        </w:tc>
      </w:tr>
      <w:tr w:rsidR="007F7D57" w:rsidRPr="00F65003" w14:paraId="771EEAB0" w14:textId="77777777" w:rsidTr="006426FC">
        <w:trPr>
          <w:trHeight w:val="206"/>
          <w:jc w:val="center"/>
        </w:trPr>
        <w:tc>
          <w:tcPr>
            <w:tcW w:w="831" w:type="pct"/>
            <w:vMerge/>
            <w:vAlign w:val="center"/>
          </w:tcPr>
          <w:p w14:paraId="65AD999C" w14:textId="77777777" w:rsidR="004D7697" w:rsidRPr="00F65003" w:rsidRDefault="004D7697" w:rsidP="0003190A">
            <w:pPr>
              <w:jc w:val="center"/>
              <w:rPr>
                <w:rFonts w:cs="Arial"/>
                <w:b/>
                <w:i/>
                <w:sz w:val="20"/>
                <w:szCs w:val="20"/>
                <w:lang w:val="es-CO"/>
              </w:rPr>
            </w:pPr>
          </w:p>
        </w:tc>
        <w:tc>
          <w:tcPr>
            <w:tcW w:w="2256" w:type="pct"/>
            <w:gridSpan w:val="4"/>
            <w:vAlign w:val="center"/>
          </w:tcPr>
          <w:p w14:paraId="4FEAE0AB" w14:textId="77777777" w:rsidR="004D7697" w:rsidRPr="00F65003" w:rsidRDefault="004D7697" w:rsidP="006E33AD">
            <w:pPr>
              <w:jc w:val="center"/>
              <w:rPr>
                <w:rFonts w:cs="Arial"/>
                <w:b/>
                <w:i/>
                <w:sz w:val="20"/>
                <w:szCs w:val="20"/>
                <w:lang w:val="es-CO"/>
              </w:rPr>
            </w:pPr>
            <w:r w:rsidRPr="00F65003">
              <w:rPr>
                <w:rFonts w:cs="Arial"/>
                <w:b/>
                <w:i/>
                <w:sz w:val="20"/>
                <w:szCs w:val="20"/>
                <w:lang w:val="es-CO"/>
              </w:rPr>
              <w:t>Barrio:</w:t>
            </w:r>
          </w:p>
        </w:tc>
        <w:tc>
          <w:tcPr>
            <w:tcW w:w="1913" w:type="pct"/>
            <w:gridSpan w:val="5"/>
            <w:vAlign w:val="center"/>
          </w:tcPr>
          <w:p w14:paraId="00B9E8A6" w14:textId="4A64161B" w:rsidR="004D7697" w:rsidRPr="00F65003" w:rsidRDefault="007F7D57" w:rsidP="006E33AD">
            <w:pPr>
              <w:jc w:val="center"/>
              <w:rPr>
                <w:rFonts w:cs="Arial"/>
                <w:bCs/>
                <w:iCs/>
                <w:color w:val="4472C4" w:themeColor="accent1"/>
                <w:sz w:val="20"/>
                <w:szCs w:val="20"/>
                <w:lang w:val="es-CO"/>
              </w:rPr>
            </w:pPr>
            <w:r w:rsidRPr="00F65003">
              <w:rPr>
                <w:rFonts w:cs="Arial"/>
                <w:bCs/>
                <w:iCs/>
                <w:color w:val="4472C4" w:themeColor="accent1"/>
                <w:sz w:val="20"/>
                <w:szCs w:val="20"/>
                <w:lang w:val="es-CO"/>
              </w:rPr>
              <w:t>No Aplica</w:t>
            </w:r>
            <w:r w:rsidR="00CA6F9B" w:rsidRPr="00F65003">
              <w:rPr>
                <w:rFonts w:cs="Arial"/>
                <w:bCs/>
                <w:iCs/>
                <w:color w:val="4472C4" w:themeColor="accent1"/>
                <w:sz w:val="20"/>
                <w:szCs w:val="20"/>
                <w:lang w:val="es-CO"/>
              </w:rPr>
              <w:t xml:space="preserve"> (Ficha predial)</w:t>
            </w:r>
          </w:p>
        </w:tc>
      </w:tr>
      <w:tr w:rsidR="00C33FBE" w:rsidRPr="00F65003" w14:paraId="5D63AAE3" w14:textId="77777777" w:rsidTr="006426FC">
        <w:trPr>
          <w:trHeight w:val="360"/>
          <w:jc w:val="center"/>
        </w:trPr>
        <w:tc>
          <w:tcPr>
            <w:tcW w:w="831" w:type="pct"/>
            <w:vAlign w:val="center"/>
          </w:tcPr>
          <w:p w14:paraId="781E5F97" w14:textId="77777777" w:rsidR="00473C1E" w:rsidRPr="00F65003" w:rsidRDefault="00473C1E" w:rsidP="0003190A">
            <w:pPr>
              <w:jc w:val="center"/>
              <w:rPr>
                <w:rFonts w:cs="Arial"/>
                <w:b/>
                <w:i/>
                <w:sz w:val="20"/>
                <w:szCs w:val="20"/>
                <w:lang w:val="es-CO"/>
              </w:rPr>
            </w:pPr>
            <w:r w:rsidRPr="00F65003">
              <w:rPr>
                <w:rFonts w:cs="Arial"/>
                <w:b/>
                <w:i/>
                <w:sz w:val="20"/>
                <w:szCs w:val="20"/>
                <w:lang w:val="es-CO"/>
              </w:rPr>
              <w:t>Nombre del bien</w:t>
            </w:r>
          </w:p>
        </w:tc>
        <w:tc>
          <w:tcPr>
            <w:tcW w:w="4169" w:type="pct"/>
            <w:gridSpan w:val="9"/>
            <w:vAlign w:val="center"/>
          </w:tcPr>
          <w:p w14:paraId="404620C3" w14:textId="65D6F49A" w:rsidR="00473C1E" w:rsidRPr="00F65003" w:rsidRDefault="007F7D57" w:rsidP="007F7D57">
            <w:pPr>
              <w:jc w:val="center"/>
              <w:rPr>
                <w:rFonts w:cs="Arial"/>
                <w:color w:val="FF0000"/>
                <w:sz w:val="20"/>
                <w:szCs w:val="20"/>
                <w:lang w:val="es-CO"/>
              </w:rPr>
            </w:pPr>
            <w:r w:rsidRPr="00F65003">
              <w:rPr>
                <w:rFonts w:cs="Arial"/>
                <w:color w:val="4472C4" w:themeColor="accent1"/>
                <w:sz w:val="20"/>
                <w:szCs w:val="20"/>
                <w:lang w:val="es-CO"/>
              </w:rPr>
              <w:t>Nombre del Predio según el FMI</w:t>
            </w:r>
            <w:r w:rsidR="00CA6F9B" w:rsidRPr="00F65003">
              <w:rPr>
                <w:rFonts w:cs="Arial"/>
                <w:color w:val="4472C4" w:themeColor="accent1"/>
                <w:sz w:val="20"/>
                <w:szCs w:val="20"/>
                <w:lang w:val="es-CO"/>
              </w:rPr>
              <w:t xml:space="preserve"> (VUR)</w:t>
            </w:r>
          </w:p>
        </w:tc>
      </w:tr>
      <w:tr w:rsidR="007F7D57" w:rsidRPr="00F65003" w14:paraId="4705B260" w14:textId="77777777" w:rsidTr="006426FC">
        <w:trPr>
          <w:trHeight w:val="360"/>
          <w:jc w:val="center"/>
        </w:trPr>
        <w:tc>
          <w:tcPr>
            <w:tcW w:w="831" w:type="pct"/>
            <w:vAlign w:val="center"/>
          </w:tcPr>
          <w:p w14:paraId="539F9C55" w14:textId="77777777" w:rsidR="003F5770" w:rsidRPr="00F65003" w:rsidRDefault="003F5770" w:rsidP="0003190A">
            <w:pPr>
              <w:jc w:val="center"/>
              <w:rPr>
                <w:rFonts w:cs="Arial"/>
                <w:b/>
                <w:i/>
                <w:sz w:val="20"/>
                <w:szCs w:val="20"/>
                <w:lang w:val="es-CO"/>
              </w:rPr>
            </w:pPr>
            <w:r w:rsidRPr="00F65003">
              <w:rPr>
                <w:rFonts w:cs="Arial"/>
                <w:b/>
                <w:i/>
                <w:sz w:val="20"/>
                <w:szCs w:val="20"/>
                <w:lang w:val="es-CO"/>
              </w:rPr>
              <w:t>Clase de bien</w:t>
            </w:r>
          </w:p>
        </w:tc>
        <w:tc>
          <w:tcPr>
            <w:tcW w:w="2256" w:type="pct"/>
            <w:gridSpan w:val="4"/>
            <w:vAlign w:val="center"/>
          </w:tcPr>
          <w:p w14:paraId="2D3D48DD" w14:textId="0C974E66" w:rsidR="003F5770" w:rsidRPr="00F65003" w:rsidRDefault="003F5770" w:rsidP="004B040D">
            <w:pPr>
              <w:rPr>
                <w:rFonts w:cs="Arial"/>
                <w:sz w:val="20"/>
                <w:szCs w:val="20"/>
                <w:lang w:val="es-CO"/>
              </w:rPr>
            </w:pPr>
            <w:r w:rsidRPr="00F65003">
              <w:rPr>
                <w:rFonts w:cs="Arial"/>
                <w:sz w:val="20"/>
                <w:szCs w:val="20"/>
                <w:lang w:val="es-CO"/>
              </w:rPr>
              <w:t xml:space="preserve">Urbano: </w:t>
            </w:r>
            <w:r w:rsidR="00CA6F9B" w:rsidRPr="00F65003">
              <w:rPr>
                <w:rFonts w:cs="Arial"/>
                <w:sz w:val="20"/>
                <w:szCs w:val="20"/>
                <w:lang w:val="es-CO"/>
              </w:rPr>
              <w:t>(VUR)</w:t>
            </w:r>
          </w:p>
        </w:tc>
        <w:tc>
          <w:tcPr>
            <w:tcW w:w="1913" w:type="pct"/>
            <w:gridSpan w:val="5"/>
            <w:vAlign w:val="center"/>
          </w:tcPr>
          <w:p w14:paraId="232113EA" w14:textId="582E1C1D" w:rsidR="003F5770" w:rsidRPr="00F65003" w:rsidRDefault="003F5770" w:rsidP="004B040D">
            <w:pPr>
              <w:rPr>
                <w:rFonts w:cs="Arial"/>
                <w:sz w:val="20"/>
                <w:szCs w:val="20"/>
                <w:lang w:val="es-CO"/>
              </w:rPr>
            </w:pPr>
            <w:r w:rsidRPr="00F65003">
              <w:rPr>
                <w:rFonts w:cs="Arial"/>
                <w:sz w:val="20"/>
                <w:szCs w:val="20"/>
                <w:lang w:val="es-CO"/>
              </w:rPr>
              <w:t xml:space="preserve">Rural: </w:t>
            </w:r>
            <w:r w:rsidR="007F7D57" w:rsidRPr="00F65003">
              <w:rPr>
                <w:rFonts w:cs="Arial"/>
                <w:color w:val="4472C4" w:themeColor="accent1"/>
                <w:sz w:val="20"/>
                <w:szCs w:val="20"/>
                <w:lang w:val="es-CO"/>
              </w:rPr>
              <w:t>X</w:t>
            </w:r>
            <w:r w:rsidR="00CA6F9B" w:rsidRPr="00F65003">
              <w:rPr>
                <w:rFonts w:cs="Arial"/>
                <w:color w:val="4472C4" w:themeColor="accent1"/>
                <w:sz w:val="20"/>
                <w:szCs w:val="20"/>
                <w:lang w:val="es-CO"/>
              </w:rPr>
              <w:t>(VUR)</w:t>
            </w:r>
          </w:p>
        </w:tc>
      </w:tr>
      <w:tr w:rsidR="00C33FBE" w:rsidRPr="00F65003" w14:paraId="7DE347AC" w14:textId="77777777" w:rsidTr="006426FC">
        <w:trPr>
          <w:trHeight w:val="360"/>
          <w:jc w:val="center"/>
        </w:trPr>
        <w:tc>
          <w:tcPr>
            <w:tcW w:w="831" w:type="pct"/>
            <w:vAlign w:val="center"/>
          </w:tcPr>
          <w:p w14:paraId="4098F9D2" w14:textId="44E1720A" w:rsidR="003F5770" w:rsidRPr="00F65003" w:rsidRDefault="00DE7670" w:rsidP="0003190A">
            <w:pPr>
              <w:jc w:val="center"/>
              <w:rPr>
                <w:rFonts w:cs="Arial"/>
                <w:b/>
                <w:i/>
                <w:sz w:val="20"/>
                <w:szCs w:val="20"/>
                <w:lang w:val="es-CO"/>
              </w:rPr>
            </w:pPr>
            <w:r w:rsidRPr="00F65003">
              <w:rPr>
                <w:rFonts w:cs="Arial"/>
                <w:b/>
                <w:i/>
                <w:sz w:val="20"/>
                <w:szCs w:val="20"/>
                <w:lang w:val="es-CO"/>
              </w:rPr>
              <w:t>Subclase</w:t>
            </w:r>
            <w:r w:rsidR="003F5770" w:rsidRPr="00F65003">
              <w:rPr>
                <w:rFonts w:cs="Arial"/>
                <w:b/>
                <w:i/>
                <w:sz w:val="20"/>
                <w:szCs w:val="20"/>
                <w:lang w:val="es-CO"/>
              </w:rPr>
              <w:t xml:space="preserve"> de bien</w:t>
            </w:r>
          </w:p>
        </w:tc>
        <w:tc>
          <w:tcPr>
            <w:tcW w:w="4169" w:type="pct"/>
            <w:gridSpan w:val="9"/>
            <w:vAlign w:val="center"/>
          </w:tcPr>
          <w:p w14:paraId="47B4CB2D" w14:textId="6C5F0EE9" w:rsidR="003F5770" w:rsidRPr="00F65003" w:rsidRDefault="007F7D57" w:rsidP="004B040D">
            <w:pPr>
              <w:rPr>
                <w:rFonts w:cs="Arial"/>
                <w:color w:val="4472C4" w:themeColor="accent1"/>
                <w:sz w:val="20"/>
                <w:szCs w:val="20"/>
                <w:lang w:val="es-CO"/>
              </w:rPr>
            </w:pPr>
            <w:r w:rsidRPr="00F65003">
              <w:rPr>
                <w:rFonts w:cs="Arial"/>
                <w:color w:val="4472C4" w:themeColor="accent1"/>
                <w:sz w:val="20"/>
                <w:szCs w:val="20"/>
                <w:lang w:val="es-CO"/>
              </w:rPr>
              <w:t xml:space="preserve">Según su uso (lote, casa lote, finca, bodega, apartamento, parqueadero, cuarto útil, local, </w:t>
            </w:r>
            <w:r w:rsidR="001C6BEA" w:rsidRPr="00F65003">
              <w:rPr>
                <w:rFonts w:cs="Arial"/>
                <w:color w:val="4472C4" w:themeColor="accent1"/>
                <w:sz w:val="20"/>
                <w:szCs w:val="20"/>
                <w:lang w:val="es-CO"/>
              </w:rPr>
              <w:t>etc.</w:t>
            </w:r>
            <w:r w:rsidRPr="00F65003">
              <w:rPr>
                <w:rFonts w:cs="Arial"/>
                <w:color w:val="4472C4" w:themeColor="accent1"/>
                <w:sz w:val="20"/>
                <w:szCs w:val="20"/>
                <w:lang w:val="es-CO"/>
              </w:rPr>
              <w:t>)</w:t>
            </w:r>
            <w:r w:rsidR="00CA6F9B" w:rsidRPr="00F65003">
              <w:rPr>
                <w:rFonts w:cs="Arial"/>
                <w:color w:val="4472C4" w:themeColor="accent1"/>
                <w:sz w:val="20"/>
                <w:szCs w:val="20"/>
                <w:lang w:val="es-CO"/>
              </w:rPr>
              <w:t xml:space="preserve"> (Reconocimiento predial según lista </w:t>
            </w:r>
            <w:r w:rsidR="00886DB0" w:rsidRPr="00F65003">
              <w:rPr>
                <w:rFonts w:cs="Arial"/>
                <w:color w:val="4472C4" w:themeColor="accent1"/>
                <w:sz w:val="20"/>
                <w:szCs w:val="20"/>
                <w:lang w:val="es-CO"/>
              </w:rPr>
              <w:t>Avalúos</w:t>
            </w:r>
            <w:r w:rsidR="00CA6F9B" w:rsidRPr="00F65003">
              <w:rPr>
                <w:rFonts w:cs="Arial"/>
                <w:color w:val="4472C4" w:themeColor="accent1"/>
                <w:sz w:val="20"/>
                <w:szCs w:val="20"/>
                <w:lang w:val="es-CO"/>
              </w:rPr>
              <w:t>)</w:t>
            </w:r>
          </w:p>
        </w:tc>
      </w:tr>
      <w:tr w:rsidR="00C33FBE" w:rsidRPr="00F65003" w14:paraId="5999756F" w14:textId="77777777" w:rsidTr="006426FC">
        <w:trPr>
          <w:trHeight w:val="360"/>
          <w:jc w:val="center"/>
        </w:trPr>
        <w:tc>
          <w:tcPr>
            <w:tcW w:w="831" w:type="pct"/>
            <w:vAlign w:val="center"/>
          </w:tcPr>
          <w:p w14:paraId="134198E2" w14:textId="77777777" w:rsidR="000975C6" w:rsidRPr="00F65003" w:rsidRDefault="000975C6" w:rsidP="0003190A">
            <w:pPr>
              <w:jc w:val="center"/>
              <w:rPr>
                <w:rFonts w:cs="Arial"/>
                <w:b/>
                <w:i/>
                <w:sz w:val="20"/>
                <w:szCs w:val="20"/>
                <w:lang w:val="es-CO"/>
              </w:rPr>
            </w:pPr>
            <w:r w:rsidRPr="00F65003">
              <w:rPr>
                <w:rFonts w:cs="Arial"/>
                <w:b/>
                <w:i/>
                <w:sz w:val="20"/>
                <w:szCs w:val="20"/>
                <w:lang w:val="es-CO"/>
              </w:rPr>
              <w:t>Coordenadas</w:t>
            </w:r>
          </w:p>
        </w:tc>
        <w:tc>
          <w:tcPr>
            <w:tcW w:w="4169" w:type="pct"/>
            <w:gridSpan w:val="9"/>
            <w:vAlign w:val="center"/>
          </w:tcPr>
          <w:p w14:paraId="5692D245" w14:textId="3A2DA715" w:rsidR="000975C6" w:rsidRPr="00F65003" w:rsidRDefault="007F7D57" w:rsidP="004B040D">
            <w:pPr>
              <w:jc w:val="center"/>
              <w:rPr>
                <w:rFonts w:cs="Arial"/>
                <w:color w:val="4472C4" w:themeColor="accent1"/>
                <w:sz w:val="20"/>
                <w:szCs w:val="20"/>
                <w:lang w:val="es-CO"/>
              </w:rPr>
            </w:pPr>
            <w:r w:rsidRPr="00F65003">
              <w:rPr>
                <w:rFonts w:cs="Arial"/>
                <w:color w:val="4472C4" w:themeColor="accent1"/>
                <w:sz w:val="20"/>
                <w:szCs w:val="20"/>
                <w:lang w:val="es-CO"/>
              </w:rPr>
              <w:t xml:space="preserve">8° 4' 28,916" N 75° 7' 10,630" W </w:t>
            </w:r>
            <w:r w:rsidRPr="00F65003">
              <w:rPr>
                <w:color w:val="4472C4" w:themeColor="accent1"/>
                <w:sz w:val="20"/>
                <w:szCs w:val="20"/>
                <w:lang w:val="es-CO"/>
              </w:rPr>
              <w:t>(Geográficas WGS) coordenada al centro del predio</w:t>
            </w:r>
          </w:p>
        </w:tc>
      </w:tr>
      <w:tr w:rsidR="00CA6F9B" w:rsidRPr="00F65003" w14:paraId="34FC9D5A" w14:textId="77777777" w:rsidTr="006426FC">
        <w:trPr>
          <w:trHeight w:val="360"/>
          <w:jc w:val="center"/>
        </w:trPr>
        <w:tc>
          <w:tcPr>
            <w:tcW w:w="831" w:type="pct"/>
            <w:vAlign w:val="center"/>
          </w:tcPr>
          <w:p w14:paraId="6092032C" w14:textId="78FEF470" w:rsidR="00CA6F9B" w:rsidRPr="00F65003" w:rsidRDefault="00CA6F9B" w:rsidP="0003190A">
            <w:pPr>
              <w:jc w:val="center"/>
              <w:rPr>
                <w:rFonts w:cs="Arial"/>
                <w:b/>
                <w:i/>
                <w:sz w:val="20"/>
                <w:szCs w:val="20"/>
                <w:lang w:val="es-CO"/>
              </w:rPr>
            </w:pPr>
            <w:r w:rsidRPr="00F65003">
              <w:rPr>
                <w:rFonts w:cs="Arial"/>
                <w:b/>
                <w:i/>
                <w:color w:val="000000" w:themeColor="text1"/>
                <w:sz w:val="20"/>
                <w:szCs w:val="20"/>
                <w:lang w:val="es-CO"/>
              </w:rPr>
              <w:t>Código DANE</w:t>
            </w:r>
          </w:p>
        </w:tc>
        <w:tc>
          <w:tcPr>
            <w:tcW w:w="4169" w:type="pct"/>
            <w:gridSpan w:val="9"/>
            <w:vAlign w:val="center"/>
          </w:tcPr>
          <w:p w14:paraId="5C90AAFD" w14:textId="1D8CCC5F" w:rsidR="00CA6F9B" w:rsidRPr="00F65003" w:rsidRDefault="00CA6F9B" w:rsidP="004B040D">
            <w:pPr>
              <w:jc w:val="center"/>
              <w:rPr>
                <w:rFonts w:cs="Arial"/>
                <w:color w:val="4472C4" w:themeColor="accent1"/>
                <w:sz w:val="20"/>
                <w:szCs w:val="20"/>
                <w:lang w:val="es-CO"/>
              </w:rPr>
            </w:pPr>
            <w:proofErr w:type="spellStart"/>
            <w:r w:rsidRPr="00F65003">
              <w:rPr>
                <w:rFonts w:cs="Arial"/>
                <w:color w:val="4472C4" w:themeColor="accent1"/>
                <w:sz w:val="20"/>
                <w:szCs w:val="20"/>
                <w:lang w:val="es-CO"/>
              </w:rPr>
              <w:t>Divipola</w:t>
            </w:r>
            <w:proofErr w:type="spellEnd"/>
          </w:p>
        </w:tc>
      </w:tr>
      <w:tr w:rsidR="00C33FBE" w:rsidRPr="00F65003" w14:paraId="3AA70355" w14:textId="77777777" w:rsidTr="006426FC">
        <w:trPr>
          <w:trHeight w:val="422"/>
          <w:jc w:val="center"/>
        </w:trPr>
        <w:tc>
          <w:tcPr>
            <w:tcW w:w="831" w:type="pct"/>
            <w:vAlign w:val="center"/>
          </w:tcPr>
          <w:p w14:paraId="6F3B1164" w14:textId="77777777" w:rsidR="00473C1E" w:rsidRPr="00F65003" w:rsidRDefault="00473C1E" w:rsidP="0003190A">
            <w:pPr>
              <w:jc w:val="center"/>
              <w:rPr>
                <w:rFonts w:cs="Arial"/>
                <w:b/>
                <w:i/>
                <w:sz w:val="20"/>
                <w:szCs w:val="20"/>
                <w:lang w:val="es-CO"/>
              </w:rPr>
            </w:pPr>
            <w:r w:rsidRPr="00F65003">
              <w:rPr>
                <w:rFonts w:cs="Arial"/>
                <w:b/>
                <w:i/>
                <w:sz w:val="20"/>
                <w:szCs w:val="20"/>
                <w:lang w:val="es-CO"/>
              </w:rPr>
              <w:t>Matricula Inmobiliaria</w:t>
            </w:r>
          </w:p>
        </w:tc>
        <w:tc>
          <w:tcPr>
            <w:tcW w:w="4169" w:type="pct"/>
            <w:gridSpan w:val="9"/>
            <w:vAlign w:val="center"/>
          </w:tcPr>
          <w:p w14:paraId="48172303" w14:textId="6A9C5173" w:rsidR="00473C1E" w:rsidRPr="00F65003" w:rsidRDefault="007F7D57" w:rsidP="00FA105F">
            <w:pPr>
              <w:jc w:val="center"/>
              <w:rPr>
                <w:rFonts w:cs="Arial"/>
                <w:color w:val="4472C4" w:themeColor="accent1"/>
                <w:sz w:val="20"/>
                <w:szCs w:val="20"/>
                <w:lang w:val="es-CO"/>
              </w:rPr>
            </w:pPr>
            <w:r w:rsidRPr="00F65003">
              <w:rPr>
                <w:rFonts w:cs="Arial"/>
                <w:color w:val="4472C4" w:themeColor="accent1"/>
                <w:sz w:val="20"/>
                <w:szCs w:val="20"/>
                <w:lang w:val="es-CO"/>
              </w:rPr>
              <w:t>015-817</w:t>
            </w:r>
            <w:r w:rsidR="00CA6F9B" w:rsidRPr="00F65003">
              <w:rPr>
                <w:rFonts w:cs="Arial"/>
                <w:color w:val="4472C4" w:themeColor="accent1"/>
                <w:sz w:val="20"/>
                <w:szCs w:val="20"/>
                <w:lang w:val="es-CO"/>
              </w:rPr>
              <w:t xml:space="preserve"> (VUR)</w:t>
            </w:r>
          </w:p>
        </w:tc>
      </w:tr>
      <w:tr w:rsidR="00C33FBE" w:rsidRPr="00F65003" w14:paraId="4149BDA0" w14:textId="77777777" w:rsidTr="006426FC">
        <w:trPr>
          <w:trHeight w:val="422"/>
          <w:jc w:val="center"/>
        </w:trPr>
        <w:tc>
          <w:tcPr>
            <w:tcW w:w="831" w:type="pct"/>
            <w:vAlign w:val="center"/>
          </w:tcPr>
          <w:p w14:paraId="3437942B" w14:textId="77777777" w:rsidR="00BE4E30" w:rsidRPr="00F65003" w:rsidRDefault="00524060" w:rsidP="0003190A">
            <w:pPr>
              <w:jc w:val="center"/>
              <w:rPr>
                <w:rFonts w:cs="Arial"/>
                <w:b/>
                <w:i/>
                <w:sz w:val="20"/>
                <w:szCs w:val="20"/>
                <w:lang w:val="es-CO"/>
              </w:rPr>
            </w:pPr>
            <w:r w:rsidRPr="00F65003">
              <w:rPr>
                <w:rFonts w:cs="Arial"/>
                <w:b/>
                <w:i/>
                <w:sz w:val="20"/>
                <w:szCs w:val="20"/>
                <w:lang w:val="es-CO"/>
              </w:rPr>
              <w:t>Círculo Registral</w:t>
            </w:r>
          </w:p>
        </w:tc>
        <w:tc>
          <w:tcPr>
            <w:tcW w:w="4169" w:type="pct"/>
            <w:gridSpan w:val="9"/>
            <w:vAlign w:val="center"/>
          </w:tcPr>
          <w:p w14:paraId="533C099D" w14:textId="08DF4442" w:rsidR="00BE4E30" w:rsidRPr="00F65003" w:rsidRDefault="007F7D57" w:rsidP="004B040D">
            <w:pPr>
              <w:jc w:val="center"/>
              <w:rPr>
                <w:rFonts w:cs="Arial"/>
                <w:color w:val="4472C4" w:themeColor="accent1"/>
                <w:sz w:val="20"/>
                <w:szCs w:val="20"/>
              </w:rPr>
            </w:pPr>
            <w:r w:rsidRPr="00F65003">
              <w:rPr>
                <w:rFonts w:cs="Arial"/>
                <w:color w:val="4472C4" w:themeColor="accent1"/>
                <w:sz w:val="20"/>
                <w:szCs w:val="20"/>
                <w:lang w:val="es-CO"/>
              </w:rPr>
              <w:t xml:space="preserve">015 </w:t>
            </w:r>
            <w:r w:rsidR="0018337B" w:rsidRPr="00F65003">
              <w:rPr>
                <w:rFonts w:cs="Arial"/>
                <w:color w:val="4472C4" w:themeColor="accent1"/>
                <w:sz w:val="20"/>
                <w:szCs w:val="20"/>
                <w:lang w:val="es-CO"/>
              </w:rPr>
              <w:t>–</w:t>
            </w:r>
            <w:r w:rsidRPr="00F65003">
              <w:rPr>
                <w:rFonts w:cs="Arial"/>
                <w:color w:val="4472C4" w:themeColor="accent1"/>
                <w:sz w:val="20"/>
                <w:szCs w:val="20"/>
                <w:lang w:val="es-CO"/>
              </w:rPr>
              <w:t xml:space="preserve"> CAUCASIA</w:t>
            </w:r>
            <w:r w:rsidR="0018337B" w:rsidRPr="00F65003">
              <w:rPr>
                <w:rFonts w:cs="Arial"/>
                <w:color w:val="4472C4" w:themeColor="accent1"/>
                <w:sz w:val="20"/>
                <w:szCs w:val="20"/>
                <w:lang w:val="es-CO"/>
              </w:rPr>
              <w:t xml:space="preserve"> (Según Folio de Matricula)</w:t>
            </w:r>
          </w:p>
        </w:tc>
      </w:tr>
      <w:tr w:rsidR="00C33FBE" w:rsidRPr="00F65003" w14:paraId="7353C940" w14:textId="77777777" w:rsidTr="006426FC">
        <w:trPr>
          <w:trHeight w:val="478"/>
          <w:jc w:val="center"/>
        </w:trPr>
        <w:tc>
          <w:tcPr>
            <w:tcW w:w="831" w:type="pct"/>
            <w:vAlign w:val="center"/>
          </w:tcPr>
          <w:p w14:paraId="44FC8B0D" w14:textId="23A759E0" w:rsidR="00473C1E" w:rsidRPr="00F65003" w:rsidRDefault="00CA6F9B" w:rsidP="000C284D">
            <w:pPr>
              <w:jc w:val="center"/>
              <w:rPr>
                <w:rFonts w:cs="Arial"/>
                <w:b/>
                <w:i/>
                <w:sz w:val="20"/>
                <w:szCs w:val="20"/>
                <w:lang w:val="es-CO"/>
              </w:rPr>
            </w:pPr>
            <w:r w:rsidRPr="00F65003">
              <w:rPr>
                <w:rFonts w:cs="Arial"/>
                <w:b/>
                <w:i/>
                <w:color w:val="000000" w:themeColor="text1"/>
                <w:sz w:val="20"/>
                <w:szCs w:val="20"/>
                <w:lang w:val="es-CO"/>
              </w:rPr>
              <w:t>N</w:t>
            </w:r>
            <w:r w:rsidR="009A3907" w:rsidRPr="00F65003">
              <w:rPr>
                <w:rFonts w:cs="Arial"/>
                <w:b/>
                <w:i/>
                <w:color w:val="000000" w:themeColor="text1"/>
                <w:sz w:val="20"/>
                <w:szCs w:val="20"/>
                <w:lang w:val="es-CO"/>
              </w:rPr>
              <w:t>ú</w:t>
            </w:r>
            <w:r w:rsidRPr="00F65003">
              <w:rPr>
                <w:rFonts w:cs="Arial"/>
                <w:b/>
                <w:i/>
                <w:color w:val="000000" w:themeColor="text1"/>
                <w:sz w:val="20"/>
                <w:szCs w:val="20"/>
                <w:lang w:val="es-CO"/>
              </w:rPr>
              <w:t xml:space="preserve">mero predial </w:t>
            </w:r>
            <w:r w:rsidR="00473C1E" w:rsidRPr="00F65003">
              <w:rPr>
                <w:rFonts w:cs="Arial"/>
                <w:b/>
                <w:i/>
                <w:color w:val="000000" w:themeColor="text1"/>
                <w:sz w:val="20"/>
                <w:szCs w:val="20"/>
                <w:lang w:val="es-CO"/>
              </w:rPr>
              <w:t>Catastral</w:t>
            </w:r>
            <w:r w:rsidRPr="00F65003">
              <w:rPr>
                <w:rFonts w:cs="Arial"/>
                <w:b/>
                <w:i/>
                <w:color w:val="000000" w:themeColor="text1"/>
                <w:sz w:val="20"/>
                <w:szCs w:val="20"/>
                <w:lang w:val="es-CO"/>
              </w:rPr>
              <w:t xml:space="preserve"> Nacional (NUPRE)</w:t>
            </w:r>
          </w:p>
        </w:tc>
        <w:tc>
          <w:tcPr>
            <w:tcW w:w="4169" w:type="pct"/>
            <w:gridSpan w:val="9"/>
            <w:vAlign w:val="center"/>
          </w:tcPr>
          <w:p w14:paraId="276F4917" w14:textId="392ACA12" w:rsidR="00473C1E" w:rsidRPr="00F65003" w:rsidRDefault="007F7D57" w:rsidP="004B040D">
            <w:pPr>
              <w:jc w:val="center"/>
              <w:rPr>
                <w:rFonts w:cs="Arial"/>
                <w:color w:val="4472C4" w:themeColor="accent1"/>
                <w:sz w:val="20"/>
                <w:szCs w:val="20"/>
                <w:lang w:val="es-CO"/>
              </w:rPr>
            </w:pPr>
            <w:r w:rsidRPr="00F65003">
              <w:rPr>
                <w:rFonts w:cs="Arial"/>
                <w:color w:val="4472C4" w:themeColor="accent1"/>
                <w:sz w:val="20"/>
                <w:szCs w:val="20"/>
                <w:lang w:val="es-CO"/>
              </w:rPr>
              <w:t xml:space="preserve">051540008000000010045000000000 </w:t>
            </w:r>
            <w:r w:rsidR="001C6BEA" w:rsidRPr="00F65003">
              <w:rPr>
                <w:rFonts w:cs="Arial"/>
                <w:color w:val="4472C4" w:themeColor="accent1"/>
                <w:sz w:val="20"/>
                <w:szCs w:val="20"/>
                <w:lang w:val="es-CO"/>
              </w:rPr>
              <w:t>(se</w:t>
            </w:r>
            <w:r w:rsidRPr="00F65003">
              <w:rPr>
                <w:rFonts w:cs="Arial"/>
                <w:color w:val="4472C4" w:themeColor="accent1"/>
                <w:sz w:val="20"/>
                <w:szCs w:val="20"/>
                <w:lang w:val="es-CO"/>
              </w:rPr>
              <w:t xml:space="preserve"> debe registra el n</w:t>
            </w:r>
            <w:r w:rsidR="001C6BEA" w:rsidRPr="00F65003">
              <w:rPr>
                <w:rFonts w:cs="Arial"/>
                <w:color w:val="4472C4" w:themeColor="accent1"/>
                <w:sz w:val="20"/>
                <w:szCs w:val="20"/>
                <w:lang w:val="es-CO"/>
              </w:rPr>
              <w:t>ú</w:t>
            </w:r>
            <w:r w:rsidRPr="00F65003">
              <w:rPr>
                <w:rFonts w:cs="Arial"/>
                <w:color w:val="4472C4" w:themeColor="accent1"/>
                <w:sz w:val="20"/>
                <w:szCs w:val="20"/>
                <w:lang w:val="es-CO"/>
              </w:rPr>
              <w:t>mero nacional de 30 dígitos o en su defecto el chip catastral)</w:t>
            </w:r>
            <w:r w:rsidR="006426FC" w:rsidRPr="00F65003">
              <w:rPr>
                <w:rFonts w:cs="Arial"/>
                <w:color w:val="4472C4" w:themeColor="accent1"/>
                <w:sz w:val="20"/>
                <w:szCs w:val="20"/>
                <w:lang w:val="es-CO"/>
              </w:rPr>
              <w:t xml:space="preserve"> en los casos donde le predio no tenga </w:t>
            </w:r>
            <w:proofErr w:type="spellStart"/>
            <w:r w:rsidR="006426FC" w:rsidRPr="00F65003">
              <w:rPr>
                <w:rFonts w:cs="Arial"/>
                <w:color w:val="4472C4" w:themeColor="accent1"/>
                <w:sz w:val="20"/>
                <w:szCs w:val="20"/>
                <w:lang w:val="es-CO"/>
              </w:rPr>
              <w:t>numero</w:t>
            </w:r>
            <w:proofErr w:type="spellEnd"/>
            <w:r w:rsidR="006426FC" w:rsidRPr="00F65003">
              <w:rPr>
                <w:rFonts w:cs="Arial"/>
                <w:color w:val="4472C4" w:themeColor="accent1"/>
                <w:sz w:val="20"/>
                <w:szCs w:val="20"/>
                <w:lang w:val="es-CO"/>
              </w:rPr>
              <w:t xml:space="preserve"> predial individualizado se </w:t>
            </w:r>
            <w:proofErr w:type="gramStart"/>
            <w:r w:rsidR="006426FC" w:rsidRPr="00F65003">
              <w:rPr>
                <w:rFonts w:cs="Arial"/>
                <w:color w:val="4472C4" w:themeColor="accent1"/>
                <w:sz w:val="20"/>
                <w:szCs w:val="20"/>
                <w:lang w:val="es-CO"/>
              </w:rPr>
              <w:t>trabara</w:t>
            </w:r>
            <w:proofErr w:type="gramEnd"/>
            <w:r w:rsidR="006426FC" w:rsidRPr="00F65003">
              <w:rPr>
                <w:rFonts w:cs="Arial"/>
                <w:color w:val="4472C4" w:themeColor="accent1"/>
                <w:sz w:val="20"/>
                <w:szCs w:val="20"/>
                <w:lang w:val="es-CO"/>
              </w:rPr>
              <w:t xml:space="preserve"> sobre el del folio matriz.</w:t>
            </w:r>
          </w:p>
        </w:tc>
      </w:tr>
      <w:tr w:rsidR="00C33FBE" w:rsidRPr="00F65003" w14:paraId="651B69B6" w14:textId="77777777" w:rsidTr="004677F1">
        <w:trPr>
          <w:trHeight w:val="478"/>
          <w:jc w:val="center"/>
        </w:trPr>
        <w:tc>
          <w:tcPr>
            <w:tcW w:w="5000" w:type="pct"/>
            <w:gridSpan w:val="10"/>
            <w:vAlign w:val="center"/>
          </w:tcPr>
          <w:p w14:paraId="295CB869" w14:textId="7A9AC915" w:rsidR="00C33FBE" w:rsidRPr="00F65003" w:rsidRDefault="00C33FBE" w:rsidP="00C33FBE">
            <w:pPr>
              <w:jc w:val="center"/>
              <w:rPr>
                <w:rFonts w:cs="Arial"/>
                <w:b/>
                <w:i/>
                <w:sz w:val="20"/>
                <w:szCs w:val="20"/>
                <w:lang w:val="es-CO"/>
              </w:rPr>
            </w:pPr>
            <w:r w:rsidRPr="00F65003">
              <w:rPr>
                <w:rFonts w:cs="Arial"/>
                <w:b/>
                <w:i/>
                <w:sz w:val="20"/>
                <w:szCs w:val="20"/>
                <w:lang w:val="es-CO"/>
              </w:rPr>
              <w:t>Aspecto Físico</w:t>
            </w:r>
          </w:p>
        </w:tc>
      </w:tr>
      <w:tr w:rsidR="006426FC" w:rsidRPr="00F65003" w14:paraId="2197E035" w14:textId="77777777" w:rsidTr="006426FC">
        <w:trPr>
          <w:trHeight w:val="431"/>
          <w:jc w:val="center"/>
        </w:trPr>
        <w:tc>
          <w:tcPr>
            <w:tcW w:w="831" w:type="pct"/>
            <w:vAlign w:val="center"/>
          </w:tcPr>
          <w:p w14:paraId="5AE4AA85" w14:textId="260EDF2E" w:rsidR="006426FC" w:rsidRPr="00F65003" w:rsidRDefault="006426FC" w:rsidP="006426FC">
            <w:pPr>
              <w:autoSpaceDE w:val="0"/>
              <w:autoSpaceDN w:val="0"/>
              <w:adjustRightInd w:val="0"/>
              <w:jc w:val="center"/>
              <w:rPr>
                <w:rFonts w:cs="Arial"/>
                <w:b/>
                <w:i/>
                <w:sz w:val="20"/>
                <w:szCs w:val="20"/>
              </w:rPr>
            </w:pPr>
            <w:r w:rsidRPr="00F65003">
              <w:rPr>
                <w:rFonts w:cs="Arial"/>
                <w:b/>
                <w:i/>
                <w:sz w:val="20"/>
                <w:szCs w:val="20"/>
              </w:rPr>
              <w:t>Área</w:t>
            </w:r>
          </w:p>
          <w:p w14:paraId="705C8A8B" w14:textId="2394BC15" w:rsidR="006426FC" w:rsidRPr="00F65003" w:rsidRDefault="006426FC" w:rsidP="006426FC">
            <w:pPr>
              <w:jc w:val="center"/>
              <w:rPr>
                <w:rFonts w:cs="Arial"/>
                <w:b/>
                <w:i/>
                <w:sz w:val="20"/>
                <w:szCs w:val="20"/>
                <w:lang w:val="es-CO"/>
              </w:rPr>
            </w:pPr>
            <w:r w:rsidRPr="00F65003">
              <w:rPr>
                <w:rFonts w:cs="Arial"/>
                <w:b/>
                <w:i/>
                <w:sz w:val="20"/>
                <w:szCs w:val="20"/>
              </w:rPr>
              <w:t>Folio de Matricula</w:t>
            </w:r>
          </w:p>
        </w:tc>
        <w:tc>
          <w:tcPr>
            <w:tcW w:w="292" w:type="pct"/>
            <w:vAlign w:val="center"/>
          </w:tcPr>
          <w:p w14:paraId="6C1898F5" w14:textId="6584810B" w:rsidR="006426FC" w:rsidRPr="00F65003" w:rsidRDefault="006426FC" w:rsidP="006426FC">
            <w:pPr>
              <w:autoSpaceDE w:val="0"/>
              <w:autoSpaceDN w:val="0"/>
              <w:adjustRightInd w:val="0"/>
              <w:jc w:val="center"/>
              <w:rPr>
                <w:rFonts w:cs="Arial"/>
                <w:bCs/>
                <w:iCs/>
                <w:color w:val="4472C4" w:themeColor="accent1"/>
                <w:sz w:val="20"/>
                <w:szCs w:val="20"/>
                <w:lang w:val="es-CO"/>
              </w:rPr>
            </w:pPr>
            <w:r w:rsidRPr="00F65003">
              <w:rPr>
                <w:rFonts w:cs="Arial"/>
                <w:bCs/>
                <w:iCs/>
                <w:color w:val="4472C4" w:themeColor="accent1"/>
                <w:sz w:val="20"/>
                <w:szCs w:val="20"/>
                <w:lang w:val="es-CO"/>
              </w:rPr>
              <w:t>Se toma directamente de la cabida de linderos del VUR</w:t>
            </w:r>
          </w:p>
          <w:p w14:paraId="78DC2C28" w14:textId="1C003956" w:rsidR="006426FC" w:rsidRPr="00F65003" w:rsidRDefault="006426FC" w:rsidP="006426FC">
            <w:pPr>
              <w:autoSpaceDE w:val="0"/>
              <w:autoSpaceDN w:val="0"/>
              <w:adjustRightInd w:val="0"/>
              <w:jc w:val="center"/>
              <w:rPr>
                <w:rFonts w:cs="Arial"/>
                <w:b/>
                <w:i/>
                <w:color w:val="FF0000"/>
                <w:sz w:val="20"/>
                <w:szCs w:val="20"/>
                <w:lang w:val="es-CO"/>
              </w:rPr>
            </w:pPr>
          </w:p>
        </w:tc>
        <w:tc>
          <w:tcPr>
            <w:tcW w:w="605" w:type="pct"/>
            <w:vAlign w:val="center"/>
          </w:tcPr>
          <w:p w14:paraId="21AA2E28" w14:textId="7364597A" w:rsidR="006426FC" w:rsidRPr="00F65003" w:rsidRDefault="006426FC" w:rsidP="006426FC">
            <w:pPr>
              <w:autoSpaceDE w:val="0"/>
              <w:autoSpaceDN w:val="0"/>
              <w:adjustRightInd w:val="0"/>
              <w:jc w:val="center"/>
              <w:rPr>
                <w:rFonts w:cs="Arial"/>
                <w:b/>
                <w:i/>
                <w:sz w:val="20"/>
                <w:szCs w:val="20"/>
              </w:rPr>
            </w:pPr>
            <w:r w:rsidRPr="00F65003">
              <w:rPr>
                <w:rFonts w:cs="Arial"/>
                <w:b/>
                <w:i/>
                <w:sz w:val="20"/>
                <w:szCs w:val="20"/>
              </w:rPr>
              <w:lastRenderedPageBreak/>
              <w:t>Área y No. De</w:t>
            </w:r>
          </w:p>
          <w:p w14:paraId="3196E947" w14:textId="18B98635" w:rsidR="006426FC" w:rsidRPr="00F65003" w:rsidRDefault="006426FC" w:rsidP="006426FC">
            <w:pPr>
              <w:autoSpaceDE w:val="0"/>
              <w:autoSpaceDN w:val="0"/>
              <w:adjustRightInd w:val="0"/>
              <w:jc w:val="center"/>
              <w:rPr>
                <w:rFonts w:cs="Arial"/>
                <w:b/>
                <w:i/>
                <w:color w:val="FF0000"/>
                <w:sz w:val="20"/>
                <w:szCs w:val="20"/>
                <w:lang w:val="es-CO"/>
              </w:rPr>
            </w:pPr>
            <w:r w:rsidRPr="00F65003">
              <w:rPr>
                <w:rFonts w:cs="Arial"/>
                <w:b/>
                <w:i/>
                <w:sz w:val="20"/>
                <w:szCs w:val="20"/>
              </w:rPr>
              <w:t>Escritura Pública</w:t>
            </w:r>
          </w:p>
        </w:tc>
        <w:tc>
          <w:tcPr>
            <w:tcW w:w="1045" w:type="pct"/>
            <w:vAlign w:val="center"/>
          </w:tcPr>
          <w:p w14:paraId="1CAF95B4" w14:textId="318E305B" w:rsidR="006426FC" w:rsidRPr="00F65003" w:rsidRDefault="006426FC" w:rsidP="006426FC">
            <w:pPr>
              <w:autoSpaceDE w:val="0"/>
              <w:autoSpaceDN w:val="0"/>
              <w:adjustRightInd w:val="0"/>
              <w:jc w:val="center"/>
              <w:rPr>
                <w:rFonts w:cs="Arial"/>
                <w:b/>
                <w:i/>
                <w:color w:val="FF0000"/>
                <w:sz w:val="20"/>
                <w:szCs w:val="20"/>
                <w:lang w:val="es-CO"/>
              </w:rPr>
            </w:pPr>
            <w:r w:rsidRPr="00F65003">
              <w:rPr>
                <w:rFonts w:cs="Arial"/>
                <w:b/>
                <w:i/>
                <w:color w:val="4472C4" w:themeColor="accent1"/>
                <w:sz w:val="20"/>
                <w:szCs w:val="20"/>
                <w:lang w:val="es-CO"/>
              </w:rPr>
              <w:t xml:space="preserve">Se registra el área de la escritura que permita la identificación e </w:t>
            </w:r>
            <w:r w:rsidRPr="00F65003">
              <w:rPr>
                <w:rFonts w:cs="Arial"/>
                <w:b/>
                <w:i/>
                <w:color w:val="4472C4" w:themeColor="accent1"/>
                <w:sz w:val="20"/>
                <w:szCs w:val="20"/>
                <w:lang w:val="es-CO"/>
              </w:rPr>
              <w:lastRenderedPageBreak/>
              <w:t xml:space="preserve">individualización del bien </w:t>
            </w:r>
          </w:p>
        </w:tc>
        <w:tc>
          <w:tcPr>
            <w:tcW w:w="612" w:type="pct"/>
            <w:gridSpan w:val="2"/>
            <w:vAlign w:val="center"/>
          </w:tcPr>
          <w:p w14:paraId="14EB8B95" w14:textId="77777777" w:rsidR="006426FC" w:rsidRPr="00F65003" w:rsidRDefault="006426FC" w:rsidP="006426FC">
            <w:pPr>
              <w:autoSpaceDE w:val="0"/>
              <w:autoSpaceDN w:val="0"/>
              <w:adjustRightInd w:val="0"/>
              <w:jc w:val="center"/>
              <w:rPr>
                <w:rFonts w:cs="Arial"/>
                <w:b/>
                <w:i/>
                <w:sz w:val="20"/>
                <w:szCs w:val="20"/>
              </w:rPr>
            </w:pPr>
            <w:r w:rsidRPr="00F65003">
              <w:rPr>
                <w:rFonts w:cs="Arial"/>
                <w:b/>
                <w:i/>
                <w:sz w:val="20"/>
                <w:szCs w:val="20"/>
              </w:rPr>
              <w:lastRenderedPageBreak/>
              <w:t>Área</w:t>
            </w:r>
          </w:p>
          <w:p w14:paraId="170ED5D0" w14:textId="2B569E35" w:rsidR="006426FC" w:rsidRPr="00F65003" w:rsidRDefault="006426FC" w:rsidP="006426FC">
            <w:pPr>
              <w:autoSpaceDE w:val="0"/>
              <w:autoSpaceDN w:val="0"/>
              <w:adjustRightInd w:val="0"/>
              <w:jc w:val="center"/>
              <w:rPr>
                <w:rFonts w:cs="Arial"/>
                <w:b/>
                <w:i/>
                <w:color w:val="FF0000"/>
                <w:sz w:val="20"/>
                <w:szCs w:val="20"/>
                <w:lang w:val="es-CO"/>
              </w:rPr>
            </w:pPr>
            <w:r w:rsidRPr="00F65003">
              <w:rPr>
                <w:rFonts w:cs="Arial"/>
                <w:b/>
                <w:i/>
                <w:sz w:val="20"/>
                <w:szCs w:val="20"/>
              </w:rPr>
              <w:t>Catastral</w:t>
            </w:r>
          </w:p>
        </w:tc>
        <w:tc>
          <w:tcPr>
            <w:tcW w:w="476" w:type="pct"/>
            <w:vAlign w:val="center"/>
          </w:tcPr>
          <w:p w14:paraId="245DF3A3" w14:textId="77777777" w:rsidR="006426FC" w:rsidRPr="00F65003" w:rsidRDefault="006426FC" w:rsidP="006426FC">
            <w:pPr>
              <w:autoSpaceDE w:val="0"/>
              <w:autoSpaceDN w:val="0"/>
              <w:adjustRightInd w:val="0"/>
              <w:jc w:val="center"/>
              <w:rPr>
                <w:rFonts w:cs="Arial"/>
                <w:bCs/>
                <w:iCs/>
                <w:color w:val="4472C4" w:themeColor="accent1"/>
                <w:sz w:val="20"/>
                <w:szCs w:val="20"/>
                <w:lang w:val="es-CO"/>
              </w:rPr>
            </w:pPr>
            <w:r w:rsidRPr="00F65003">
              <w:rPr>
                <w:rFonts w:cs="Arial"/>
                <w:bCs/>
                <w:i/>
                <w:color w:val="4472C4" w:themeColor="accent1"/>
                <w:sz w:val="20"/>
                <w:szCs w:val="20"/>
                <w:lang w:val="es-CO"/>
              </w:rPr>
              <w:t>Cuando sea rural</w:t>
            </w:r>
          </w:p>
          <w:p w14:paraId="43587E52" w14:textId="77777777" w:rsidR="006426FC" w:rsidRPr="00F65003" w:rsidRDefault="006426FC" w:rsidP="006426FC">
            <w:pPr>
              <w:autoSpaceDE w:val="0"/>
              <w:autoSpaceDN w:val="0"/>
              <w:adjustRightInd w:val="0"/>
              <w:jc w:val="center"/>
              <w:rPr>
                <w:rFonts w:cs="Arial"/>
                <w:bCs/>
                <w:iCs/>
                <w:color w:val="4472C4" w:themeColor="accent1"/>
                <w:sz w:val="20"/>
                <w:szCs w:val="20"/>
                <w:lang w:val="es-CO"/>
              </w:rPr>
            </w:pPr>
            <w:r w:rsidRPr="00F65003">
              <w:rPr>
                <w:rFonts w:cs="Arial"/>
                <w:bCs/>
                <w:iCs/>
                <w:color w:val="4472C4" w:themeColor="accent1"/>
                <w:sz w:val="20"/>
                <w:szCs w:val="20"/>
                <w:lang w:val="es-CO"/>
              </w:rPr>
              <w:t xml:space="preserve">82. ha + </w:t>
            </w:r>
            <w:r w:rsidRPr="00F65003">
              <w:rPr>
                <w:rFonts w:cs="Arial"/>
                <w:bCs/>
                <w:iCs/>
                <w:color w:val="4472C4" w:themeColor="accent1"/>
                <w:sz w:val="20"/>
                <w:szCs w:val="20"/>
                <w:lang w:val="es-CO"/>
              </w:rPr>
              <w:lastRenderedPageBreak/>
              <w:t xml:space="preserve">2374 </w:t>
            </w:r>
            <w:r w:rsidRPr="00F65003">
              <w:rPr>
                <w:rFonts w:cs="Arial"/>
                <w:bCs/>
                <w:i/>
                <w:color w:val="4472C4" w:themeColor="accent1"/>
                <w:sz w:val="20"/>
                <w:szCs w:val="20"/>
                <w:lang w:val="es-CO"/>
              </w:rPr>
              <w:t>m</w:t>
            </w:r>
            <w:r w:rsidRPr="00F65003">
              <w:rPr>
                <w:rFonts w:cs="Arial"/>
                <w:bCs/>
                <w:iCs/>
                <w:color w:val="4472C4" w:themeColor="accent1"/>
                <w:sz w:val="20"/>
                <w:szCs w:val="20"/>
                <w:vertAlign w:val="superscript"/>
                <w:lang w:val="es-CO"/>
              </w:rPr>
              <w:t>2</w:t>
            </w:r>
          </w:p>
          <w:p w14:paraId="763AEE96" w14:textId="7FC2D230" w:rsidR="006426FC" w:rsidRPr="00F65003" w:rsidRDefault="006426FC" w:rsidP="006426FC">
            <w:pPr>
              <w:autoSpaceDE w:val="0"/>
              <w:autoSpaceDN w:val="0"/>
              <w:adjustRightInd w:val="0"/>
              <w:jc w:val="center"/>
              <w:rPr>
                <w:rFonts w:cs="Arial"/>
                <w:b/>
                <w:i/>
                <w:color w:val="FF0000"/>
                <w:sz w:val="20"/>
                <w:szCs w:val="20"/>
                <w:lang w:val="es-CO"/>
              </w:rPr>
            </w:pPr>
            <w:r w:rsidRPr="00F65003">
              <w:rPr>
                <w:rFonts w:cs="Arial"/>
                <w:bCs/>
                <w:i/>
                <w:color w:val="4472C4" w:themeColor="accent1"/>
                <w:sz w:val="20"/>
                <w:szCs w:val="20"/>
                <w:lang w:val="es-CO"/>
              </w:rPr>
              <w:t>y cuando sea Urbano en m</w:t>
            </w:r>
            <w:r w:rsidRPr="00F65003">
              <w:rPr>
                <w:rFonts w:cs="Arial"/>
                <w:bCs/>
                <w:iCs/>
                <w:color w:val="4472C4" w:themeColor="accent1"/>
                <w:sz w:val="20"/>
                <w:szCs w:val="20"/>
                <w:vertAlign w:val="superscript"/>
                <w:lang w:val="es-CO"/>
              </w:rPr>
              <w:t>2</w:t>
            </w:r>
          </w:p>
        </w:tc>
        <w:tc>
          <w:tcPr>
            <w:tcW w:w="620" w:type="pct"/>
            <w:gridSpan w:val="2"/>
            <w:vAlign w:val="center"/>
          </w:tcPr>
          <w:p w14:paraId="310F38DD" w14:textId="3E6D95A1" w:rsidR="006426FC" w:rsidRPr="00F65003" w:rsidRDefault="006426FC" w:rsidP="006426FC">
            <w:pPr>
              <w:autoSpaceDE w:val="0"/>
              <w:autoSpaceDN w:val="0"/>
              <w:adjustRightInd w:val="0"/>
              <w:jc w:val="center"/>
              <w:rPr>
                <w:rFonts w:cs="Arial"/>
                <w:b/>
                <w:i/>
                <w:color w:val="FF0000"/>
                <w:sz w:val="20"/>
                <w:szCs w:val="20"/>
                <w:lang w:val="es-CO"/>
              </w:rPr>
            </w:pPr>
            <w:r w:rsidRPr="00F65003">
              <w:rPr>
                <w:rFonts w:cs="Arial"/>
                <w:b/>
                <w:i/>
                <w:sz w:val="20"/>
                <w:szCs w:val="20"/>
                <w:lang w:val="es-CO"/>
              </w:rPr>
              <w:lastRenderedPageBreak/>
              <w:t>Área recorrida en campo</w:t>
            </w:r>
          </w:p>
        </w:tc>
        <w:tc>
          <w:tcPr>
            <w:tcW w:w="519" w:type="pct"/>
            <w:vAlign w:val="center"/>
          </w:tcPr>
          <w:p w14:paraId="35761B46" w14:textId="4C53ED71" w:rsidR="006426FC" w:rsidRPr="00F65003" w:rsidRDefault="006426FC" w:rsidP="006426FC">
            <w:pPr>
              <w:autoSpaceDE w:val="0"/>
              <w:autoSpaceDN w:val="0"/>
              <w:adjustRightInd w:val="0"/>
              <w:jc w:val="center"/>
              <w:rPr>
                <w:rFonts w:cs="Arial"/>
                <w:bCs/>
                <w:iCs/>
                <w:color w:val="4472C4" w:themeColor="accent1"/>
                <w:sz w:val="20"/>
                <w:szCs w:val="20"/>
                <w:lang w:val="es-CO"/>
              </w:rPr>
            </w:pPr>
            <w:r w:rsidRPr="00F65003">
              <w:rPr>
                <w:rFonts w:cs="Arial"/>
                <w:bCs/>
                <w:i/>
                <w:color w:val="4472C4" w:themeColor="accent1"/>
                <w:sz w:val="20"/>
                <w:szCs w:val="20"/>
                <w:lang w:val="es-CO"/>
              </w:rPr>
              <w:t>Cuando sea rural</w:t>
            </w:r>
          </w:p>
          <w:p w14:paraId="64C05806" w14:textId="700671D2" w:rsidR="006426FC" w:rsidRPr="00F65003" w:rsidRDefault="006426FC" w:rsidP="006426FC">
            <w:pPr>
              <w:autoSpaceDE w:val="0"/>
              <w:autoSpaceDN w:val="0"/>
              <w:adjustRightInd w:val="0"/>
              <w:jc w:val="center"/>
              <w:rPr>
                <w:rFonts w:cs="Arial"/>
                <w:bCs/>
                <w:iCs/>
                <w:color w:val="4472C4" w:themeColor="accent1"/>
                <w:sz w:val="20"/>
                <w:szCs w:val="20"/>
                <w:lang w:val="es-CO"/>
              </w:rPr>
            </w:pPr>
            <w:r w:rsidRPr="00F65003">
              <w:rPr>
                <w:rFonts w:cs="Arial"/>
                <w:bCs/>
                <w:iCs/>
                <w:color w:val="4472C4" w:themeColor="accent1"/>
                <w:sz w:val="20"/>
                <w:szCs w:val="20"/>
                <w:lang w:val="es-CO"/>
              </w:rPr>
              <w:t xml:space="preserve">82. ha + </w:t>
            </w:r>
            <w:r w:rsidRPr="00F65003">
              <w:rPr>
                <w:rFonts w:cs="Arial"/>
                <w:bCs/>
                <w:iCs/>
                <w:color w:val="4472C4" w:themeColor="accent1"/>
                <w:sz w:val="20"/>
                <w:szCs w:val="20"/>
                <w:lang w:val="es-CO"/>
              </w:rPr>
              <w:lastRenderedPageBreak/>
              <w:t xml:space="preserve">2374 </w:t>
            </w:r>
            <w:r w:rsidRPr="00F65003">
              <w:rPr>
                <w:rFonts w:cs="Arial"/>
                <w:bCs/>
                <w:i/>
                <w:color w:val="4472C4" w:themeColor="accent1"/>
                <w:sz w:val="20"/>
                <w:szCs w:val="20"/>
                <w:lang w:val="es-CO"/>
              </w:rPr>
              <w:t>m</w:t>
            </w:r>
            <w:r w:rsidRPr="00F65003">
              <w:rPr>
                <w:rFonts w:cs="Arial"/>
                <w:bCs/>
                <w:iCs/>
                <w:color w:val="4472C4" w:themeColor="accent1"/>
                <w:sz w:val="20"/>
                <w:szCs w:val="20"/>
                <w:vertAlign w:val="superscript"/>
                <w:lang w:val="es-CO"/>
              </w:rPr>
              <w:t>2</w:t>
            </w:r>
          </w:p>
          <w:p w14:paraId="4DDFE66E" w14:textId="42498531" w:rsidR="006426FC" w:rsidRPr="00F65003" w:rsidRDefault="006426FC" w:rsidP="006426FC">
            <w:pPr>
              <w:autoSpaceDE w:val="0"/>
              <w:autoSpaceDN w:val="0"/>
              <w:adjustRightInd w:val="0"/>
              <w:jc w:val="center"/>
              <w:rPr>
                <w:rFonts w:cs="Arial"/>
                <w:bCs/>
                <w:i/>
                <w:color w:val="FF0000"/>
                <w:sz w:val="20"/>
                <w:szCs w:val="20"/>
                <w:lang w:val="es-CO"/>
              </w:rPr>
            </w:pPr>
            <w:r w:rsidRPr="00F65003">
              <w:rPr>
                <w:rFonts w:cs="Arial"/>
                <w:bCs/>
                <w:i/>
                <w:color w:val="4472C4" w:themeColor="accent1"/>
                <w:sz w:val="20"/>
                <w:szCs w:val="20"/>
                <w:lang w:val="es-CO"/>
              </w:rPr>
              <w:t>y cuando sea Urbano en m</w:t>
            </w:r>
            <w:r w:rsidRPr="00F65003">
              <w:rPr>
                <w:rFonts w:cs="Arial"/>
                <w:bCs/>
                <w:iCs/>
                <w:color w:val="4472C4" w:themeColor="accent1"/>
                <w:sz w:val="20"/>
                <w:szCs w:val="20"/>
                <w:vertAlign w:val="superscript"/>
                <w:lang w:val="es-CO"/>
              </w:rPr>
              <w:t>2</w:t>
            </w:r>
          </w:p>
        </w:tc>
      </w:tr>
      <w:tr w:rsidR="006426FC" w:rsidRPr="00F65003" w14:paraId="67C4CCDF" w14:textId="77777777" w:rsidTr="006426FC">
        <w:trPr>
          <w:trHeight w:val="548"/>
          <w:jc w:val="center"/>
        </w:trPr>
        <w:tc>
          <w:tcPr>
            <w:tcW w:w="831" w:type="pct"/>
            <w:vAlign w:val="center"/>
          </w:tcPr>
          <w:p w14:paraId="5A81075A" w14:textId="77777777" w:rsidR="006426FC" w:rsidRPr="00F65003" w:rsidRDefault="006426FC" w:rsidP="006426FC">
            <w:pPr>
              <w:jc w:val="center"/>
              <w:rPr>
                <w:rFonts w:cs="Arial"/>
                <w:b/>
                <w:i/>
                <w:sz w:val="20"/>
                <w:szCs w:val="20"/>
                <w:lang w:val="es-CO"/>
              </w:rPr>
            </w:pPr>
            <w:r w:rsidRPr="00F65003">
              <w:rPr>
                <w:rFonts w:cs="Arial"/>
                <w:b/>
                <w:i/>
                <w:sz w:val="20"/>
                <w:szCs w:val="20"/>
                <w:lang w:val="es-CO"/>
              </w:rPr>
              <w:lastRenderedPageBreak/>
              <w:t>Área Construida</w:t>
            </w:r>
          </w:p>
        </w:tc>
        <w:tc>
          <w:tcPr>
            <w:tcW w:w="897" w:type="pct"/>
            <w:gridSpan w:val="2"/>
            <w:vAlign w:val="center"/>
          </w:tcPr>
          <w:p w14:paraId="54F8755E" w14:textId="590FFC67" w:rsidR="006426FC" w:rsidRPr="00F65003" w:rsidRDefault="006426FC" w:rsidP="006426FC">
            <w:pPr>
              <w:autoSpaceDE w:val="0"/>
              <w:autoSpaceDN w:val="0"/>
              <w:adjustRightInd w:val="0"/>
              <w:jc w:val="center"/>
              <w:rPr>
                <w:rFonts w:cs="Arial"/>
                <w:b/>
                <w:bCs/>
                <w:color w:val="FF0000"/>
                <w:sz w:val="20"/>
                <w:szCs w:val="20"/>
                <w:lang w:val="es-CO" w:eastAsia="es-CO"/>
              </w:rPr>
            </w:pPr>
            <w:r w:rsidRPr="00F65003">
              <w:rPr>
                <w:rFonts w:cs="Arial"/>
                <w:b/>
                <w:bCs/>
                <w:sz w:val="20"/>
                <w:szCs w:val="20"/>
                <w:lang w:val="es-CO" w:eastAsia="es-CO"/>
              </w:rPr>
              <w:t>Área Catastral</w:t>
            </w:r>
          </w:p>
        </w:tc>
        <w:tc>
          <w:tcPr>
            <w:tcW w:w="1656" w:type="pct"/>
            <w:gridSpan w:val="3"/>
            <w:vAlign w:val="center"/>
          </w:tcPr>
          <w:p w14:paraId="045E5220" w14:textId="77777777" w:rsidR="006426FC" w:rsidRPr="00F65003" w:rsidRDefault="006426FC" w:rsidP="006426FC">
            <w:pPr>
              <w:autoSpaceDE w:val="0"/>
              <w:autoSpaceDN w:val="0"/>
              <w:adjustRightInd w:val="0"/>
              <w:jc w:val="center"/>
              <w:rPr>
                <w:rFonts w:cs="Arial"/>
                <w:bCs/>
                <w:iCs/>
                <w:color w:val="4472C4" w:themeColor="accent1"/>
                <w:sz w:val="20"/>
                <w:szCs w:val="20"/>
                <w:vertAlign w:val="superscript"/>
                <w:lang w:val="es-CO"/>
              </w:rPr>
            </w:pPr>
            <w:r w:rsidRPr="00F65003">
              <w:rPr>
                <w:rFonts w:cs="Arial"/>
                <w:bCs/>
                <w:iCs/>
                <w:color w:val="4472C4" w:themeColor="accent1"/>
                <w:sz w:val="20"/>
                <w:szCs w:val="20"/>
                <w:lang w:val="es-CO"/>
              </w:rPr>
              <w:t>402.63 m</w:t>
            </w:r>
            <w:r w:rsidRPr="00F65003">
              <w:rPr>
                <w:rFonts w:cs="Arial"/>
                <w:bCs/>
                <w:iCs/>
                <w:color w:val="4472C4" w:themeColor="accent1"/>
                <w:sz w:val="20"/>
                <w:szCs w:val="20"/>
                <w:vertAlign w:val="superscript"/>
                <w:lang w:val="es-CO"/>
              </w:rPr>
              <w:t>2</w:t>
            </w:r>
          </w:p>
          <w:p w14:paraId="16D8B57C" w14:textId="1D5A2E19" w:rsidR="006426FC" w:rsidRPr="00F65003" w:rsidRDefault="006426FC" w:rsidP="006426FC">
            <w:pPr>
              <w:autoSpaceDE w:val="0"/>
              <w:autoSpaceDN w:val="0"/>
              <w:adjustRightInd w:val="0"/>
              <w:jc w:val="center"/>
              <w:rPr>
                <w:rFonts w:cs="Arial"/>
                <w:b/>
                <w:bCs/>
                <w:color w:val="FF0000"/>
                <w:sz w:val="20"/>
                <w:szCs w:val="20"/>
                <w:lang w:val="es-CO" w:eastAsia="es-CO"/>
              </w:rPr>
            </w:pPr>
            <w:r w:rsidRPr="00F65003">
              <w:rPr>
                <w:rFonts w:cs="Arial"/>
                <w:b/>
                <w:bCs/>
                <w:color w:val="4472C4" w:themeColor="accent1"/>
                <w:sz w:val="20"/>
                <w:szCs w:val="20"/>
                <w:lang w:val="es-CO" w:eastAsia="es-CO"/>
              </w:rPr>
              <w:t>Ficha</w:t>
            </w:r>
          </w:p>
        </w:tc>
        <w:tc>
          <w:tcPr>
            <w:tcW w:w="740" w:type="pct"/>
            <w:gridSpan w:val="2"/>
            <w:vAlign w:val="center"/>
          </w:tcPr>
          <w:p w14:paraId="50C15510" w14:textId="4DF65F88" w:rsidR="006426FC" w:rsidRPr="00F65003" w:rsidRDefault="006426FC" w:rsidP="006426FC">
            <w:pPr>
              <w:autoSpaceDE w:val="0"/>
              <w:autoSpaceDN w:val="0"/>
              <w:adjustRightInd w:val="0"/>
              <w:jc w:val="center"/>
              <w:rPr>
                <w:rFonts w:cs="Arial"/>
                <w:b/>
                <w:bCs/>
                <w:color w:val="FF0000"/>
                <w:sz w:val="20"/>
                <w:szCs w:val="20"/>
                <w:lang w:val="es-CO" w:eastAsia="es-CO"/>
              </w:rPr>
            </w:pPr>
            <w:r w:rsidRPr="00F65003">
              <w:rPr>
                <w:rFonts w:cs="Arial"/>
                <w:b/>
                <w:bCs/>
                <w:sz w:val="20"/>
                <w:szCs w:val="20"/>
                <w:lang w:val="es-CO" w:eastAsia="es-CO"/>
              </w:rPr>
              <w:t>Área encontrada en Campo</w:t>
            </w:r>
          </w:p>
        </w:tc>
        <w:tc>
          <w:tcPr>
            <w:tcW w:w="875" w:type="pct"/>
            <w:gridSpan w:val="2"/>
            <w:vAlign w:val="center"/>
          </w:tcPr>
          <w:p w14:paraId="2303E715" w14:textId="6D641F4A" w:rsidR="006426FC" w:rsidRPr="00F65003" w:rsidRDefault="006426FC" w:rsidP="006426FC">
            <w:pPr>
              <w:autoSpaceDE w:val="0"/>
              <w:autoSpaceDN w:val="0"/>
              <w:adjustRightInd w:val="0"/>
              <w:jc w:val="center"/>
              <w:rPr>
                <w:rFonts w:cs="Arial"/>
                <w:b/>
                <w:bCs/>
                <w:color w:val="FF0000"/>
                <w:sz w:val="20"/>
                <w:szCs w:val="20"/>
                <w:lang w:val="es-CO" w:eastAsia="es-CO"/>
              </w:rPr>
            </w:pPr>
            <w:r w:rsidRPr="00F65003">
              <w:rPr>
                <w:rFonts w:cs="Arial"/>
                <w:bCs/>
                <w:iCs/>
                <w:color w:val="4472C4" w:themeColor="accent1"/>
                <w:sz w:val="20"/>
                <w:szCs w:val="20"/>
                <w:lang w:val="es-CO"/>
              </w:rPr>
              <w:t>297 m</w:t>
            </w:r>
            <w:r w:rsidRPr="00F65003">
              <w:rPr>
                <w:rFonts w:cs="Arial"/>
                <w:bCs/>
                <w:iCs/>
                <w:color w:val="4472C4" w:themeColor="accent1"/>
                <w:sz w:val="20"/>
                <w:szCs w:val="20"/>
                <w:vertAlign w:val="superscript"/>
                <w:lang w:val="es-CO"/>
              </w:rPr>
              <w:t>2</w:t>
            </w:r>
          </w:p>
        </w:tc>
      </w:tr>
      <w:tr w:rsidR="006426FC" w:rsidRPr="00F65003" w14:paraId="7E5BCFD9" w14:textId="77777777" w:rsidTr="006426FC">
        <w:trPr>
          <w:trHeight w:val="431"/>
          <w:jc w:val="center"/>
        </w:trPr>
        <w:tc>
          <w:tcPr>
            <w:tcW w:w="831" w:type="pct"/>
            <w:vAlign w:val="center"/>
          </w:tcPr>
          <w:p w14:paraId="03F4625A" w14:textId="77777777" w:rsidR="006426FC" w:rsidRPr="00F65003" w:rsidRDefault="006426FC" w:rsidP="006426FC">
            <w:pPr>
              <w:jc w:val="center"/>
              <w:rPr>
                <w:rFonts w:cs="Arial"/>
                <w:b/>
                <w:i/>
                <w:sz w:val="20"/>
                <w:szCs w:val="20"/>
                <w:lang w:val="es-CO"/>
              </w:rPr>
            </w:pPr>
            <w:r w:rsidRPr="00F65003">
              <w:rPr>
                <w:rFonts w:cs="Arial"/>
                <w:b/>
                <w:i/>
                <w:sz w:val="20"/>
                <w:szCs w:val="20"/>
                <w:lang w:val="es-CO"/>
              </w:rPr>
              <w:t>UAF (Unidad Agrícola Familiar)</w:t>
            </w:r>
          </w:p>
        </w:tc>
        <w:tc>
          <w:tcPr>
            <w:tcW w:w="4169" w:type="pct"/>
            <w:gridSpan w:val="9"/>
            <w:vAlign w:val="center"/>
          </w:tcPr>
          <w:p w14:paraId="516DDA48" w14:textId="5486CF03" w:rsidR="006426FC" w:rsidRPr="00F65003" w:rsidRDefault="006426FC" w:rsidP="006426FC">
            <w:pPr>
              <w:rPr>
                <w:bCs/>
                <w:color w:val="4472C4" w:themeColor="accent1"/>
                <w:sz w:val="20"/>
                <w:szCs w:val="20"/>
                <w:lang w:val="es-CO"/>
              </w:rPr>
            </w:pPr>
            <w:r w:rsidRPr="00F65003">
              <w:rPr>
                <w:bCs/>
                <w:color w:val="4472C4" w:themeColor="accent1"/>
                <w:sz w:val="20"/>
                <w:szCs w:val="20"/>
                <w:lang w:val="es-CO"/>
              </w:rPr>
              <w:t xml:space="preserve">(Solo aplica para predios Rurales) Zona Relativamente Homogénea No. 5 — Bajo Cauca, </w:t>
            </w:r>
            <w:r w:rsidRPr="00F65003">
              <w:rPr>
                <w:rFonts w:cs="Arial"/>
                <w:bCs/>
                <w:color w:val="4472C4" w:themeColor="accent1"/>
                <w:sz w:val="20"/>
                <w:szCs w:val="20"/>
                <w:lang w:val="es-CO"/>
              </w:rPr>
              <w:t>Comprende los municipios de: Caucasia, Cáceres, Tarazá, El Bagre, Zaragoza, Valdivia y Nechí. Unidad agrícola familiar: según la potencialidad de explotación, así: </w:t>
            </w:r>
            <w:r w:rsidRPr="00F65003">
              <w:rPr>
                <w:bCs/>
                <w:color w:val="4472C4" w:themeColor="accent1"/>
                <w:sz w:val="20"/>
                <w:szCs w:val="20"/>
                <w:lang w:val="es-CO"/>
              </w:rPr>
              <w:t>agrícola: 8-12 has.; mixta: 48-65 has. y ganadera: 50-67 has.</w:t>
            </w:r>
          </w:p>
        </w:tc>
      </w:tr>
      <w:tr w:rsidR="006426FC" w:rsidRPr="00F65003" w14:paraId="53E2F0F4" w14:textId="77777777" w:rsidTr="006426FC">
        <w:trPr>
          <w:trHeight w:val="431"/>
          <w:jc w:val="center"/>
        </w:trPr>
        <w:tc>
          <w:tcPr>
            <w:tcW w:w="831" w:type="pct"/>
            <w:vAlign w:val="center"/>
          </w:tcPr>
          <w:p w14:paraId="2341B3EA" w14:textId="77777777" w:rsidR="006426FC" w:rsidRPr="00F65003" w:rsidRDefault="006426FC" w:rsidP="006426FC">
            <w:pPr>
              <w:jc w:val="center"/>
              <w:rPr>
                <w:rFonts w:cs="Arial"/>
                <w:b/>
                <w:i/>
                <w:sz w:val="20"/>
                <w:szCs w:val="20"/>
                <w:lang w:val="es-CO"/>
              </w:rPr>
            </w:pPr>
            <w:r w:rsidRPr="00F65003">
              <w:rPr>
                <w:rFonts w:cs="Arial"/>
                <w:b/>
                <w:i/>
                <w:sz w:val="20"/>
                <w:szCs w:val="20"/>
                <w:lang w:val="es-CO"/>
              </w:rPr>
              <w:t>Postulado</w:t>
            </w:r>
          </w:p>
        </w:tc>
        <w:tc>
          <w:tcPr>
            <w:tcW w:w="4169" w:type="pct"/>
            <w:gridSpan w:val="9"/>
            <w:vAlign w:val="center"/>
          </w:tcPr>
          <w:p w14:paraId="2A9FEA0E" w14:textId="599EEAD6" w:rsidR="006426FC" w:rsidRPr="00F65003" w:rsidRDefault="006426FC" w:rsidP="006426FC">
            <w:pPr>
              <w:jc w:val="center"/>
              <w:rPr>
                <w:rFonts w:cs="Arial"/>
                <w:color w:val="4472C4" w:themeColor="accent1"/>
                <w:sz w:val="20"/>
                <w:szCs w:val="20"/>
                <w:lang w:val="es-CO"/>
              </w:rPr>
            </w:pPr>
            <w:r w:rsidRPr="00F65003">
              <w:rPr>
                <w:rFonts w:cs="Arial"/>
                <w:color w:val="4472C4" w:themeColor="accent1"/>
                <w:sz w:val="20"/>
                <w:szCs w:val="20"/>
                <w:lang w:val="es-CO"/>
              </w:rPr>
              <w:t>XXXXXXXXXXXXXXXXXXXXXXXXXX</w:t>
            </w:r>
          </w:p>
        </w:tc>
      </w:tr>
      <w:tr w:rsidR="006426FC" w:rsidRPr="00F65003" w14:paraId="157F917C" w14:textId="77777777" w:rsidTr="006426FC">
        <w:trPr>
          <w:trHeight w:val="431"/>
          <w:jc w:val="center"/>
        </w:trPr>
        <w:tc>
          <w:tcPr>
            <w:tcW w:w="831" w:type="pct"/>
            <w:vAlign w:val="center"/>
          </w:tcPr>
          <w:p w14:paraId="4442A0A0" w14:textId="77777777" w:rsidR="006426FC" w:rsidRPr="00F65003" w:rsidRDefault="006426FC" w:rsidP="006426FC">
            <w:pPr>
              <w:jc w:val="center"/>
              <w:rPr>
                <w:rFonts w:cs="Arial"/>
                <w:b/>
                <w:i/>
                <w:sz w:val="20"/>
                <w:szCs w:val="20"/>
                <w:lang w:val="es-CO"/>
              </w:rPr>
            </w:pPr>
            <w:r w:rsidRPr="00F65003">
              <w:rPr>
                <w:rFonts w:cs="Arial"/>
                <w:b/>
                <w:i/>
                <w:sz w:val="20"/>
                <w:szCs w:val="20"/>
                <w:lang w:val="es-CO"/>
              </w:rPr>
              <w:t>Bloque</w:t>
            </w:r>
          </w:p>
        </w:tc>
        <w:tc>
          <w:tcPr>
            <w:tcW w:w="4169" w:type="pct"/>
            <w:gridSpan w:val="9"/>
            <w:vAlign w:val="center"/>
          </w:tcPr>
          <w:p w14:paraId="4B18E7C0" w14:textId="5CC2A7DA" w:rsidR="006426FC" w:rsidRPr="00F65003" w:rsidRDefault="006426FC" w:rsidP="006426FC">
            <w:pPr>
              <w:jc w:val="center"/>
              <w:rPr>
                <w:rFonts w:cs="Arial"/>
                <w:color w:val="4472C4" w:themeColor="accent1"/>
                <w:sz w:val="20"/>
                <w:szCs w:val="20"/>
                <w:lang w:val="es-CO"/>
              </w:rPr>
            </w:pPr>
            <w:r w:rsidRPr="00F65003">
              <w:rPr>
                <w:rFonts w:cs="Arial"/>
                <w:color w:val="4472C4" w:themeColor="accent1"/>
                <w:sz w:val="20"/>
                <w:szCs w:val="20"/>
                <w:lang w:val="es-CO"/>
              </w:rPr>
              <w:t>XXXXXXXXXXXXXXXXXXXXX</w:t>
            </w:r>
          </w:p>
        </w:tc>
      </w:tr>
      <w:tr w:rsidR="006426FC" w:rsidRPr="00F65003" w14:paraId="26649AED" w14:textId="77777777" w:rsidTr="006426FC">
        <w:trPr>
          <w:trHeight w:val="431"/>
          <w:jc w:val="center"/>
        </w:trPr>
        <w:tc>
          <w:tcPr>
            <w:tcW w:w="831" w:type="pct"/>
            <w:vAlign w:val="center"/>
          </w:tcPr>
          <w:p w14:paraId="59FD08A1" w14:textId="77777777" w:rsidR="006426FC" w:rsidRPr="00F65003" w:rsidRDefault="006426FC" w:rsidP="006426FC">
            <w:pPr>
              <w:jc w:val="center"/>
              <w:rPr>
                <w:rFonts w:cs="Arial"/>
                <w:b/>
                <w:i/>
                <w:sz w:val="20"/>
                <w:szCs w:val="20"/>
                <w:lang w:val="es-CO"/>
              </w:rPr>
            </w:pPr>
            <w:r w:rsidRPr="00F65003">
              <w:rPr>
                <w:rFonts w:cs="Arial"/>
                <w:b/>
                <w:i/>
                <w:sz w:val="20"/>
                <w:szCs w:val="20"/>
                <w:lang w:val="es-CO"/>
              </w:rPr>
              <w:t>Grupo Armado Organizado al Margen de la Ley</w:t>
            </w:r>
          </w:p>
        </w:tc>
        <w:tc>
          <w:tcPr>
            <w:tcW w:w="4169" w:type="pct"/>
            <w:gridSpan w:val="9"/>
            <w:vAlign w:val="center"/>
          </w:tcPr>
          <w:p w14:paraId="63D2BB34" w14:textId="6CF047BD" w:rsidR="006426FC" w:rsidRPr="00F65003" w:rsidRDefault="006426FC" w:rsidP="006426FC">
            <w:pPr>
              <w:jc w:val="center"/>
              <w:rPr>
                <w:rFonts w:cs="Arial"/>
                <w:color w:val="4472C4" w:themeColor="accent1"/>
                <w:sz w:val="20"/>
                <w:szCs w:val="20"/>
                <w:lang w:val="es-CO"/>
              </w:rPr>
            </w:pPr>
            <w:r w:rsidRPr="00F65003">
              <w:rPr>
                <w:rFonts w:cs="Arial"/>
                <w:color w:val="4472C4" w:themeColor="accent1"/>
                <w:sz w:val="20"/>
                <w:szCs w:val="20"/>
                <w:lang w:val="es-CO"/>
              </w:rPr>
              <w:t>XXXXXXXXXXXXXXXXXX</w:t>
            </w:r>
          </w:p>
        </w:tc>
      </w:tr>
    </w:tbl>
    <w:p w14:paraId="6D4D49CA" w14:textId="3938B0AA" w:rsidR="00C556AF" w:rsidRPr="00F65003" w:rsidRDefault="00C556AF" w:rsidP="00B44235">
      <w:pPr>
        <w:pStyle w:val="Ttulo1"/>
        <w:rPr>
          <w:sz w:val="20"/>
          <w:szCs w:val="20"/>
        </w:rPr>
      </w:pPr>
      <w:bookmarkStart w:id="3" w:name="_Toc474490477"/>
      <w:bookmarkStart w:id="4" w:name="_Toc200445656"/>
      <w:bookmarkStart w:id="5" w:name="_Toc208588920"/>
      <w:r w:rsidRPr="00F65003">
        <w:rPr>
          <w:sz w:val="20"/>
          <w:szCs w:val="20"/>
        </w:rPr>
        <w:t>Análisis Jurídico Predial:</w:t>
      </w:r>
      <w:bookmarkEnd w:id="3"/>
      <w:bookmarkEnd w:id="4"/>
      <w:bookmarkEnd w:id="5"/>
    </w:p>
    <w:p w14:paraId="3DB26DFB" w14:textId="02A60FB1" w:rsidR="00BE5D5A" w:rsidRPr="00F65003" w:rsidRDefault="00BE5D5A" w:rsidP="00B41AD4">
      <w:pPr>
        <w:rPr>
          <w:color w:val="4472C4" w:themeColor="accent1"/>
          <w:sz w:val="20"/>
          <w:szCs w:val="20"/>
        </w:rPr>
      </w:pPr>
      <w:r w:rsidRPr="00F65003">
        <w:rPr>
          <w:color w:val="4472C4" w:themeColor="accent1"/>
          <w:sz w:val="20"/>
          <w:szCs w:val="20"/>
        </w:rPr>
        <w:t>(El cual corresponde al estudio del folio de matrícula inmobiliaria y títulos, que permitan, establecer la naturaleza jurídica del bien, tradición, irregularidades registrales, limitaciones al dominio del bien y posibles procesos de reclamación)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5"/>
        <w:gridCol w:w="2137"/>
        <w:gridCol w:w="1897"/>
        <w:gridCol w:w="624"/>
        <w:gridCol w:w="1451"/>
        <w:gridCol w:w="1975"/>
      </w:tblGrid>
      <w:tr w:rsidR="004731D0" w:rsidRPr="00F65003" w14:paraId="661E0C19" w14:textId="77777777" w:rsidTr="004731D0">
        <w:trPr>
          <w:trHeight w:val="349"/>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01320E4E" w14:textId="77777777" w:rsidR="004731D0" w:rsidRPr="00F65003" w:rsidRDefault="004731D0">
            <w:pPr>
              <w:jc w:val="center"/>
              <w:rPr>
                <w:rFonts w:cs="Arial"/>
                <w:b/>
                <w:i/>
                <w:sz w:val="20"/>
                <w:szCs w:val="20"/>
              </w:rPr>
            </w:pPr>
            <w:r w:rsidRPr="00F65003">
              <w:rPr>
                <w:rFonts w:cs="Arial"/>
                <w:b/>
                <w:i/>
                <w:sz w:val="20"/>
                <w:szCs w:val="20"/>
              </w:rPr>
              <w:t xml:space="preserve">Nombre del Bien </w:t>
            </w:r>
          </w:p>
        </w:tc>
        <w:tc>
          <w:tcPr>
            <w:tcW w:w="3806" w:type="pct"/>
            <w:gridSpan w:val="5"/>
            <w:tcBorders>
              <w:top w:val="single" w:sz="4" w:space="0" w:color="auto"/>
              <w:left w:val="single" w:sz="4" w:space="0" w:color="auto"/>
              <w:bottom w:val="single" w:sz="4" w:space="0" w:color="auto"/>
              <w:right w:val="single" w:sz="4" w:space="0" w:color="auto"/>
            </w:tcBorders>
            <w:vAlign w:val="center"/>
            <w:hideMark/>
          </w:tcPr>
          <w:p w14:paraId="785B6AD3" w14:textId="3948A106" w:rsidR="004731D0" w:rsidRPr="00F65003" w:rsidRDefault="00BF1ACB">
            <w:pPr>
              <w:jc w:val="center"/>
              <w:rPr>
                <w:rFonts w:cs="Arial"/>
                <w:sz w:val="20"/>
                <w:szCs w:val="20"/>
              </w:rPr>
            </w:pPr>
            <w:r w:rsidRPr="00F65003">
              <w:rPr>
                <w:rFonts w:cs="Arial"/>
                <w:color w:val="4472C4" w:themeColor="accent1"/>
                <w:sz w:val="20"/>
                <w:szCs w:val="20"/>
              </w:rPr>
              <w:t>NOMBRE DEL BIEN SEGÚN EL FMI</w:t>
            </w:r>
          </w:p>
        </w:tc>
      </w:tr>
      <w:tr w:rsidR="004731D0" w:rsidRPr="00F65003" w14:paraId="1D565D7F" w14:textId="77777777" w:rsidTr="00B41AD4">
        <w:trPr>
          <w:trHeight w:val="413"/>
          <w:jc w:val="center"/>
        </w:trPr>
        <w:tc>
          <w:tcPr>
            <w:tcW w:w="1194" w:type="pct"/>
            <w:vMerge w:val="restart"/>
            <w:tcBorders>
              <w:top w:val="single" w:sz="4" w:space="0" w:color="auto"/>
              <w:left w:val="single" w:sz="4" w:space="0" w:color="auto"/>
              <w:bottom w:val="single" w:sz="4" w:space="0" w:color="auto"/>
              <w:right w:val="single" w:sz="4" w:space="0" w:color="auto"/>
            </w:tcBorders>
            <w:vAlign w:val="center"/>
            <w:hideMark/>
          </w:tcPr>
          <w:p w14:paraId="29C31298" w14:textId="77777777" w:rsidR="004731D0" w:rsidRPr="00F65003" w:rsidRDefault="004731D0">
            <w:pPr>
              <w:jc w:val="center"/>
              <w:rPr>
                <w:rFonts w:cs="Arial"/>
                <w:b/>
                <w:i/>
                <w:sz w:val="20"/>
                <w:szCs w:val="20"/>
              </w:rPr>
            </w:pPr>
            <w:r w:rsidRPr="00F65003">
              <w:rPr>
                <w:rFonts w:cs="Arial"/>
                <w:b/>
                <w:i/>
                <w:sz w:val="20"/>
                <w:szCs w:val="20"/>
              </w:rPr>
              <w:t>Matrícula Inmobiliaria Número</w:t>
            </w:r>
          </w:p>
        </w:tc>
        <w:tc>
          <w:tcPr>
            <w:tcW w:w="1899"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3BAD2032" w14:textId="323331B2" w:rsidR="004731D0" w:rsidRPr="00F65003" w:rsidRDefault="00BF1ACB">
            <w:pPr>
              <w:jc w:val="center"/>
              <w:rPr>
                <w:rFonts w:cs="Arial"/>
                <w:sz w:val="20"/>
                <w:szCs w:val="20"/>
              </w:rPr>
            </w:pPr>
            <w:r w:rsidRPr="00F65003">
              <w:rPr>
                <w:rFonts w:cs="Arial"/>
                <w:color w:val="4472C4" w:themeColor="accent1"/>
                <w:sz w:val="20"/>
                <w:szCs w:val="20"/>
                <w:lang w:val="es-CO"/>
              </w:rPr>
              <w:t>015-817</w:t>
            </w:r>
          </w:p>
        </w:tc>
        <w:tc>
          <w:tcPr>
            <w:tcW w:w="977" w:type="pct"/>
            <w:gridSpan w:val="2"/>
            <w:tcBorders>
              <w:top w:val="single" w:sz="4" w:space="0" w:color="auto"/>
              <w:left w:val="single" w:sz="4" w:space="0" w:color="auto"/>
              <w:bottom w:val="single" w:sz="4" w:space="0" w:color="auto"/>
              <w:right w:val="single" w:sz="4" w:space="0" w:color="auto"/>
            </w:tcBorders>
            <w:vAlign w:val="center"/>
            <w:hideMark/>
          </w:tcPr>
          <w:p w14:paraId="7BB8E2DF" w14:textId="77777777" w:rsidR="004731D0" w:rsidRPr="00F65003" w:rsidRDefault="004731D0">
            <w:pPr>
              <w:shd w:val="clear" w:color="auto" w:fill="FFFFFF"/>
              <w:spacing w:before="100" w:beforeAutospacing="1" w:after="100" w:afterAutospacing="1"/>
              <w:rPr>
                <w:rFonts w:cs="Arial"/>
                <w:sz w:val="20"/>
                <w:szCs w:val="20"/>
              </w:rPr>
            </w:pPr>
            <w:r w:rsidRPr="00F65003">
              <w:rPr>
                <w:rFonts w:cs="Arial"/>
                <w:b/>
                <w:i/>
                <w:sz w:val="20"/>
                <w:szCs w:val="20"/>
              </w:rPr>
              <w:t>Folio matriz</w:t>
            </w:r>
          </w:p>
        </w:tc>
        <w:tc>
          <w:tcPr>
            <w:tcW w:w="930" w:type="pct"/>
            <w:tcBorders>
              <w:top w:val="single" w:sz="4" w:space="0" w:color="auto"/>
              <w:left w:val="single" w:sz="4" w:space="0" w:color="auto"/>
              <w:bottom w:val="single" w:sz="4" w:space="0" w:color="auto"/>
              <w:right w:val="single" w:sz="4" w:space="0" w:color="auto"/>
            </w:tcBorders>
            <w:vAlign w:val="center"/>
          </w:tcPr>
          <w:p w14:paraId="7EE47480" w14:textId="23E2DDF9" w:rsidR="004731D0" w:rsidRPr="00F65003" w:rsidRDefault="006426FC">
            <w:pPr>
              <w:shd w:val="clear" w:color="auto" w:fill="FFFFFF"/>
              <w:spacing w:before="100" w:beforeAutospacing="1" w:after="100" w:afterAutospacing="1"/>
              <w:rPr>
                <w:rFonts w:cs="Arial"/>
                <w:color w:val="4472C4" w:themeColor="accent1"/>
                <w:sz w:val="20"/>
                <w:szCs w:val="20"/>
                <w:lang w:val="it-IT"/>
              </w:rPr>
            </w:pPr>
            <w:r w:rsidRPr="00F65003">
              <w:rPr>
                <w:rFonts w:cs="Arial"/>
                <w:color w:val="4472C4" w:themeColor="accent1"/>
                <w:sz w:val="20"/>
                <w:szCs w:val="20"/>
                <w:lang w:val="it-IT"/>
              </w:rPr>
              <w:t xml:space="preserve">Si registra o </w:t>
            </w:r>
            <w:r w:rsidR="00BF1ACB" w:rsidRPr="00F65003">
              <w:rPr>
                <w:rFonts w:cs="Arial"/>
                <w:color w:val="4472C4" w:themeColor="accent1"/>
                <w:sz w:val="20"/>
                <w:szCs w:val="20"/>
                <w:lang w:val="it-IT"/>
              </w:rPr>
              <w:t>No Registra</w:t>
            </w:r>
          </w:p>
        </w:tc>
      </w:tr>
      <w:tr w:rsidR="004731D0" w:rsidRPr="00F65003" w14:paraId="15812F8B" w14:textId="77777777" w:rsidTr="00B41AD4">
        <w:trPr>
          <w:trHeight w:val="4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4D8284" w14:textId="77777777" w:rsidR="004731D0" w:rsidRPr="00F65003" w:rsidRDefault="004731D0">
            <w:pPr>
              <w:rPr>
                <w:rFonts w:cs="Arial"/>
                <w:b/>
                <w:i/>
                <w:sz w:val="20"/>
                <w:szCs w:val="20"/>
                <w:lang w:val="it-IT"/>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994D054" w14:textId="77777777" w:rsidR="004731D0" w:rsidRPr="00F65003" w:rsidRDefault="004731D0">
            <w:pPr>
              <w:rPr>
                <w:rFonts w:cs="Arial"/>
                <w:sz w:val="20"/>
                <w:szCs w:val="20"/>
                <w:lang w:val="it-IT"/>
              </w:rPr>
            </w:pPr>
          </w:p>
        </w:tc>
        <w:tc>
          <w:tcPr>
            <w:tcW w:w="977" w:type="pct"/>
            <w:gridSpan w:val="2"/>
            <w:tcBorders>
              <w:top w:val="single" w:sz="4" w:space="0" w:color="auto"/>
              <w:left w:val="single" w:sz="4" w:space="0" w:color="auto"/>
              <w:bottom w:val="single" w:sz="4" w:space="0" w:color="auto"/>
              <w:right w:val="single" w:sz="4" w:space="0" w:color="auto"/>
            </w:tcBorders>
            <w:vAlign w:val="center"/>
            <w:hideMark/>
          </w:tcPr>
          <w:p w14:paraId="3D090035" w14:textId="77777777" w:rsidR="004731D0" w:rsidRPr="00F65003" w:rsidRDefault="004731D0">
            <w:pPr>
              <w:shd w:val="clear" w:color="auto" w:fill="FFFFFF"/>
              <w:spacing w:before="100" w:beforeAutospacing="1" w:after="100" w:afterAutospacing="1"/>
              <w:rPr>
                <w:rFonts w:cs="Arial"/>
                <w:b/>
                <w:i/>
                <w:sz w:val="20"/>
                <w:szCs w:val="20"/>
              </w:rPr>
            </w:pPr>
            <w:r w:rsidRPr="00F65003">
              <w:rPr>
                <w:rFonts w:cs="Arial"/>
                <w:b/>
                <w:i/>
                <w:sz w:val="20"/>
                <w:szCs w:val="20"/>
              </w:rPr>
              <w:t>Matrícula derivada</w:t>
            </w:r>
          </w:p>
        </w:tc>
        <w:tc>
          <w:tcPr>
            <w:tcW w:w="930" w:type="pct"/>
            <w:tcBorders>
              <w:top w:val="single" w:sz="4" w:space="0" w:color="auto"/>
              <w:left w:val="single" w:sz="4" w:space="0" w:color="auto"/>
              <w:bottom w:val="single" w:sz="4" w:space="0" w:color="auto"/>
              <w:right w:val="single" w:sz="4" w:space="0" w:color="auto"/>
            </w:tcBorders>
            <w:vAlign w:val="center"/>
          </w:tcPr>
          <w:p w14:paraId="1D59B4FE" w14:textId="155A2F07" w:rsidR="004731D0" w:rsidRPr="00F65003" w:rsidRDefault="00BF1ACB">
            <w:pPr>
              <w:shd w:val="clear" w:color="auto" w:fill="FFFFFF"/>
              <w:spacing w:before="100" w:beforeAutospacing="1" w:after="100" w:afterAutospacing="1"/>
              <w:rPr>
                <w:rFonts w:cs="Arial"/>
                <w:color w:val="4472C4" w:themeColor="accent1"/>
                <w:sz w:val="20"/>
                <w:szCs w:val="20"/>
              </w:rPr>
            </w:pPr>
            <w:r w:rsidRPr="00F65003">
              <w:rPr>
                <w:rFonts w:cs="Arial"/>
                <w:color w:val="4472C4" w:themeColor="accent1"/>
                <w:sz w:val="20"/>
                <w:szCs w:val="20"/>
              </w:rPr>
              <w:t>No Registra</w:t>
            </w:r>
          </w:p>
        </w:tc>
      </w:tr>
      <w:tr w:rsidR="004731D0" w:rsidRPr="00F65003" w14:paraId="43019770" w14:textId="77777777" w:rsidTr="004731D0">
        <w:trPr>
          <w:trHeight w:val="43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1809B4FA" w14:textId="77777777" w:rsidR="004731D0" w:rsidRPr="00F65003" w:rsidRDefault="004731D0">
            <w:pPr>
              <w:jc w:val="center"/>
              <w:rPr>
                <w:rFonts w:cs="Arial"/>
                <w:b/>
                <w:i/>
                <w:sz w:val="20"/>
                <w:szCs w:val="20"/>
              </w:rPr>
            </w:pPr>
            <w:r w:rsidRPr="00F65003">
              <w:rPr>
                <w:rFonts w:cs="Arial"/>
                <w:b/>
                <w:i/>
                <w:sz w:val="20"/>
                <w:szCs w:val="20"/>
              </w:rPr>
              <w:t>Fecha de Apertura del Folio</w:t>
            </w:r>
          </w:p>
        </w:tc>
        <w:tc>
          <w:tcPr>
            <w:tcW w:w="3806" w:type="pct"/>
            <w:gridSpan w:val="5"/>
            <w:tcBorders>
              <w:top w:val="single" w:sz="4" w:space="0" w:color="auto"/>
              <w:left w:val="single" w:sz="4" w:space="0" w:color="auto"/>
              <w:bottom w:val="single" w:sz="4" w:space="0" w:color="auto"/>
              <w:right w:val="single" w:sz="4" w:space="0" w:color="auto"/>
            </w:tcBorders>
            <w:vAlign w:val="center"/>
            <w:hideMark/>
          </w:tcPr>
          <w:p w14:paraId="47708741" w14:textId="7D3410AF" w:rsidR="004731D0" w:rsidRPr="00F65003" w:rsidRDefault="00BF1ACB">
            <w:pPr>
              <w:jc w:val="center"/>
              <w:rPr>
                <w:rFonts w:cs="Arial"/>
                <w:sz w:val="20"/>
                <w:szCs w:val="20"/>
              </w:rPr>
            </w:pPr>
            <w:r w:rsidRPr="00F65003">
              <w:rPr>
                <w:noProof/>
                <w:color w:val="4472C4" w:themeColor="accent1"/>
                <w:sz w:val="20"/>
                <w:szCs w:val="20"/>
                <w:lang w:val="es-CO"/>
              </w:rPr>
              <w:t>21 de junio de 1979</w:t>
            </w:r>
          </w:p>
        </w:tc>
      </w:tr>
      <w:tr w:rsidR="004731D0" w:rsidRPr="00F65003" w14:paraId="5CE9FA0F" w14:textId="77777777" w:rsidTr="004731D0">
        <w:trPr>
          <w:trHeight w:val="176"/>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2F1B80D3" w14:textId="77777777" w:rsidR="004731D0" w:rsidRPr="00F65003" w:rsidRDefault="004731D0">
            <w:pPr>
              <w:jc w:val="center"/>
              <w:rPr>
                <w:rFonts w:cs="Arial"/>
                <w:b/>
                <w:i/>
                <w:sz w:val="20"/>
                <w:szCs w:val="20"/>
              </w:rPr>
            </w:pPr>
            <w:r w:rsidRPr="00F65003">
              <w:rPr>
                <w:rFonts w:cs="Arial"/>
                <w:b/>
                <w:i/>
                <w:sz w:val="20"/>
                <w:szCs w:val="20"/>
              </w:rPr>
              <w:t xml:space="preserve">Estado del Folio </w:t>
            </w:r>
          </w:p>
        </w:tc>
        <w:tc>
          <w:tcPr>
            <w:tcW w:w="3806" w:type="pct"/>
            <w:gridSpan w:val="5"/>
            <w:tcBorders>
              <w:top w:val="single" w:sz="4" w:space="0" w:color="auto"/>
              <w:left w:val="single" w:sz="4" w:space="0" w:color="auto"/>
              <w:bottom w:val="single" w:sz="4" w:space="0" w:color="auto"/>
              <w:right w:val="single" w:sz="4" w:space="0" w:color="auto"/>
            </w:tcBorders>
            <w:vAlign w:val="center"/>
            <w:hideMark/>
          </w:tcPr>
          <w:p w14:paraId="4D29F006" w14:textId="2E347C80" w:rsidR="004731D0" w:rsidRPr="00F65003" w:rsidRDefault="00A92C6D">
            <w:pPr>
              <w:rPr>
                <w:rFonts w:cs="Arial"/>
                <w:sz w:val="20"/>
                <w:szCs w:val="20"/>
              </w:rPr>
            </w:pPr>
            <w:r w:rsidRPr="00F65003">
              <w:rPr>
                <w:rFonts w:cs="Arial"/>
                <w:sz w:val="20"/>
                <w:szCs w:val="20"/>
              </w:rPr>
              <w:t>Activo ()</w:t>
            </w:r>
            <w:r w:rsidR="004731D0" w:rsidRPr="00F65003">
              <w:rPr>
                <w:rFonts w:cs="Arial"/>
                <w:sz w:val="20"/>
                <w:szCs w:val="20"/>
              </w:rPr>
              <w:t xml:space="preserve">                              Cerrado </w:t>
            </w:r>
            <w:r w:rsidR="003E402B" w:rsidRPr="00F65003">
              <w:rPr>
                <w:rFonts w:cs="Arial"/>
                <w:sz w:val="20"/>
                <w:szCs w:val="20"/>
              </w:rPr>
              <w:t xml:space="preserve">()  </w:t>
            </w:r>
            <w:r w:rsidR="004731D0" w:rsidRPr="00F65003">
              <w:rPr>
                <w:rFonts w:cs="Arial"/>
                <w:sz w:val="20"/>
                <w:szCs w:val="20"/>
              </w:rPr>
              <w:t xml:space="preserve">    </w:t>
            </w:r>
          </w:p>
        </w:tc>
      </w:tr>
      <w:tr w:rsidR="004731D0" w:rsidRPr="00F65003" w14:paraId="0E34013B" w14:textId="77777777" w:rsidTr="004731D0">
        <w:trPr>
          <w:trHeight w:val="35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172AF029" w14:textId="77777777" w:rsidR="004731D0" w:rsidRPr="00104EA6" w:rsidRDefault="004731D0">
            <w:pPr>
              <w:jc w:val="center"/>
              <w:rPr>
                <w:rFonts w:cs="Arial"/>
                <w:b/>
                <w:iCs/>
                <w:sz w:val="20"/>
                <w:szCs w:val="20"/>
              </w:rPr>
            </w:pPr>
            <w:r w:rsidRPr="00104EA6">
              <w:rPr>
                <w:rFonts w:cs="Arial"/>
                <w:b/>
                <w:iCs/>
                <w:sz w:val="20"/>
                <w:szCs w:val="20"/>
              </w:rPr>
              <w:lastRenderedPageBreak/>
              <w:t>No. Código Catastral</w:t>
            </w:r>
          </w:p>
        </w:tc>
        <w:tc>
          <w:tcPr>
            <w:tcW w:w="2193" w:type="pct"/>
            <w:gridSpan w:val="3"/>
            <w:tcBorders>
              <w:top w:val="single" w:sz="4" w:space="0" w:color="auto"/>
              <w:left w:val="single" w:sz="4" w:space="0" w:color="auto"/>
              <w:bottom w:val="single" w:sz="4" w:space="0" w:color="auto"/>
              <w:right w:val="single" w:sz="4" w:space="0" w:color="auto"/>
            </w:tcBorders>
            <w:vAlign w:val="center"/>
            <w:hideMark/>
          </w:tcPr>
          <w:p w14:paraId="654C1F26" w14:textId="7CB3A8EF" w:rsidR="004731D0" w:rsidRPr="00104EA6" w:rsidRDefault="004731D0">
            <w:pPr>
              <w:rPr>
                <w:rFonts w:cs="Arial"/>
                <w:iCs/>
                <w:sz w:val="20"/>
                <w:szCs w:val="20"/>
              </w:rPr>
            </w:pPr>
            <w:r w:rsidRPr="00104EA6">
              <w:rPr>
                <w:rFonts w:cs="Arial"/>
                <w:b/>
                <w:iCs/>
                <w:sz w:val="20"/>
                <w:szCs w:val="20"/>
              </w:rPr>
              <w:t xml:space="preserve">Actual:  </w:t>
            </w:r>
            <w:r w:rsidR="0022313C" w:rsidRPr="00104EA6">
              <w:rPr>
                <w:rFonts w:cs="ArialMT"/>
                <w:iCs/>
                <w:color w:val="4472C4" w:themeColor="accent1"/>
                <w:sz w:val="20"/>
                <w:szCs w:val="20"/>
                <w:lang w:val="es-CO"/>
              </w:rPr>
              <w:t>051540008000000010045000000000</w:t>
            </w:r>
          </w:p>
        </w:tc>
        <w:tc>
          <w:tcPr>
            <w:tcW w:w="1613" w:type="pct"/>
            <w:gridSpan w:val="2"/>
            <w:tcBorders>
              <w:top w:val="single" w:sz="4" w:space="0" w:color="auto"/>
              <w:left w:val="single" w:sz="4" w:space="0" w:color="auto"/>
              <w:bottom w:val="single" w:sz="4" w:space="0" w:color="auto"/>
              <w:right w:val="single" w:sz="4" w:space="0" w:color="auto"/>
            </w:tcBorders>
            <w:vAlign w:val="center"/>
            <w:hideMark/>
          </w:tcPr>
          <w:p w14:paraId="3453CEDF" w14:textId="7B3B33F0" w:rsidR="004731D0" w:rsidRPr="00104EA6" w:rsidRDefault="004731D0">
            <w:pPr>
              <w:rPr>
                <w:rFonts w:eastAsia="Calibri" w:cs="Arial"/>
                <w:iCs/>
                <w:sz w:val="20"/>
                <w:szCs w:val="20"/>
                <w:lang w:val="es-CO" w:eastAsia="en-US"/>
              </w:rPr>
            </w:pPr>
            <w:r w:rsidRPr="00104EA6">
              <w:rPr>
                <w:rFonts w:cs="Arial"/>
                <w:b/>
                <w:iCs/>
                <w:sz w:val="20"/>
                <w:szCs w:val="20"/>
              </w:rPr>
              <w:t xml:space="preserve">Anterior: </w:t>
            </w:r>
            <w:r w:rsidR="0022313C" w:rsidRPr="00104EA6">
              <w:rPr>
                <w:rFonts w:cs="Arial"/>
                <w:bCs/>
                <w:iCs/>
                <w:color w:val="4472C4" w:themeColor="accent1"/>
                <w:sz w:val="20"/>
                <w:szCs w:val="20"/>
              </w:rPr>
              <w:t>No Registra</w:t>
            </w:r>
          </w:p>
        </w:tc>
      </w:tr>
      <w:tr w:rsidR="004731D0" w:rsidRPr="00F65003" w14:paraId="0D0F186D" w14:textId="77777777" w:rsidTr="004731D0">
        <w:trPr>
          <w:trHeight w:val="35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7C1FDB18" w14:textId="77777777" w:rsidR="004731D0" w:rsidRPr="00104EA6" w:rsidRDefault="004731D0">
            <w:pPr>
              <w:jc w:val="center"/>
              <w:rPr>
                <w:rFonts w:cs="Arial"/>
                <w:b/>
                <w:iCs/>
                <w:sz w:val="20"/>
                <w:szCs w:val="20"/>
              </w:rPr>
            </w:pPr>
            <w:r w:rsidRPr="00104EA6">
              <w:rPr>
                <w:rFonts w:cs="Arial"/>
                <w:b/>
                <w:iCs/>
                <w:sz w:val="20"/>
                <w:szCs w:val="20"/>
              </w:rPr>
              <w:t>Tipo de Predio</w:t>
            </w:r>
          </w:p>
        </w:tc>
        <w:tc>
          <w:tcPr>
            <w:tcW w:w="2193" w:type="pct"/>
            <w:gridSpan w:val="3"/>
            <w:tcBorders>
              <w:top w:val="single" w:sz="4" w:space="0" w:color="auto"/>
              <w:left w:val="single" w:sz="4" w:space="0" w:color="auto"/>
              <w:bottom w:val="single" w:sz="4" w:space="0" w:color="auto"/>
              <w:right w:val="single" w:sz="4" w:space="0" w:color="auto"/>
            </w:tcBorders>
            <w:vAlign w:val="center"/>
            <w:hideMark/>
          </w:tcPr>
          <w:p w14:paraId="6D251D6E" w14:textId="29A63E33" w:rsidR="004731D0" w:rsidRPr="00104EA6" w:rsidRDefault="004731D0">
            <w:pPr>
              <w:rPr>
                <w:rFonts w:cs="Arial"/>
                <w:iCs/>
                <w:sz w:val="20"/>
                <w:szCs w:val="20"/>
              </w:rPr>
            </w:pPr>
            <w:r w:rsidRPr="00104EA6">
              <w:rPr>
                <w:rFonts w:cs="Arial"/>
                <w:iCs/>
                <w:sz w:val="20"/>
                <w:szCs w:val="20"/>
              </w:rPr>
              <w:t xml:space="preserve">Urbano </w:t>
            </w:r>
            <w:r w:rsidR="00A92C6D" w:rsidRPr="00104EA6">
              <w:rPr>
                <w:rFonts w:cs="Arial"/>
                <w:iCs/>
                <w:sz w:val="20"/>
                <w:szCs w:val="20"/>
              </w:rPr>
              <w:t>()</w:t>
            </w:r>
          </w:p>
        </w:tc>
        <w:tc>
          <w:tcPr>
            <w:tcW w:w="1613" w:type="pct"/>
            <w:gridSpan w:val="2"/>
            <w:tcBorders>
              <w:top w:val="single" w:sz="4" w:space="0" w:color="auto"/>
              <w:left w:val="single" w:sz="4" w:space="0" w:color="auto"/>
              <w:bottom w:val="single" w:sz="4" w:space="0" w:color="auto"/>
              <w:right w:val="single" w:sz="4" w:space="0" w:color="auto"/>
            </w:tcBorders>
            <w:vAlign w:val="center"/>
            <w:hideMark/>
          </w:tcPr>
          <w:p w14:paraId="43E6EC96" w14:textId="0E30EB1C" w:rsidR="004731D0" w:rsidRPr="00104EA6" w:rsidRDefault="004731D0">
            <w:pPr>
              <w:rPr>
                <w:rFonts w:cs="Arial"/>
                <w:iCs/>
                <w:sz w:val="20"/>
                <w:szCs w:val="20"/>
              </w:rPr>
            </w:pPr>
            <w:r w:rsidRPr="00104EA6">
              <w:rPr>
                <w:rFonts w:cs="Arial"/>
                <w:iCs/>
                <w:sz w:val="20"/>
                <w:szCs w:val="20"/>
              </w:rPr>
              <w:t xml:space="preserve">Rural </w:t>
            </w:r>
            <w:r w:rsidR="00A92C6D" w:rsidRPr="00104EA6">
              <w:rPr>
                <w:rFonts w:cs="Arial"/>
                <w:iCs/>
                <w:sz w:val="20"/>
                <w:szCs w:val="20"/>
              </w:rPr>
              <w:t>()</w:t>
            </w:r>
          </w:p>
        </w:tc>
      </w:tr>
      <w:tr w:rsidR="004731D0" w:rsidRPr="00F65003" w14:paraId="547AC13A" w14:textId="77777777" w:rsidTr="00B41AD4">
        <w:trPr>
          <w:trHeight w:val="419"/>
          <w:jc w:val="center"/>
        </w:trPr>
        <w:tc>
          <w:tcPr>
            <w:tcW w:w="1194" w:type="pct"/>
            <w:vMerge w:val="restart"/>
            <w:tcBorders>
              <w:top w:val="single" w:sz="4" w:space="0" w:color="auto"/>
              <w:left w:val="single" w:sz="4" w:space="0" w:color="auto"/>
              <w:bottom w:val="single" w:sz="4" w:space="0" w:color="auto"/>
              <w:right w:val="single" w:sz="4" w:space="0" w:color="auto"/>
            </w:tcBorders>
            <w:vAlign w:val="center"/>
            <w:hideMark/>
          </w:tcPr>
          <w:p w14:paraId="1728D096" w14:textId="77777777" w:rsidR="004731D0" w:rsidRPr="00104EA6" w:rsidRDefault="004731D0">
            <w:pPr>
              <w:jc w:val="center"/>
              <w:rPr>
                <w:rFonts w:cs="Arial"/>
                <w:b/>
                <w:iCs/>
                <w:sz w:val="20"/>
                <w:szCs w:val="20"/>
              </w:rPr>
            </w:pPr>
            <w:r w:rsidRPr="00104EA6">
              <w:rPr>
                <w:rFonts w:cs="Arial"/>
                <w:b/>
                <w:iCs/>
                <w:sz w:val="20"/>
                <w:szCs w:val="20"/>
              </w:rPr>
              <w:t>Ubicación</w:t>
            </w:r>
          </w:p>
        </w:tc>
        <w:tc>
          <w:tcPr>
            <w:tcW w:w="1006" w:type="pct"/>
            <w:tcBorders>
              <w:top w:val="single" w:sz="4" w:space="0" w:color="auto"/>
              <w:left w:val="single" w:sz="4" w:space="0" w:color="auto"/>
              <w:bottom w:val="single" w:sz="4" w:space="0" w:color="auto"/>
              <w:right w:val="single" w:sz="4" w:space="0" w:color="auto"/>
            </w:tcBorders>
            <w:vAlign w:val="center"/>
            <w:hideMark/>
          </w:tcPr>
          <w:p w14:paraId="13D6CCCF" w14:textId="77777777" w:rsidR="004731D0" w:rsidRPr="00104EA6" w:rsidRDefault="004731D0" w:rsidP="004C7634">
            <w:pPr>
              <w:jc w:val="center"/>
              <w:rPr>
                <w:rFonts w:cs="Arial"/>
                <w:iCs/>
                <w:sz w:val="20"/>
                <w:szCs w:val="20"/>
                <w:lang w:val="es-CO" w:eastAsia="x-none"/>
              </w:rPr>
            </w:pPr>
            <w:r w:rsidRPr="00104EA6">
              <w:rPr>
                <w:rFonts w:cs="Arial"/>
                <w:b/>
                <w:iCs/>
                <w:sz w:val="20"/>
                <w:szCs w:val="20"/>
                <w:lang w:val="x-none" w:eastAsia="x-none"/>
              </w:rPr>
              <w:t>Departamento</w:t>
            </w:r>
          </w:p>
        </w:tc>
        <w:tc>
          <w:tcPr>
            <w:tcW w:w="893" w:type="pct"/>
            <w:tcBorders>
              <w:top w:val="single" w:sz="4" w:space="0" w:color="auto"/>
              <w:left w:val="single" w:sz="4" w:space="0" w:color="auto"/>
              <w:bottom w:val="single" w:sz="4" w:space="0" w:color="auto"/>
              <w:right w:val="single" w:sz="4" w:space="0" w:color="auto"/>
            </w:tcBorders>
            <w:vAlign w:val="center"/>
          </w:tcPr>
          <w:p w14:paraId="327BCB29" w14:textId="3D26294A" w:rsidR="004731D0" w:rsidRPr="00104EA6" w:rsidRDefault="0022313C" w:rsidP="004C7634">
            <w:pPr>
              <w:jc w:val="center"/>
              <w:rPr>
                <w:rFonts w:cs="Arial"/>
                <w:iCs/>
                <w:color w:val="4472C4" w:themeColor="accent1"/>
                <w:sz w:val="20"/>
                <w:szCs w:val="20"/>
                <w:lang w:val="es-CO" w:eastAsia="x-none"/>
              </w:rPr>
            </w:pPr>
            <w:r w:rsidRPr="00104EA6">
              <w:rPr>
                <w:rFonts w:cs="Arial"/>
                <w:iCs/>
                <w:color w:val="4472C4" w:themeColor="accent1"/>
                <w:sz w:val="20"/>
                <w:szCs w:val="20"/>
                <w:lang w:val="es-CO" w:eastAsia="x-none"/>
              </w:rPr>
              <w:t>Antioquia</w:t>
            </w:r>
          </w:p>
        </w:tc>
        <w:tc>
          <w:tcPr>
            <w:tcW w:w="977" w:type="pct"/>
            <w:gridSpan w:val="2"/>
            <w:tcBorders>
              <w:top w:val="single" w:sz="4" w:space="0" w:color="auto"/>
              <w:left w:val="single" w:sz="4" w:space="0" w:color="auto"/>
              <w:bottom w:val="single" w:sz="4" w:space="0" w:color="auto"/>
              <w:right w:val="single" w:sz="4" w:space="0" w:color="auto"/>
            </w:tcBorders>
            <w:vAlign w:val="center"/>
            <w:hideMark/>
          </w:tcPr>
          <w:p w14:paraId="522DB2F1" w14:textId="77777777" w:rsidR="004731D0" w:rsidRPr="00104EA6" w:rsidRDefault="004731D0" w:rsidP="004C7634">
            <w:pPr>
              <w:jc w:val="center"/>
              <w:rPr>
                <w:rFonts w:cs="Arial"/>
                <w:iCs/>
                <w:sz w:val="20"/>
                <w:szCs w:val="20"/>
                <w:lang w:eastAsia="x-none"/>
              </w:rPr>
            </w:pPr>
            <w:r w:rsidRPr="00104EA6">
              <w:rPr>
                <w:rFonts w:cs="Arial"/>
                <w:b/>
                <w:iCs/>
                <w:sz w:val="20"/>
                <w:szCs w:val="20"/>
                <w:lang w:val="x-none" w:eastAsia="x-none"/>
              </w:rPr>
              <w:t>Municipio</w:t>
            </w:r>
          </w:p>
        </w:tc>
        <w:tc>
          <w:tcPr>
            <w:tcW w:w="930" w:type="pct"/>
            <w:tcBorders>
              <w:top w:val="single" w:sz="4" w:space="0" w:color="auto"/>
              <w:left w:val="single" w:sz="4" w:space="0" w:color="auto"/>
              <w:bottom w:val="single" w:sz="4" w:space="0" w:color="auto"/>
              <w:right w:val="single" w:sz="4" w:space="0" w:color="auto"/>
            </w:tcBorders>
            <w:vAlign w:val="center"/>
          </w:tcPr>
          <w:p w14:paraId="3E36B998" w14:textId="4B419379" w:rsidR="004731D0" w:rsidRPr="00104EA6" w:rsidRDefault="0022313C" w:rsidP="004C7634">
            <w:pPr>
              <w:jc w:val="center"/>
              <w:rPr>
                <w:rFonts w:cs="Arial"/>
                <w:iCs/>
                <w:color w:val="4472C4" w:themeColor="accent1"/>
                <w:sz w:val="20"/>
                <w:szCs w:val="20"/>
                <w:lang w:val="es-MX" w:eastAsia="x-none"/>
              </w:rPr>
            </w:pPr>
            <w:r w:rsidRPr="00104EA6">
              <w:rPr>
                <w:rFonts w:cs="Arial"/>
                <w:iCs/>
                <w:color w:val="4472C4" w:themeColor="accent1"/>
                <w:sz w:val="20"/>
                <w:szCs w:val="20"/>
                <w:lang w:val="es-MX" w:eastAsia="x-none"/>
              </w:rPr>
              <w:t>Caucasia</w:t>
            </w:r>
          </w:p>
        </w:tc>
      </w:tr>
      <w:tr w:rsidR="004731D0" w:rsidRPr="00F65003" w14:paraId="3B008045" w14:textId="77777777" w:rsidTr="00B41AD4">
        <w:trPr>
          <w:trHeight w:val="41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53B314" w14:textId="77777777" w:rsidR="004731D0" w:rsidRPr="00104EA6" w:rsidRDefault="004731D0">
            <w:pPr>
              <w:rPr>
                <w:rFonts w:cs="Arial"/>
                <w:b/>
                <w:iCs/>
                <w:sz w:val="20"/>
                <w:szCs w:val="20"/>
              </w:rPr>
            </w:pPr>
          </w:p>
        </w:tc>
        <w:tc>
          <w:tcPr>
            <w:tcW w:w="1006" w:type="pct"/>
            <w:tcBorders>
              <w:top w:val="single" w:sz="4" w:space="0" w:color="auto"/>
              <w:left w:val="single" w:sz="4" w:space="0" w:color="auto"/>
              <w:bottom w:val="single" w:sz="4" w:space="0" w:color="auto"/>
              <w:right w:val="single" w:sz="4" w:space="0" w:color="auto"/>
            </w:tcBorders>
            <w:vAlign w:val="center"/>
            <w:hideMark/>
          </w:tcPr>
          <w:p w14:paraId="1A09B40D" w14:textId="467E12D2" w:rsidR="004731D0" w:rsidRPr="00104EA6" w:rsidRDefault="004731D0" w:rsidP="004C7634">
            <w:pPr>
              <w:jc w:val="center"/>
              <w:rPr>
                <w:rFonts w:cs="Arial"/>
                <w:b/>
                <w:iCs/>
                <w:sz w:val="20"/>
                <w:szCs w:val="20"/>
                <w:lang w:val="x-none" w:eastAsia="x-none"/>
              </w:rPr>
            </w:pPr>
            <w:r w:rsidRPr="00104EA6">
              <w:rPr>
                <w:rFonts w:cs="Arial"/>
                <w:b/>
                <w:iCs/>
                <w:sz w:val="20"/>
                <w:szCs w:val="20"/>
              </w:rPr>
              <w:t>Vereda</w:t>
            </w:r>
          </w:p>
        </w:tc>
        <w:tc>
          <w:tcPr>
            <w:tcW w:w="893" w:type="pct"/>
            <w:tcBorders>
              <w:top w:val="single" w:sz="4" w:space="0" w:color="auto"/>
              <w:left w:val="single" w:sz="4" w:space="0" w:color="auto"/>
              <w:bottom w:val="single" w:sz="4" w:space="0" w:color="auto"/>
              <w:right w:val="single" w:sz="4" w:space="0" w:color="auto"/>
            </w:tcBorders>
            <w:vAlign w:val="center"/>
          </w:tcPr>
          <w:p w14:paraId="014D0987" w14:textId="7AC9501A" w:rsidR="004731D0" w:rsidRPr="00104EA6" w:rsidRDefault="0022313C" w:rsidP="004C7634">
            <w:pPr>
              <w:jc w:val="center"/>
              <w:rPr>
                <w:rFonts w:cs="Arial"/>
                <w:bCs/>
                <w:iCs/>
                <w:color w:val="4472C4" w:themeColor="accent1"/>
                <w:sz w:val="20"/>
                <w:szCs w:val="20"/>
                <w:lang w:val="es-MX" w:eastAsia="x-none"/>
              </w:rPr>
            </w:pPr>
            <w:r w:rsidRPr="00104EA6">
              <w:rPr>
                <w:rFonts w:cs="Arial"/>
                <w:bCs/>
                <w:iCs/>
                <w:color w:val="4472C4" w:themeColor="accent1"/>
                <w:sz w:val="20"/>
                <w:szCs w:val="20"/>
                <w:lang w:val="es-MX" w:eastAsia="x-none"/>
              </w:rPr>
              <w:t>Caucasia</w:t>
            </w:r>
          </w:p>
        </w:tc>
        <w:tc>
          <w:tcPr>
            <w:tcW w:w="977" w:type="pct"/>
            <w:gridSpan w:val="2"/>
            <w:tcBorders>
              <w:top w:val="single" w:sz="4" w:space="0" w:color="auto"/>
              <w:left w:val="single" w:sz="4" w:space="0" w:color="auto"/>
              <w:bottom w:val="single" w:sz="4" w:space="0" w:color="auto"/>
              <w:right w:val="single" w:sz="4" w:space="0" w:color="auto"/>
            </w:tcBorders>
            <w:vAlign w:val="center"/>
            <w:hideMark/>
          </w:tcPr>
          <w:p w14:paraId="0373395E" w14:textId="77777777" w:rsidR="004731D0" w:rsidRPr="00104EA6" w:rsidRDefault="004731D0" w:rsidP="004C7634">
            <w:pPr>
              <w:jc w:val="center"/>
              <w:rPr>
                <w:rFonts w:cs="Arial"/>
                <w:b/>
                <w:iCs/>
                <w:sz w:val="20"/>
                <w:szCs w:val="20"/>
              </w:rPr>
            </w:pPr>
            <w:r w:rsidRPr="00104EA6">
              <w:rPr>
                <w:rFonts w:cs="Arial"/>
                <w:b/>
                <w:iCs/>
                <w:sz w:val="20"/>
                <w:szCs w:val="20"/>
              </w:rPr>
              <w:t>Barrio o Paraje</w:t>
            </w:r>
          </w:p>
        </w:tc>
        <w:tc>
          <w:tcPr>
            <w:tcW w:w="930" w:type="pct"/>
            <w:tcBorders>
              <w:top w:val="single" w:sz="4" w:space="0" w:color="auto"/>
              <w:left w:val="single" w:sz="4" w:space="0" w:color="auto"/>
              <w:bottom w:val="single" w:sz="4" w:space="0" w:color="auto"/>
              <w:right w:val="single" w:sz="4" w:space="0" w:color="auto"/>
            </w:tcBorders>
            <w:vAlign w:val="center"/>
          </w:tcPr>
          <w:p w14:paraId="766C7CE6" w14:textId="09B22DEE" w:rsidR="004731D0" w:rsidRPr="00104EA6" w:rsidRDefault="0022313C" w:rsidP="004C7634">
            <w:pPr>
              <w:jc w:val="center"/>
              <w:rPr>
                <w:rFonts w:cs="Arial"/>
                <w:bCs/>
                <w:iCs/>
                <w:color w:val="4472C4" w:themeColor="accent1"/>
                <w:sz w:val="20"/>
                <w:szCs w:val="20"/>
                <w:lang w:eastAsia="x-none"/>
              </w:rPr>
            </w:pPr>
            <w:r w:rsidRPr="00104EA6">
              <w:rPr>
                <w:rFonts w:cs="Arial"/>
                <w:bCs/>
                <w:iCs/>
                <w:color w:val="4472C4" w:themeColor="accent1"/>
                <w:sz w:val="20"/>
                <w:szCs w:val="20"/>
                <w:lang w:eastAsia="x-none"/>
              </w:rPr>
              <w:t>No Aplica</w:t>
            </w:r>
          </w:p>
        </w:tc>
      </w:tr>
      <w:tr w:rsidR="004731D0" w:rsidRPr="00F65003" w14:paraId="011A5870" w14:textId="77777777" w:rsidTr="00B41AD4">
        <w:trPr>
          <w:trHeight w:val="890"/>
          <w:jc w:val="center"/>
        </w:trPr>
        <w:tc>
          <w:tcPr>
            <w:tcW w:w="1194" w:type="pct"/>
            <w:tcBorders>
              <w:top w:val="single" w:sz="4" w:space="0" w:color="auto"/>
              <w:left w:val="single" w:sz="4" w:space="0" w:color="auto"/>
              <w:bottom w:val="single" w:sz="4" w:space="0" w:color="auto"/>
              <w:right w:val="single" w:sz="4" w:space="0" w:color="auto"/>
            </w:tcBorders>
            <w:vAlign w:val="center"/>
          </w:tcPr>
          <w:p w14:paraId="643072ED" w14:textId="4EDE3C8E" w:rsidR="004731D0" w:rsidRPr="00104EA6" w:rsidRDefault="004731D0" w:rsidP="00B44235">
            <w:pPr>
              <w:jc w:val="center"/>
              <w:rPr>
                <w:rFonts w:cs="Arial"/>
                <w:b/>
                <w:bCs/>
                <w:iCs/>
                <w:sz w:val="20"/>
                <w:szCs w:val="20"/>
              </w:rPr>
            </w:pPr>
            <w:r w:rsidRPr="00104EA6">
              <w:rPr>
                <w:rFonts w:cs="Arial"/>
                <w:b/>
                <w:bCs/>
                <w:iCs/>
                <w:sz w:val="20"/>
                <w:szCs w:val="20"/>
              </w:rPr>
              <w:t>Área</w:t>
            </w:r>
          </w:p>
        </w:tc>
        <w:tc>
          <w:tcPr>
            <w:tcW w:w="1006" w:type="pct"/>
            <w:tcBorders>
              <w:top w:val="single" w:sz="4" w:space="0" w:color="auto"/>
              <w:left w:val="single" w:sz="4" w:space="0" w:color="auto"/>
              <w:bottom w:val="single" w:sz="4" w:space="0" w:color="auto"/>
              <w:right w:val="single" w:sz="4" w:space="0" w:color="auto"/>
            </w:tcBorders>
            <w:vAlign w:val="center"/>
            <w:hideMark/>
          </w:tcPr>
          <w:p w14:paraId="31B5EB3B" w14:textId="77777777" w:rsidR="004731D0" w:rsidRPr="00104EA6" w:rsidRDefault="004731D0" w:rsidP="004C7634">
            <w:pPr>
              <w:jc w:val="center"/>
              <w:rPr>
                <w:rFonts w:cs="Arial"/>
                <w:b/>
                <w:iCs/>
                <w:sz w:val="20"/>
                <w:szCs w:val="20"/>
              </w:rPr>
            </w:pPr>
            <w:r w:rsidRPr="00104EA6">
              <w:rPr>
                <w:rFonts w:cs="Arial"/>
                <w:b/>
                <w:iCs/>
                <w:sz w:val="20"/>
                <w:szCs w:val="20"/>
              </w:rPr>
              <w:t>Actualizada</w:t>
            </w:r>
          </w:p>
        </w:tc>
        <w:tc>
          <w:tcPr>
            <w:tcW w:w="893" w:type="pct"/>
            <w:tcBorders>
              <w:top w:val="single" w:sz="4" w:space="0" w:color="auto"/>
              <w:left w:val="single" w:sz="4" w:space="0" w:color="auto"/>
              <w:bottom w:val="single" w:sz="4" w:space="0" w:color="auto"/>
              <w:right w:val="single" w:sz="4" w:space="0" w:color="auto"/>
            </w:tcBorders>
            <w:vAlign w:val="center"/>
          </w:tcPr>
          <w:p w14:paraId="2B0DF6F3" w14:textId="25D10E2C" w:rsidR="004731D0" w:rsidRPr="00104EA6" w:rsidRDefault="0022313C" w:rsidP="004C7634">
            <w:pPr>
              <w:jc w:val="center"/>
              <w:rPr>
                <w:rFonts w:cs="Arial"/>
                <w:iCs/>
                <w:color w:val="4472C4" w:themeColor="accent1"/>
                <w:sz w:val="20"/>
                <w:szCs w:val="20"/>
                <w:shd w:val="clear" w:color="auto" w:fill="FFFFFF"/>
              </w:rPr>
            </w:pPr>
            <w:r w:rsidRPr="00104EA6">
              <w:rPr>
                <w:rFonts w:cs="Arial"/>
                <w:iCs/>
                <w:color w:val="4472C4" w:themeColor="accent1"/>
                <w:sz w:val="20"/>
                <w:szCs w:val="20"/>
                <w:shd w:val="clear" w:color="auto" w:fill="FFFFFF"/>
              </w:rPr>
              <w:t>La que registra en FMI</w:t>
            </w:r>
          </w:p>
        </w:tc>
        <w:tc>
          <w:tcPr>
            <w:tcW w:w="977" w:type="pct"/>
            <w:gridSpan w:val="2"/>
            <w:tcBorders>
              <w:top w:val="single" w:sz="4" w:space="0" w:color="auto"/>
              <w:left w:val="single" w:sz="4" w:space="0" w:color="auto"/>
              <w:bottom w:val="single" w:sz="4" w:space="0" w:color="auto"/>
              <w:right w:val="single" w:sz="4" w:space="0" w:color="auto"/>
            </w:tcBorders>
            <w:vAlign w:val="center"/>
            <w:hideMark/>
          </w:tcPr>
          <w:p w14:paraId="51C78AD0" w14:textId="77777777" w:rsidR="004731D0" w:rsidRPr="00104EA6" w:rsidRDefault="004731D0" w:rsidP="004C7634">
            <w:pPr>
              <w:jc w:val="center"/>
              <w:rPr>
                <w:rFonts w:cs="Arial"/>
                <w:b/>
                <w:iCs/>
                <w:sz w:val="20"/>
                <w:szCs w:val="20"/>
              </w:rPr>
            </w:pPr>
            <w:r w:rsidRPr="00104EA6">
              <w:rPr>
                <w:rFonts w:cs="Arial"/>
                <w:b/>
                <w:iCs/>
                <w:sz w:val="20"/>
                <w:szCs w:val="20"/>
              </w:rPr>
              <w:t>Anteriores (indicar la fecha si es posible)</w:t>
            </w:r>
          </w:p>
        </w:tc>
        <w:tc>
          <w:tcPr>
            <w:tcW w:w="930" w:type="pct"/>
            <w:tcBorders>
              <w:top w:val="single" w:sz="4" w:space="0" w:color="auto"/>
              <w:left w:val="single" w:sz="4" w:space="0" w:color="auto"/>
              <w:bottom w:val="single" w:sz="4" w:space="0" w:color="auto"/>
              <w:right w:val="single" w:sz="4" w:space="0" w:color="auto"/>
            </w:tcBorders>
            <w:vAlign w:val="center"/>
          </w:tcPr>
          <w:p w14:paraId="6F2532CA" w14:textId="3A2DFCFB" w:rsidR="004731D0" w:rsidRPr="00104EA6" w:rsidRDefault="0022313C" w:rsidP="0022313C">
            <w:pPr>
              <w:jc w:val="center"/>
              <w:rPr>
                <w:rFonts w:cs="Arial"/>
                <w:iCs/>
                <w:color w:val="4472C4" w:themeColor="accent1"/>
                <w:sz w:val="20"/>
                <w:szCs w:val="20"/>
              </w:rPr>
            </w:pPr>
            <w:r w:rsidRPr="00104EA6">
              <w:rPr>
                <w:rFonts w:cs="Arial"/>
                <w:iCs/>
                <w:color w:val="4472C4" w:themeColor="accent1"/>
                <w:sz w:val="20"/>
                <w:szCs w:val="20"/>
              </w:rPr>
              <w:t>No Registra</w:t>
            </w:r>
          </w:p>
        </w:tc>
      </w:tr>
      <w:tr w:rsidR="004731D0" w:rsidRPr="00F65003" w14:paraId="64F0AA1E" w14:textId="77777777" w:rsidTr="004731D0">
        <w:trPr>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6ABF6746" w14:textId="77777777" w:rsidR="004731D0" w:rsidRPr="00104EA6" w:rsidRDefault="004731D0">
            <w:pPr>
              <w:jc w:val="center"/>
              <w:rPr>
                <w:rFonts w:cs="Arial"/>
                <w:b/>
                <w:iCs/>
                <w:sz w:val="20"/>
                <w:szCs w:val="20"/>
              </w:rPr>
            </w:pPr>
            <w:r w:rsidRPr="00104EA6">
              <w:rPr>
                <w:rFonts w:cs="Arial"/>
                <w:b/>
                <w:iCs/>
                <w:sz w:val="20"/>
                <w:szCs w:val="20"/>
              </w:rPr>
              <w:t>Descripción Cabida y Linderos</w:t>
            </w:r>
            <w:r w:rsidRPr="00104EA6">
              <w:rPr>
                <w:rFonts w:cs="Arial"/>
                <w:iCs/>
                <w:sz w:val="20"/>
                <w:szCs w:val="20"/>
              </w:rPr>
              <w:t xml:space="preserve">   </w:t>
            </w:r>
          </w:p>
        </w:tc>
        <w:tc>
          <w:tcPr>
            <w:tcW w:w="3806" w:type="pct"/>
            <w:gridSpan w:val="5"/>
            <w:tcBorders>
              <w:top w:val="single" w:sz="4" w:space="0" w:color="auto"/>
              <w:left w:val="single" w:sz="4" w:space="0" w:color="auto"/>
              <w:bottom w:val="single" w:sz="4" w:space="0" w:color="auto"/>
              <w:right w:val="single" w:sz="4" w:space="0" w:color="auto"/>
            </w:tcBorders>
            <w:vAlign w:val="center"/>
            <w:hideMark/>
          </w:tcPr>
          <w:p w14:paraId="4BE9D72D" w14:textId="1987850A" w:rsidR="004731D0" w:rsidRPr="00104EA6" w:rsidRDefault="0022313C">
            <w:pPr>
              <w:rPr>
                <w:rFonts w:cs="Arial"/>
                <w:iCs/>
                <w:color w:val="4472C4" w:themeColor="accent1"/>
                <w:sz w:val="20"/>
                <w:szCs w:val="20"/>
                <w:lang w:val="es-CO"/>
              </w:rPr>
            </w:pPr>
            <w:r w:rsidRPr="00104EA6">
              <w:rPr>
                <w:rFonts w:cs="Arial"/>
                <w:iCs/>
                <w:color w:val="4472C4" w:themeColor="accent1"/>
                <w:sz w:val="20"/>
                <w:szCs w:val="20"/>
                <w:lang w:val="es-CO"/>
              </w:rPr>
              <w:t>Describir la encontrada en FMI, como se indica en la VUR</w:t>
            </w:r>
            <w:r w:rsidR="001C6BEA" w:rsidRPr="00104EA6">
              <w:rPr>
                <w:rFonts w:cs="Arial"/>
                <w:iCs/>
                <w:color w:val="4472C4" w:themeColor="accent1"/>
                <w:sz w:val="20"/>
                <w:szCs w:val="20"/>
                <w:lang w:val="es-CO"/>
              </w:rPr>
              <w:t xml:space="preserve">; </w:t>
            </w:r>
            <w:r w:rsidRPr="00104EA6">
              <w:rPr>
                <w:rFonts w:cs="Arial"/>
                <w:iCs/>
                <w:color w:val="4472C4" w:themeColor="accent1"/>
                <w:sz w:val="20"/>
                <w:szCs w:val="20"/>
                <w:lang w:val="es-CO"/>
              </w:rPr>
              <w:t>esta debe ser transcrita</w:t>
            </w:r>
            <w:r w:rsidR="006426FC" w:rsidRPr="00104EA6">
              <w:rPr>
                <w:rFonts w:cs="Arial"/>
                <w:iCs/>
                <w:color w:val="4472C4" w:themeColor="accent1"/>
                <w:sz w:val="20"/>
                <w:szCs w:val="20"/>
                <w:lang w:val="es-CO"/>
              </w:rPr>
              <w:t xml:space="preserve"> tal cual como este en el VUR.</w:t>
            </w:r>
          </w:p>
        </w:tc>
      </w:tr>
      <w:tr w:rsidR="004731D0" w:rsidRPr="00F65003" w14:paraId="3C5C5301" w14:textId="77777777" w:rsidTr="004C7634">
        <w:trPr>
          <w:trHeight w:val="426"/>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7FBB39C1" w14:textId="77777777" w:rsidR="004731D0" w:rsidRPr="00104EA6" w:rsidRDefault="004731D0">
            <w:pPr>
              <w:jc w:val="center"/>
              <w:rPr>
                <w:rFonts w:cs="Arial"/>
                <w:b/>
                <w:iCs/>
                <w:sz w:val="20"/>
                <w:szCs w:val="20"/>
              </w:rPr>
            </w:pPr>
            <w:r w:rsidRPr="00104EA6">
              <w:rPr>
                <w:rFonts w:cs="Arial"/>
                <w:b/>
                <w:iCs/>
                <w:sz w:val="20"/>
                <w:szCs w:val="20"/>
              </w:rPr>
              <w:t xml:space="preserve">Estudio del Folio (s) Matriz </w:t>
            </w:r>
          </w:p>
        </w:tc>
        <w:tc>
          <w:tcPr>
            <w:tcW w:w="3806" w:type="pct"/>
            <w:gridSpan w:val="5"/>
            <w:tcBorders>
              <w:top w:val="single" w:sz="4" w:space="0" w:color="auto"/>
              <w:left w:val="single" w:sz="4" w:space="0" w:color="auto"/>
              <w:bottom w:val="single" w:sz="4" w:space="0" w:color="auto"/>
              <w:right w:val="single" w:sz="4" w:space="0" w:color="auto"/>
            </w:tcBorders>
            <w:vAlign w:val="center"/>
          </w:tcPr>
          <w:p w14:paraId="4CA3A0CA" w14:textId="781559D9" w:rsidR="004731D0" w:rsidRPr="00104EA6" w:rsidRDefault="0022313C">
            <w:pPr>
              <w:rPr>
                <w:rFonts w:cs="Arial"/>
                <w:iCs/>
                <w:color w:val="4472C4" w:themeColor="accent1"/>
                <w:sz w:val="20"/>
                <w:szCs w:val="20"/>
              </w:rPr>
            </w:pPr>
            <w:r w:rsidRPr="00104EA6">
              <w:rPr>
                <w:rFonts w:cs="Arial"/>
                <w:iCs/>
                <w:color w:val="4472C4" w:themeColor="accent1"/>
                <w:sz w:val="20"/>
                <w:szCs w:val="20"/>
              </w:rPr>
              <w:t>En caso de tener FMI MATRIZ se debe realizar la revisión de este, si no tiene dejar No Registra</w:t>
            </w:r>
          </w:p>
        </w:tc>
      </w:tr>
      <w:tr w:rsidR="004731D0" w:rsidRPr="00F65003" w14:paraId="440CB53E" w14:textId="77777777" w:rsidTr="004C7634">
        <w:trPr>
          <w:trHeight w:val="369"/>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3CE91D3D" w14:textId="77777777" w:rsidR="004731D0" w:rsidRPr="00104EA6" w:rsidRDefault="004731D0">
            <w:pPr>
              <w:jc w:val="center"/>
              <w:rPr>
                <w:rFonts w:cs="Arial"/>
                <w:iCs/>
                <w:sz w:val="20"/>
                <w:szCs w:val="20"/>
              </w:rPr>
            </w:pPr>
            <w:r w:rsidRPr="00104EA6">
              <w:rPr>
                <w:rFonts w:cs="Arial"/>
                <w:b/>
                <w:iCs/>
                <w:sz w:val="20"/>
                <w:szCs w:val="20"/>
              </w:rPr>
              <w:t>Salvedades</w:t>
            </w:r>
          </w:p>
        </w:tc>
        <w:tc>
          <w:tcPr>
            <w:tcW w:w="3806" w:type="pct"/>
            <w:gridSpan w:val="5"/>
            <w:tcBorders>
              <w:top w:val="single" w:sz="4" w:space="0" w:color="auto"/>
              <w:left w:val="single" w:sz="4" w:space="0" w:color="auto"/>
              <w:bottom w:val="single" w:sz="4" w:space="0" w:color="auto"/>
              <w:right w:val="single" w:sz="4" w:space="0" w:color="auto"/>
            </w:tcBorders>
            <w:vAlign w:val="center"/>
          </w:tcPr>
          <w:p w14:paraId="561378C3" w14:textId="7F079B1C" w:rsidR="004731D0" w:rsidRPr="00104EA6" w:rsidRDefault="0022313C">
            <w:pPr>
              <w:rPr>
                <w:rFonts w:cs="Arial"/>
                <w:iCs/>
                <w:color w:val="4472C4" w:themeColor="accent1"/>
                <w:sz w:val="20"/>
                <w:szCs w:val="20"/>
              </w:rPr>
            </w:pPr>
            <w:r w:rsidRPr="00104EA6">
              <w:rPr>
                <w:rFonts w:cs="Arial"/>
                <w:iCs/>
                <w:color w:val="4472C4" w:themeColor="accent1"/>
                <w:sz w:val="20"/>
                <w:szCs w:val="20"/>
                <w:lang w:val="es-CO"/>
              </w:rPr>
              <w:t>Describir la encontrada en FMI, como se indica en la VUR</w:t>
            </w:r>
            <w:r w:rsidR="00387F3A" w:rsidRPr="00104EA6">
              <w:rPr>
                <w:rFonts w:cs="Arial"/>
                <w:iCs/>
                <w:color w:val="4472C4" w:themeColor="accent1"/>
                <w:sz w:val="20"/>
                <w:szCs w:val="20"/>
                <w:lang w:val="es-CO"/>
              </w:rPr>
              <w:t>;</w:t>
            </w:r>
            <w:r w:rsidRPr="00104EA6">
              <w:rPr>
                <w:rFonts w:cs="Arial"/>
                <w:iCs/>
                <w:color w:val="4472C4" w:themeColor="accent1"/>
                <w:sz w:val="20"/>
                <w:szCs w:val="20"/>
                <w:lang w:val="es-CO"/>
              </w:rPr>
              <w:t xml:space="preserve"> esta debe ser transcrita</w:t>
            </w:r>
            <w:r w:rsidR="006426FC" w:rsidRPr="00104EA6">
              <w:rPr>
                <w:rFonts w:cs="Arial"/>
                <w:iCs/>
                <w:color w:val="4472C4" w:themeColor="accent1"/>
                <w:sz w:val="20"/>
                <w:szCs w:val="20"/>
                <w:lang w:val="es-CO"/>
              </w:rPr>
              <w:t xml:space="preserve"> como esta en el VUR.</w:t>
            </w:r>
          </w:p>
        </w:tc>
      </w:tr>
      <w:tr w:rsidR="004731D0" w:rsidRPr="00F65003" w14:paraId="6AAE47C7" w14:textId="77777777" w:rsidTr="004C7634">
        <w:trPr>
          <w:trHeight w:val="847"/>
          <w:jc w:val="center"/>
        </w:trPr>
        <w:tc>
          <w:tcPr>
            <w:tcW w:w="1194" w:type="pct"/>
            <w:tcBorders>
              <w:top w:val="single" w:sz="4" w:space="0" w:color="auto"/>
              <w:left w:val="single" w:sz="4" w:space="0" w:color="auto"/>
              <w:bottom w:val="single" w:sz="4" w:space="0" w:color="auto"/>
              <w:right w:val="single" w:sz="4" w:space="0" w:color="auto"/>
            </w:tcBorders>
            <w:vAlign w:val="center"/>
          </w:tcPr>
          <w:p w14:paraId="18635814" w14:textId="77777777" w:rsidR="004731D0" w:rsidRPr="00104EA6" w:rsidRDefault="004731D0">
            <w:pPr>
              <w:jc w:val="center"/>
              <w:rPr>
                <w:rFonts w:cs="Arial"/>
                <w:b/>
                <w:iCs/>
                <w:sz w:val="20"/>
                <w:szCs w:val="20"/>
              </w:rPr>
            </w:pPr>
            <w:r w:rsidRPr="00104EA6">
              <w:rPr>
                <w:rFonts w:cs="Arial"/>
                <w:b/>
                <w:iCs/>
                <w:sz w:val="20"/>
                <w:szCs w:val="20"/>
              </w:rPr>
              <w:t>Protección colectiva</w:t>
            </w:r>
          </w:p>
        </w:tc>
        <w:tc>
          <w:tcPr>
            <w:tcW w:w="3806" w:type="pct"/>
            <w:gridSpan w:val="5"/>
            <w:tcBorders>
              <w:top w:val="single" w:sz="4" w:space="0" w:color="auto"/>
              <w:left w:val="single" w:sz="4" w:space="0" w:color="auto"/>
              <w:bottom w:val="single" w:sz="4" w:space="0" w:color="auto"/>
              <w:right w:val="single" w:sz="4" w:space="0" w:color="auto"/>
            </w:tcBorders>
            <w:vAlign w:val="center"/>
          </w:tcPr>
          <w:p w14:paraId="3636AD97" w14:textId="61D67024" w:rsidR="004731D0" w:rsidRPr="00104EA6" w:rsidRDefault="006426FC">
            <w:pPr>
              <w:rPr>
                <w:rFonts w:cs="Arial"/>
                <w:iCs/>
                <w:color w:val="4472C4" w:themeColor="accent1"/>
                <w:sz w:val="20"/>
                <w:szCs w:val="20"/>
              </w:rPr>
            </w:pPr>
            <w:r w:rsidRPr="00104EA6">
              <w:rPr>
                <w:rFonts w:cs="Arial"/>
                <w:iCs/>
                <w:color w:val="4472C4" w:themeColor="accent1"/>
                <w:sz w:val="20"/>
                <w:szCs w:val="20"/>
              </w:rPr>
              <w:t>Revisar si se encuentra en la línea de tradición</w:t>
            </w:r>
          </w:p>
        </w:tc>
      </w:tr>
      <w:tr w:rsidR="004731D0" w:rsidRPr="00F65003" w14:paraId="64481DD6" w14:textId="77777777" w:rsidTr="004C7634">
        <w:trPr>
          <w:trHeight w:val="732"/>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3B0499E6" w14:textId="77777777" w:rsidR="004731D0" w:rsidRPr="00104EA6" w:rsidRDefault="004731D0">
            <w:pPr>
              <w:jc w:val="center"/>
              <w:rPr>
                <w:rFonts w:cs="Arial"/>
                <w:b/>
                <w:iCs/>
                <w:sz w:val="20"/>
                <w:szCs w:val="20"/>
              </w:rPr>
            </w:pPr>
            <w:r w:rsidRPr="00104EA6">
              <w:rPr>
                <w:rFonts w:cs="Arial"/>
                <w:b/>
                <w:iCs/>
                <w:sz w:val="20"/>
                <w:szCs w:val="20"/>
              </w:rPr>
              <w:t>Protección Individual</w:t>
            </w:r>
          </w:p>
        </w:tc>
        <w:tc>
          <w:tcPr>
            <w:tcW w:w="3806" w:type="pct"/>
            <w:gridSpan w:val="5"/>
            <w:tcBorders>
              <w:top w:val="single" w:sz="4" w:space="0" w:color="auto"/>
              <w:left w:val="single" w:sz="4" w:space="0" w:color="auto"/>
              <w:bottom w:val="single" w:sz="4" w:space="0" w:color="auto"/>
              <w:right w:val="single" w:sz="4" w:space="0" w:color="auto"/>
            </w:tcBorders>
            <w:vAlign w:val="center"/>
          </w:tcPr>
          <w:p w14:paraId="3A90E904" w14:textId="7A98EF5D" w:rsidR="004731D0" w:rsidRPr="00104EA6" w:rsidRDefault="006426FC">
            <w:pPr>
              <w:rPr>
                <w:rFonts w:cs="Arial"/>
                <w:iCs/>
                <w:color w:val="4472C4" w:themeColor="accent1"/>
                <w:sz w:val="20"/>
                <w:szCs w:val="20"/>
              </w:rPr>
            </w:pPr>
            <w:r w:rsidRPr="00104EA6">
              <w:rPr>
                <w:rFonts w:cs="Arial"/>
                <w:iCs/>
                <w:color w:val="4472C4" w:themeColor="accent1"/>
                <w:sz w:val="20"/>
                <w:szCs w:val="20"/>
              </w:rPr>
              <w:t>Revisar si se encuentra en la línea de tradición</w:t>
            </w:r>
          </w:p>
        </w:tc>
      </w:tr>
      <w:tr w:rsidR="004731D0" w:rsidRPr="00F65003" w14:paraId="1C707C12" w14:textId="77777777" w:rsidTr="004C7634">
        <w:trPr>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3DAD7D59" w14:textId="77777777" w:rsidR="004731D0" w:rsidRPr="00104EA6" w:rsidRDefault="004731D0">
            <w:pPr>
              <w:jc w:val="center"/>
              <w:rPr>
                <w:rFonts w:cs="Arial"/>
                <w:b/>
                <w:iCs/>
                <w:sz w:val="20"/>
                <w:szCs w:val="20"/>
              </w:rPr>
            </w:pPr>
            <w:r w:rsidRPr="00104EA6">
              <w:rPr>
                <w:rFonts w:cs="Arial"/>
                <w:b/>
                <w:iCs/>
                <w:sz w:val="20"/>
                <w:szCs w:val="20"/>
              </w:rPr>
              <w:t>Solicitud de Restitución</w:t>
            </w:r>
            <w:r w:rsidRPr="00104EA6">
              <w:rPr>
                <w:rFonts w:cs="Arial"/>
                <w:iCs/>
                <w:sz w:val="20"/>
                <w:szCs w:val="20"/>
              </w:rPr>
              <w:t xml:space="preserve">  </w:t>
            </w:r>
          </w:p>
        </w:tc>
        <w:tc>
          <w:tcPr>
            <w:tcW w:w="3806" w:type="pct"/>
            <w:gridSpan w:val="5"/>
            <w:tcBorders>
              <w:top w:val="single" w:sz="4" w:space="0" w:color="auto"/>
              <w:left w:val="single" w:sz="4" w:space="0" w:color="auto"/>
              <w:bottom w:val="single" w:sz="4" w:space="0" w:color="auto"/>
              <w:right w:val="single" w:sz="4" w:space="0" w:color="auto"/>
            </w:tcBorders>
            <w:vAlign w:val="center"/>
          </w:tcPr>
          <w:p w14:paraId="43AE9AAB" w14:textId="5823BE44" w:rsidR="004731D0" w:rsidRPr="00104EA6" w:rsidRDefault="006426FC">
            <w:pPr>
              <w:rPr>
                <w:rFonts w:cs="Arial"/>
                <w:iCs/>
                <w:color w:val="4472C4" w:themeColor="accent1"/>
                <w:sz w:val="20"/>
                <w:szCs w:val="20"/>
              </w:rPr>
            </w:pPr>
            <w:r w:rsidRPr="00104EA6">
              <w:rPr>
                <w:rFonts w:cs="Arial"/>
                <w:iCs/>
                <w:color w:val="4472C4" w:themeColor="accent1"/>
                <w:sz w:val="20"/>
                <w:szCs w:val="20"/>
              </w:rPr>
              <w:t>Revisar si se encuentra en la línea de tradición</w:t>
            </w:r>
          </w:p>
        </w:tc>
      </w:tr>
      <w:tr w:rsidR="004731D0" w:rsidRPr="00F65003" w14:paraId="2E614CDF" w14:textId="77777777" w:rsidTr="004731D0">
        <w:trPr>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2254923C" w14:textId="77777777" w:rsidR="004731D0" w:rsidRPr="00104EA6" w:rsidRDefault="004731D0">
            <w:pPr>
              <w:jc w:val="center"/>
              <w:rPr>
                <w:rFonts w:cs="Arial"/>
                <w:b/>
                <w:iCs/>
                <w:sz w:val="20"/>
                <w:szCs w:val="20"/>
              </w:rPr>
            </w:pPr>
            <w:r w:rsidRPr="00104EA6">
              <w:rPr>
                <w:rFonts w:cs="Arial"/>
                <w:b/>
                <w:iCs/>
                <w:sz w:val="20"/>
                <w:szCs w:val="20"/>
              </w:rPr>
              <w:t>Medidas Cautelares</w:t>
            </w:r>
          </w:p>
        </w:tc>
        <w:tc>
          <w:tcPr>
            <w:tcW w:w="3806" w:type="pct"/>
            <w:gridSpan w:val="5"/>
            <w:tcBorders>
              <w:top w:val="single" w:sz="4" w:space="0" w:color="auto"/>
              <w:left w:val="single" w:sz="4" w:space="0" w:color="auto"/>
              <w:bottom w:val="single" w:sz="4" w:space="0" w:color="auto"/>
              <w:right w:val="single" w:sz="4" w:space="0" w:color="auto"/>
            </w:tcBorders>
            <w:vAlign w:val="center"/>
            <w:hideMark/>
          </w:tcPr>
          <w:p w14:paraId="0190E301" w14:textId="25020163" w:rsidR="004731D0" w:rsidRPr="00104EA6" w:rsidRDefault="0022313C" w:rsidP="0022313C">
            <w:pPr>
              <w:rPr>
                <w:rFonts w:cs="Arial"/>
                <w:b/>
                <w:iCs/>
                <w:color w:val="4472C4" w:themeColor="accent1"/>
                <w:sz w:val="20"/>
                <w:szCs w:val="20"/>
                <w:highlight w:val="yellow"/>
              </w:rPr>
            </w:pPr>
            <w:r w:rsidRPr="00104EA6">
              <w:rPr>
                <w:rFonts w:cs="Arial"/>
                <w:iCs/>
                <w:color w:val="4472C4" w:themeColor="accent1"/>
                <w:sz w:val="20"/>
                <w:szCs w:val="20"/>
              </w:rPr>
              <w:t>Revisar si se encuentra en la línea de tradición</w:t>
            </w:r>
            <w:r w:rsidRPr="00104EA6">
              <w:rPr>
                <w:rFonts w:cs="Arial"/>
                <w:b/>
                <w:iCs/>
                <w:color w:val="4472C4" w:themeColor="accent1"/>
                <w:sz w:val="20"/>
                <w:szCs w:val="20"/>
                <w:highlight w:val="yellow"/>
              </w:rPr>
              <w:t xml:space="preserve"> </w:t>
            </w:r>
          </w:p>
        </w:tc>
      </w:tr>
      <w:tr w:rsidR="00882425" w:rsidRPr="00F65003" w14:paraId="654B6363" w14:textId="77777777" w:rsidTr="004C7634">
        <w:trPr>
          <w:trHeight w:val="535"/>
          <w:jc w:val="center"/>
        </w:trPr>
        <w:tc>
          <w:tcPr>
            <w:tcW w:w="1194" w:type="pct"/>
            <w:tcBorders>
              <w:top w:val="single" w:sz="4" w:space="0" w:color="auto"/>
              <w:left w:val="single" w:sz="4" w:space="0" w:color="auto"/>
              <w:bottom w:val="single" w:sz="4" w:space="0" w:color="auto"/>
              <w:right w:val="single" w:sz="4" w:space="0" w:color="auto"/>
            </w:tcBorders>
            <w:vAlign w:val="center"/>
          </w:tcPr>
          <w:p w14:paraId="340EBFEC" w14:textId="664319D7" w:rsidR="00882425" w:rsidRPr="00104EA6" w:rsidRDefault="00DA753F">
            <w:pPr>
              <w:jc w:val="center"/>
              <w:rPr>
                <w:rFonts w:cs="Arial"/>
                <w:b/>
                <w:iCs/>
                <w:sz w:val="20"/>
                <w:szCs w:val="20"/>
              </w:rPr>
            </w:pPr>
            <w:r w:rsidRPr="00104EA6">
              <w:rPr>
                <w:rFonts w:cs="Arial"/>
                <w:b/>
                <w:iCs/>
                <w:sz w:val="20"/>
                <w:szCs w:val="20"/>
              </w:rPr>
              <w:t>G</w:t>
            </w:r>
            <w:r w:rsidR="00882425" w:rsidRPr="00104EA6">
              <w:rPr>
                <w:rFonts w:cs="Arial"/>
                <w:b/>
                <w:iCs/>
                <w:sz w:val="20"/>
                <w:szCs w:val="20"/>
              </w:rPr>
              <w:t>ravámenes</w:t>
            </w:r>
            <w:r w:rsidRPr="00104EA6">
              <w:rPr>
                <w:rFonts w:cs="Arial"/>
                <w:b/>
                <w:iCs/>
                <w:sz w:val="20"/>
                <w:szCs w:val="20"/>
              </w:rPr>
              <w:t xml:space="preserve"> </w:t>
            </w:r>
          </w:p>
        </w:tc>
        <w:tc>
          <w:tcPr>
            <w:tcW w:w="3806" w:type="pct"/>
            <w:gridSpan w:val="5"/>
            <w:tcBorders>
              <w:top w:val="single" w:sz="4" w:space="0" w:color="auto"/>
              <w:left w:val="single" w:sz="4" w:space="0" w:color="auto"/>
              <w:bottom w:val="single" w:sz="4" w:space="0" w:color="auto"/>
              <w:right w:val="single" w:sz="4" w:space="0" w:color="auto"/>
            </w:tcBorders>
            <w:vAlign w:val="center"/>
          </w:tcPr>
          <w:p w14:paraId="34E58C7D" w14:textId="1C6DBF94" w:rsidR="00882425" w:rsidRPr="00104EA6" w:rsidRDefault="0022313C" w:rsidP="008C714D">
            <w:pPr>
              <w:rPr>
                <w:rFonts w:cs="Arial"/>
                <w:iCs/>
                <w:color w:val="4472C4" w:themeColor="accent1"/>
                <w:sz w:val="20"/>
                <w:szCs w:val="20"/>
                <w:highlight w:val="yellow"/>
              </w:rPr>
            </w:pPr>
            <w:r w:rsidRPr="00104EA6">
              <w:rPr>
                <w:rFonts w:cs="Arial"/>
                <w:iCs/>
                <w:color w:val="4472C4" w:themeColor="accent1"/>
                <w:sz w:val="20"/>
                <w:szCs w:val="20"/>
              </w:rPr>
              <w:t>Revisar si se encuentra en la línea de tradición</w:t>
            </w:r>
          </w:p>
        </w:tc>
      </w:tr>
      <w:tr w:rsidR="004731D0" w:rsidRPr="00F65003" w14:paraId="4D5D692A" w14:textId="77777777" w:rsidTr="004731D0">
        <w:trPr>
          <w:trHeight w:val="383"/>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65CEC0A1" w14:textId="77777777" w:rsidR="004731D0" w:rsidRPr="00104EA6" w:rsidRDefault="004731D0">
            <w:pPr>
              <w:jc w:val="center"/>
              <w:rPr>
                <w:rFonts w:cs="Arial"/>
                <w:iCs/>
                <w:sz w:val="20"/>
                <w:szCs w:val="20"/>
              </w:rPr>
            </w:pPr>
            <w:r w:rsidRPr="00104EA6">
              <w:rPr>
                <w:rFonts w:cs="Arial"/>
                <w:b/>
                <w:iCs/>
                <w:sz w:val="20"/>
                <w:szCs w:val="20"/>
              </w:rPr>
              <w:t>Folios segregados</w:t>
            </w:r>
          </w:p>
        </w:tc>
        <w:tc>
          <w:tcPr>
            <w:tcW w:w="3806" w:type="pct"/>
            <w:gridSpan w:val="5"/>
            <w:tcBorders>
              <w:top w:val="single" w:sz="4" w:space="0" w:color="auto"/>
              <w:left w:val="single" w:sz="4" w:space="0" w:color="auto"/>
              <w:bottom w:val="single" w:sz="4" w:space="0" w:color="auto"/>
              <w:right w:val="single" w:sz="4" w:space="0" w:color="auto"/>
            </w:tcBorders>
            <w:vAlign w:val="center"/>
            <w:hideMark/>
          </w:tcPr>
          <w:p w14:paraId="47C0DFFB" w14:textId="5834B857" w:rsidR="004731D0" w:rsidRPr="00104EA6" w:rsidRDefault="0022313C">
            <w:pPr>
              <w:rPr>
                <w:rFonts w:cs="Arial"/>
                <w:iCs/>
                <w:color w:val="4472C4" w:themeColor="accent1"/>
                <w:sz w:val="20"/>
                <w:szCs w:val="20"/>
              </w:rPr>
            </w:pPr>
            <w:r w:rsidRPr="00104EA6">
              <w:rPr>
                <w:rFonts w:cs="Arial"/>
                <w:iCs/>
                <w:color w:val="4472C4" w:themeColor="accent1"/>
                <w:sz w:val="20"/>
                <w:szCs w:val="20"/>
              </w:rPr>
              <w:t>En caso de tener se debe registrar, si no tiene dejar No Registra</w:t>
            </w:r>
          </w:p>
        </w:tc>
      </w:tr>
      <w:tr w:rsidR="004731D0" w:rsidRPr="00F65003" w14:paraId="66200D92" w14:textId="77777777" w:rsidTr="004731D0">
        <w:trPr>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139846F4" w14:textId="77777777" w:rsidR="004731D0" w:rsidRPr="00104EA6" w:rsidRDefault="004731D0">
            <w:pPr>
              <w:jc w:val="center"/>
              <w:rPr>
                <w:rFonts w:cs="Arial"/>
                <w:b/>
                <w:iCs/>
                <w:sz w:val="20"/>
                <w:szCs w:val="20"/>
              </w:rPr>
            </w:pPr>
            <w:r w:rsidRPr="00104EA6">
              <w:rPr>
                <w:rFonts w:cs="Arial"/>
                <w:b/>
                <w:iCs/>
                <w:sz w:val="20"/>
                <w:szCs w:val="20"/>
              </w:rPr>
              <w:t>Propietario/a/os</w:t>
            </w:r>
          </w:p>
          <w:p w14:paraId="53E6B82F" w14:textId="77777777" w:rsidR="004731D0" w:rsidRPr="00104EA6" w:rsidRDefault="004731D0">
            <w:pPr>
              <w:jc w:val="center"/>
              <w:rPr>
                <w:rFonts w:cs="Arial"/>
                <w:iCs/>
                <w:sz w:val="20"/>
                <w:szCs w:val="20"/>
              </w:rPr>
            </w:pPr>
            <w:r w:rsidRPr="00104EA6">
              <w:rPr>
                <w:rFonts w:cs="Arial"/>
                <w:b/>
                <w:iCs/>
                <w:sz w:val="20"/>
                <w:szCs w:val="20"/>
              </w:rPr>
              <w:t>actual /es</w:t>
            </w:r>
          </w:p>
        </w:tc>
        <w:tc>
          <w:tcPr>
            <w:tcW w:w="3806" w:type="pct"/>
            <w:gridSpan w:val="5"/>
            <w:tcBorders>
              <w:top w:val="single" w:sz="4" w:space="0" w:color="auto"/>
              <w:left w:val="single" w:sz="4" w:space="0" w:color="auto"/>
              <w:bottom w:val="single" w:sz="4" w:space="0" w:color="auto"/>
              <w:right w:val="single" w:sz="4" w:space="0" w:color="auto"/>
            </w:tcBorders>
            <w:vAlign w:val="center"/>
            <w:hideMark/>
          </w:tcPr>
          <w:p w14:paraId="5534D018" w14:textId="2255ADC4" w:rsidR="004731D0" w:rsidRPr="00104EA6" w:rsidRDefault="0022313C">
            <w:pPr>
              <w:autoSpaceDE w:val="0"/>
              <w:autoSpaceDN w:val="0"/>
              <w:adjustRightInd w:val="0"/>
              <w:jc w:val="center"/>
              <w:rPr>
                <w:rFonts w:cs="Arial"/>
                <w:bCs/>
                <w:iCs/>
                <w:color w:val="4472C4" w:themeColor="accent1"/>
                <w:sz w:val="20"/>
                <w:szCs w:val="20"/>
              </w:rPr>
            </w:pPr>
            <w:r w:rsidRPr="00104EA6">
              <w:rPr>
                <w:rFonts w:cs="Arial"/>
                <w:bCs/>
                <w:iCs/>
                <w:color w:val="4472C4" w:themeColor="accent1"/>
                <w:sz w:val="20"/>
                <w:szCs w:val="20"/>
              </w:rPr>
              <w:t>Nombre y c</w:t>
            </w:r>
            <w:r w:rsidR="00387F3A" w:rsidRPr="00104EA6">
              <w:rPr>
                <w:rFonts w:cs="Arial"/>
                <w:bCs/>
                <w:iCs/>
                <w:color w:val="4472C4" w:themeColor="accent1"/>
                <w:sz w:val="20"/>
                <w:szCs w:val="20"/>
              </w:rPr>
              <w:t>é</w:t>
            </w:r>
            <w:r w:rsidRPr="00104EA6">
              <w:rPr>
                <w:rFonts w:cs="Arial"/>
                <w:bCs/>
                <w:iCs/>
                <w:color w:val="4472C4" w:themeColor="accent1"/>
                <w:sz w:val="20"/>
                <w:szCs w:val="20"/>
              </w:rPr>
              <w:t xml:space="preserve">dula </w:t>
            </w:r>
          </w:p>
        </w:tc>
      </w:tr>
      <w:tr w:rsidR="004731D0" w:rsidRPr="00F65003" w14:paraId="0B7C0E34" w14:textId="77777777" w:rsidTr="00CC63EC">
        <w:trPr>
          <w:trHeight w:val="1149"/>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76B5869B" w14:textId="77777777" w:rsidR="004731D0" w:rsidRPr="00104EA6" w:rsidRDefault="004731D0">
            <w:pPr>
              <w:jc w:val="center"/>
              <w:rPr>
                <w:rFonts w:cs="Arial"/>
                <w:b/>
                <w:iCs/>
                <w:sz w:val="20"/>
                <w:szCs w:val="20"/>
              </w:rPr>
            </w:pPr>
            <w:r w:rsidRPr="00104EA6">
              <w:rPr>
                <w:rFonts w:cs="Arial"/>
                <w:b/>
                <w:iCs/>
                <w:sz w:val="20"/>
                <w:szCs w:val="20"/>
              </w:rPr>
              <w:t>Análisis jurídico</w:t>
            </w:r>
          </w:p>
        </w:tc>
        <w:tc>
          <w:tcPr>
            <w:tcW w:w="3806" w:type="pct"/>
            <w:gridSpan w:val="5"/>
            <w:tcBorders>
              <w:top w:val="single" w:sz="4" w:space="0" w:color="auto"/>
              <w:left w:val="single" w:sz="4" w:space="0" w:color="auto"/>
              <w:bottom w:val="single" w:sz="4" w:space="0" w:color="auto"/>
              <w:right w:val="single" w:sz="4" w:space="0" w:color="auto"/>
            </w:tcBorders>
            <w:vAlign w:val="center"/>
          </w:tcPr>
          <w:p w14:paraId="2CF9F015" w14:textId="4D29BDF5" w:rsidR="004731D0" w:rsidRPr="00104EA6" w:rsidRDefault="0022313C">
            <w:pPr>
              <w:rPr>
                <w:rFonts w:cs="Arial"/>
                <w:iCs/>
                <w:color w:val="4472C4" w:themeColor="accent1"/>
                <w:sz w:val="20"/>
                <w:szCs w:val="20"/>
              </w:rPr>
            </w:pPr>
            <w:r w:rsidRPr="00104EA6">
              <w:rPr>
                <w:rFonts w:cs="Arial"/>
                <w:iCs/>
                <w:color w:val="4472C4" w:themeColor="accent1"/>
                <w:sz w:val="20"/>
                <w:szCs w:val="20"/>
              </w:rPr>
              <w:t xml:space="preserve">Se describe lo encontrado en la línea de tradición del bien, en cada una de sus anotaciones </w:t>
            </w:r>
          </w:p>
        </w:tc>
      </w:tr>
      <w:tr w:rsidR="004731D0" w:rsidRPr="00F65003" w14:paraId="1C3CCEEB" w14:textId="77777777" w:rsidTr="004731D0">
        <w:trPr>
          <w:trHeight w:val="175"/>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313999B0" w14:textId="77777777" w:rsidR="004731D0" w:rsidRPr="00F65003" w:rsidRDefault="004731D0">
            <w:pPr>
              <w:jc w:val="center"/>
              <w:rPr>
                <w:rFonts w:cs="Arial"/>
                <w:b/>
                <w:sz w:val="20"/>
                <w:szCs w:val="20"/>
              </w:rPr>
            </w:pPr>
            <w:r w:rsidRPr="00F65003">
              <w:rPr>
                <w:rFonts w:cs="Arial"/>
                <w:b/>
                <w:sz w:val="20"/>
                <w:szCs w:val="20"/>
              </w:rPr>
              <w:lastRenderedPageBreak/>
              <w:t xml:space="preserve">Nombre y Fecha de Quien Elaboró </w:t>
            </w:r>
          </w:p>
        </w:tc>
        <w:tc>
          <w:tcPr>
            <w:tcW w:w="3806" w:type="pct"/>
            <w:gridSpan w:val="5"/>
            <w:tcBorders>
              <w:top w:val="single" w:sz="4" w:space="0" w:color="auto"/>
              <w:left w:val="single" w:sz="4" w:space="0" w:color="auto"/>
              <w:bottom w:val="single" w:sz="4" w:space="0" w:color="auto"/>
              <w:right w:val="single" w:sz="4" w:space="0" w:color="auto"/>
            </w:tcBorders>
            <w:vAlign w:val="center"/>
            <w:hideMark/>
          </w:tcPr>
          <w:p w14:paraId="09C9C2A4" w14:textId="0698F802" w:rsidR="004731D0" w:rsidRPr="00F65003" w:rsidRDefault="0022313C">
            <w:pPr>
              <w:rPr>
                <w:rFonts w:cs="Arial"/>
                <w:color w:val="4472C4" w:themeColor="accent1"/>
                <w:sz w:val="20"/>
                <w:szCs w:val="20"/>
              </w:rPr>
            </w:pPr>
            <w:r w:rsidRPr="00F65003">
              <w:rPr>
                <w:rFonts w:cs="Arial"/>
                <w:color w:val="4472C4" w:themeColor="accent1"/>
                <w:sz w:val="20"/>
                <w:szCs w:val="20"/>
              </w:rPr>
              <w:t>Nombre y fecha</w:t>
            </w:r>
          </w:p>
        </w:tc>
      </w:tr>
    </w:tbl>
    <w:p w14:paraId="7BC5F946" w14:textId="77777777" w:rsidR="004677F1" w:rsidRPr="00F65003" w:rsidRDefault="00473C1E" w:rsidP="00B44235">
      <w:pPr>
        <w:pStyle w:val="Ttulo1"/>
        <w:rPr>
          <w:sz w:val="20"/>
          <w:szCs w:val="20"/>
        </w:rPr>
      </w:pPr>
      <w:bookmarkStart w:id="6" w:name="_Toc474490478"/>
      <w:bookmarkStart w:id="7" w:name="_Toc200445657"/>
      <w:bookmarkStart w:id="8" w:name="_Toc208588921"/>
      <w:r w:rsidRPr="00F65003">
        <w:rPr>
          <w:sz w:val="20"/>
          <w:szCs w:val="20"/>
        </w:rPr>
        <w:t xml:space="preserve">Descripción </w:t>
      </w:r>
      <w:r w:rsidR="0003190A" w:rsidRPr="00F65003">
        <w:rPr>
          <w:sz w:val="20"/>
          <w:szCs w:val="20"/>
        </w:rPr>
        <w:t>F</w:t>
      </w:r>
      <w:r w:rsidRPr="00F65003">
        <w:rPr>
          <w:sz w:val="20"/>
          <w:szCs w:val="20"/>
        </w:rPr>
        <w:t>ísica</w:t>
      </w:r>
      <w:bookmarkEnd w:id="6"/>
      <w:r w:rsidR="00010ADC" w:rsidRPr="00F65003">
        <w:rPr>
          <w:sz w:val="20"/>
          <w:szCs w:val="20"/>
        </w:rPr>
        <w:t>:</w:t>
      </w:r>
      <w:bookmarkEnd w:id="7"/>
      <w:bookmarkEnd w:id="8"/>
      <w:r w:rsidR="00010ADC" w:rsidRPr="00F65003">
        <w:rPr>
          <w:sz w:val="20"/>
          <w:szCs w:val="20"/>
        </w:rPr>
        <w:t xml:space="preserve"> </w:t>
      </w:r>
    </w:p>
    <w:p w14:paraId="2CD1615A" w14:textId="4AC62F82" w:rsidR="0003190A" w:rsidRPr="00F65003" w:rsidRDefault="004677F1" w:rsidP="00B41AD4">
      <w:pPr>
        <w:rPr>
          <w:sz w:val="20"/>
          <w:szCs w:val="20"/>
          <w:lang w:val="es-CO"/>
        </w:rPr>
      </w:pPr>
      <w:r w:rsidRPr="00F65003">
        <w:rPr>
          <w:sz w:val="20"/>
          <w:szCs w:val="20"/>
          <w:lang w:val="es-CO"/>
        </w:rPr>
        <w:t>A</w:t>
      </w:r>
      <w:r w:rsidR="00010ADC" w:rsidRPr="00F65003">
        <w:rPr>
          <w:sz w:val="20"/>
          <w:szCs w:val="20"/>
          <w:lang w:val="es-CO"/>
        </w:rPr>
        <w:t>demás</w:t>
      </w:r>
      <w:r w:rsidR="004C7634" w:rsidRPr="00F65003">
        <w:rPr>
          <w:sz w:val="20"/>
          <w:szCs w:val="20"/>
          <w:lang w:val="es-CO"/>
        </w:rPr>
        <w:t xml:space="preserve"> de una descripción detallada del bien objeto de alistamiento, incluir f</w:t>
      </w:r>
      <w:r w:rsidR="00626943" w:rsidRPr="00F65003">
        <w:rPr>
          <w:sz w:val="20"/>
          <w:szCs w:val="20"/>
          <w:lang w:val="es-CO"/>
        </w:rPr>
        <w:t xml:space="preserve">echa en la que se realizó la </w:t>
      </w:r>
      <w:r w:rsidR="0009646E" w:rsidRPr="00F65003">
        <w:rPr>
          <w:sz w:val="20"/>
          <w:szCs w:val="20"/>
          <w:lang w:val="es-CO"/>
        </w:rPr>
        <w:t>visita técnica</w:t>
      </w:r>
      <w:r w:rsidR="00495B04" w:rsidRPr="00F65003">
        <w:rPr>
          <w:sz w:val="20"/>
          <w:szCs w:val="20"/>
          <w:lang w:val="es-CO"/>
        </w:rPr>
        <w:t>.</w:t>
      </w:r>
    </w:p>
    <w:p w14:paraId="7EEC1249" w14:textId="3EDA0C79" w:rsidR="00B52977" w:rsidRPr="00F65003" w:rsidRDefault="008F5E87" w:rsidP="00B41AD4">
      <w:pPr>
        <w:rPr>
          <w:i/>
          <w:sz w:val="20"/>
          <w:szCs w:val="20"/>
          <w:lang w:val="es-CO"/>
        </w:rPr>
      </w:pPr>
      <w:r w:rsidRPr="00F65003">
        <w:rPr>
          <w:i/>
          <w:sz w:val="20"/>
          <w:szCs w:val="20"/>
          <w:lang w:val="es-CO"/>
        </w:rPr>
        <w:t>(</w:t>
      </w:r>
      <w:r w:rsidR="0003190A" w:rsidRPr="00F65003">
        <w:rPr>
          <w:i/>
          <w:sz w:val="20"/>
          <w:szCs w:val="20"/>
          <w:lang w:val="es-CO"/>
        </w:rPr>
        <w:t>D</w:t>
      </w:r>
      <w:r w:rsidR="00B52977" w:rsidRPr="00F65003">
        <w:rPr>
          <w:i/>
          <w:sz w:val="20"/>
          <w:szCs w:val="20"/>
          <w:lang w:val="es-CO"/>
        </w:rPr>
        <w:t xml:space="preserve">ebe contener: con el fin de establecer la localización y georreferenciación del bien. Para el caso de los bienes inmuebles dicha descripción incluirá su identificación </w:t>
      </w:r>
      <w:r w:rsidR="005837A6" w:rsidRPr="00F65003">
        <w:rPr>
          <w:i/>
          <w:sz w:val="20"/>
          <w:szCs w:val="20"/>
          <w:lang w:val="es-CO"/>
        </w:rPr>
        <w:t>dé</w:t>
      </w:r>
      <w:r w:rsidR="00B52977" w:rsidRPr="00F65003">
        <w:rPr>
          <w:i/>
          <w:sz w:val="20"/>
          <w:szCs w:val="20"/>
          <w:lang w:val="es-CO"/>
        </w:rPr>
        <w:t xml:space="preserve"> cabida y linderos, conforme a los títulos de propiedad. Así mismo, describirá los elementos constitutivos del bien, conforme a la normatividad vigente expedida por el Instituto Geográfico Agustín Codazzi, y su grado de conservación.</w:t>
      </w:r>
      <w:r w:rsidRPr="00F65003">
        <w:rPr>
          <w:i/>
          <w:sz w:val="20"/>
          <w:szCs w:val="20"/>
          <w:lang w:val="es-CO"/>
        </w:rPr>
        <w:t>)</w:t>
      </w:r>
      <w:r w:rsidR="00473C1E" w:rsidRPr="00F65003">
        <w:rPr>
          <w:i/>
          <w:sz w:val="20"/>
          <w:szCs w:val="20"/>
          <w:lang w:val="es-CO"/>
        </w:rPr>
        <w:t xml:space="preserve"> </w:t>
      </w:r>
    </w:p>
    <w:p w14:paraId="02615D50" w14:textId="6551E9D4" w:rsidR="0022313C" w:rsidRPr="00F65003" w:rsidRDefault="0022313C" w:rsidP="0022313C">
      <w:pPr>
        <w:rPr>
          <w:rFonts w:cs="Arial"/>
          <w:noProof/>
          <w:color w:val="4472C4" w:themeColor="accent1"/>
          <w:sz w:val="20"/>
          <w:szCs w:val="20"/>
          <w:lang w:val="es-CO"/>
        </w:rPr>
      </w:pPr>
      <w:r w:rsidRPr="00F65003">
        <w:rPr>
          <w:rFonts w:cs="Arial"/>
          <w:iCs/>
          <w:color w:val="4472C4" w:themeColor="accent1"/>
          <w:sz w:val="20"/>
          <w:szCs w:val="20"/>
          <w:lang w:val="es-CO"/>
        </w:rPr>
        <w:t>Ejemplo:</w:t>
      </w:r>
      <w:r w:rsidRPr="00F65003">
        <w:rPr>
          <w:rFonts w:cs="Arial"/>
          <w:i/>
          <w:color w:val="4472C4" w:themeColor="accent1"/>
          <w:sz w:val="20"/>
          <w:szCs w:val="20"/>
          <w:lang w:val="es-CO"/>
        </w:rPr>
        <w:t xml:space="preserve"> </w:t>
      </w:r>
      <w:r w:rsidRPr="00F65003">
        <w:rPr>
          <w:rFonts w:cs="Arial"/>
          <w:noProof/>
          <w:color w:val="4472C4" w:themeColor="accent1"/>
          <w:sz w:val="20"/>
          <w:szCs w:val="20"/>
          <w:lang w:val="es-CO"/>
        </w:rPr>
        <w:t xml:space="preserve">Para llegar al predio se toma como punto de referencia y partida la zona urbana del municipio de </w:t>
      </w:r>
      <w:r w:rsidRPr="00F65003">
        <w:rPr>
          <w:rFonts w:cs="Arial"/>
          <w:noProof/>
          <w:color w:val="4472C4" w:themeColor="accent1"/>
          <w:sz w:val="20"/>
          <w:szCs w:val="20"/>
          <w:lang w:val="es-419"/>
        </w:rPr>
        <w:t>Caucasia</w:t>
      </w:r>
      <w:r w:rsidRPr="00F65003">
        <w:rPr>
          <w:rFonts w:cs="Arial"/>
          <w:noProof/>
          <w:color w:val="4472C4" w:themeColor="accent1"/>
          <w:sz w:val="20"/>
          <w:szCs w:val="20"/>
          <w:lang w:val="es-CO"/>
        </w:rPr>
        <w:t xml:space="preserve">, desplazandonos por la via principal, llegando al corregimiento de campo alegre en las coordenadas 8° 0'27.82"N  75°14'38.28"W se gira a la derecha por la via a Nechi en 33 kilometros  por esta via hasta llegar a las coordenadas </w:t>
      </w:r>
      <w:r w:rsidRPr="00F65003">
        <w:rPr>
          <w:rFonts w:cs="Arial"/>
          <w:color w:val="4472C4" w:themeColor="accent1"/>
          <w:sz w:val="20"/>
          <w:szCs w:val="20"/>
          <w:lang w:val="es-CO"/>
        </w:rPr>
        <w:t xml:space="preserve">  8° 3'54.24" N 75° 7'6.77" </w:t>
      </w:r>
      <w:r w:rsidR="00061D26" w:rsidRPr="00F65003">
        <w:rPr>
          <w:rFonts w:cs="Arial"/>
          <w:color w:val="4472C4" w:themeColor="accent1"/>
          <w:sz w:val="20"/>
          <w:szCs w:val="20"/>
          <w:lang w:val="es-CO"/>
        </w:rPr>
        <w:t>W</w:t>
      </w:r>
      <w:r w:rsidRPr="00F65003">
        <w:rPr>
          <w:rFonts w:cs="Arial"/>
          <w:noProof/>
          <w:color w:val="4472C4" w:themeColor="accent1"/>
          <w:sz w:val="20"/>
          <w:szCs w:val="20"/>
          <w:lang w:val="es-CO"/>
        </w:rPr>
        <w:t xml:space="preserve">, donde se encuentra un porton en estructura metalica (entrada predio), recorrido aproximado de 40 minutos. </w:t>
      </w:r>
    </w:p>
    <w:p w14:paraId="40BED006" w14:textId="1284602E" w:rsidR="0022313C" w:rsidRPr="00F65003" w:rsidRDefault="0022313C" w:rsidP="0022313C">
      <w:pPr>
        <w:rPr>
          <w:rFonts w:cs="Arial"/>
          <w:noProof/>
          <w:color w:val="4472C4" w:themeColor="accent1"/>
          <w:sz w:val="20"/>
          <w:szCs w:val="20"/>
          <w:lang w:val="es-CO"/>
        </w:rPr>
      </w:pPr>
      <w:r w:rsidRPr="00F65003">
        <w:rPr>
          <w:rFonts w:cs="Arial"/>
          <w:noProof/>
          <w:color w:val="4472C4" w:themeColor="accent1"/>
          <w:sz w:val="20"/>
          <w:szCs w:val="20"/>
          <w:lang w:val="es-CO"/>
        </w:rPr>
        <w:t>La diligencia fue realizada el día 27 de abril de 2024 en compañía de los funcionarios de la Fiscalía General de la Nación: William Alexander Guio Franco Profesional en Gestión III y Jhon Jairo Jimenez Rojas Investigador I ambos adscritos al Grupo de Persecución de Bienes de la Dirección de Justicia Transicional.</w:t>
      </w:r>
    </w:p>
    <w:p w14:paraId="311B6CE0" w14:textId="3F725A41" w:rsidR="00061D26" w:rsidRPr="00F65003" w:rsidRDefault="00212F00" w:rsidP="0022313C">
      <w:pPr>
        <w:rPr>
          <w:rFonts w:cs="Arial"/>
          <w:noProof/>
          <w:color w:val="4472C4" w:themeColor="accent1"/>
          <w:sz w:val="20"/>
          <w:szCs w:val="20"/>
          <w:lang w:val="es-CO"/>
        </w:rPr>
      </w:pPr>
      <w:r w:rsidRPr="00F65003">
        <w:rPr>
          <w:rFonts w:cs="Arial"/>
          <w:noProof/>
          <w:color w:val="4472C4" w:themeColor="accent1"/>
          <w:sz w:val="20"/>
          <w:szCs w:val="20"/>
          <w:lang w:val="es-CO"/>
        </w:rPr>
        <w:t>(Descripción incluirá su identificación dé cabida y linderos, conforme a los títulos de propiedad) Predio que nace de la resolución de adjudicación No 059 del 27 de enero de 1063, modo de adquisición adjudicacion Baldio de la Gobernación de Antioquia al señor Heriberto Murillo, posteriormente se evidencia una compraventa con escritura No 560 del 2 de marzo de 1992 en la notaria 16 de Medellin, entre los señores Heriberto Murillo y Jaoquin Emilio Yepes Rodirguez con una especificación de actualización de linderos, como acto seguido encontramos la escritura 1087 del 10 de noviembre de 1998 registrada en la notaria unica de caucasia donde indican la compraventa entre el señor Joaquin Emilio Yepes Rodriguez y Dorian Jaime Mejia Galeano, en esta escritura se tranfiere a titulo de venta real el derecho de dominio y posesión que tiene  sobre el siguiente inmueble: un lote de terreno con sus mejoras, anexidades y dependencias, denominado “SAN FRANCISCO” con una cabida superficiaria de CIENTO DIECIOCHO HECTAREAS ( 118 ha) aproximadamente cuyos linderos generales actualizados son: por el norte y oeste con Hacienda la Cabaña de propiedad del señor Ernesto Garces Soto, por el sur con Hacienda Guainia de propiedad del señor Omar Builes, por el este con finca la Esperanza, propiedad del señor Joaquin emilio Yepes Rodriguez. Posteriomente se reflejan dos compraventas mas con las escrituras 2088 del 14 de junio de 2000 , la 663 del 21 de marzo de 2002, la 4329 del 20 de noviembre de 2013, la 4343 del 24 de julio de 2014 y por ultimo la escritura No 496 del 7 de marzo de 2022 donde la empresa FERTILIZAN S.A adjudica en liquidacion al señor Garces Soto Luis Ernesto el predio, cabe anotar que todas las anteriores continuan con la misma area y mismos linderos actualizados.</w:t>
      </w:r>
    </w:p>
    <w:p w14:paraId="6BFB6470" w14:textId="490D9327" w:rsidR="00803D16" w:rsidRPr="00F65003" w:rsidRDefault="00212F00" w:rsidP="00212F00">
      <w:pPr>
        <w:rPr>
          <w:rFonts w:cs="Arial"/>
          <w:noProof/>
          <w:color w:val="4472C4" w:themeColor="accent1"/>
          <w:sz w:val="20"/>
          <w:szCs w:val="20"/>
          <w:lang w:val="es-CO"/>
        </w:rPr>
      </w:pPr>
      <w:r w:rsidRPr="00F65003">
        <w:rPr>
          <w:rFonts w:cs="Arial"/>
          <w:noProof/>
          <w:color w:val="4472C4" w:themeColor="accent1"/>
          <w:sz w:val="20"/>
          <w:szCs w:val="20"/>
          <w:lang w:val="es-CO"/>
        </w:rPr>
        <w:t>INCLUIR LA INFORMACIÓN QUE PERMITA CLARAMENTE LA IDENTIFICACIÓN E INDIVIDUALIZACION DEL BIEN SEGÚN LO OBSERVADO EN CAMPO Y LO ENCONTRADO EN LA DOCUMENTACIÓN RECOPILADA</w:t>
      </w:r>
    </w:p>
    <w:p w14:paraId="76E4FF7C" w14:textId="7154762D" w:rsidR="00212F00" w:rsidRPr="00F65003" w:rsidRDefault="00212F00" w:rsidP="00212F00">
      <w:pPr>
        <w:rPr>
          <w:rFonts w:cs="Arial"/>
          <w:noProof/>
          <w:color w:val="4472C4" w:themeColor="accent1"/>
          <w:sz w:val="20"/>
          <w:szCs w:val="20"/>
          <w:lang w:val="es-CO"/>
        </w:rPr>
      </w:pPr>
      <w:r w:rsidRPr="00F65003">
        <w:rPr>
          <w:rFonts w:cs="Arial"/>
          <w:noProof/>
          <w:color w:val="4472C4" w:themeColor="accent1"/>
          <w:sz w:val="20"/>
          <w:szCs w:val="20"/>
          <w:lang w:val="es-CO"/>
        </w:rPr>
        <w:t xml:space="preserve">Adicional en este campo se deja consignado quien atiende la diligencia, identificación y número de celular., como tambien que autoriza el ingreso a realizar las labores propias del alistamiento ( Al llegar al terreno encontramos el portón con candado en la parte exterior de la finca, ingresamos el tecnico de FGN y el </w:t>
      </w:r>
      <w:r w:rsidRPr="00F65003">
        <w:rPr>
          <w:rFonts w:cs="Arial"/>
          <w:noProof/>
          <w:color w:val="4472C4" w:themeColor="accent1"/>
          <w:sz w:val="20"/>
          <w:szCs w:val="20"/>
          <w:lang w:val="es-CO"/>
        </w:rPr>
        <w:lastRenderedPageBreak/>
        <w:t xml:space="preserve">tecnico de FRV por un lado del portón para ir hasta la casa que se visualizaba en la imagen satelital y poder contactar al dueño, posteriormente nos atiende el señor Nelson Alejandro Ocampo Ocampo identifciado con cedula de ciudadania No 1.041.229.658 y abonado celular No 3218308596 correo electronico </w:t>
      </w:r>
      <w:hyperlink r:id="rId8" w:history="1">
        <w:r w:rsidRPr="00F65003">
          <w:rPr>
            <w:color w:val="4472C4" w:themeColor="accent1"/>
            <w:sz w:val="20"/>
            <w:szCs w:val="20"/>
          </w:rPr>
          <w:t>ocampoalejandro@outlook.com</w:t>
        </w:r>
      </w:hyperlink>
      <w:r w:rsidRPr="00F65003">
        <w:rPr>
          <w:rFonts w:cs="Arial"/>
          <w:noProof/>
          <w:color w:val="4472C4" w:themeColor="accent1"/>
          <w:sz w:val="20"/>
          <w:szCs w:val="20"/>
          <w:lang w:val="es-CO"/>
        </w:rPr>
        <w:t xml:space="preserve"> quien manifesto ser el administrador de las fincas por parte de la empresa Fertilizan S.A, El señor Nelson autoriza el ingreso a la tropa que acompaña la diligencia y a el se le explica los motivos de la diligencia manifestando que ya habian sido visitados por parte de la FGN en varias ocaciones y que atienden la diligencia sin inconvenientes, igualemente entrega la informacion de contacto de la señora Marta Isabel Garces Lema con abonado celular No 3104451736 quien es la gerente de Fertlizan S.A.)</w:t>
      </w:r>
    </w:p>
    <w:p w14:paraId="2F6DC10E" w14:textId="43476CDA" w:rsidR="00BA2CAE" w:rsidRPr="00F65003" w:rsidRDefault="00BA2CAE" w:rsidP="00BA2CAE">
      <w:pPr>
        <w:rPr>
          <w:rFonts w:cs="Arial"/>
          <w:noProof/>
          <w:color w:val="4472C4" w:themeColor="accent1"/>
          <w:sz w:val="20"/>
          <w:szCs w:val="20"/>
          <w:lang w:val="es-CO"/>
        </w:rPr>
      </w:pPr>
      <w:r w:rsidRPr="00F65003">
        <w:rPr>
          <w:rFonts w:cs="Arial"/>
          <w:noProof/>
          <w:color w:val="4472C4" w:themeColor="accent1"/>
          <w:sz w:val="20"/>
          <w:szCs w:val="20"/>
          <w:lang w:val="es-CO"/>
        </w:rPr>
        <w:t>Descripción del predio en general (Se trata de una finca que posee forma geométrica irregular, con topografía plana y algunas inclinaciones del 10 % presenta cerramientos perimetrales en cerca de alambre de púas a tres y cuatro hilos en postes de madera, Son apropiados para ganadería extensiva Dentro del lote se evidencio la existencia de una amplia gama de biomasas con diferentes características fisionómicas y ambientales, que van desde áreas con pérdida de cobertura vegetal hasta áreas enmalezadas y en mínima proporción.  Internamente posee vías de servidumbre privada, al interior de la finca se evidenciaron 3 construcciones: casa administrador , casa empleados y cuarto de almacenamiento, posee acometidas de servicios públicos domiciliarios de energía y el agua es veredal.)</w:t>
      </w:r>
    </w:p>
    <w:p w14:paraId="62DE5830" w14:textId="3C6C0394" w:rsidR="00BA2CAE" w:rsidRPr="00F65003" w:rsidRDefault="00803D16" w:rsidP="005C3644">
      <w:pPr>
        <w:spacing w:line="276" w:lineRule="auto"/>
        <w:ind w:right="139"/>
        <w:rPr>
          <w:rFonts w:cs="Arial"/>
          <w:b/>
          <w:sz w:val="20"/>
          <w:szCs w:val="20"/>
        </w:rPr>
      </w:pPr>
      <w:r w:rsidRPr="00F65003">
        <w:rPr>
          <w:rFonts w:cs="Arial"/>
          <w:b/>
          <w:sz w:val="20"/>
          <w:szCs w:val="20"/>
        </w:rPr>
        <w:t>Descripción Construcciones</w:t>
      </w:r>
      <w:r w:rsidR="00BA2CAE" w:rsidRPr="00F65003">
        <w:rPr>
          <w:rFonts w:cs="Arial"/>
          <w:b/>
          <w:sz w:val="20"/>
          <w:szCs w:val="20"/>
        </w:rPr>
        <w:t xml:space="preserve"> </w:t>
      </w:r>
    </w:p>
    <w:p w14:paraId="7DA23D75" w14:textId="1CA35475" w:rsidR="00BA2CAE" w:rsidRPr="00F65003" w:rsidRDefault="00BA2CAE" w:rsidP="00BA2CAE">
      <w:pPr>
        <w:rPr>
          <w:rFonts w:cs="Arial"/>
          <w:noProof/>
          <w:color w:val="4472C4" w:themeColor="accent1"/>
          <w:sz w:val="20"/>
          <w:szCs w:val="20"/>
          <w:lang w:val="es-CO"/>
        </w:rPr>
      </w:pPr>
      <w:r w:rsidRPr="00F65003">
        <w:rPr>
          <w:rFonts w:cs="Arial"/>
          <w:noProof/>
          <w:color w:val="4472C4" w:themeColor="accent1"/>
          <w:sz w:val="20"/>
          <w:szCs w:val="20"/>
          <w:lang w:val="es-CO"/>
        </w:rPr>
        <w:t>(Debe contener: Una descripción detallada de las construcciones, distribución interna, características constructivas, así como registrar las áreas encontradas en campo, adicional</w:t>
      </w:r>
      <w:r w:rsidRPr="00F65003">
        <w:rPr>
          <w:rFonts w:cs="Arial"/>
          <w:b/>
          <w:bCs/>
          <w:i/>
          <w:color w:val="4472C4" w:themeColor="accent1"/>
          <w:sz w:val="20"/>
          <w:szCs w:val="20"/>
          <w:lang w:val="es-CO"/>
        </w:rPr>
        <w:t xml:space="preserve"> </w:t>
      </w:r>
      <w:r w:rsidRPr="00F65003">
        <w:rPr>
          <w:rFonts w:cs="Arial"/>
          <w:noProof/>
          <w:color w:val="4472C4" w:themeColor="accent1"/>
          <w:sz w:val="20"/>
          <w:szCs w:val="20"/>
          <w:lang w:val="es-CO"/>
        </w:rPr>
        <w:t>Especificar estado de conservación estructural de la construcción y estado de conservación de acabados)</w:t>
      </w:r>
      <w:r w:rsidR="00DA4DD4" w:rsidRPr="00F65003">
        <w:rPr>
          <w:rFonts w:cs="Arial"/>
          <w:noProof/>
          <w:color w:val="4472C4" w:themeColor="accent1"/>
          <w:sz w:val="20"/>
          <w:szCs w:val="20"/>
          <w:lang w:val="es-CO"/>
        </w:rPr>
        <w:t xml:space="preserve"> </w:t>
      </w:r>
    </w:p>
    <w:p w14:paraId="306D0B28" w14:textId="6FEECF5F" w:rsidR="00DA4DD4" w:rsidRPr="00F65003" w:rsidRDefault="00DA4DD4" w:rsidP="00BA2CAE">
      <w:pPr>
        <w:rPr>
          <w:rFonts w:cs="Arial"/>
          <w:i/>
          <w:color w:val="1F4E79" w:themeColor="accent5" w:themeShade="80"/>
          <w:sz w:val="20"/>
          <w:szCs w:val="20"/>
          <w:lang w:val="es-CO"/>
        </w:rPr>
      </w:pPr>
      <w:r w:rsidRPr="00F65003">
        <w:rPr>
          <w:rFonts w:cs="Arial"/>
          <w:noProof/>
          <w:color w:val="4472C4" w:themeColor="accent1"/>
          <w:sz w:val="20"/>
          <w:szCs w:val="20"/>
          <w:lang w:val="es-CO"/>
        </w:rPr>
        <w:t>En los casos que no hay construcciones dejar la anotación que no aplica</w:t>
      </w:r>
      <w:r w:rsidRPr="00F65003">
        <w:rPr>
          <w:rFonts w:cs="Arial"/>
          <w:i/>
          <w:color w:val="1F4E79" w:themeColor="accent5" w:themeShade="80"/>
          <w:sz w:val="20"/>
          <w:szCs w:val="20"/>
          <w:lang w:val="es-CO"/>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1429"/>
        <w:gridCol w:w="3935"/>
        <w:gridCol w:w="3263"/>
      </w:tblGrid>
      <w:tr w:rsidR="00803D16" w:rsidRPr="00F65003" w14:paraId="31CB73CA" w14:textId="1A933CD6" w:rsidTr="00B41AD4">
        <w:tc>
          <w:tcPr>
            <w:tcW w:w="1884" w:type="dxa"/>
          </w:tcPr>
          <w:p w14:paraId="787C83BD" w14:textId="77777777" w:rsidR="00803D16" w:rsidRPr="00F65003" w:rsidRDefault="00803D16" w:rsidP="00803D16">
            <w:pPr>
              <w:jc w:val="center"/>
              <w:rPr>
                <w:rFonts w:cs="Arial"/>
                <w:b/>
                <w:sz w:val="20"/>
                <w:szCs w:val="20"/>
              </w:rPr>
            </w:pPr>
            <w:r w:rsidRPr="00F65003">
              <w:rPr>
                <w:rFonts w:cs="Arial"/>
                <w:b/>
                <w:sz w:val="20"/>
                <w:szCs w:val="20"/>
              </w:rPr>
              <w:t>Nombre</w:t>
            </w:r>
          </w:p>
        </w:tc>
        <w:tc>
          <w:tcPr>
            <w:tcW w:w="1429" w:type="dxa"/>
          </w:tcPr>
          <w:p w14:paraId="5BD6F121" w14:textId="4717F8D6" w:rsidR="00803D16" w:rsidRPr="00F65003" w:rsidRDefault="00803D16" w:rsidP="00803D16">
            <w:pPr>
              <w:jc w:val="center"/>
              <w:rPr>
                <w:rFonts w:cs="Arial"/>
                <w:b/>
                <w:sz w:val="20"/>
                <w:szCs w:val="20"/>
              </w:rPr>
            </w:pPr>
            <w:r w:rsidRPr="00F65003">
              <w:rPr>
                <w:rFonts w:cs="Arial"/>
                <w:b/>
                <w:sz w:val="20"/>
                <w:szCs w:val="20"/>
              </w:rPr>
              <w:t>Área en m</w:t>
            </w:r>
            <w:r w:rsidR="00B41AD4" w:rsidRPr="00F65003">
              <w:rPr>
                <w:rFonts w:cs="Arial"/>
                <w:b/>
                <w:sz w:val="20"/>
                <w:szCs w:val="20"/>
              </w:rPr>
              <w:t>²</w:t>
            </w:r>
          </w:p>
        </w:tc>
        <w:tc>
          <w:tcPr>
            <w:tcW w:w="3935" w:type="dxa"/>
          </w:tcPr>
          <w:p w14:paraId="5FED6869" w14:textId="77777777" w:rsidR="00803D16" w:rsidRPr="00F65003" w:rsidRDefault="00803D16" w:rsidP="00803D16">
            <w:pPr>
              <w:jc w:val="center"/>
              <w:rPr>
                <w:rFonts w:cs="Arial"/>
                <w:b/>
                <w:sz w:val="20"/>
                <w:szCs w:val="20"/>
              </w:rPr>
            </w:pPr>
            <w:r w:rsidRPr="00F65003">
              <w:rPr>
                <w:rFonts w:cs="Arial"/>
                <w:b/>
                <w:sz w:val="20"/>
                <w:szCs w:val="20"/>
              </w:rPr>
              <w:t>Descripción General</w:t>
            </w:r>
          </w:p>
        </w:tc>
        <w:tc>
          <w:tcPr>
            <w:tcW w:w="3263" w:type="dxa"/>
          </w:tcPr>
          <w:p w14:paraId="1D91AE98" w14:textId="6B01067A" w:rsidR="00803D16" w:rsidRPr="00F65003" w:rsidRDefault="00803D16" w:rsidP="00803D16">
            <w:pPr>
              <w:jc w:val="center"/>
              <w:rPr>
                <w:rFonts w:cs="Arial"/>
                <w:b/>
                <w:bCs/>
                <w:color w:val="FF0000"/>
                <w:sz w:val="20"/>
                <w:szCs w:val="20"/>
                <w:lang w:val="es-CO"/>
              </w:rPr>
            </w:pPr>
            <w:r w:rsidRPr="00F65003">
              <w:rPr>
                <w:rFonts w:cs="Arial"/>
                <w:b/>
                <w:bCs/>
                <w:sz w:val="20"/>
                <w:szCs w:val="20"/>
                <w:lang w:val="es-CO"/>
              </w:rPr>
              <w:t>Estado de conservación</w:t>
            </w:r>
          </w:p>
        </w:tc>
      </w:tr>
      <w:tr w:rsidR="00BA2CAE" w:rsidRPr="00F65003" w14:paraId="4E8A8791" w14:textId="78E3B051" w:rsidTr="00B41AD4">
        <w:tc>
          <w:tcPr>
            <w:tcW w:w="1884" w:type="dxa"/>
            <w:vAlign w:val="center"/>
          </w:tcPr>
          <w:p w14:paraId="6525D895" w14:textId="11D1801E" w:rsidR="00BA2CAE" w:rsidRPr="00F65003" w:rsidRDefault="00BA2CAE" w:rsidP="00BA2CAE">
            <w:pPr>
              <w:rPr>
                <w:rFonts w:cs="Arial"/>
                <w:noProof/>
                <w:color w:val="4472C4" w:themeColor="accent1"/>
                <w:sz w:val="20"/>
                <w:szCs w:val="20"/>
                <w:lang w:val="es-CO"/>
              </w:rPr>
            </w:pPr>
            <w:r w:rsidRPr="00F65003">
              <w:rPr>
                <w:rFonts w:cs="Arial"/>
                <w:noProof/>
                <w:color w:val="4472C4" w:themeColor="accent1"/>
                <w:sz w:val="20"/>
                <w:szCs w:val="20"/>
                <w:lang w:val="es-CO"/>
              </w:rPr>
              <w:t xml:space="preserve">Casa administradora </w:t>
            </w:r>
          </w:p>
        </w:tc>
        <w:tc>
          <w:tcPr>
            <w:tcW w:w="1429" w:type="dxa"/>
            <w:vAlign w:val="center"/>
          </w:tcPr>
          <w:p w14:paraId="77F2C1EA" w14:textId="2F351457" w:rsidR="00BA2CAE" w:rsidRPr="00F65003" w:rsidRDefault="00BA2CAE" w:rsidP="00BA2CAE">
            <w:pPr>
              <w:jc w:val="center"/>
              <w:rPr>
                <w:rFonts w:cs="Arial"/>
                <w:noProof/>
                <w:color w:val="4472C4" w:themeColor="accent1"/>
                <w:sz w:val="20"/>
                <w:szCs w:val="20"/>
                <w:lang w:val="es-CO"/>
              </w:rPr>
            </w:pPr>
            <w:r w:rsidRPr="00F65003">
              <w:rPr>
                <w:rFonts w:cs="Arial"/>
                <w:noProof/>
                <w:color w:val="4472C4" w:themeColor="accent1"/>
                <w:sz w:val="20"/>
                <w:szCs w:val="20"/>
                <w:lang w:val="es-CO"/>
              </w:rPr>
              <w:t>115 m</w:t>
            </w:r>
            <w:r w:rsidR="00B41AD4" w:rsidRPr="00F65003">
              <w:rPr>
                <w:rFonts w:cs="Arial"/>
                <w:noProof/>
                <w:color w:val="4472C4" w:themeColor="accent1"/>
                <w:sz w:val="20"/>
                <w:szCs w:val="20"/>
                <w:lang w:val="es-CO"/>
              </w:rPr>
              <w:t>²</w:t>
            </w:r>
          </w:p>
        </w:tc>
        <w:tc>
          <w:tcPr>
            <w:tcW w:w="3935" w:type="dxa"/>
            <w:vAlign w:val="center"/>
          </w:tcPr>
          <w:p w14:paraId="30EEA707" w14:textId="25F4E7DC" w:rsidR="00BA2CAE" w:rsidRPr="00F65003" w:rsidRDefault="00BA2CAE" w:rsidP="00BA2CAE">
            <w:pPr>
              <w:rPr>
                <w:rFonts w:cs="Arial"/>
                <w:noProof/>
                <w:color w:val="4472C4" w:themeColor="accent1"/>
                <w:sz w:val="20"/>
                <w:szCs w:val="20"/>
                <w:lang w:val="es-CO"/>
              </w:rPr>
            </w:pPr>
            <w:r w:rsidRPr="00F65003">
              <w:rPr>
                <w:rFonts w:cs="Arial"/>
                <w:noProof/>
                <w:color w:val="4472C4" w:themeColor="accent1"/>
                <w:sz w:val="20"/>
                <w:szCs w:val="20"/>
                <w:lang w:val="es-CO"/>
              </w:rPr>
              <w:t>Construcción convencional a un nivel en estructura de bloque pañetado y pintado, piso enchapado, cubierta en estructura de madera y teja de Eternit, carpintería de puertas y ventanas en madera, internamente dividido así: alcoba principal, cocina con mesón enchapado y salpicadero, baño social enchapado a media altura, piso en regular estado mitad enchapado mitad concreto, con bateria basica sanitaria sin división en zona húmeda.</w:t>
            </w:r>
          </w:p>
        </w:tc>
        <w:tc>
          <w:tcPr>
            <w:tcW w:w="3263" w:type="dxa"/>
          </w:tcPr>
          <w:p w14:paraId="3B1128E0" w14:textId="77777777" w:rsidR="00BA2CAE" w:rsidRPr="00F65003" w:rsidRDefault="00BA2CAE" w:rsidP="00BA2CAE">
            <w:pPr>
              <w:jc w:val="center"/>
              <w:rPr>
                <w:rFonts w:cs="Arial"/>
                <w:noProof/>
                <w:color w:val="4472C4" w:themeColor="accent1"/>
                <w:sz w:val="20"/>
                <w:szCs w:val="20"/>
                <w:lang w:val="es-CO"/>
              </w:rPr>
            </w:pPr>
          </w:p>
          <w:p w14:paraId="4D3DCCD1" w14:textId="77777777" w:rsidR="00BA2CAE" w:rsidRPr="00F65003" w:rsidRDefault="00BA2CAE" w:rsidP="00BA2CAE">
            <w:pPr>
              <w:jc w:val="center"/>
              <w:rPr>
                <w:rFonts w:cs="Arial"/>
                <w:noProof/>
                <w:color w:val="4472C4" w:themeColor="accent1"/>
                <w:sz w:val="20"/>
                <w:szCs w:val="20"/>
                <w:lang w:val="es-CO"/>
              </w:rPr>
            </w:pPr>
          </w:p>
          <w:p w14:paraId="51F00EFB" w14:textId="56E7515B" w:rsidR="00BA2CAE" w:rsidRPr="00F65003" w:rsidRDefault="00BA2CAE" w:rsidP="00BA2CAE">
            <w:pPr>
              <w:rPr>
                <w:rFonts w:cs="Arial"/>
                <w:noProof/>
                <w:color w:val="4472C4" w:themeColor="accent1"/>
                <w:sz w:val="20"/>
                <w:szCs w:val="20"/>
                <w:lang w:val="es-CO"/>
              </w:rPr>
            </w:pPr>
            <w:r w:rsidRPr="00F65003">
              <w:rPr>
                <w:rFonts w:cs="Arial"/>
                <w:noProof/>
                <w:color w:val="4472C4" w:themeColor="accent1"/>
                <w:sz w:val="20"/>
                <w:szCs w:val="20"/>
                <w:lang w:val="es-CO"/>
              </w:rPr>
              <w:t xml:space="preserve">En buen estado de conservación </w:t>
            </w:r>
          </w:p>
        </w:tc>
      </w:tr>
    </w:tbl>
    <w:p w14:paraId="0C9797D2" w14:textId="68026977" w:rsidR="00946746" w:rsidRPr="00F65003" w:rsidRDefault="00946746" w:rsidP="005C3644">
      <w:pPr>
        <w:spacing w:line="276" w:lineRule="auto"/>
        <w:ind w:right="139"/>
        <w:rPr>
          <w:rFonts w:cs="Arial"/>
          <w:b/>
          <w:sz w:val="20"/>
          <w:szCs w:val="20"/>
        </w:rPr>
      </w:pPr>
      <w:r w:rsidRPr="00F65003">
        <w:rPr>
          <w:rFonts w:cs="Arial"/>
          <w:b/>
          <w:sz w:val="20"/>
          <w:szCs w:val="20"/>
        </w:rPr>
        <w:t>Capacidad Agrológica:</w:t>
      </w:r>
    </w:p>
    <w:p w14:paraId="11ED9E13" w14:textId="77777777" w:rsidR="00BA2CAE" w:rsidRPr="00F65003" w:rsidRDefault="00BA2CAE" w:rsidP="00BA2CAE">
      <w:pPr>
        <w:rPr>
          <w:rFonts w:cs="Arial"/>
          <w:color w:val="4472C4" w:themeColor="accent1"/>
          <w:sz w:val="20"/>
          <w:szCs w:val="20"/>
          <w:lang w:val="es-CO"/>
        </w:rPr>
      </w:pPr>
      <w:r w:rsidRPr="00F65003">
        <w:rPr>
          <w:rFonts w:cs="Arial"/>
          <w:color w:val="4472C4" w:themeColor="accent1"/>
          <w:sz w:val="20"/>
          <w:szCs w:val="20"/>
          <w:lang w:val="es-CO"/>
        </w:rPr>
        <w:t xml:space="preserve">La capacidad agrológica del bien objeto de la diligencia de alistamiento, se determina de acuerdo con la clasificación de la capa de capacidad agrológica que fue desarrollada e implementada por el Instituto </w:t>
      </w:r>
      <w:r w:rsidRPr="00F65003">
        <w:rPr>
          <w:rFonts w:cs="Arial"/>
          <w:color w:val="4472C4" w:themeColor="accent1"/>
          <w:sz w:val="20"/>
          <w:szCs w:val="20"/>
          <w:lang w:val="es-CO"/>
        </w:rPr>
        <w:lastRenderedPageBreak/>
        <w:t>Geográfico Agustín Codazzi –IGAC, donde predomina en un 100 % la clase VI descrita de la siguiente manera:</w:t>
      </w:r>
    </w:p>
    <w:p w14:paraId="21198C6A" w14:textId="77777777" w:rsidR="00BA2CAE" w:rsidRPr="00F65003" w:rsidRDefault="00BA2CAE" w:rsidP="00BA2CAE">
      <w:pPr>
        <w:rPr>
          <w:rFonts w:cs="Arial"/>
          <w:color w:val="4472C4" w:themeColor="accent1"/>
          <w:sz w:val="20"/>
          <w:szCs w:val="20"/>
          <w:lang w:val="es-CO"/>
        </w:rPr>
      </w:pPr>
      <w:r w:rsidRPr="00F65003">
        <w:rPr>
          <w:rFonts w:cs="Arial"/>
          <w:b/>
          <w:bCs/>
          <w:color w:val="4472C4" w:themeColor="accent1"/>
          <w:sz w:val="20"/>
          <w:szCs w:val="20"/>
          <w:lang w:val="es-CO"/>
        </w:rPr>
        <w:t>CLASE VI:</w:t>
      </w:r>
      <w:r w:rsidRPr="00F65003">
        <w:rPr>
          <w:rFonts w:cs="Arial"/>
          <w:color w:val="4472C4" w:themeColor="accent1"/>
          <w:sz w:val="20"/>
          <w:szCs w:val="20"/>
          <w:lang w:val="es-CO"/>
        </w:rPr>
        <w:t xml:space="preserve"> Son suelos muy pendientes adecuados para soportar una vegetación permanente. Deben permanecer bajo bosque bien sea natural o plantado. No son adecuados para ningún tipo de cultivo a causa de procesos erosivos severos y muy poca profundidad efectiva. Las pendientes suelen ser mayores del 25%. La explotación ganadera debe hacerse de forma extensiva muy controlada, bajo sistemas silvopastoriles y en ocasiones es necesario dejar los terrenos desocupados por largos periodos de tiempo para su recuperación. En estos suelos son necesarias prácticas de recuperación como terrazas, terrazas de inundación, acequias de ladera, filtros y drenajes en espina de pescado, trinchos y vegetación permanente.</w:t>
      </w:r>
    </w:p>
    <w:p w14:paraId="614DE5BE" w14:textId="662FB067" w:rsidR="00946746" w:rsidRPr="00F65003" w:rsidRDefault="00946746" w:rsidP="00B41AD4">
      <w:pPr>
        <w:rPr>
          <w:sz w:val="20"/>
          <w:szCs w:val="20"/>
          <w:lang w:val="es-CO"/>
        </w:rPr>
      </w:pPr>
      <w:r w:rsidRPr="00F65003">
        <w:rPr>
          <w:b/>
          <w:bCs/>
          <w:sz w:val="20"/>
          <w:szCs w:val="20"/>
          <w:lang w:val="es-CO"/>
        </w:rPr>
        <w:t>Nota:</w:t>
      </w:r>
      <w:r w:rsidRPr="00F65003">
        <w:rPr>
          <w:sz w:val="20"/>
          <w:szCs w:val="20"/>
          <w:lang w:val="es-CO"/>
        </w:rPr>
        <w:t xml:space="preserve"> Para registrar la capacidad agrol</w:t>
      </w:r>
      <w:r w:rsidR="0069178F" w:rsidRPr="00F65003">
        <w:rPr>
          <w:sz w:val="20"/>
          <w:szCs w:val="20"/>
          <w:lang w:val="es-CO"/>
        </w:rPr>
        <w:t>ó</w:t>
      </w:r>
      <w:r w:rsidRPr="00F65003">
        <w:rPr>
          <w:sz w:val="20"/>
          <w:szCs w:val="20"/>
          <w:lang w:val="es-CO"/>
        </w:rPr>
        <w:t>gica se debe tener en cuenta determinar la clase correspondiente con la información encontrada en el siguiente cuadro. Solo se debe registrar para bienes rurales</w:t>
      </w:r>
      <w:r w:rsidR="00BA2CAE" w:rsidRPr="00F65003">
        <w:rPr>
          <w:sz w:val="20"/>
          <w:szCs w:val="20"/>
          <w:lang w:val="es-CO"/>
        </w:rPr>
        <w:t xml:space="preserve"> y la clase encontrada</w:t>
      </w:r>
      <w:r w:rsidRPr="00F65003">
        <w:rPr>
          <w:sz w:val="20"/>
          <w:szCs w:val="20"/>
          <w:lang w:val="es-CO"/>
        </w:rPr>
        <w:t xml:space="preserve">. </w:t>
      </w:r>
    </w:p>
    <w:p w14:paraId="2CB3428B" w14:textId="30166075" w:rsidR="00DA4DD4" w:rsidRPr="00F65003" w:rsidRDefault="00DA4DD4" w:rsidP="00DA4DD4">
      <w:pPr>
        <w:rPr>
          <w:rFonts w:cs="Arial"/>
          <w:i/>
          <w:color w:val="4472C4" w:themeColor="accent1"/>
          <w:sz w:val="20"/>
          <w:szCs w:val="20"/>
          <w:lang w:val="es-CO"/>
        </w:rPr>
      </w:pPr>
      <w:r w:rsidRPr="00F65003">
        <w:rPr>
          <w:rFonts w:cs="Arial"/>
          <w:i/>
          <w:color w:val="4472C4" w:themeColor="accent1"/>
          <w:sz w:val="20"/>
          <w:szCs w:val="20"/>
          <w:lang w:val="es-CO"/>
        </w:rPr>
        <w:t>En los casos que sea un predio urbano dejar la anotación que no aplica.</w:t>
      </w:r>
    </w:p>
    <w:p w14:paraId="532806F9" w14:textId="77777777" w:rsidR="00DA4DD4" w:rsidRPr="00F65003" w:rsidRDefault="00DA4DD4" w:rsidP="00B41AD4">
      <w:pPr>
        <w:rPr>
          <w:sz w:val="20"/>
          <w:szCs w:val="20"/>
          <w:lang w:val="es-CO"/>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8828"/>
      </w:tblGrid>
      <w:tr w:rsidR="00BA2CAE" w:rsidRPr="00F65003" w14:paraId="60A76F29" w14:textId="77777777" w:rsidTr="00B41AD4">
        <w:tc>
          <w:tcPr>
            <w:tcW w:w="10335" w:type="dxa"/>
            <w:gridSpan w:val="2"/>
          </w:tcPr>
          <w:p w14:paraId="047391A7" w14:textId="77777777" w:rsidR="00946746" w:rsidRPr="00F65003" w:rsidRDefault="00946746" w:rsidP="00803D16">
            <w:pPr>
              <w:tabs>
                <w:tab w:val="left" w:pos="2742"/>
              </w:tabs>
              <w:spacing w:line="276" w:lineRule="auto"/>
              <w:ind w:right="139"/>
              <w:jc w:val="center"/>
              <w:rPr>
                <w:rFonts w:cs="Arial"/>
                <w:b/>
                <w:color w:val="000000" w:themeColor="text1"/>
                <w:sz w:val="20"/>
                <w:szCs w:val="20"/>
              </w:rPr>
            </w:pPr>
            <w:r w:rsidRPr="00F65003">
              <w:rPr>
                <w:rFonts w:cs="Arial"/>
                <w:b/>
                <w:color w:val="000000" w:themeColor="text1"/>
                <w:sz w:val="20"/>
                <w:szCs w:val="20"/>
              </w:rPr>
              <w:t xml:space="preserve">La Capacidad de Uso del Suelo </w:t>
            </w:r>
            <w:proofErr w:type="gramStart"/>
            <w:r w:rsidRPr="00F65003">
              <w:rPr>
                <w:rFonts w:cs="Arial"/>
                <w:b/>
                <w:color w:val="000000" w:themeColor="text1"/>
                <w:sz w:val="20"/>
                <w:szCs w:val="20"/>
              </w:rPr>
              <w:t>de Acuerdo a</w:t>
            </w:r>
            <w:proofErr w:type="gramEnd"/>
            <w:r w:rsidRPr="00F65003">
              <w:rPr>
                <w:rFonts w:cs="Arial"/>
                <w:b/>
                <w:color w:val="000000" w:themeColor="text1"/>
                <w:sz w:val="20"/>
                <w:szCs w:val="20"/>
              </w:rPr>
              <w:t xml:space="preserve"> las Clases Agrológicas</w:t>
            </w:r>
          </w:p>
        </w:tc>
      </w:tr>
      <w:tr w:rsidR="00BA2CAE" w:rsidRPr="00F65003" w14:paraId="226BAD05" w14:textId="77777777" w:rsidTr="00B41AD4">
        <w:tc>
          <w:tcPr>
            <w:tcW w:w="1507" w:type="dxa"/>
          </w:tcPr>
          <w:p w14:paraId="12605A47" w14:textId="77777777" w:rsidR="00946746" w:rsidRPr="00F65003" w:rsidRDefault="00946746" w:rsidP="00803D16">
            <w:pPr>
              <w:spacing w:line="276" w:lineRule="auto"/>
              <w:ind w:right="139"/>
              <w:rPr>
                <w:rFonts w:cs="Arial"/>
                <w:color w:val="000000" w:themeColor="text1"/>
                <w:sz w:val="20"/>
                <w:szCs w:val="20"/>
              </w:rPr>
            </w:pPr>
            <w:r w:rsidRPr="00F65003">
              <w:rPr>
                <w:color w:val="000000" w:themeColor="text1"/>
                <w:sz w:val="20"/>
                <w:szCs w:val="20"/>
              </w:rPr>
              <w:t>Clase I:</w:t>
            </w:r>
          </w:p>
        </w:tc>
        <w:tc>
          <w:tcPr>
            <w:tcW w:w="8828" w:type="dxa"/>
          </w:tcPr>
          <w:p w14:paraId="15741C3A" w14:textId="77777777" w:rsidR="00946746" w:rsidRPr="00F65003" w:rsidRDefault="00946746" w:rsidP="00803D16">
            <w:pPr>
              <w:spacing w:line="276" w:lineRule="auto"/>
              <w:ind w:right="139"/>
              <w:rPr>
                <w:rFonts w:cs="Arial"/>
                <w:color w:val="000000" w:themeColor="text1"/>
                <w:sz w:val="20"/>
                <w:szCs w:val="20"/>
              </w:rPr>
            </w:pPr>
            <w:r w:rsidRPr="00F65003">
              <w:rPr>
                <w:rFonts w:cs="Arial"/>
                <w:color w:val="000000" w:themeColor="text1"/>
                <w:sz w:val="20"/>
                <w:szCs w:val="20"/>
              </w:rPr>
              <w:t>Son suelos planos o casi planos, con pendientes entre 0 y 3%, con muy pocas limitaciones de uso. Son apropiados para cultivos limpios. Son suelos mecanizarles, sin procesos erosivos, profundos, bien drenados y fáciles de trabajar. Poseen buena capacidad de retención de humedad y buen contenido de nutrientes.</w:t>
            </w:r>
          </w:p>
        </w:tc>
      </w:tr>
      <w:tr w:rsidR="00BA2CAE" w:rsidRPr="00F65003" w14:paraId="4F8D5536" w14:textId="77777777" w:rsidTr="00B41AD4">
        <w:tc>
          <w:tcPr>
            <w:tcW w:w="1507" w:type="dxa"/>
          </w:tcPr>
          <w:p w14:paraId="17D96B64" w14:textId="77777777" w:rsidR="00946746" w:rsidRPr="00F65003" w:rsidRDefault="00946746" w:rsidP="00803D16">
            <w:pPr>
              <w:spacing w:line="276" w:lineRule="auto"/>
              <w:ind w:right="139"/>
              <w:rPr>
                <w:rFonts w:cs="Arial"/>
                <w:color w:val="000000" w:themeColor="text1"/>
                <w:sz w:val="20"/>
                <w:szCs w:val="20"/>
              </w:rPr>
            </w:pPr>
            <w:r w:rsidRPr="00F65003">
              <w:rPr>
                <w:rFonts w:cs="Arial"/>
                <w:color w:val="000000" w:themeColor="text1"/>
                <w:sz w:val="20"/>
                <w:szCs w:val="20"/>
              </w:rPr>
              <w:t>Clase II:</w:t>
            </w:r>
          </w:p>
        </w:tc>
        <w:tc>
          <w:tcPr>
            <w:tcW w:w="8828" w:type="dxa"/>
          </w:tcPr>
          <w:p w14:paraId="0AF99540" w14:textId="77777777" w:rsidR="00946746" w:rsidRPr="00F65003" w:rsidRDefault="00946746" w:rsidP="00803D16">
            <w:pPr>
              <w:spacing w:line="276" w:lineRule="auto"/>
              <w:ind w:right="139"/>
              <w:rPr>
                <w:rFonts w:cs="Arial"/>
                <w:color w:val="000000" w:themeColor="text1"/>
                <w:sz w:val="20"/>
                <w:szCs w:val="20"/>
              </w:rPr>
            </w:pPr>
            <w:r w:rsidRPr="00F65003">
              <w:rPr>
                <w:rFonts w:cs="Arial"/>
                <w:color w:val="000000" w:themeColor="text1"/>
                <w:sz w:val="20"/>
                <w:szCs w:val="20"/>
              </w:rPr>
              <w:t>Suelos con pendientes suaves entre el 3 y 7%, por lo que requieren practicas moderadas de conservación. Tienen una tendencia moderada a la erosión hídrica y eólica, profundidad efectiva menor a la de un suelo ideal. Pueden o no tener, algún grado de impedimento como estructura desfavorable, contenido de sales o acidez moderada, fácilmente corregibles según el caso, pero con probabilidad de que vuelvan a aparecer. Son terrenos potencialmente inundables.</w:t>
            </w:r>
          </w:p>
          <w:p w14:paraId="23DF7B63" w14:textId="77777777" w:rsidR="00946746" w:rsidRPr="00F65003" w:rsidRDefault="00946746" w:rsidP="00803D16">
            <w:pPr>
              <w:spacing w:line="276" w:lineRule="auto"/>
              <w:ind w:right="139"/>
              <w:rPr>
                <w:rFonts w:cs="Arial"/>
                <w:color w:val="000000" w:themeColor="text1"/>
                <w:sz w:val="20"/>
                <w:szCs w:val="20"/>
              </w:rPr>
            </w:pPr>
            <w:r w:rsidRPr="00F65003">
              <w:rPr>
                <w:rFonts w:cs="Arial"/>
                <w:color w:val="000000" w:themeColor="text1"/>
                <w:sz w:val="20"/>
                <w:szCs w:val="20"/>
              </w:rPr>
              <w:t>Pueden tener drenaje moderadamente impedido pero fácil de corregir mediante obras simples.</w:t>
            </w:r>
          </w:p>
        </w:tc>
      </w:tr>
      <w:tr w:rsidR="00BA2CAE" w:rsidRPr="00F65003" w14:paraId="7BA2EBBE" w14:textId="77777777" w:rsidTr="00B41AD4">
        <w:tc>
          <w:tcPr>
            <w:tcW w:w="1507" w:type="dxa"/>
          </w:tcPr>
          <w:p w14:paraId="7C0AE70F" w14:textId="77777777" w:rsidR="00946746" w:rsidRPr="00F65003" w:rsidRDefault="00946746" w:rsidP="00803D16">
            <w:pPr>
              <w:spacing w:line="276" w:lineRule="auto"/>
              <w:ind w:right="139"/>
              <w:rPr>
                <w:rFonts w:cs="Arial"/>
                <w:color w:val="000000" w:themeColor="text1"/>
                <w:sz w:val="20"/>
                <w:szCs w:val="20"/>
              </w:rPr>
            </w:pPr>
            <w:r w:rsidRPr="00F65003">
              <w:rPr>
                <w:rFonts w:cs="Arial"/>
                <w:color w:val="000000" w:themeColor="text1"/>
                <w:sz w:val="20"/>
                <w:szCs w:val="20"/>
              </w:rPr>
              <w:t>Clase III:</w:t>
            </w:r>
          </w:p>
        </w:tc>
        <w:tc>
          <w:tcPr>
            <w:tcW w:w="8828" w:type="dxa"/>
          </w:tcPr>
          <w:p w14:paraId="494F209C" w14:textId="77777777" w:rsidR="00946746" w:rsidRPr="00F65003" w:rsidRDefault="00946746" w:rsidP="00803D16">
            <w:pPr>
              <w:spacing w:line="276" w:lineRule="auto"/>
              <w:ind w:right="139"/>
              <w:rPr>
                <w:rFonts w:cs="Arial"/>
                <w:color w:val="000000" w:themeColor="text1"/>
                <w:sz w:val="20"/>
                <w:szCs w:val="20"/>
              </w:rPr>
            </w:pPr>
            <w:r w:rsidRPr="00F65003">
              <w:rPr>
                <w:rFonts w:cs="Arial"/>
                <w:color w:val="000000" w:themeColor="text1"/>
                <w:sz w:val="20"/>
                <w:szCs w:val="20"/>
              </w:rPr>
              <w:t>Suelos ondulados con pendientes entre el 7 y el 12 %. Son apropiados para cultivos permanentes, praderas, plantaciones forestales, ganadería extensiva. Están limitados por una alta susceptibilidad a la erosión, inundaciones frecuentes, baja fertilidad natural, poca profundidad efectiva, baja capacidad de retención de agua, moderada salinidad o alcalinidad.</w:t>
            </w:r>
          </w:p>
        </w:tc>
      </w:tr>
      <w:tr w:rsidR="00BA2CAE" w:rsidRPr="00F65003" w14:paraId="2F9AE6CC" w14:textId="77777777" w:rsidTr="00B41AD4">
        <w:tc>
          <w:tcPr>
            <w:tcW w:w="1507" w:type="dxa"/>
          </w:tcPr>
          <w:p w14:paraId="343AC785" w14:textId="77777777" w:rsidR="00946746" w:rsidRPr="00F65003" w:rsidRDefault="00946746" w:rsidP="00803D16">
            <w:pPr>
              <w:spacing w:line="276" w:lineRule="auto"/>
              <w:ind w:right="139"/>
              <w:rPr>
                <w:rFonts w:cs="Arial"/>
                <w:color w:val="000000" w:themeColor="text1"/>
                <w:sz w:val="20"/>
                <w:szCs w:val="20"/>
              </w:rPr>
            </w:pPr>
            <w:r w:rsidRPr="00F65003">
              <w:rPr>
                <w:rFonts w:cs="Arial"/>
                <w:color w:val="000000" w:themeColor="text1"/>
                <w:sz w:val="20"/>
                <w:szCs w:val="20"/>
              </w:rPr>
              <w:t>Clase IV:</w:t>
            </w:r>
          </w:p>
        </w:tc>
        <w:tc>
          <w:tcPr>
            <w:tcW w:w="8828" w:type="dxa"/>
          </w:tcPr>
          <w:p w14:paraId="4E04F795" w14:textId="77777777" w:rsidR="00946746" w:rsidRPr="00F65003" w:rsidRDefault="00946746" w:rsidP="00803D16">
            <w:pPr>
              <w:spacing w:line="276" w:lineRule="auto"/>
              <w:ind w:right="139"/>
              <w:rPr>
                <w:rFonts w:cs="Arial"/>
                <w:color w:val="000000" w:themeColor="text1"/>
                <w:sz w:val="20"/>
                <w:szCs w:val="20"/>
              </w:rPr>
            </w:pPr>
            <w:r w:rsidRPr="00F65003">
              <w:rPr>
                <w:rFonts w:cs="Arial"/>
                <w:color w:val="000000" w:themeColor="text1"/>
                <w:sz w:val="20"/>
                <w:szCs w:val="20"/>
              </w:rPr>
              <w:t xml:space="preserve">Son suelos con pendientes muy pronunciadas entre 12 y 20% por lo que los cultivos que pueden desarrollarse allí son muy limitados. Presentan susceptibilidad severa a </w:t>
            </w:r>
            <w:r w:rsidRPr="00F65003">
              <w:rPr>
                <w:rFonts w:cs="Arial"/>
                <w:color w:val="000000" w:themeColor="text1"/>
                <w:sz w:val="20"/>
                <w:szCs w:val="20"/>
              </w:rPr>
              <w:lastRenderedPageBreak/>
              <w:t>la erosión y procesos erosivos fuertes como surcos, cárcavas, solifluxión y remociones en masa. Son suelos superficiales con poca profundidad efectiva, baja retención de humedad, muy baja fertilidad natural, drenaje impedido, texturas pesadas con problemas de sobresaturación aun después del drenaje, salinidad, alcalinidad o acidez severas y moderados efectos adversos de clima. En zonas húmedas pueden cultivarse en ciclos largos de rotación, mientras que en zonas semiáridas solo son propicios para pastos. Su uso más adecuado es para plantaciones forestales.</w:t>
            </w:r>
          </w:p>
        </w:tc>
      </w:tr>
      <w:tr w:rsidR="00BA2CAE" w:rsidRPr="00F65003" w14:paraId="0EF87291" w14:textId="77777777" w:rsidTr="00B41AD4">
        <w:tc>
          <w:tcPr>
            <w:tcW w:w="1507" w:type="dxa"/>
          </w:tcPr>
          <w:p w14:paraId="6494E784" w14:textId="77777777" w:rsidR="00946746" w:rsidRPr="00F65003" w:rsidRDefault="00946746" w:rsidP="00803D16">
            <w:pPr>
              <w:spacing w:line="276" w:lineRule="auto"/>
              <w:ind w:right="139"/>
              <w:rPr>
                <w:rFonts w:cs="Arial"/>
                <w:color w:val="000000" w:themeColor="text1"/>
                <w:sz w:val="20"/>
                <w:szCs w:val="20"/>
              </w:rPr>
            </w:pPr>
            <w:r w:rsidRPr="00F65003">
              <w:rPr>
                <w:rFonts w:cs="Arial"/>
                <w:color w:val="000000" w:themeColor="text1"/>
                <w:sz w:val="20"/>
                <w:szCs w:val="20"/>
              </w:rPr>
              <w:lastRenderedPageBreak/>
              <w:t>Clase V:</w:t>
            </w:r>
          </w:p>
        </w:tc>
        <w:tc>
          <w:tcPr>
            <w:tcW w:w="8828" w:type="dxa"/>
          </w:tcPr>
          <w:p w14:paraId="3F8290C4" w14:textId="77777777" w:rsidR="00946746" w:rsidRPr="00F65003" w:rsidRDefault="00946746" w:rsidP="00803D16">
            <w:pPr>
              <w:spacing w:line="276" w:lineRule="auto"/>
              <w:ind w:right="139"/>
              <w:rPr>
                <w:rFonts w:cs="Arial"/>
                <w:color w:val="000000" w:themeColor="text1"/>
                <w:sz w:val="20"/>
                <w:szCs w:val="20"/>
              </w:rPr>
            </w:pPr>
            <w:r w:rsidRPr="00F65003">
              <w:rPr>
                <w:rFonts w:cs="Arial"/>
                <w:color w:val="000000" w:themeColor="text1"/>
                <w:sz w:val="20"/>
                <w:szCs w:val="20"/>
              </w:rPr>
              <w:t>Son suelos que tienen limitaciones diferentes a la pendiente y los procesos erosivos. Suelos casi planos cuyas limitantes suelen ser alta pedregosidad o rocosidad, zonas cóncavas inundables, drenaje impedido, alta salinidad o contenidos altos de otros elementos como Al, Fe, S que resultan tóxicos para las plantas, o severos condicionamientos climáticos. Por lo general se limitan a ser utilizados para pastoreo extensivo, producción forestal, conservación, paisajismo y recreación.</w:t>
            </w:r>
          </w:p>
        </w:tc>
      </w:tr>
      <w:tr w:rsidR="00BA2CAE" w:rsidRPr="00F65003" w14:paraId="66BB840F" w14:textId="77777777" w:rsidTr="00B41AD4">
        <w:tc>
          <w:tcPr>
            <w:tcW w:w="1507" w:type="dxa"/>
          </w:tcPr>
          <w:p w14:paraId="6C4FE377" w14:textId="77777777" w:rsidR="00946746" w:rsidRPr="00F65003" w:rsidRDefault="00946746" w:rsidP="00803D16">
            <w:pPr>
              <w:spacing w:line="276" w:lineRule="auto"/>
              <w:ind w:right="139"/>
              <w:rPr>
                <w:rFonts w:cs="Arial"/>
                <w:color w:val="000000" w:themeColor="text1"/>
                <w:sz w:val="20"/>
                <w:szCs w:val="20"/>
              </w:rPr>
            </w:pPr>
            <w:r w:rsidRPr="00F65003">
              <w:rPr>
                <w:rFonts w:cs="Arial"/>
                <w:color w:val="000000" w:themeColor="text1"/>
                <w:sz w:val="20"/>
                <w:szCs w:val="20"/>
              </w:rPr>
              <w:t>Clase VI:</w:t>
            </w:r>
          </w:p>
        </w:tc>
        <w:tc>
          <w:tcPr>
            <w:tcW w:w="8828" w:type="dxa"/>
          </w:tcPr>
          <w:p w14:paraId="4FD62E50" w14:textId="77777777" w:rsidR="00946746" w:rsidRPr="00F65003" w:rsidRDefault="00946746" w:rsidP="00803D16">
            <w:pPr>
              <w:spacing w:line="276" w:lineRule="auto"/>
              <w:ind w:right="139"/>
              <w:rPr>
                <w:rFonts w:cs="Arial"/>
                <w:color w:val="000000" w:themeColor="text1"/>
                <w:sz w:val="20"/>
                <w:szCs w:val="20"/>
              </w:rPr>
            </w:pPr>
            <w:r w:rsidRPr="00F65003">
              <w:rPr>
                <w:rFonts w:cs="Arial"/>
                <w:color w:val="000000" w:themeColor="text1"/>
                <w:sz w:val="20"/>
                <w:szCs w:val="20"/>
              </w:rPr>
              <w:t>Son suelos muy pendientes adecuados para soportar una vegetación permanente. Deben permanecer bajo bosque bien sea natural o plantado. No son adecuados para ningún tipo de cultivo a causa de procesos erosivos severos y muy poca profundidad efectiva. Las pendientes suelen ser mayores del 25%. La explotación ganadera debe hacerse de forma extensiva muy controlada, bajo sistemas silvopastoriles y en ocasiones es necesario dejar los terrenos desocupados por largos periodos de tiempo para su recuperación. En estos suelos son necesarias prácticas de recuperación como terrazas, terrazas de inundación, acequias de ladera, filtros y drenajes en espina de pescado, trinchos y vegetación permanente.</w:t>
            </w:r>
          </w:p>
        </w:tc>
      </w:tr>
      <w:tr w:rsidR="00BA2CAE" w:rsidRPr="00F65003" w14:paraId="4F237C2F" w14:textId="77777777" w:rsidTr="00B41AD4">
        <w:tc>
          <w:tcPr>
            <w:tcW w:w="1507" w:type="dxa"/>
          </w:tcPr>
          <w:p w14:paraId="42C61ADA" w14:textId="77777777" w:rsidR="00946746" w:rsidRPr="00F65003" w:rsidRDefault="00946746" w:rsidP="00803D16">
            <w:pPr>
              <w:spacing w:line="276" w:lineRule="auto"/>
              <w:ind w:right="139"/>
              <w:rPr>
                <w:rFonts w:cs="Arial"/>
                <w:color w:val="000000" w:themeColor="text1"/>
                <w:sz w:val="20"/>
                <w:szCs w:val="20"/>
              </w:rPr>
            </w:pPr>
            <w:r w:rsidRPr="00F65003">
              <w:rPr>
                <w:rFonts w:cs="Arial"/>
                <w:color w:val="000000" w:themeColor="text1"/>
                <w:sz w:val="20"/>
                <w:szCs w:val="20"/>
              </w:rPr>
              <w:t>Clase VII:</w:t>
            </w:r>
          </w:p>
        </w:tc>
        <w:tc>
          <w:tcPr>
            <w:tcW w:w="8828" w:type="dxa"/>
          </w:tcPr>
          <w:p w14:paraId="4500EA26" w14:textId="77777777" w:rsidR="00946746" w:rsidRPr="00F65003" w:rsidRDefault="00946746" w:rsidP="00803D16">
            <w:pPr>
              <w:spacing w:line="276" w:lineRule="auto"/>
              <w:ind w:right="139"/>
              <w:rPr>
                <w:rFonts w:cs="Arial"/>
                <w:color w:val="000000" w:themeColor="text1"/>
                <w:sz w:val="20"/>
                <w:szCs w:val="20"/>
              </w:rPr>
            </w:pPr>
            <w:r w:rsidRPr="00F65003">
              <w:rPr>
                <w:rFonts w:cs="Arial"/>
                <w:color w:val="000000" w:themeColor="text1"/>
                <w:sz w:val="20"/>
                <w:szCs w:val="20"/>
              </w:rPr>
              <w:t>se caracterizan por pendientes mayores del 25% y restricciones muy fuertes por pedregosidad, rocosidad, baja fertilidad, suelos muy superficiales, erosión severa y limitantes químicas como pH fuertemente ácido. Son áreas de protección que deben permanecer cubiertas por vegetación densa de bosque. Su principal uso es la protección de suelos, aguas, flora y fauna. Solo son aptos para mantener coberturas arbóreas permanentes.</w:t>
            </w:r>
          </w:p>
        </w:tc>
      </w:tr>
      <w:tr w:rsidR="00946746" w:rsidRPr="00F65003" w14:paraId="4172F87B" w14:textId="77777777" w:rsidTr="00B41AD4">
        <w:tc>
          <w:tcPr>
            <w:tcW w:w="1507" w:type="dxa"/>
          </w:tcPr>
          <w:p w14:paraId="1F6002C0" w14:textId="77777777" w:rsidR="00946746" w:rsidRPr="00F65003" w:rsidRDefault="00946746" w:rsidP="00803D16">
            <w:pPr>
              <w:spacing w:line="276" w:lineRule="auto"/>
              <w:ind w:right="139"/>
              <w:rPr>
                <w:rFonts w:cs="Arial"/>
                <w:color w:val="000000" w:themeColor="text1"/>
                <w:sz w:val="20"/>
                <w:szCs w:val="20"/>
              </w:rPr>
            </w:pPr>
            <w:r w:rsidRPr="00F65003">
              <w:rPr>
                <w:rFonts w:cs="Arial"/>
                <w:color w:val="000000" w:themeColor="text1"/>
                <w:sz w:val="20"/>
                <w:szCs w:val="20"/>
              </w:rPr>
              <w:t>Clase VIII:</w:t>
            </w:r>
          </w:p>
        </w:tc>
        <w:tc>
          <w:tcPr>
            <w:tcW w:w="8828" w:type="dxa"/>
          </w:tcPr>
          <w:p w14:paraId="415633E6" w14:textId="77777777" w:rsidR="00946746" w:rsidRPr="00F65003" w:rsidRDefault="00946746" w:rsidP="00803D16">
            <w:pPr>
              <w:spacing w:line="276" w:lineRule="auto"/>
              <w:ind w:right="139"/>
              <w:rPr>
                <w:rFonts w:cs="Arial"/>
                <w:color w:val="000000" w:themeColor="text1"/>
                <w:sz w:val="20"/>
                <w:szCs w:val="20"/>
              </w:rPr>
            </w:pPr>
            <w:r w:rsidRPr="00F65003">
              <w:rPr>
                <w:rFonts w:cs="Arial"/>
                <w:color w:val="000000" w:themeColor="text1"/>
                <w:sz w:val="20"/>
                <w:szCs w:val="20"/>
              </w:rPr>
              <w:t>Tierras no aptas para ningún uso agropecuario. Tienen restricciones fuertes de clima, pedregosidad, textura y estructura del suelo, salinidad o acidez extrema, drenaje totalmente impedido. A esta clase pertenecen los páramos, nevados, desiertos, playas, pantanos, paisajes de estoraques, que solo pueden ser utilizados con fines paisajísticos, recreacionales y de conservación.</w:t>
            </w:r>
          </w:p>
          <w:p w14:paraId="2311E895" w14:textId="77777777" w:rsidR="00946746" w:rsidRPr="00F65003" w:rsidRDefault="00946746" w:rsidP="00803D16">
            <w:pPr>
              <w:spacing w:line="276" w:lineRule="auto"/>
              <w:ind w:right="139"/>
              <w:rPr>
                <w:rFonts w:cs="Arial"/>
                <w:color w:val="000000" w:themeColor="text1"/>
                <w:sz w:val="20"/>
                <w:szCs w:val="20"/>
              </w:rPr>
            </w:pPr>
            <w:r w:rsidRPr="00F65003">
              <w:rPr>
                <w:rFonts w:cs="Arial"/>
                <w:color w:val="000000" w:themeColor="text1"/>
                <w:sz w:val="20"/>
                <w:szCs w:val="20"/>
              </w:rPr>
              <w:lastRenderedPageBreak/>
              <w:t xml:space="preserve">Dependiendo del tipo de limitación se establecen varias subclases de capacidad, </w:t>
            </w:r>
            <w:proofErr w:type="spellStart"/>
            <w:r w:rsidRPr="00F65003">
              <w:rPr>
                <w:rFonts w:cs="Arial"/>
                <w:color w:val="000000" w:themeColor="text1"/>
                <w:sz w:val="20"/>
                <w:szCs w:val="20"/>
              </w:rPr>
              <w:t>Klingebiel</w:t>
            </w:r>
            <w:proofErr w:type="spellEnd"/>
            <w:r w:rsidRPr="00F65003">
              <w:rPr>
                <w:rFonts w:cs="Arial"/>
                <w:color w:val="000000" w:themeColor="text1"/>
                <w:sz w:val="20"/>
                <w:szCs w:val="20"/>
              </w:rPr>
              <w:t xml:space="preserve"> y Montgomery definieron cuatro:</w:t>
            </w:r>
          </w:p>
          <w:p w14:paraId="0114506F" w14:textId="77777777" w:rsidR="00946746" w:rsidRPr="00F65003" w:rsidRDefault="00946746" w:rsidP="00803D16">
            <w:pPr>
              <w:spacing w:line="276" w:lineRule="auto"/>
              <w:ind w:right="139"/>
              <w:rPr>
                <w:rFonts w:cs="Arial"/>
                <w:color w:val="000000" w:themeColor="text1"/>
                <w:sz w:val="20"/>
                <w:szCs w:val="20"/>
              </w:rPr>
            </w:pPr>
            <w:r w:rsidRPr="00F65003">
              <w:rPr>
                <w:rFonts w:cs="Arial"/>
                <w:color w:val="000000" w:themeColor="text1"/>
                <w:sz w:val="20"/>
                <w:szCs w:val="20"/>
              </w:rPr>
              <w:t xml:space="preserve"> - e, para riesgos de erosión;</w:t>
            </w:r>
          </w:p>
          <w:p w14:paraId="035E5D90" w14:textId="77777777" w:rsidR="00946746" w:rsidRPr="00F65003" w:rsidRDefault="00946746" w:rsidP="00803D16">
            <w:pPr>
              <w:spacing w:line="276" w:lineRule="auto"/>
              <w:ind w:right="139"/>
              <w:rPr>
                <w:rFonts w:cs="Arial"/>
                <w:color w:val="000000" w:themeColor="text1"/>
                <w:sz w:val="20"/>
                <w:szCs w:val="20"/>
              </w:rPr>
            </w:pPr>
            <w:r w:rsidRPr="00F65003">
              <w:rPr>
                <w:rFonts w:cs="Arial"/>
                <w:color w:val="000000" w:themeColor="text1"/>
                <w:sz w:val="20"/>
                <w:szCs w:val="20"/>
              </w:rPr>
              <w:t xml:space="preserve"> - w, para problemas de </w:t>
            </w:r>
            <w:proofErr w:type="spellStart"/>
            <w:r w:rsidRPr="00F65003">
              <w:rPr>
                <w:rFonts w:cs="Arial"/>
                <w:color w:val="000000" w:themeColor="text1"/>
                <w:sz w:val="20"/>
                <w:szCs w:val="20"/>
              </w:rPr>
              <w:t>hidromorfía</w:t>
            </w:r>
            <w:proofErr w:type="spellEnd"/>
            <w:r w:rsidRPr="00F65003">
              <w:rPr>
                <w:rFonts w:cs="Arial"/>
                <w:color w:val="000000" w:themeColor="text1"/>
                <w:sz w:val="20"/>
                <w:szCs w:val="20"/>
              </w:rPr>
              <w:t>;</w:t>
            </w:r>
          </w:p>
          <w:p w14:paraId="5638095F" w14:textId="77777777" w:rsidR="00946746" w:rsidRPr="00F65003" w:rsidRDefault="00946746" w:rsidP="00803D16">
            <w:pPr>
              <w:spacing w:line="276" w:lineRule="auto"/>
              <w:ind w:right="139"/>
              <w:rPr>
                <w:rFonts w:cs="Arial"/>
                <w:color w:val="000000" w:themeColor="text1"/>
                <w:sz w:val="20"/>
                <w:szCs w:val="20"/>
              </w:rPr>
            </w:pPr>
            <w:r w:rsidRPr="00F65003">
              <w:rPr>
                <w:rFonts w:cs="Arial"/>
                <w:color w:val="000000" w:themeColor="text1"/>
                <w:sz w:val="20"/>
                <w:szCs w:val="20"/>
              </w:rPr>
              <w:t xml:space="preserve"> - s, para limitaciones del suelo que afectan al desarrollo radicular;</w:t>
            </w:r>
          </w:p>
          <w:p w14:paraId="3ECC5F5B" w14:textId="77777777" w:rsidR="00946746" w:rsidRPr="00F65003" w:rsidRDefault="00946746" w:rsidP="00803D16">
            <w:pPr>
              <w:spacing w:line="276" w:lineRule="auto"/>
              <w:ind w:right="139"/>
              <w:rPr>
                <w:rFonts w:cs="Arial"/>
                <w:color w:val="000000" w:themeColor="text1"/>
                <w:sz w:val="20"/>
                <w:szCs w:val="20"/>
              </w:rPr>
            </w:pPr>
            <w:r w:rsidRPr="00F65003">
              <w:rPr>
                <w:rFonts w:cs="Arial"/>
                <w:color w:val="000000" w:themeColor="text1"/>
                <w:sz w:val="20"/>
                <w:szCs w:val="20"/>
              </w:rPr>
              <w:t xml:space="preserve"> - c, para limitaciones climáticas.</w:t>
            </w:r>
          </w:p>
        </w:tc>
      </w:tr>
    </w:tbl>
    <w:p w14:paraId="1FBB3461" w14:textId="109F4F9B" w:rsidR="00B41AD4" w:rsidRPr="00F65003" w:rsidRDefault="00B41AD4" w:rsidP="00B41AD4">
      <w:pPr>
        <w:rPr>
          <w:sz w:val="20"/>
          <w:szCs w:val="20"/>
        </w:rPr>
      </w:pPr>
    </w:p>
    <w:p w14:paraId="4ABDB876" w14:textId="77777777" w:rsidR="00B41AD4" w:rsidRPr="00F65003" w:rsidRDefault="00B41AD4">
      <w:pPr>
        <w:spacing w:before="0" w:after="0"/>
        <w:jc w:val="left"/>
        <w:rPr>
          <w:sz w:val="20"/>
          <w:szCs w:val="20"/>
        </w:rPr>
      </w:pPr>
      <w:r w:rsidRPr="00F65003">
        <w:rPr>
          <w:sz w:val="20"/>
          <w:szCs w:val="20"/>
        </w:rPr>
        <w:br w:type="page"/>
      </w:r>
    </w:p>
    <w:p w14:paraId="6DEDBBFF" w14:textId="4E8F4AF1" w:rsidR="00843C08" w:rsidRPr="00F65003" w:rsidRDefault="00843C08" w:rsidP="00843C08">
      <w:pPr>
        <w:spacing w:line="276" w:lineRule="auto"/>
        <w:ind w:left="284" w:right="139"/>
        <w:jc w:val="center"/>
        <w:rPr>
          <w:rFonts w:cs="Arial"/>
          <w:b/>
          <w:bCs/>
          <w:color w:val="000000" w:themeColor="text1"/>
          <w:sz w:val="20"/>
          <w:szCs w:val="20"/>
        </w:rPr>
      </w:pPr>
      <w:r w:rsidRPr="00F65003">
        <w:rPr>
          <w:rFonts w:cs="Arial"/>
          <w:b/>
          <w:bCs/>
          <w:color w:val="000000" w:themeColor="text1"/>
          <w:sz w:val="20"/>
          <w:szCs w:val="20"/>
        </w:rPr>
        <w:lastRenderedPageBreak/>
        <w:t>ESQUEMA CAPACIDAD AGROL</w:t>
      </w:r>
      <w:r w:rsidR="00601015" w:rsidRPr="00F65003">
        <w:rPr>
          <w:rFonts w:cs="Arial"/>
          <w:b/>
          <w:bCs/>
          <w:color w:val="000000" w:themeColor="text1"/>
          <w:sz w:val="20"/>
          <w:szCs w:val="20"/>
        </w:rPr>
        <w:t>Ó</w:t>
      </w:r>
      <w:r w:rsidRPr="00F65003">
        <w:rPr>
          <w:rFonts w:cs="Arial"/>
          <w:b/>
          <w:bCs/>
          <w:color w:val="000000" w:themeColor="text1"/>
          <w:sz w:val="20"/>
          <w:szCs w:val="20"/>
        </w:rPr>
        <w:t xml:space="preserve">GICA </w:t>
      </w:r>
      <w:r w:rsidR="00A46150" w:rsidRPr="00F65003">
        <w:rPr>
          <w:rFonts w:cs="Arial"/>
          <w:b/>
          <w:bCs/>
          <w:color w:val="000000" w:themeColor="text1"/>
          <w:sz w:val="20"/>
          <w:szCs w:val="20"/>
        </w:rPr>
        <w:t>(Solamente para predios rurales)</w:t>
      </w:r>
    </w:p>
    <w:p w14:paraId="2017EC1A" w14:textId="6E471DBA" w:rsidR="00DA4DD4" w:rsidRPr="00F65003" w:rsidRDefault="00DA4DD4" w:rsidP="00DA4DD4">
      <w:pPr>
        <w:spacing w:line="276" w:lineRule="auto"/>
        <w:ind w:left="284" w:right="139"/>
        <w:jc w:val="center"/>
        <w:rPr>
          <w:rFonts w:cs="Arial"/>
          <w:color w:val="FF0000"/>
          <w:sz w:val="20"/>
          <w:szCs w:val="20"/>
          <w:lang w:val="es-CO"/>
        </w:rPr>
      </w:pPr>
      <w:r w:rsidRPr="00F65003">
        <w:rPr>
          <w:rFonts w:cs="Arial"/>
          <w:noProof/>
          <w:color w:val="FF0000"/>
          <w:sz w:val="20"/>
          <w:szCs w:val="20"/>
          <w:lang w:val="es-CO"/>
        </w:rPr>
        <w:drawing>
          <wp:inline distT="0" distB="0" distL="0" distR="0" wp14:anchorId="6D20D853" wp14:editId="18DC4E28">
            <wp:extent cx="4514850" cy="5844468"/>
            <wp:effectExtent l="0" t="0" r="0" b="4445"/>
            <wp:docPr id="274690002" name="Imagen 2" descr="Gráfico, Gráfico radia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90002" name="Imagen 2" descr="Gráfico, Gráfico radial&#10;&#10;El contenido generado por IA puede ser incorrec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3947" cy="5856244"/>
                    </a:xfrm>
                    <a:prstGeom prst="rect">
                      <a:avLst/>
                    </a:prstGeom>
                    <a:noFill/>
                    <a:ln>
                      <a:noFill/>
                    </a:ln>
                  </pic:spPr>
                </pic:pic>
              </a:graphicData>
            </a:graphic>
          </wp:inline>
        </w:drawing>
      </w:r>
    </w:p>
    <w:p w14:paraId="0BAF8D2C" w14:textId="50C97657" w:rsidR="00843C08" w:rsidRPr="00F65003" w:rsidRDefault="00843C08" w:rsidP="00843C08">
      <w:pPr>
        <w:spacing w:line="276" w:lineRule="auto"/>
        <w:ind w:left="284" w:right="139"/>
        <w:jc w:val="center"/>
        <w:rPr>
          <w:rFonts w:cs="Arial"/>
          <w:color w:val="FF0000"/>
          <w:sz w:val="20"/>
          <w:szCs w:val="20"/>
        </w:rPr>
      </w:pPr>
    </w:p>
    <w:p w14:paraId="6F33A2B9" w14:textId="0EFB4FD5" w:rsidR="00B41AD4" w:rsidRPr="00F65003" w:rsidRDefault="00843C08" w:rsidP="00B41AD4">
      <w:pPr>
        <w:spacing w:line="276" w:lineRule="auto"/>
        <w:jc w:val="center"/>
        <w:rPr>
          <w:rFonts w:cs="Arial"/>
          <w:color w:val="4472C4" w:themeColor="accent1"/>
          <w:sz w:val="20"/>
          <w:szCs w:val="20"/>
        </w:rPr>
      </w:pPr>
      <w:r w:rsidRPr="00104EA6">
        <w:rPr>
          <w:rFonts w:cs="Arial"/>
          <w:b/>
          <w:bCs/>
          <w:sz w:val="20"/>
          <w:szCs w:val="20"/>
        </w:rPr>
        <w:t>Fuente:</w:t>
      </w:r>
      <w:r w:rsidR="00A46150" w:rsidRPr="00F65003">
        <w:rPr>
          <w:rFonts w:cs="Arial"/>
          <w:sz w:val="20"/>
          <w:szCs w:val="20"/>
        </w:rPr>
        <w:t xml:space="preserve"> </w:t>
      </w:r>
      <w:r w:rsidR="00A46150" w:rsidRPr="00F65003">
        <w:rPr>
          <w:rFonts w:cs="Arial"/>
          <w:color w:val="4472C4" w:themeColor="accent1"/>
          <w:sz w:val="20"/>
          <w:szCs w:val="20"/>
        </w:rPr>
        <w:t xml:space="preserve">Elaborado por Equipo de Gestión Predial, </w:t>
      </w:r>
      <w:r w:rsidRPr="00F65003">
        <w:rPr>
          <w:rFonts w:cs="Arial"/>
          <w:color w:val="4472C4" w:themeColor="accent1"/>
          <w:sz w:val="20"/>
          <w:szCs w:val="20"/>
        </w:rPr>
        <w:t>(citar</w:t>
      </w:r>
      <w:r w:rsidR="00A46150" w:rsidRPr="00F65003">
        <w:rPr>
          <w:rFonts w:cs="Arial"/>
          <w:color w:val="4472C4" w:themeColor="accent1"/>
          <w:sz w:val="20"/>
          <w:szCs w:val="20"/>
        </w:rPr>
        <w:t xml:space="preserve"> al IGAC que suministro el mapa de capacidad agrol</w:t>
      </w:r>
      <w:r w:rsidR="00601015" w:rsidRPr="00F65003">
        <w:rPr>
          <w:rFonts w:cs="Arial"/>
          <w:color w:val="4472C4" w:themeColor="accent1"/>
          <w:sz w:val="20"/>
          <w:szCs w:val="20"/>
        </w:rPr>
        <w:t>ó</w:t>
      </w:r>
      <w:r w:rsidR="00A46150" w:rsidRPr="00F65003">
        <w:rPr>
          <w:rFonts w:cs="Arial"/>
          <w:color w:val="4472C4" w:themeColor="accent1"/>
          <w:sz w:val="20"/>
          <w:szCs w:val="20"/>
        </w:rPr>
        <w:t>gica</w:t>
      </w:r>
      <w:r w:rsidRPr="00F65003">
        <w:rPr>
          <w:rFonts w:cs="Arial"/>
          <w:color w:val="4472C4" w:themeColor="accent1"/>
          <w:sz w:val="20"/>
          <w:szCs w:val="20"/>
        </w:rPr>
        <w:t xml:space="preserve"> y la fecha</w:t>
      </w:r>
      <w:r w:rsidR="00A46150" w:rsidRPr="00F65003">
        <w:rPr>
          <w:rFonts w:cs="Arial"/>
          <w:color w:val="4472C4" w:themeColor="accent1"/>
          <w:sz w:val="20"/>
          <w:szCs w:val="20"/>
        </w:rPr>
        <w:t xml:space="preserve"> de realización del esquema</w:t>
      </w:r>
      <w:r w:rsidRPr="00F65003">
        <w:rPr>
          <w:rFonts w:cs="Arial"/>
          <w:color w:val="4472C4" w:themeColor="accent1"/>
          <w:sz w:val="20"/>
          <w:szCs w:val="20"/>
        </w:rPr>
        <w:t>)</w:t>
      </w:r>
      <w:r w:rsidR="00B41AD4" w:rsidRPr="00F65003">
        <w:rPr>
          <w:rFonts w:cs="Arial"/>
          <w:color w:val="4472C4" w:themeColor="accent1"/>
          <w:sz w:val="20"/>
          <w:szCs w:val="20"/>
        </w:rPr>
        <w:br w:type="page"/>
      </w:r>
    </w:p>
    <w:p w14:paraId="1B132955" w14:textId="03F0832B" w:rsidR="00BA2CAE" w:rsidRPr="00F65003" w:rsidRDefault="00BA2CAE" w:rsidP="00BA2CAE">
      <w:pPr>
        <w:rPr>
          <w:rFonts w:cs="Arial"/>
          <w:color w:val="4472C4" w:themeColor="accent1"/>
          <w:sz w:val="20"/>
          <w:szCs w:val="20"/>
          <w:lang w:val="es-CO"/>
        </w:rPr>
      </w:pPr>
      <w:r w:rsidRPr="00F65003">
        <w:rPr>
          <w:rFonts w:cs="Arial"/>
          <w:color w:val="4472C4" w:themeColor="accent1"/>
          <w:sz w:val="20"/>
          <w:szCs w:val="20"/>
          <w:lang w:val="es-CO"/>
        </w:rPr>
        <w:lastRenderedPageBreak/>
        <w:t xml:space="preserve">Linderos </w:t>
      </w:r>
      <w:r w:rsidRPr="00F65003">
        <w:rPr>
          <w:rFonts w:cs="Arial"/>
          <w:color w:val="4472C4" w:themeColor="accent1"/>
          <w:sz w:val="20"/>
          <w:szCs w:val="20"/>
          <w:lang w:val="es-CO"/>
        </w:rPr>
        <w:fldChar w:fldCharType="begin"/>
      </w:r>
      <w:r w:rsidRPr="00F65003">
        <w:rPr>
          <w:rFonts w:cs="Arial"/>
          <w:color w:val="4472C4" w:themeColor="accent1"/>
          <w:sz w:val="20"/>
          <w:szCs w:val="20"/>
          <w:lang w:val="es-CO"/>
        </w:rPr>
        <w:instrText xml:space="preserve"> MERGEFIELD LINDEROS_JURIDICOS_O_CATASTRALES_ </w:instrText>
      </w:r>
      <w:r w:rsidRPr="00F65003">
        <w:rPr>
          <w:rFonts w:cs="Arial"/>
          <w:color w:val="4472C4" w:themeColor="accent1"/>
          <w:sz w:val="20"/>
          <w:szCs w:val="20"/>
          <w:lang w:val="es-CO"/>
        </w:rPr>
        <w:fldChar w:fldCharType="separate"/>
      </w:r>
      <w:r w:rsidRPr="00F65003">
        <w:rPr>
          <w:rFonts w:cs="Arial"/>
          <w:color w:val="4472C4" w:themeColor="accent1"/>
          <w:sz w:val="20"/>
          <w:szCs w:val="20"/>
          <w:lang w:val="es-CO"/>
        </w:rPr>
        <w:t>Jurídicos</w:t>
      </w:r>
      <w:r w:rsidRPr="00F65003">
        <w:rPr>
          <w:rFonts w:cs="Arial"/>
          <w:color w:val="4472C4" w:themeColor="accent1"/>
          <w:sz w:val="20"/>
          <w:szCs w:val="20"/>
          <w:lang w:val="es-CO"/>
        </w:rPr>
        <w:fldChar w:fldCharType="end"/>
      </w:r>
      <w:r w:rsidRPr="00F65003">
        <w:rPr>
          <w:rFonts w:cs="Arial"/>
          <w:color w:val="4472C4" w:themeColor="accent1"/>
          <w:sz w:val="20"/>
          <w:szCs w:val="20"/>
          <w:lang w:val="es-CO"/>
        </w:rPr>
        <w:t xml:space="preserve"> según la </w:t>
      </w:r>
      <w:r w:rsidR="00387F3A" w:rsidRPr="00F65003">
        <w:rPr>
          <w:rFonts w:cs="Arial"/>
          <w:color w:val="4472C4" w:themeColor="accent1"/>
          <w:sz w:val="20"/>
          <w:szCs w:val="20"/>
          <w:lang w:val="es-CO"/>
        </w:rPr>
        <w:t>línea</w:t>
      </w:r>
      <w:r w:rsidRPr="00F65003">
        <w:rPr>
          <w:rFonts w:cs="Arial"/>
          <w:color w:val="4472C4" w:themeColor="accent1"/>
          <w:sz w:val="20"/>
          <w:szCs w:val="20"/>
          <w:lang w:val="es-CO"/>
        </w:rPr>
        <w:t xml:space="preserve"> de tradición (se dejan consignadas según la escritura </w:t>
      </w:r>
      <w:r w:rsidR="00843C08" w:rsidRPr="00F65003">
        <w:rPr>
          <w:rFonts w:cs="Arial"/>
          <w:color w:val="4472C4" w:themeColor="accent1"/>
          <w:sz w:val="20"/>
          <w:szCs w:val="20"/>
          <w:lang w:val="es-CO"/>
        </w:rPr>
        <w:t>que permitió la identificación e individualización del bien)</w:t>
      </w:r>
    </w:p>
    <w:p w14:paraId="5732C339" w14:textId="0FB965AC" w:rsidR="00BA2CAE" w:rsidRPr="00F65003" w:rsidRDefault="00843C08" w:rsidP="00843C08">
      <w:pPr>
        <w:rPr>
          <w:rFonts w:cs="Arial"/>
          <w:color w:val="4472C4" w:themeColor="accent1"/>
          <w:sz w:val="20"/>
          <w:szCs w:val="20"/>
          <w:lang w:val="es-CO"/>
        </w:rPr>
      </w:pPr>
      <w:r w:rsidRPr="00F65003">
        <w:rPr>
          <w:rFonts w:cs="Arial"/>
          <w:color w:val="4472C4" w:themeColor="accent1"/>
          <w:sz w:val="20"/>
          <w:szCs w:val="20"/>
          <w:lang w:val="es-CO"/>
        </w:rPr>
        <w:t xml:space="preserve">Ejemplo: </w:t>
      </w:r>
      <w:r w:rsidR="00BA2CAE" w:rsidRPr="00F65003">
        <w:rPr>
          <w:rFonts w:cs="Arial"/>
          <w:color w:val="4472C4" w:themeColor="accent1"/>
          <w:sz w:val="20"/>
          <w:szCs w:val="20"/>
          <w:lang w:val="es-CO"/>
        </w:rPr>
        <w:t xml:space="preserve">Según escritura pública No 2088 de 2000: </w:t>
      </w:r>
      <w:r w:rsidR="00BA2CAE" w:rsidRPr="00F65003">
        <w:rPr>
          <w:rFonts w:cs="Arial"/>
          <w:noProof/>
          <w:color w:val="4472C4" w:themeColor="accent1"/>
          <w:sz w:val="20"/>
          <w:szCs w:val="20"/>
          <w:lang w:val="es-CO"/>
        </w:rPr>
        <w:t>Norte y oeste: Con Hacienda la Cabaña de propiedad del señor Ernesto Garces Soto</w:t>
      </w:r>
      <w:r w:rsidRPr="00F65003">
        <w:rPr>
          <w:rFonts w:cs="Arial"/>
          <w:color w:val="4472C4" w:themeColor="accent1"/>
          <w:sz w:val="20"/>
          <w:szCs w:val="20"/>
          <w:lang w:val="es-CO"/>
        </w:rPr>
        <w:t xml:space="preserve">, </w:t>
      </w:r>
      <w:r w:rsidR="00BA2CAE" w:rsidRPr="00F65003">
        <w:rPr>
          <w:rFonts w:cs="Arial"/>
          <w:noProof/>
          <w:color w:val="4472C4" w:themeColor="accent1"/>
          <w:sz w:val="20"/>
          <w:szCs w:val="20"/>
          <w:lang w:val="es-CO"/>
        </w:rPr>
        <w:t>Sur: con hacienda Guainia de propiedad del señor Omar Builes</w:t>
      </w:r>
      <w:r w:rsidRPr="00F65003">
        <w:rPr>
          <w:rFonts w:cs="Arial"/>
          <w:color w:val="4472C4" w:themeColor="accent1"/>
          <w:sz w:val="20"/>
          <w:szCs w:val="20"/>
          <w:lang w:val="es-CO"/>
        </w:rPr>
        <w:t xml:space="preserve">, </w:t>
      </w:r>
      <w:r w:rsidR="00BA2CAE" w:rsidRPr="00F65003">
        <w:rPr>
          <w:rFonts w:cs="Arial"/>
          <w:noProof/>
          <w:color w:val="4472C4" w:themeColor="accent1"/>
          <w:sz w:val="20"/>
          <w:szCs w:val="20"/>
          <w:lang w:val="es-CO"/>
        </w:rPr>
        <w:t>Oriente: Finca la Esperanza propiedad de Joaquin Emilio Yepes Rodriguez</w:t>
      </w:r>
    </w:p>
    <w:p w14:paraId="1B29427B" w14:textId="78D226A9" w:rsidR="00843C08" w:rsidRPr="00F65003" w:rsidRDefault="00843C08" w:rsidP="00843C08">
      <w:pPr>
        <w:rPr>
          <w:rFonts w:cs="Arial"/>
          <w:color w:val="4472C4" w:themeColor="accent1"/>
          <w:sz w:val="20"/>
          <w:szCs w:val="20"/>
          <w:lang w:val="es-CO"/>
        </w:rPr>
      </w:pPr>
      <w:r w:rsidRPr="00F65003">
        <w:rPr>
          <w:rFonts w:cs="Arial"/>
          <w:color w:val="4472C4" w:themeColor="accent1"/>
          <w:sz w:val="20"/>
          <w:szCs w:val="20"/>
          <w:lang w:val="es-CO"/>
        </w:rPr>
        <w:t xml:space="preserve">Linderos catastrales según la ficha predial y se registran con numero nacional de 30 </w:t>
      </w:r>
      <w:r w:rsidR="00601015" w:rsidRPr="00F65003">
        <w:rPr>
          <w:rFonts w:cs="Arial"/>
          <w:color w:val="4472C4" w:themeColor="accent1"/>
          <w:sz w:val="20"/>
          <w:szCs w:val="20"/>
          <w:lang w:val="es-CO"/>
        </w:rPr>
        <w:t>dígitos</w:t>
      </w:r>
      <w:r w:rsidRPr="00F65003">
        <w:rPr>
          <w:rFonts w:cs="Arial"/>
          <w:color w:val="4472C4" w:themeColor="accent1"/>
          <w:sz w:val="20"/>
          <w:szCs w:val="20"/>
          <w:lang w:val="es-CO"/>
        </w:rPr>
        <w:t xml:space="preserve"> </w:t>
      </w:r>
    </w:p>
    <w:p w14:paraId="627B34BE" w14:textId="3CE4B4D4" w:rsidR="00946746" w:rsidRPr="00F65003" w:rsidRDefault="00946746" w:rsidP="00843C08">
      <w:pPr>
        <w:rPr>
          <w:rFonts w:cs="Arial"/>
          <w:color w:val="4472C4" w:themeColor="accent1"/>
          <w:sz w:val="20"/>
          <w:szCs w:val="20"/>
          <w:lang w:val="es-CO"/>
        </w:rPr>
      </w:pPr>
      <w:r w:rsidRPr="00F65003">
        <w:rPr>
          <w:rFonts w:cs="Arial"/>
          <w:color w:val="4472C4" w:themeColor="accent1"/>
          <w:sz w:val="20"/>
          <w:szCs w:val="20"/>
          <w:lang w:val="es-CO"/>
        </w:rPr>
        <w:t>El predio La Luna Dos colinda de la siguiente manera, con los siguientes predios: Por el Norte con el Río Man; por el Este con los predios 7902005000001500006</w:t>
      </w:r>
      <w:r w:rsidR="00843C08" w:rsidRPr="00F65003">
        <w:rPr>
          <w:rFonts w:cs="Arial"/>
          <w:color w:val="4472C4" w:themeColor="accent1"/>
          <w:sz w:val="20"/>
          <w:szCs w:val="20"/>
          <w:lang w:val="es-CO"/>
        </w:rPr>
        <w:t>00000000000</w:t>
      </w:r>
      <w:r w:rsidRPr="00F65003">
        <w:rPr>
          <w:rFonts w:cs="Arial"/>
          <w:color w:val="4472C4" w:themeColor="accent1"/>
          <w:sz w:val="20"/>
          <w:szCs w:val="20"/>
          <w:lang w:val="es-CO"/>
        </w:rPr>
        <w:t>-7902005000001500019</w:t>
      </w:r>
      <w:r w:rsidR="00843C08" w:rsidRPr="00F65003">
        <w:rPr>
          <w:rFonts w:cs="Arial"/>
          <w:color w:val="4472C4" w:themeColor="accent1"/>
          <w:sz w:val="20"/>
          <w:szCs w:val="20"/>
          <w:lang w:val="es-CO"/>
        </w:rPr>
        <w:t>00000000000</w:t>
      </w:r>
      <w:r w:rsidRPr="00F65003">
        <w:rPr>
          <w:rFonts w:cs="Arial"/>
          <w:color w:val="4472C4" w:themeColor="accent1"/>
          <w:sz w:val="20"/>
          <w:szCs w:val="20"/>
          <w:lang w:val="es-CO"/>
        </w:rPr>
        <w:t>; por el Sur con el predio 7902005000000800016</w:t>
      </w:r>
      <w:r w:rsidR="00843C08" w:rsidRPr="00F65003">
        <w:rPr>
          <w:rFonts w:cs="Arial"/>
          <w:color w:val="4472C4" w:themeColor="accent1"/>
          <w:sz w:val="20"/>
          <w:szCs w:val="20"/>
          <w:lang w:val="es-CO"/>
        </w:rPr>
        <w:t>00000000000</w:t>
      </w:r>
      <w:r w:rsidRPr="00F65003">
        <w:rPr>
          <w:rFonts w:cs="Arial"/>
          <w:color w:val="4472C4" w:themeColor="accent1"/>
          <w:sz w:val="20"/>
          <w:szCs w:val="20"/>
          <w:lang w:val="es-CO"/>
        </w:rPr>
        <w:t xml:space="preserve"> y por el Oeste con los predios 792005000001500022</w:t>
      </w:r>
      <w:r w:rsidR="00843C08" w:rsidRPr="00F65003">
        <w:rPr>
          <w:rFonts w:cs="Arial"/>
          <w:color w:val="4472C4" w:themeColor="accent1"/>
          <w:sz w:val="20"/>
          <w:szCs w:val="20"/>
          <w:lang w:val="es-CO"/>
        </w:rPr>
        <w:t>00000000000</w:t>
      </w:r>
      <w:r w:rsidRPr="00F65003">
        <w:rPr>
          <w:rFonts w:cs="Arial"/>
          <w:color w:val="4472C4" w:themeColor="accent1"/>
          <w:sz w:val="20"/>
          <w:szCs w:val="20"/>
          <w:lang w:val="es-CO"/>
        </w:rPr>
        <w:t xml:space="preserve"> y el Río Man.</w:t>
      </w:r>
    </w:p>
    <w:p w14:paraId="2CFA094D" w14:textId="77777777" w:rsidR="00387F3A" w:rsidRPr="00F65003" w:rsidRDefault="00387F3A" w:rsidP="00843C08">
      <w:pPr>
        <w:rPr>
          <w:rFonts w:cs="Arial"/>
          <w:color w:val="4472C4" w:themeColor="accent1"/>
          <w:sz w:val="20"/>
          <w:szCs w:val="20"/>
          <w:lang w:val="es-CO"/>
        </w:rPr>
      </w:pPr>
    </w:p>
    <w:p w14:paraId="0DF24829" w14:textId="76D966EC" w:rsidR="00843C08" w:rsidRPr="00F65003" w:rsidRDefault="006A1E85" w:rsidP="006E2C06">
      <w:pPr>
        <w:jc w:val="center"/>
        <w:rPr>
          <w:b/>
          <w:bCs/>
          <w:sz w:val="20"/>
          <w:szCs w:val="20"/>
          <w:lang w:val="es-CO"/>
        </w:rPr>
      </w:pPr>
      <w:r w:rsidRPr="00F65003">
        <w:rPr>
          <w:b/>
          <w:bCs/>
          <w:sz w:val="20"/>
          <w:szCs w:val="20"/>
          <w:lang w:val="es-CO"/>
        </w:rPr>
        <w:t xml:space="preserve">RUTA DE </w:t>
      </w:r>
      <w:r w:rsidR="00843C08" w:rsidRPr="00F65003">
        <w:rPr>
          <w:b/>
          <w:bCs/>
          <w:sz w:val="20"/>
          <w:szCs w:val="20"/>
          <w:lang w:val="es-CO"/>
        </w:rPr>
        <w:t>DESPLAZAMIENTO AL PREDIO</w:t>
      </w:r>
    </w:p>
    <w:p w14:paraId="47E4887E" w14:textId="77777777" w:rsidR="00843C08" w:rsidRPr="00F65003" w:rsidRDefault="00843C08" w:rsidP="00843C08">
      <w:pPr>
        <w:spacing w:line="276" w:lineRule="auto"/>
        <w:jc w:val="center"/>
        <w:rPr>
          <w:rFonts w:cs="Arial"/>
          <w:b/>
          <w:sz w:val="20"/>
          <w:szCs w:val="20"/>
          <w:lang w:val="es-CO"/>
        </w:rPr>
      </w:pPr>
      <w:r w:rsidRPr="00F65003">
        <w:rPr>
          <w:rFonts w:cs="Arial"/>
          <w:b/>
          <w:noProof/>
          <w:sz w:val="20"/>
          <w:szCs w:val="20"/>
          <w:lang w:val="es-CO"/>
        </w:rPr>
        <w:drawing>
          <wp:inline distT="0" distB="0" distL="0" distR="0" wp14:anchorId="4FC53E60" wp14:editId="75DAB745">
            <wp:extent cx="6142569" cy="4210050"/>
            <wp:effectExtent l="0" t="0" r="0" b="0"/>
            <wp:docPr id="25" name="Imagen 2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Map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6181585" cy="4236791"/>
                    </a:xfrm>
                    <a:prstGeom prst="rect">
                      <a:avLst/>
                    </a:prstGeom>
                  </pic:spPr>
                </pic:pic>
              </a:graphicData>
            </a:graphic>
          </wp:inline>
        </w:drawing>
      </w:r>
    </w:p>
    <w:p w14:paraId="727BCC85" w14:textId="6730999A" w:rsidR="00946746" w:rsidRPr="00F65003" w:rsidRDefault="00843C08" w:rsidP="00946746">
      <w:pPr>
        <w:spacing w:line="276" w:lineRule="auto"/>
        <w:jc w:val="center"/>
        <w:rPr>
          <w:rFonts w:cs="Arial"/>
          <w:b/>
          <w:sz w:val="20"/>
          <w:szCs w:val="20"/>
        </w:rPr>
      </w:pPr>
      <w:r w:rsidRPr="0045672E">
        <w:rPr>
          <w:rFonts w:cs="Arial"/>
          <w:b/>
          <w:bCs/>
          <w:sz w:val="20"/>
          <w:szCs w:val="20"/>
        </w:rPr>
        <w:t>Fuente:</w:t>
      </w:r>
      <w:r w:rsidRPr="00F65003">
        <w:rPr>
          <w:rFonts w:cs="Arial"/>
          <w:sz w:val="20"/>
          <w:szCs w:val="20"/>
        </w:rPr>
        <w:t xml:space="preserve"> </w:t>
      </w:r>
      <w:r w:rsidRPr="00F65003">
        <w:rPr>
          <w:rFonts w:cs="Arial"/>
          <w:color w:val="4472C4" w:themeColor="accent1"/>
          <w:sz w:val="20"/>
          <w:szCs w:val="20"/>
        </w:rPr>
        <w:t>(citar de donde se obtiene la imagen y la fecha)</w:t>
      </w:r>
    </w:p>
    <w:p w14:paraId="795BE4AB" w14:textId="5981DACA" w:rsidR="00946746" w:rsidRPr="00F65003" w:rsidRDefault="00843C08" w:rsidP="00946746">
      <w:pPr>
        <w:spacing w:line="276" w:lineRule="auto"/>
        <w:jc w:val="center"/>
        <w:rPr>
          <w:rFonts w:cs="Arial"/>
          <w:b/>
          <w:sz w:val="20"/>
          <w:szCs w:val="20"/>
        </w:rPr>
      </w:pPr>
      <w:r w:rsidRPr="00F65003">
        <w:rPr>
          <w:rFonts w:cs="Arial"/>
          <w:b/>
          <w:sz w:val="20"/>
          <w:szCs w:val="20"/>
        </w:rPr>
        <w:t xml:space="preserve">ESQUEMA PREDIO </w:t>
      </w:r>
    </w:p>
    <w:p w14:paraId="53F949AD" w14:textId="78045DC4" w:rsidR="00DA4DD4" w:rsidRPr="00F65003" w:rsidRDefault="00DA4DD4" w:rsidP="00DA4DD4">
      <w:pPr>
        <w:spacing w:line="276" w:lineRule="auto"/>
        <w:jc w:val="center"/>
        <w:rPr>
          <w:rFonts w:cs="Arial"/>
          <w:sz w:val="20"/>
          <w:szCs w:val="20"/>
          <w:lang w:val="es-CO"/>
        </w:rPr>
      </w:pPr>
      <w:r w:rsidRPr="00F65003">
        <w:rPr>
          <w:rFonts w:cs="Arial"/>
          <w:noProof/>
          <w:sz w:val="20"/>
          <w:szCs w:val="20"/>
          <w:lang w:val="es-CO"/>
        </w:rPr>
        <w:lastRenderedPageBreak/>
        <w:drawing>
          <wp:inline distT="0" distB="0" distL="0" distR="0" wp14:anchorId="3E08001E" wp14:editId="0B772AAF">
            <wp:extent cx="5527675" cy="7400925"/>
            <wp:effectExtent l="0" t="0" r="0" b="9525"/>
            <wp:docPr id="1984289903" name="Imagen 4"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289903" name="Imagen 4" descr="Mapa&#10;&#10;El contenido generado por IA puede ser incorre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7675" cy="7400925"/>
                    </a:xfrm>
                    <a:prstGeom prst="rect">
                      <a:avLst/>
                    </a:prstGeom>
                    <a:noFill/>
                    <a:ln>
                      <a:noFill/>
                    </a:ln>
                  </pic:spPr>
                </pic:pic>
              </a:graphicData>
            </a:graphic>
          </wp:inline>
        </w:drawing>
      </w:r>
    </w:p>
    <w:p w14:paraId="45985377" w14:textId="40FD7B69" w:rsidR="00DA4DD4" w:rsidRPr="00F65003" w:rsidRDefault="00DA4DD4" w:rsidP="00843C08">
      <w:pPr>
        <w:spacing w:line="276" w:lineRule="auto"/>
        <w:jc w:val="center"/>
        <w:rPr>
          <w:rFonts w:cs="Arial"/>
          <w:sz w:val="20"/>
          <w:szCs w:val="20"/>
        </w:rPr>
      </w:pPr>
      <w:r w:rsidRPr="00F65003">
        <w:rPr>
          <w:rFonts w:cs="Arial"/>
          <w:b/>
          <w:bCs/>
          <w:sz w:val="20"/>
          <w:szCs w:val="20"/>
        </w:rPr>
        <w:lastRenderedPageBreak/>
        <w:t>Nota:</w:t>
      </w:r>
      <w:r w:rsidRPr="00F65003">
        <w:rPr>
          <w:rFonts w:cs="Arial"/>
          <w:sz w:val="20"/>
          <w:szCs w:val="20"/>
        </w:rPr>
        <w:t xml:space="preserve"> Para las salidas graficas trabajar en origen nacional CTM 12 y el logo de la unidad debe ser ajustado acorde al modelo vigente </w:t>
      </w:r>
      <w:r w:rsidR="00DE3B7C" w:rsidRPr="00F65003">
        <w:rPr>
          <w:rFonts w:cs="Arial"/>
          <w:sz w:val="20"/>
          <w:szCs w:val="20"/>
        </w:rPr>
        <w:t xml:space="preserve">en el rotulo de convenciones de la </w:t>
      </w:r>
      <w:proofErr w:type="spellStart"/>
      <w:r w:rsidR="00DE3B7C" w:rsidRPr="00F65003">
        <w:rPr>
          <w:rFonts w:cs="Arial"/>
          <w:sz w:val="20"/>
          <w:szCs w:val="20"/>
        </w:rPr>
        <w:t>grafica</w:t>
      </w:r>
      <w:proofErr w:type="spellEnd"/>
      <w:r w:rsidR="00DE3B7C" w:rsidRPr="00F65003">
        <w:rPr>
          <w:rFonts w:cs="Arial"/>
          <w:sz w:val="20"/>
          <w:szCs w:val="20"/>
        </w:rPr>
        <w:t>.</w:t>
      </w:r>
    </w:p>
    <w:p w14:paraId="2AB6E0A5" w14:textId="2A476682" w:rsidR="00946746" w:rsidRPr="00F65003" w:rsidRDefault="00946746" w:rsidP="00097701">
      <w:pPr>
        <w:spacing w:line="276" w:lineRule="auto"/>
        <w:jc w:val="center"/>
        <w:rPr>
          <w:rFonts w:cs="Arial"/>
          <w:color w:val="4472C4" w:themeColor="accent1"/>
          <w:sz w:val="20"/>
          <w:szCs w:val="20"/>
        </w:rPr>
      </w:pPr>
      <w:r w:rsidRPr="0045672E">
        <w:rPr>
          <w:rFonts w:cs="Arial"/>
          <w:b/>
          <w:bCs/>
          <w:sz w:val="20"/>
          <w:szCs w:val="20"/>
        </w:rPr>
        <w:t>Fuente:</w:t>
      </w:r>
      <w:r w:rsidRPr="00F65003">
        <w:rPr>
          <w:rFonts w:cs="Arial"/>
          <w:sz w:val="20"/>
          <w:szCs w:val="20"/>
        </w:rPr>
        <w:t xml:space="preserve"> </w:t>
      </w:r>
      <w:r w:rsidRPr="00F65003">
        <w:rPr>
          <w:rFonts w:cs="Arial"/>
          <w:color w:val="4472C4" w:themeColor="accent1"/>
          <w:sz w:val="20"/>
          <w:szCs w:val="20"/>
        </w:rPr>
        <w:t>(citar de donde se obtiene la imagen y la fecha)</w:t>
      </w:r>
    </w:p>
    <w:p w14:paraId="5B18D612" w14:textId="77777777" w:rsidR="004677F1" w:rsidRPr="00F65003" w:rsidRDefault="00B52977" w:rsidP="006E2C06">
      <w:pPr>
        <w:pStyle w:val="Ttulo1"/>
        <w:rPr>
          <w:sz w:val="20"/>
          <w:szCs w:val="20"/>
        </w:rPr>
      </w:pPr>
      <w:bookmarkStart w:id="9" w:name="_Toc474490479"/>
      <w:bookmarkStart w:id="10" w:name="_Toc200445658"/>
      <w:bookmarkStart w:id="11" w:name="_Toc208588922"/>
      <w:r w:rsidRPr="00F65003">
        <w:rPr>
          <w:sz w:val="20"/>
          <w:szCs w:val="20"/>
        </w:rPr>
        <w:t>Aspectos Sociales Relevantes del Bien:</w:t>
      </w:r>
      <w:bookmarkEnd w:id="9"/>
      <w:bookmarkEnd w:id="10"/>
      <w:bookmarkEnd w:id="11"/>
      <w:r w:rsidRPr="00F65003">
        <w:rPr>
          <w:sz w:val="20"/>
          <w:szCs w:val="20"/>
        </w:rPr>
        <w:t xml:space="preserve">  </w:t>
      </w:r>
    </w:p>
    <w:p w14:paraId="63A7A77E" w14:textId="31221D07" w:rsidR="00B52977" w:rsidRPr="00F65003" w:rsidRDefault="00250E3C" w:rsidP="008A5AE6">
      <w:pPr>
        <w:pStyle w:val="Ttulo1"/>
        <w:numPr>
          <w:ilvl w:val="1"/>
          <w:numId w:val="15"/>
        </w:numPr>
        <w:rPr>
          <w:rFonts w:cs="Arial"/>
          <w:i/>
          <w:sz w:val="20"/>
          <w:szCs w:val="20"/>
          <w:lang w:val="es-CO"/>
        </w:rPr>
      </w:pPr>
      <w:bookmarkStart w:id="12" w:name="_Toc200445659"/>
      <w:bookmarkStart w:id="13" w:name="_Toc208588923"/>
      <w:bookmarkStart w:id="14" w:name="_Hlk208565482"/>
      <w:r w:rsidRPr="00F65003">
        <w:rPr>
          <w:rFonts w:cs="Arial"/>
          <w:i/>
          <w:sz w:val="20"/>
          <w:szCs w:val="20"/>
          <w:lang w:val="es-CO"/>
        </w:rPr>
        <w:t>C</w:t>
      </w:r>
      <w:r w:rsidR="006357FB" w:rsidRPr="00F65003">
        <w:rPr>
          <w:rFonts w:cs="Arial"/>
          <w:i/>
          <w:sz w:val="20"/>
          <w:szCs w:val="20"/>
          <w:lang w:val="es-CO"/>
        </w:rPr>
        <w:t xml:space="preserve">ondiciones de seguridad – invasiones </w:t>
      </w:r>
      <w:r w:rsidR="00D639EA" w:rsidRPr="00F65003">
        <w:rPr>
          <w:rFonts w:cs="Arial"/>
          <w:i/>
          <w:sz w:val="20"/>
          <w:szCs w:val="20"/>
          <w:lang w:val="es-CO"/>
        </w:rPr>
        <w:t>–</w:t>
      </w:r>
      <w:r w:rsidR="006357FB" w:rsidRPr="00F65003">
        <w:rPr>
          <w:rFonts w:cs="Arial"/>
          <w:i/>
          <w:sz w:val="20"/>
          <w:szCs w:val="20"/>
          <w:lang w:val="es-CO"/>
        </w:rPr>
        <w:t xml:space="preserve"> </w:t>
      </w:r>
      <w:r w:rsidR="00D639EA" w:rsidRPr="00F65003">
        <w:rPr>
          <w:rFonts w:cs="Arial"/>
          <w:i/>
          <w:sz w:val="20"/>
          <w:szCs w:val="20"/>
          <w:lang w:val="es-CO"/>
        </w:rPr>
        <w:t>ocupación</w:t>
      </w:r>
      <w:r w:rsidR="00DA753F" w:rsidRPr="00F65003">
        <w:rPr>
          <w:rFonts w:cs="Arial"/>
          <w:i/>
          <w:sz w:val="20"/>
          <w:szCs w:val="20"/>
          <w:lang w:val="es-CO"/>
        </w:rPr>
        <w:t xml:space="preserve"> del bien</w:t>
      </w:r>
      <w:bookmarkEnd w:id="12"/>
      <w:bookmarkEnd w:id="13"/>
      <w:r w:rsidR="00DA753F" w:rsidRPr="00F65003">
        <w:rPr>
          <w:rFonts w:cs="Arial"/>
          <w:i/>
          <w:sz w:val="20"/>
          <w:szCs w:val="20"/>
          <w:lang w:val="es-CO"/>
        </w:rPr>
        <w:t xml:space="preserve"> </w:t>
      </w:r>
    </w:p>
    <w:tbl>
      <w:tblPr>
        <w:tblStyle w:val="Tablaconcuadrcula"/>
        <w:tblW w:w="0" w:type="auto"/>
        <w:tblLook w:val="04A0" w:firstRow="1" w:lastRow="0" w:firstColumn="1" w:lastColumn="0" w:noHBand="0" w:noVBand="1"/>
      </w:tblPr>
      <w:tblGrid>
        <w:gridCol w:w="3397"/>
        <w:gridCol w:w="7222"/>
      </w:tblGrid>
      <w:tr w:rsidR="00DA753F" w:rsidRPr="00F65003" w14:paraId="3F73822D" w14:textId="77777777" w:rsidTr="00020BBB">
        <w:tc>
          <w:tcPr>
            <w:tcW w:w="3397" w:type="dxa"/>
          </w:tcPr>
          <w:bookmarkEnd w:id="14"/>
          <w:p w14:paraId="7B253D4C" w14:textId="2C1F92EF" w:rsidR="00DA753F" w:rsidRPr="00F65003" w:rsidRDefault="003E467D" w:rsidP="00DA753F">
            <w:pPr>
              <w:rPr>
                <w:rFonts w:cs="Arial"/>
                <w:b/>
                <w:bCs/>
                <w:iCs/>
                <w:sz w:val="20"/>
                <w:szCs w:val="20"/>
                <w:lang w:val="es-CO"/>
              </w:rPr>
            </w:pPr>
            <w:r w:rsidRPr="00F65003">
              <w:rPr>
                <w:rFonts w:cs="Arial"/>
                <w:b/>
                <w:bCs/>
                <w:iCs/>
                <w:sz w:val="20"/>
                <w:szCs w:val="20"/>
                <w:lang w:val="es-CO"/>
              </w:rPr>
              <w:t>Ocupación</w:t>
            </w:r>
          </w:p>
        </w:tc>
        <w:tc>
          <w:tcPr>
            <w:tcW w:w="7222" w:type="dxa"/>
          </w:tcPr>
          <w:p w14:paraId="5EAD7522" w14:textId="08B04C45" w:rsidR="00D10474" w:rsidRPr="00F65003" w:rsidRDefault="00097701" w:rsidP="00DA753F">
            <w:pPr>
              <w:rPr>
                <w:rFonts w:cs="Arial"/>
                <w:iCs/>
                <w:color w:val="4472C4" w:themeColor="accent1"/>
                <w:sz w:val="20"/>
                <w:szCs w:val="20"/>
                <w:lang w:val="es-CO"/>
              </w:rPr>
            </w:pPr>
            <w:r w:rsidRPr="00F65003">
              <w:rPr>
                <w:rFonts w:cs="Arial"/>
                <w:iCs/>
                <w:color w:val="4472C4" w:themeColor="accent1"/>
                <w:sz w:val="20"/>
                <w:szCs w:val="20"/>
                <w:lang w:val="es-CO"/>
              </w:rPr>
              <w:t>Describir s</w:t>
            </w:r>
            <w:r w:rsidR="004C7634" w:rsidRPr="00F65003">
              <w:rPr>
                <w:rFonts w:cs="Arial"/>
                <w:iCs/>
                <w:color w:val="4472C4" w:themeColor="accent1"/>
                <w:sz w:val="20"/>
                <w:szCs w:val="20"/>
                <w:lang w:val="es-CO"/>
              </w:rPr>
              <w:t xml:space="preserve">i es </w:t>
            </w:r>
            <w:r w:rsidR="000D60FF" w:rsidRPr="00F65003">
              <w:rPr>
                <w:rFonts w:cs="Arial"/>
                <w:iCs/>
                <w:color w:val="4472C4" w:themeColor="accent1"/>
                <w:sz w:val="20"/>
                <w:szCs w:val="20"/>
                <w:lang w:val="es-CO"/>
              </w:rPr>
              <w:t>susceptible</w:t>
            </w:r>
            <w:r w:rsidR="004C7634" w:rsidRPr="00F65003">
              <w:rPr>
                <w:rFonts w:cs="Arial"/>
                <w:iCs/>
                <w:color w:val="4472C4" w:themeColor="accent1"/>
                <w:sz w:val="20"/>
                <w:szCs w:val="20"/>
                <w:lang w:val="es-CO"/>
              </w:rPr>
              <w:t xml:space="preserve"> de </w:t>
            </w:r>
            <w:r w:rsidR="000D60FF" w:rsidRPr="00F65003">
              <w:rPr>
                <w:rFonts w:cs="Arial"/>
                <w:iCs/>
                <w:color w:val="4472C4" w:themeColor="accent1"/>
                <w:sz w:val="20"/>
                <w:szCs w:val="20"/>
                <w:lang w:val="es-CO"/>
              </w:rPr>
              <w:t>ocupación</w:t>
            </w:r>
            <w:r w:rsidR="004C7634" w:rsidRPr="00F65003">
              <w:rPr>
                <w:rFonts w:cs="Arial"/>
                <w:iCs/>
                <w:color w:val="4472C4" w:themeColor="accent1"/>
                <w:sz w:val="20"/>
                <w:szCs w:val="20"/>
                <w:lang w:val="es-CO"/>
              </w:rPr>
              <w:t xml:space="preserve"> </w:t>
            </w:r>
            <w:r w:rsidR="00D10474" w:rsidRPr="00F65003">
              <w:rPr>
                <w:rFonts w:cs="Arial"/>
                <w:iCs/>
                <w:color w:val="4472C4" w:themeColor="accent1"/>
                <w:sz w:val="20"/>
                <w:szCs w:val="20"/>
                <w:lang w:val="es-CO"/>
              </w:rPr>
              <w:t>no autoriza</w:t>
            </w:r>
            <w:r w:rsidR="00946746" w:rsidRPr="00F65003">
              <w:rPr>
                <w:rFonts w:cs="Arial"/>
                <w:iCs/>
                <w:color w:val="4472C4" w:themeColor="accent1"/>
                <w:sz w:val="20"/>
                <w:szCs w:val="20"/>
                <w:lang w:val="es-CO"/>
              </w:rPr>
              <w:t>da</w:t>
            </w:r>
            <w:r w:rsidR="000D60FF" w:rsidRPr="00F65003">
              <w:rPr>
                <w:rFonts w:cs="Arial"/>
                <w:iCs/>
                <w:color w:val="4472C4" w:themeColor="accent1"/>
                <w:sz w:val="20"/>
                <w:szCs w:val="20"/>
                <w:lang w:val="es-CO"/>
              </w:rPr>
              <w:t xml:space="preserve"> o no</w:t>
            </w:r>
            <w:r w:rsidRPr="00F65003">
              <w:rPr>
                <w:rFonts w:cs="Arial"/>
                <w:iCs/>
                <w:color w:val="4472C4" w:themeColor="accent1"/>
                <w:sz w:val="20"/>
                <w:szCs w:val="20"/>
                <w:lang w:val="es-CO"/>
              </w:rPr>
              <w:t xml:space="preserve">, así mismo registrar que tipo de ocupación </w:t>
            </w:r>
            <w:r w:rsidR="00A7466C" w:rsidRPr="00F65003">
              <w:rPr>
                <w:rFonts w:cs="Arial"/>
                <w:iCs/>
                <w:color w:val="4472C4" w:themeColor="accent1"/>
                <w:sz w:val="20"/>
                <w:szCs w:val="20"/>
                <w:lang w:val="es-CO"/>
              </w:rPr>
              <w:t xml:space="preserve">que </w:t>
            </w:r>
            <w:r w:rsidRPr="00F65003">
              <w:rPr>
                <w:rFonts w:cs="Arial"/>
                <w:iCs/>
                <w:color w:val="4472C4" w:themeColor="accent1"/>
                <w:sz w:val="20"/>
                <w:szCs w:val="20"/>
                <w:lang w:val="es-CO"/>
              </w:rPr>
              <w:t xml:space="preserve">tiene el bien y quienes ocupan ejemplo cuantos adultos mayores, niños, personas en condición de discapacidad, desplazados o víctimas del conflicto armado, </w:t>
            </w:r>
            <w:r w:rsidR="00387F3A" w:rsidRPr="00F65003">
              <w:rPr>
                <w:rFonts w:cs="Arial"/>
                <w:iCs/>
                <w:color w:val="4472C4" w:themeColor="accent1"/>
                <w:sz w:val="20"/>
                <w:szCs w:val="20"/>
                <w:lang w:val="es-CO"/>
              </w:rPr>
              <w:t>etc.</w:t>
            </w:r>
            <w:r w:rsidRPr="00F65003">
              <w:rPr>
                <w:rFonts w:cs="Arial"/>
                <w:iCs/>
                <w:color w:val="4472C4" w:themeColor="accent1"/>
                <w:sz w:val="20"/>
                <w:szCs w:val="20"/>
                <w:lang w:val="es-CO"/>
              </w:rPr>
              <w:t>)</w:t>
            </w:r>
            <w:r w:rsidR="000D60FF" w:rsidRPr="00F65003">
              <w:rPr>
                <w:rFonts w:cs="Arial"/>
                <w:iCs/>
                <w:color w:val="4472C4" w:themeColor="accent1"/>
                <w:sz w:val="20"/>
                <w:szCs w:val="20"/>
                <w:lang w:val="es-CO"/>
              </w:rPr>
              <w:t xml:space="preserve">. </w:t>
            </w:r>
          </w:p>
        </w:tc>
      </w:tr>
      <w:tr w:rsidR="003E467D" w:rsidRPr="00F65003" w14:paraId="7342E3FC" w14:textId="77777777" w:rsidTr="00020BBB">
        <w:tc>
          <w:tcPr>
            <w:tcW w:w="3397" w:type="dxa"/>
          </w:tcPr>
          <w:p w14:paraId="564AD8C6" w14:textId="2173E2C9" w:rsidR="003E467D" w:rsidRPr="00F65003" w:rsidRDefault="003E467D" w:rsidP="00DA753F">
            <w:pPr>
              <w:rPr>
                <w:rFonts w:cs="Arial"/>
                <w:b/>
                <w:bCs/>
                <w:iCs/>
                <w:sz w:val="20"/>
                <w:szCs w:val="20"/>
                <w:lang w:val="es-CO"/>
              </w:rPr>
            </w:pPr>
            <w:r w:rsidRPr="00F65003">
              <w:rPr>
                <w:rFonts w:cs="Arial"/>
                <w:b/>
                <w:bCs/>
                <w:iCs/>
                <w:sz w:val="20"/>
                <w:szCs w:val="20"/>
                <w:lang w:val="es-CO"/>
              </w:rPr>
              <w:t>Datos del</w:t>
            </w:r>
            <w:r w:rsidR="000D60FF" w:rsidRPr="00F65003">
              <w:rPr>
                <w:rFonts w:cs="Arial"/>
                <w:b/>
                <w:bCs/>
                <w:iCs/>
                <w:sz w:val="20"/>
                <w:szCs w:val="20"/>
                <w:lang w:val="es-CO"/>
              </w:rPr>
              <w:t xml:space="preserve"> o los</w:t>
            </w:r>
            <w:r w:rsidRPr="00F65003">
              <w:rPr>
                <w:rFonts w:cs="Arial"/>
                <w:b/>
                <w:bCs/>
                <w:iCs/>
                <w:sz w:val="20"/>
                <w:szCs w:val="20"/>
                <w:lang w:val="es-CO"/>
              </w:rPr>
              <w:t xml:space="preserve"> ocupante</w:t>
            </w:r>
            <w:r w:rsidR="000D60FF" w:rsidRPr="00F65003">
              <w:rPr>
                <w:rFonts w:cs="Arial"/>
                <w:b/>
                <w:bCs/>
                <w:iCs/>
                <w:sz w:val="20"/>
                <w:szCs w:val="20"/>
                <w:lang w:val="es-CO"/>
              </w:rPr>
              <w:t>s</w:t>
            </w:r>
          </w:p>
        </w:tc>
        <w:tc>
          <w:tcPr>
            <w:tcW w:w="7222" w:type="dxa"/>
          </w:tcPr>
          <w:p w14:paraId="106AFB99" w14:textId="7CE1435B" w:rsidR="003E467D" w:rsidRPr="00F65003" w:rsidRDefault="004C7634" w:rsidP="005837A6">
            <w:pPr>
              <w:rPr>
                <w:rFonts w:cs="Arial"/>
                <w:iCs/>
                <w:color w:val="4472C4" w:themeColor="accent1"/>
                <w:sz w:val="20"/>
                <w:szCs w:val="20"/>
                <w:lang w:val="es-CO"/>
              </w:rPr>
            </w:pPr>
            <w:r w:rsidRPr="00F65003">
              <w:rPr>
                <w:rFonts w:cs="Arial"/>
                <w:iCs/>
                <w:color w:val="4472C4" w:themeColor="accent1"/>
                <w:sz w:val="20"/>
                <w:szCs w:val="20"/>
                <w:lang w:val="es-CO"/>
              </w:rPr>
              <w:t>Nombre</w:t>
            </w:r>
            <w:r w:rsidR="00495B04" w:rsidRPr="00F65003">
              <w:rPr>
                <w:rFonts w:cs="Arial"/>
                <w:iCs/>
                <w:color w:val="4472C4" w:themeColor="accent1"/>
                <w:sz w:val="20"/>
                <w:szCs w:val="20"/>
                <w:lang w:val="es-CO"/>
              </w:rPr>
              <w:t xml:space="preserve"> y apellidos</w:t>
            </w:r>
            <w:r w:rsidRPr="00F65003">
              <w:rPr>
                <w:rFonts w:cs="Arial"/>
                <w:iCs/>
                <w:color w:val="4472C4" w:themeColor="accent1"/>
                <w:sz w:val="20"/>
                <w:szCs w:val="20"/>
                <w:lang w:val="es-CO"/>
              </w:rPr>
              <w:t>, cedula, teléfono (si los aporta el ocupante, en caso de que no, manifestar que no fue posible obtener información por parte del ocupante (s)</w:t>
            </w:r>
            <w:r w:rsidR="00495B04" w:rsidRPr="00F65003">
              <w:rPr>
                <w:rFonts w:cs="Arial"/>
                <w:iCs/>
                <w:color w:val="4472C4" w:themeColor="accent1"/>
                <w:sz w:val="20"/>
                <w:szCs w:val="20"/>
                <w:lang w:val="es-CO"/>
              </w:rPr>
              <w:t xml:space="preserve"> nombre XXXX</w:t>
            </w:r>
            <w:r w:rsidRPr="00F65003">
              <w:rPr>
                <w:rFonts w:cs="Arial"/>
                <w:iCs/>
                <w:color w:val="4472C4" w:themeColor="accent1"/>
                <w:sz w:val="20"/>
                <w:szCs w:val="20"/>
                <w:lang w:val="es-CO"/>
              </w:rPr>
              <w:t>)</w:t>
            </w:r>
          </w:p>
        </w:tc>
      </w:tr>
      <w:tr w:rsidR="004C7634" w:rsidRPr="00F65003" w14:paraId="166E6C1D" w14:textId="77777777" w:rsidTr="00020BBB">
        <w:tc>
          <w:tcPr>
            <w:tcW w:w="3397" w:type="dxa"/>
          </w:tcPr>
          <w:p w14:paraId="4D55D69B" w14:textId="24565C0F" w:rsidR="004C7634" w:rsidRPr="00F65003" w:rsidRDefault="004C7634" w:rsidP="004C7634">
            <w:pPr>
              <w:rPr>
                <w:rFonts w:cs="Arial"/>
                <w:b/>
                <w:bCs/>
                <w:iCs/>
                <w:sz w:val="20"/>
                <w:szCs w:val="20"/>
                <w:lang w:val="es-CO"/>
              </w:rPr>
            </w:pPr>
            <w:r w:rsidRPr="00F65003">
              <w:rPr>
                <w:rFonts w:cs="Arial"/>
                <w:b/>
                <w:bCs/>
                <w:iCs/>
                <w:sz w:val="20"/>
                <w:szCs w:val="20"/>
                <w:lang w:val="es-CO"/>
              </w:rPr>
              <w:t xml:space="preserve">Riesgos </w:t>
            </w:r>
          </w:p>
        </w:tc>
        <w:tc>
          <w:tcPr>
            <w:tcW w:w="7222" w:type="dxa"/>
          </w:tcPr>
          <w:p w14:paraId="74661EAC" w14:textId="10586F18" w:rsidR="00495B04" w:rsidRPr="00F65003" w:rsidRDefault="004C7634" w:rsidP="00097701">
            <w:pPr>
              <w:rPr>
                <w:rFonts w:cs="Arial"/>
                <w:iCs/>
                <w:color w:val="4472C4" w:themeColor="accent1"/>
                <w:sz w:val="20"/>
                <w:szCs w:val="20"/>
                <w:lang w:val="es-CO"/>
              </w:rPr>
            </w:pPr>
            <w:r w:rsidRPr="00F65003">
              <w:rPr>
                <w:rFonts w:cs="Arial"/>
                <w:iCs/>
                <w:color w:val="4472C4" w:themeColor="accent1"/>
                <w:sz w:val="20"/>
                <w:szCs w:val="20"/>
                <w:lang w:val="es-CO"/>
              </w:rPr>
              <w:t>Si tiene problemas de orden público, si requirió</w:t>
            </w:r>
            <w:r w:rsidR="00097701" w:rsidRPr="00F65003">
              <w:rPr>
                <w:rFonts w:cs="Arial"/>
                <w:iCs/>
                <w:color w:val="4472C4" w:themeColor="accent1"/>
                <w:sz w:val="20"/>
                <w:szCs w:val="20"/>
                <w:lang w:val="es-CO"/>
              </w:rPr>
              <w:t xml:space="preserve"> </w:t>
            </w:r>
            <w:r w:rsidRPr="00F65003">
              <w:rPr>
                <w:rFonts w:cs="Arial"/>
                <w:iCs/>
                <w:color w:val="4472C4" w:themeColor="accent1"/>
                <w:sz w:val="20"/>
                <w:szCs w:val="20"/>
                <w:lang w:val="es-CO"/>
              </w:rPr>
              <w:t xml:space="preserve">acompañamiento de policía y/o </w:t>
            </w:r>
            <w:r w:rsidR="00097701" w:rsidRPr="00F65003">
              <w:rPr>
                <w:rFonts w:cs="Arial"/>
                <w:iCs/>
                <w:color w:val="4472C4" w:themeColor="accent1"/>
                <w:sz w:val="20"/>
                <w:szCs w:val="20"/>
                <w:lang w:val="es-CO"/>
              </w:rPr>
              <w:t xml:space="preserve">ejército, si los desplazamientos al predio fueron por caminos de trocha, sin pavimento o pavimentadas, si existen invasiones sobre el </w:t>
            </w:r>
            <w:r w:rsidR="00387F3A" w:rsidRPr="00F65003">
              <w:rPr>
                <w:rFonts w:cs="Arial"/>
                <w:iCs/>
                <w:color w:val="4472C4" w:themeColor="accent1"/>
                <w:sz w:val="20"/>
                <w:szCs w:val="20"/>
                <w:lang w:val="es-CO"/>
              </w:rPr>
              <w:t>bien,</w:t>
            </w:r>
            <w:r w:rsidR="00097701" w:rsidRPr="00F65003">
              <w:rPr>
                <w:rFonts w:cs="Arial"/>
                <w:iCs/>
                <w:color w:val="4472C4" w:themeColor="accent1"/>
                <w:sz w:val="20"/>
                <w:szCs w:val="20"/>
                <w:lang w:val="es-CO"/>
              </w:rPr>
              <w:t xml:space="preserve"> adicional </w:t>
            </w:r>
          </w:p>
          <w:p w14:paraId="7116E57A" w14:textId="59BECE6B" w:rsidR="008005BA" w:rsidRPr="00F65003" w:rsidRDefault="008005BA" w:rsidP="00097701">
            <w:pPr>
              <w:rPr>
                <w:rFonts w:cs="Arial"/>
                <w:b/>
                <w:bCs/>
                <w:iCs/>
                <w:color w:val="4472C4" w:themeColor="accent1"/>
                <w:sz w:val="20"/>
                <w:szCs w:val="20"/>
                <w:lang w:val="es-CO"/>
              </w:rPr>
            </w:pPr>
            <w:r w:rsidRPr="00F65003">
              <w:rPr>
                <w:rFonts w:cs="Arial"/>
                <w:iCs/>
                <w:color w:val="4472C4" w:themeColor="accent1"/>
                <w:sz w:val="20"/>
                <w:szCs w:val="20"/>
                <w:lang w:val="es-CO"/>
              </w:rPr>
              <w:t xml:space="preserve">INDICAR ESTADO DE RUINA </w:t>
            </w:r>
            <w:r w:rsidR="00097701" w:rsidRPr="00F65003">
              <w:rPr>
                <w:rFonts w:cs="Arial"/>
                <w:iCs/>
                <w:color w:val="4472C4" w:themeColor="accent1"/>
                <w:sz w:val="20"/>
                <w:szCs w:val="20"/>
                <w:lang w:val="es-CO"/>
              </w:rPr>
              <w:t>de las construcciones si hay lugar</w:t>
            </w:r>
            <w:r w:rsidR="00097701" w:rsidRPr="00F65003">
              <w:rPr>
                <w:rFonts w:cs="Arial"/>
                <w:b/>
                <w:bCs/>
                <w:iCs/>
                <w:color w:val="4472C4" w:themeColor="accent1"/>
                <w:sz w:val="20"/>
                <w:szCs w:val="20"/>
                <w:lang w:val="es-CO"/>
              </w:rPr>
              <w:t xml:space="preserve"> </w:t>
            </w:r>
          </w:p>
        </w:tc>
      </w:tr>
    </w:tbl>
    <w:p w14:paraId="3BD9E9E2" w14:textId="6617F4E9" w:rsidR="003E467D" w:rsidRPr="00F65003" w:rsidRDefault="003E467D" w:rsidP="00522C26">
      <w:pPr>
        <w:pStyle w:val="NormalWeb"/>
        <w:spacing w:line="270" w:lineRule="atLeast"/>
        <w:rPr>
          <w:rFonts w:cs="Arial"/>
          <w:sz w:val="20"/>
          <w:szCs w:val="20"/>
        </w:rPr>
      </w:pPr>
      <w:r w:rsidRPr="00F65003">
        <w:rPr>
          <w:rFonts w:cs="Arial"/>
          <w:sz w:val="20"/>
          <w:szCs w:val="20"/>
        </w:rPr>
        <w:t xml:space="preserve">Incluir todo aquello que infiere en la reparación de las victimas </w:t>
      </w:r>
    </w:p>
    <w:p w14:paraId="29368130" w14:textId="2398E6C5" w:rsidR="00DA753F" w:rsidRPr="00F65003" w:rsidRDefault="00B52977" w:rsidP="00522C26">
      <w:pPr>
        <w:pStyle w:val="NormalWeb"/>
        <w:spacing w:line="270" w:lineRule="atLeast"/>
        <w:rPr>
          <w:rFonts w:cs="Arial"/>
          <w:sz w:val="20"/>
          <w:szCs w:val="20"/>
        </w:rPr>
      </w:pPr>
      <w:r w:rsidRPr="00F65003">
        <w:rPr>
          <w:rFonts w:cs="Arial"/>
          <w:sz w:val="20"/>
          <w:szCs w:val="20"/>
        </w:rPr>
        <w:t>(Descripción de los aspectos sociales relevantes que incidan en la reparación efectiva de las víctimas. Numeral 3º Artículo 2.2.5.1.4.2.4. Informe de alistamiento de bienes.)</w:t>
      </w:r>
      <w:r w:rsidR="00522C26" w:rsidRPr="00F65003">
        <w:rPr>
          <w:rFonts w:cs="Arial"/>
          <w:sz w:val="20"/>
          <w:szCs w:val="20"/>
        </w:rPr>
        <w:t xml:space="preserve"> </w:t>
      </w:r>
      <w:bookmarkStart w:id="15" w:name="2.2.5.1.4.2.4"/>
    </w:p>
    <w:p w14:paraId="4D1A7B83" w14:textId="1F8F019B" w:rsidR="00522C26" w:rsidRPr="00F65003" w:rsidRDefault="00522C26" w:rsidP="00522C26">
      <w:pPr>
        <w:pStyle w:val="NormalWeb"/>
        <w:spacing w:line="270" w:lineRule="atLeast"/>
        <w:rPr>
          <w:rFonts w:cs="Arial"/>
          <w:sz w:val="20"/>
          <w:szCs w:val="20"/>
        </w:rPr>
      </w:pPr>
      <w:r w:rsidRPr="00F65003">
        <w:rPr>
          <w:rFonts w:cs="Arial"/>
          <w:b/>
          <w:bCs/>
          <w:sz w:val="20"/>
          <w:szCs w:val="20"/>
        </w:rPr>
        <w:t>“ARTÍCULO 2.2.5.1.4.2.4. INFORME DE ALISTAMIENTO DE BIENES.</w:t>
      </w:r>
      <w:bookmarkEnd w:id="15"/>
      <w:r w:rsidR="006E2C06" w:rsidRPr="00F65003">
        <w:rPr>
          <w:rFonts w:cs="Arial"/>
          <w:sz w:val="20"/>
          <w:szCs w:val="20"/>
        </w:rPr>
        <w:t xml:space="preserve"> </w:t>
      </w:r>
      <w:r w:rsidRPr="00F65003">
        <w:rPr>
          <w:rFonts w:cs="Arial"/>
          <w:sz w:val="20"/>
          <w:szCs w:val="20"/>
        </w:rPr>
        <w:t>El informe de alistamiento de bienes permitirá identificar e individualizar física, jurídica, social y económicamente los bienes, determinar su estado de conservación y servir de base para el análisis respecto a la vocación reparadora. El informe de alistamiento debe obedecer al protocolo técnico y contendrá, como mínimo, los siguientes elementos:</w:t>
      </w:r>
    </w:p>
    <w:p w14:paraId="0C012EA1" w14:textId="77777777" w:rsidR="00522C26" w:rsidRPr="00F65003" w:rsidRDefault="00522C26" w:rsidP="00522C26">
      <w:pPr>
        <w:pStyle w:val="NormalWeb"/>
        <w:spacing w:line="270" w:lineRule="atLeast"/>
        <w:rPr>
          <w:rFonts w:cs="Arial"/>
          <w:sz w:val="20"/>
          <w:szCs w:val="20"/>
        </w:rPr>
      </w:pPr>
      <w:r w:rsidRPr="00F65003">
        <w:rPr>
          <w:rFonts w:cs="Arial"/>
          <w:sz w:val="20"/>
          <w:szCs w:val="20"/>
        </w:rPr>
        <w:t>1. Análisis jurídico predial, el cual corresponde al estudio del folio de matrícula inmobiliaria y títulos, que permitan, establecer la naturaleza jurídica del bien, tradición, irregularidades registrales, limitaciones al dominio del bien y posibles procesos de reclamación.</w:t>
      </w:r>
    </w:p>
    <w:p w14:paraId="24668864" w14:textId="77777777" w:rsidR="00522C26" w:rsidRPr="00F65003" w:rsidRDefault="00522C26" w:rsidP="00522C26">
      <w:pPr>
        <w:pStyle w:val="NormalWeb"/>
        <w:spacing w:line="270" w:lineRule="atLeast"/>
        <w:rPr>
          <w:rFonts w:cs="Arial"/>
          <w:iCs/>
          <w:sz w:val="20"/>
          <w:szCs w:val="20"/>
        </w:rPr>
      </w:pPr>
      <w:r w:rsidRPr="00F65003">
        <w:rPr>
          <w:rFonts w:cs="Arial"/>
          <w:i/>
          <w:sz w:val="20"/>
          <w:szCs w:val="20"/>
        </w:rPr>
        <w:t xml:space="preserve">2. </w:t>
      </w:r>
      <w:r w:rsidRPr="00F65003">
        <w:rPr>
          <w:rFonts w:cs="Arial"/>
          <w:iCs/>
          <w:sz w:val="20"/>
          <w:szCs w:val="20"/>
        </w:rPr>
        <w:t xml:space="preserve">Descripción física, con el fin de establecer la localización y georreferenciación del bien. Para el caso de los bienes inmuebles dicha descripción incluirá su identificación </w:t>
      </w:r>
      <w:proofErr w:type="spellStart"/>
      <w:r w:rsidRPr="00F65003">
        <w:rPr>
          <w:rFonts w:cs="Arial"/>
          <w:iCs/>
          <w:sz w:val="20"/>
          <w:szCs w:val="20"/>
        </w:rPr>
        <w:t>de</w:t>
      </w:r>
      <w:proofErr w:type="spellEnd"/>
      <w:r w:rsidRPr="00F65003">
        <w:rPr>
          <w:rFonts w:cs="Arial"/>
          <w:iCs/>
          <w:sz w:val="20"/>
          <w:szCs w:val="20"/>
        </w:rPr>
        <w:t xml:space="preserve"> cabida y linderos, conforme a los títulos de propiedad. Así mismo, describirá los elementos constitutivos del bien, conforme a la normatividad vigente expedida por el Instituto Geográfico Agustín Codazzi, y su grado de conservación.</w:t>
      </w:r>
    </w:p>
    <w:p w14:paraId="0C8B3D1F" w14:textId="77777777" w:rsidR="00F7506C" w:rsidRPr="00F65003" w:rsidRDefault="00B52977" w:rsidP="006E2C06">
      <w:pPr>
        <w:pStyle w:val="Ttulo1"/>
        <w:rPr>
          <w:sz w:val="20"/>
          <w:szCs w:val="20"/>
        </w:rPr>
      </w:pPr>
      <w:bookmarkStart w:id="16" w:name="_Toc474490480"/>
      <w:bookmarkStart w:id="17" w:name="_Toc200445660"/>
      <w:bookmarkStart w:id="18" w:name="_Toc208588924"/>
      <w:r w:rsidRPr="00F65003">
        <w:rPr>
          <w:sz w:val="20"/>
          <w:szCs w:val="20"/>
        </w:rPr>
        <w:lastRenderedPageBreak/>
        <w:t>Obligaciones a Cargo del Bien al Momento de su Alistamiento:</w:t>
      </w:r>
      <w:bookmarkEnd w:id="16"/>
      <w:bookmarkEnd w:id="17"/>
      <w:bookmarkEnd w:id="18"/>
    </w:p>
    <w:p w14:paraId="54B48B1A" w14:textId="08731E76" w:rsidR="00B52977" w:rsidRPr="00F65003" w:rsidRDefault="00B52977" w:rsidP="00F44B47">
      <w:pPr>
        <w:pStyle w:val="NormalWeb"/>
        <w:shd w:val="clear" w:color="auto" w:fill="FFFFFF"/>
        <w:rPr>
          <w:rFonts w:cs="Arial"/>
          <w:sz w:val="20"/>
          <w:szCs w:val="20"/>
        </w:rPr>
      </w:pPr>
      <w:r w:rsidRPr="00F65003">
        <w:rPr>
          <w:rFonts w:cs="Arial"/>
          <w:sz w:val="20"/>
          <w:szCs w:val="20"/>
        </w:rPr>
        <w:t>(identificando el</w:t>
      </w:r>
      <w:r w:rsidR="005022C3" w:rsidRPr="00F65003">
        <w:rPr>
          <w:rFonts w:cs="Arial"/>
          <w:sz w:val="20"/>
          <w:szCs w:val="20"/>
        </w:rPr>
        <w:t xml:space="preserve"> </w:t>
      </w:r>
      <w:r w:rsidRPr="00F65003">
        <w:rPr>
          <w:rFonts w:cs="Arial"/>
          <w:b/>
          <w:sz w:val="20"/>
          <w:szCs w:val="20"/>
        </w:rPr>
        <w:t xml:space="preserve">estado de cuenta </w:t>
      </w:r>
      <w:proofErr w:type="gramStart"/>
      <w:r w:rsidRPr="00F65003">
        <w:rPr>
          <w:rFonts w:cs="Arial"/>
          <w:b/>
          <w:sz w:val="20"/>
          <w:szCs w:val="20"/>
        </w:rPr>
        <w:t>del mismo</w:t>
      </w:r>
      <w:proofErr w:type="gramEnd"/>
      <w:r w:rsidRPr="00F65003">
        <w:rPr>
          <w:rFonts w:cs="Arial"/>
          <w:sz w:val="20"/>
          <w:szCs w:val="20"/>
        </w:rPr>
        <w:t xml:space="preserve">, </w:t>
      </w:r>
      <w:r w:rsidRPr="00F65003">
        <w:rPr>
          <w:rFonts w:cs="Arial"/>
          <w:b/>
          <w:sz w:val="20"/>
          <w:szCs w:val="20"/>
        </w:rPr>
        <w:t xml:space="preserve">el </w:t>
      </w:r>
      <w:r w:rsidR="003B5CAC" w:rsidRPr="00F65003">
        <w:rPr>
          <w:rFonts w:cs="Arial"/>
          <w:b/>
          <w:sz w:val="20"/>
          <w:szCs w:val="20"/>
        </w:rPr>
        <w:t xml:space="preserve">valor </w:t>
      </w:r>
      <w:r w:rsidRPr="00F65003">
        <w:rPr>
          <w:rFonts w:cs="Arial"/>
          <w:b/>
          <w:sz w:val="20"/>
          <w:szCs w:val="20"/>
        </w:rPr>
        <w:t xml:space="preserve">de los </w:t>
      </w:r>
      <w:r w:rsidR="000A6789" w:rsidRPr="00F65003">
        <w:rPr>
          <w:rFonts w:cs="Arial"/>
          <w:b/>
          <w:sz w:val="20"/>
          <w:szCs w:val="20"/>
        </w:rPr>
        <w:t>impuestos</w:t>
      </w:r>
      <w:r w:rsidR="000A6789" w:rsidRPr="00F65003">
        <w:rPr>
          <w:rFonts w:cs="Arial"/>
          <w:sz w:val="20"/>
          <w:szCs w:val="20"/>
        </w:rPr>
        <w:t>,</w:t>
      </w:r>
      <w:r w:rsidR="000A6789" w:rsidRPr="00F65003">
        <w:rPr>
          <w:rFonts w:cs="Arial"/>
          <w:b/>
          <w:sz w:val="20"/>
          <w:szCs w:val="20"/>
        </w:rPr>
        <w:t xml:space="preserve"> servicios</w:t>
      </w:r>
      <w:r w:rsidRPr="00F65003">
        <w:rPr>
          <w:rFonts w:cs="Arial"/>
          <w:b/>
          <w:sz w:val="20"/>
          <w:szCs w:val="20"/>
        </w:rPr>
        <w:t xml:space="preserve"> públicos domiciliarios</w:t>
      </w:r>
      <w:r w:rsidRPr="00F65003">
        <w:rPr>
          <w:rFonts w:cs="Arial"/>
          <w:sz w:val="20"/>
          <w:szCs w:val="20"/>
        </w:rPr>
        <w:t xml:space="preserve">, </w:t>
      </w:r>
      <w:r w:rsidRPr="00F65003">
        <w:rPr>
          <w:rFonts w:cs="Arial"/>
          <w:b/>
          <w:sz w:val="20"/>
          <w:szCs w:val="20"/>
        </w:rPr>
        <w:t>cuotas de administración en caso de copropiedades</w:t>
      </w:r>
      <w:r w:rsidRPr="00F65003">
        <w:rPr>
          <w:rFonts w:cs="Arial"/>
          <w:sz w:val="20"/>
          <w:szCs w:val="20"/>
        </w:rPr>
        <w:t xml:space="preserve">, </w:t>
      </w:r>
      <w:r w:rsidR="005022C3" w:rsidRPr="00F65003">
        <w:rPr>
          <w:rFonts w:cs="Arial"/>
          <w:sz w:val="20"/>
          <w:szCs w:val="20"/>
        </w:rPr>
        <w:t xml:space="preserve"> </w:t>
      </w:r>
      <w:r w:rsidRPr="00F65003">
        <w:rPr>
          <w:rFonts w:cs="Arial"/>
          <w:b/>
          <w:sz w:val="20"/>
          <w:szCs w:val="20"/>
        </w:rPr>
        <w:t>gravámenes</w:t>
      </w:r>
      <w:r w:rsidRPr="00F65003">
        <w:rPr>
          <w:rFonts w:cs="Arial"/>
          <w:sz w:val="20"/>
          <w:szCs w:val="20"/>
        </w:rPr>
        <w:t xml:space="preserve"> </w:t>
      </w:r>
      <w:r w:rsidRPr="00F65003">
        <w:rPr>
          <w:rFonts w:cs="Arial"/>
          <w:b/>
          <w:sz w:val="20"/>
          <w:szCs w:val="20"/>
        </w:rPr>
        <w:t xml:space="preserve">y demás derechos que estén constituidos sobre el </w:t>
      </w:r>
      <w:r w:rsidR="00F44B47" w:rsidRPr="00F65003">
        <w:rPr>
          <w:rFonts w:cs="Arial"/>
          <w:b/>
          <w:sz w:val="20"/>
          <w:szCs w:val="20"/>
        </w:rPr>
        <w:t>bien</w:t>
      </w:r>
      <w:r w:rsidR="00F44B47" w:rsidRPr="00F65003">
        <w:rPr>
          <w:rFonts w:cs="Arial"/>
          <w:sz w:val="20"/>
          <w:szCs w:val="20"/>
        </w:rPr>
        <w:t>.</w:t>
      </w:r>
      <w:r w:rsidRPr="00F65003">
        <w:rPr>
          <w:rFonts w:cs="Arial"/>
          <w:sz w:val="20"/>
          <w:szCs w:val="20"/>
        </w:rPr>
        <w:t xml:space="preserve"> Numeral 4º Artículo 2.2.5.1.4.2.4. Informe de alistamiento de bienes.)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4"/>
        <w:gridCol w:w="2022"/>
        <w:gridCol w:w="1211"/>
        <w:gridCol w:w="2922"/>
        <w:gridCol w:w="1950"/>
      </w:tblGrid>
      <w:tr w:rsidR="00223361" w:rsidRPr="00F65003" w14:paraId="728E6E32" w14:textId="77777777" w:rsidTr="00184824">
        <w:trPr>
          <w:trHeight w:val="209"/>
        </w:trPr>
        <w:tc>
          <w:tcPr>
            <w:tcW w:w="118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49512B" w14:textId="77777777" w:rsidR="00223361" w:rsidRPr="00F65003" w:rsidRDefault="00223361" w:rsidP="007D57D9">
            <w:pPr>
              <w:pStyle w:val="NormalWeb"/>
              <w:jc w:val="center"/>
              <w:rPr>
                <w:rFonts w:cs="Arial"/>
                <w:b/>
                <w:i/>
                <w:sz w:val="20"/>
                <w:szCs w:val="20"/>
              </w:rPr>
            </w:pPr>
            <w:proofErr w:type="gramStart"/>
            <w:r w:rsidRPr="00F65003">
              <w:rPr>
                <w:rFonts w:cs="Arial"/>
                <w:b/>
                <w:i/>
                <w:sz w:val="20"/>
                <w:szCs w:val="20"/>
              </w:rPr>
              <w:t>Aspectos a Examinar</w:t>
            </w:r>
            <w:proofErr w:type="gramEnd"/>
          </w:p>
        </w:tc>
        <w:tc>
          <w:tcPr>
            <w:tcW w:w="2898"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0BBA799" w14:textId="77777777" w:rsidR="00223361" w:rsidRPr="00F65003" w:rsidRDefault="00223361" w:rsidP="007D57D9">
            <w:pPr>
              <w:pStyle w:val="NormalWeb"/>
              <w:jc w:val="center"/>
              <w:rPr>
                <w:rFonts w:cs="Arial"/>
                <w:b/>
                <w:i/>
                <w:sz w:val="20"/>
                <w:szCs w:val="20"/>
              </w:rPr>
            </w:pPr>
            <w:r w:rsidRPr="00F65003">
              <w:rPr>
                <w:rFonts w:cs="Arial"/>
                <w:b/>
                <w:i/>
                <w:sz w:val="20"/>
                <w:szCs w:val="20"/>
              </w:rPr>
              <w:t>Descripción</w:t>
            </w:r>
          </w:p>
        </w:tc>
        <w:tc>
          <w:tcPr>
            <w:tcW w:w="91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A1995A3" w14:textId="77777777" w:rsidR="00223361" w:rsidRPr="00F65003" w:rsidRDefault="00223361" w:rsidP="007D57D9">
            <w:pPr>
              <w:pStyle w:val="NormalWeb"/>
              <w:jc w:val="center"/>
              <w:rPr>
                <w:rFonts w:cs="Arial"/>
                <w:b/>
                <w:i/>
                <w:sz w:val="20"/>
                <w:szCs w:val="20"/>
              </w:rPr>
            </w:pPr>
            <w:r w:rsidRPr="00F65003">
              <w:rPr>
                <w:rFonts w:cs="Arial"/>
                <w:b/>
                <w:i/>
                <w:sz w:val="20"/>
                <w:szCs w:val="20"/>
              </w:rPr>
              <w:t>Valor de la Obligación</w:t>
            </w:r>
          </w:p>
        </w:tc>
      </w:tr>
      <w:tr w:rsidR="00F44B47" w:rsidRPr="00F65003" w14:paraId="4BA257F6" w14:textId="77777777" w:rsidTr="00184824">
        <w:trPr>
          <w:trHeight w:val="209"/>
        </w:trPr>
        <w:tc>
          <w:tcPr>
            <w:tcW w:w="1184" w:type="pct"/>
            <w:tcBorders>
              <w:top w:val="single" w:sz="4" w:space="0" w:color="auto"/>
              <w:left w:val="single" w:sz="4" w:space="0" w:color="auto"/>
              <w:bottom w:val="single" w:sz="4" w:space="0" w:color="auto"/>
              <w:right w:val="single" w:sz="4" w:space="0" w:color="auto"/>
            </w:tcBorders>
            <w:vAlign w:val="center"/>
          </w:tcPr>
          <w:p w14:paraId="10C563B1" w14:textId="06DCDBF8" w:rsidR="00020BBB" w:rsidRPr="00F65003" w:rsidRDefault="00F44B47" w:rsidP="00866A06">
            <w:pPr>
              <w:pStyle w:val="NormalWeb"/>
              <w:jc w:val="center"/>
              <w:rPr>
                <w:rFonts w:cs="Arial"/>
                <w:b/>
                <w:iCs/>
                <w:sz w:val="20"/>
                <w:szCs w:val="20"/>
              </w:rPr>
            </w:pPr>
            <w:bookmarkStart w:id="19" w:name="_Hlk208571414"/>
            <w:r w:rsidRPr="00F65003">
              <w:rPr>
                <w:rFonts w:cs="Arial"/>
                <w:b/>
                <w:iCs/>
                <w:sz w:val="20"/>
                <w:szCs w:val="20"/>
              </w:rPr>
              <w:t xml:space="preserve">Estado de cuenta </w:t>
            </w:r>
            <w:r w:rsidR="00020BBB" w:rsidRPr="00F65003">
              <w:rPr>
                <w:rFonts w:cs="Arial"/>
                <w:b/>
                <w:iCs/>
                <w:sz w:val="20"/>
                <w:szCs w:val="20"/>
              </w:rPr>
              <w:t>Impuestos</w:t>
            </w:r>
            <w:bookmarkEnd w:id="19"/>
          </w:p>
        </w:tc>
        <w:tc>
          <w:tcPr>
            <w:tcW w:w="2898" w:type="pct"/>
            <w:gridSpan w:val="3"/>
            <w:tcBorders>
              <w:top w:val="single" w:sz="4" w:space="0" w:color="auto"/>
              <w:left w:val="single" w:sz="4" w:space="0" w:color="auto"/>
              <w:bottom w:val="single" w:sz="4" w:space="0" w:color="auto"/>
              <w:right w:val="single" w:sz="4" w:space="0" w:color="auto"/>
            </w:tcBorders>
            <w:vAlign w:val="center"/>
          </w:tcPr>
          <w:p w14:paraId="49CC454E" w14:textId="7B12744C" w:rsidR="00F44B47" w:rsidRPr="00F65003" w:rsidRDefault="00F44B47" w:rsidP="002C5542">
            <w:pPr>
              <w:pStyle w:val="Prrafodelista"/>
              <w:ind w:left="0"/>
              <w:rPr>
                <w:rFonts w:cs="Arial"/>
                <w:color w:val="4472C4" w:themeColor="accent1"/>
                <w:sz w:val="20"/>
                <w:szCs w:val="20"/>
              </w:rPr>
            </w:pPr>
            <w:r w:rsidRPr="00F65003">
              <w:rPr>
                <w:rFonts w:cs="Arial"/>
                <w:color w:val="4472C4" w:themeColor="accent1"/>
                <w:sz w:val="20"/>
                <w:szCs w:val="20"/>
              </w:rPr>
              <w:t>Según la factura</w:t>
            </w:r>
            <w:r w:rsidR="00097701" w:rsidRPr="00F65003">
              <w:rPr>
                <w:rFonts w:cs="Arial"/>
                <w:color w:val="4472C4" w:themeColor="accent1"/>
                <w:sz w:val="20"/>
                <w:szCs w:val="20"/>
              </w:rPr>
              <w:t xml:space="preserve"> o </w:t>
            </w:r>
            <w:r w:rsidR="005C05E3" w:rsidRPr="00F65003">
              <w:rPr>
                <w:rFonts w:cs="Arial"/>
                <w:color w:val="4472C4" w:themeColor="accent1"/>
                <w:sz w:val="20"/>
                <w:szCs w:val="20"/>
              </w:rPr>
              <w:t>recibo No</w:t>
            </w:r>
            <w:r w:rsidR="0018504A" w:rsidRPr="00F65003">
              <w:rPr>
                <w:rFonts w:cs="Arial"/>
                <w:color w:val="4472C4" w:themeColor="accent1"/>
                <w:sz w:val="20"/>
                <w:szCs w:val="20"/>
              </w:rPr>
              <w:t xml:space="preserve">. </w:t>
            </w:r>
            <w:proofErr w:type="spellStart"/>
            <w:r w:rsidR="000A6789" w:rsidRPr="00F65003">
              <w:rPr>
                <w:rFonts w:cs="Arial"/>
                <w:color w:val="4472C4" w:themeColor="accent1"/>
                <w:sz w:val="20"/>
                <w:szCs w:val="20"/>
              </w:rPr>
              <w:t>x</w:t>
            </w:r>
            <w:r w:rsidR="0018504A" w:rsidRPr="00F65003">
              <w:rPr>
                <w:rFonts w:cs="Arial"/>
                <w:color w:val="4472C4" w:themeColor="accent1"/>
                <w:sz w:val="20"/>
                <w:szCs w:val="20"/>
              </w:rPr>
              <w:t>xx</w:t>
            </w:r>
            <w:r w:rsidR="00097701" w:rsidRPr="00F65003">
              <w:rPr>
                <w:rFonts w:cs="Arial"/>
                <w:color w:val="4472C4" w:themeColor="accent1"/>
                <w:sz w:val="20"/>
                <w:szCs w:val="20"/>
              </w:rPr>
              <w:t>xxx</w:t>
            </w:r>
            <w:proofErr w:type="spellEnd"/>
            <w:r w:rsidR="0018504A" w:rsidRPr="00F65003">
              <w:rPr>
                <w:rFonts w:cs="Arial"/>
                <w:color w:val="4472C4" w:themeColor="accent1"/>
                <w:sz w:val="20"/>
                <w:szCs w:val="20"/>
              </w:rPr>
              <w:t xml:space="preserve"> de fecha </w:t>
            </w:r>
            <w:proofErr w:type="spellStart"/>
            <w:r w:rsidR="00097701" w:rsidRPr="00F65003">
              <w:rPr>
                <w:rFonts w:cs="Arial"/>
                <w:color w:val="4472C4" w:themeColor="accent1"/>
                <w:sz w:val="20"/>
                <w:szCs w:val="20"/>
              </w:rPr>
              <w:t>xx</w:t>
            </w:r>
            <w:r w:rsidR="0068499B" w:rsidRPr="00F65003">
              <w:rPr>
                <w:rFonts w:cs="Arial"/>
                <w:color w:val="4472C4" w:themeColor="accent1"/>
                <w:sz w:val="20"/>
                <w:szCs w:val="20"/>
              </w:rPr>
              <w:t>xxx</w:t>
            </w:r>
            <w:proofErr w:type="spellEnd"/>
            <w:r w:rsidR="0068499B" w:rsidRPr="00F65003">
              <w:rPr>
                <w:rFonts w:cs="Arial"/>
                <w:color w:val="4472C4" w:themeColor="accent1"/>
                <w:sz w:val="20"/>
                <w:szCs w:val="20"/>
              </w:rPr>
              <w:t xml:space="preserve"> </w:t>
            </w:r>
            <w:r w:rsidRPr="00F65003">
              <w:rPr>
                <w:rFonts w:cs="Arial"/>
                <w:color w:val="4472C4" w:themeColor="accent1"/>
                <w:sz w:val="20"/>
                <w:szCs w:val="20"/>
              </w:rPr>
              <w:t xml:space="preserve">emitida </w:t>
            </w:r>
            <w:r w:rsidR="00D04259" w:rsidRPr="00F65003">
              <w:rPr>
                <w:rFonts w:cs="Arial"/>
                <w:color w:val="4472C4" w:themeColor="accent1"/>
                <w:sz w:val="20"/>
                <w:szCs w:val="20"/>
              </w:rPr>
              <w:t xml:space="preserve">por </w:t>
            </w:r>
            <w:r w:rsidR="005C05E3" w:rsidRPr="00F65003">
              <w:rPr>
                <w:rFonts w:cs="Arial"/>
                <w:color w:val="4472C4" w:themeColor="accent1"/>
                <w:sz w:val="20"/>
                <w:szCs w:val="20"/>
              </w:rPr>
              <w:t>la secretaria de Hacienda del municipio de Ayapel – Córdoba el bien a la fecha presenta</w:t>
            </w:r>
            <w:r w:rsidRPr="00F65003">
              <w:rPr>
                <w:rFonts w:cs="Arial"/>
                <w:color w:val="4472C4" w:themeColor="accent1"/>
                <w:sz w:val="20"/>
                <w:szCs w:val="20"/>
              </w:rPr>
              <w:t xml:space="preserve"> una deuda por concepto de impuesto predial de </w:t>
            </w:r>
            <w:r w:rsidR="005C05E3" w:rsidRPr="00F65003">
              <w:rPr>
                <w:rFonts w:cs="Arial"/>
                <w:color w:val="4472C4" w:themeColor="accent1"/>
                <w:sz w:val="20"/>
                <w:szCs w:val="20"/>
              </w:rPr>
              <w:t>(VALORES EN LETRAS MAYÚSCULAS Y NEGRILLAS) y valor en números $</w:t>
            </w:r>
            <w:proofErr w:type="spellStart"/>
            <w:r w:rsidR="00500D40" w:rsidRPr="00F65003">
              <w:rPr>
                <w:rFonts w:cs="Arial"/>
                <w:color w:val="4472C4" w:themeColor="accent1"/>
                <w:sz w:val="20"/>
                <w:szCs w:val="20"/>
              </w:rPr>
              <w:t>x</w:t>
            </w:r>
            <w:r w:rsidR="005C05E3" w:rsidRPr="00F65003">
              <w:rPr>
                <w:rFonts w:cs="Arial"/>
                <w:color w:val="4472C4" w:themeColor="accent1"/>
                <w:sz w:val="20"/>
                <w:szCs w:val="20"/>
              </w:rPr>
              <w:t>xx</w:t>
            </w:r>
            <w:proofErr w:type="spellEnd"/>
            <w:r w:rsidR="005C05E3" w:rsidRPr="00F65003">
              <w:rPr>
                <w:rFonts w:cs="Arial"/>
                <w:color w:val="4472C4" w:themeColor="accent1"/>
                <w:sz w:val="20"/>
                <w:szCs w:val="20"/>
              </w:rPr>
              <w:t xml:space="preserve"> </w:t>
            </w:r>
            <w:r w:rsidRPr="00F65003">
              <w:rPr>
                <w:rFonts w:cs="Arial"/>
                <w:color w:val="4472C4" w:themeColor="accent1"/>
                <w:sz w:val="20"/>
                <w:szCs w:val="20"/>
              </w:rPr>
              <w:t xml:space="preserve">con </w:t>
            </w:r>
            <w:r w:rsidR="0018504A" w:rsidRPr="00F65003">
              <w:rPr>
                <w:rFonts w:cs="Arial"/>
                <w:color w:val="4472C4" w:themeColor="accent1"/>
                <w:sz w:val="20"/>
                <w:szCs w:val="20"/>
              </w:rPr>
              <w:t>vigencia</w:t>
            </w:r>
            <w:r w:rsidRPr="00F65003">
              <w:rPr>
                <w:rFonts w:cs="Arial"/>
                <w:color w:val="4472C4" w:themeColor="accent1"/>
                <w:sz w:val="20"/>
                <w:szCs w:val="20"/>
              </w:rPr>
              <w:t>.</w:t>
            </w:r>
            <w:r w:rsidR="009C68B7" w:rsidRPr="00F65003">
              <w:rPr>
                <w:rFonts w:cs="Arial"/>
                <w:color w:val="4472C4" w:themeColor="accent1"/>
                <w:sz w:val="20"/>
                <w:szCs w:val="20"/>
              </w:rPr>
              <w:t xml:space="preserve"> (ANEXAR SOPORTES)</w:t>
            </w:r>
            <w:r w:rsidR="00A7466C" w:rsidRPr="00F65003">
              <w:rPr>
                <w:rFonts w:cs="Arial"/>
                <w:color w:val="4472C4" w:themeColor="accent1"/>
                <w:sz w:val="20"/>
                <w:szCs w:val="20"/>
              </w:rPr>
              <w:t>.</w:t>
            </w:r>
          </w:p>
          <w:p w14:paraId="7F8E350B" w14:textId="74C12306" w:rsidR="00A7466C" w:rsidRPr="00F65003" w:rsidRDefault="00A7466C" w:rsidP="0018504A">
            <w:pPr>
              <w:pStyle w:val="NormalWeb"/>
              <w:rPr>
                <w:rFonts w:cs="Arial"/>
                <w:b/>
                <w:i/>
                <w:sz w:val="20"/>
                <w:szCs w:val="20"/>
              </w:rPr>
            </w:pPr>
            <w:r w:rsidRPr="00F65003">
              <w:rPr>
                <w:rFonts w:cs="Arial"/>
                <w:b/>
                <w:i/>
                <w:sz w:val="20"/>
                <w:szCs w:val="20"/>
              </w:rPr>
              <w:t xml:space="preserve">Nota: </w:t>
            </w:r>
            <w:r w:rsidR="00240A45" w:rsidRPr="00F65003">
              <w:rPr>
                <w:rFonts w:cs="Arial"/>
                <w:b/>
                <w:i/>
                <w:sz w:val="20"/>
                <w:szCs w:val="20"/>
              </w:rPr>
              <w:t>En caso de que</w:t>
            </w:r>
            <w:r w:rsidRPr="00F65003">
              <w:rPr>
                <w:rFonts w:cs="Arial"/>
                <w:b/>
                <w:i/>
                <w:sz w:val="20"/>
                <w:szCs w:val="20"/>
              </w:rPr>
              <w:t xml:space="preserve"> </w:t>
            </w:r>
            <w:r w:rsidR="00240A45" w:rsidRPr="00F65003">
              <w:rPr>
                <w:rFonts w:cs="Arial"/>
                <w:b/>
                <w:i/>
                <w:sz w:val="20"/>
                <w:szCs w:val="20"/>
              </w:rPr>
              <w:t>el</w:t>
            </w:r>
            <w:r w:rsidRPr="00F65003">
              <w:rPr>
                <w:rFonts w:cs="Arial"/>
                <w:b/>
                <w:i/>
                <w:sz w:val="20"/>
                <w:szCs w:val="20"/>
              </w:rPr>
              <w:t xml:space="preserve"> predio no este individualizado catastralmente se debe tomar </w:t>
            </w:r>
            <w:r w:rsidR="00240A45" w:rsidRPr="00F65003">
              <w:rPr>
                <w:rFonts w:cs="Arial"/>
                <w:b/>
                <w:i/>
                <w:sz w:val="20"/>
                <w:szCs w:val="20"/>
              </w:rPr>
              <w:t>la información del</w:t>
            </w:r>
            <w:r w:rsidRPr="00F65003">
              <w:rPr>
                <w:rFonts w:cs="Arial"/>
                <w:b/>
                <w:i/>
                <w:sz w:val="20"/>
                <w:szCs w:val="20"/>
              </w:rPr>
              <w:t xml:space="preserve"> impuesto</w:t>
            </w:r>
            <w:r w:rsidR="00240A45" w:rsidRPr="00F65003">
              <w:rPr>
                <w:rFonts w:cs="Arial"/>
                <w:b/>
                <w:i/>
                <w:sz w:val="20"/>
                <w:szCs w:val="20"/>
              </w:rPr>
              <w:t xml:space="preserve"> </w:t>
            </w:r>
            <w:r w:rsidRPr="00F65003">
              <w:rPr>
                <w:rFonts w:cs="Arial"/>
                <w:b/>
                <w:i/>
                <w:sz w:val="20"/>
                <w:szCs w:val="20"/>
              </w:rPr>
              <w:t>predi</w:t>
            </w:r>
            <w:r w:rsidR="00240A45" w:rsidRPr="00F65003">
              <w:rPr>
                <w:rFonts w:cs="Arial"/>
                <w:b/>
                <w:i/>
                <w:sz w:val="20"/>
                <w:szCs w:val="20"/>
              </w:rPr>
              <w:t>al</w:t>
            </w:r>
            <w:r w:rsidRPr="00F65003">
              <w:rPr>
                <w:rFonts w:cs="Arial"/>
                <w:b/>
                <w:i/>
                <w:sz w:val="20"/>
                <w:szCs w:val="20"/>
              </w:rPr>
              <w:t xml:space="preserve"> matriz y especificar esta relación en esta sección.</w:t>
            </w:r>
          </w:p>
        </w:tc>
        <w:tc>
          <w:tcPr>
            <w:tcW w:w="918" w:type="pct"/>
            <w:tcBorders>
              <w:top w:val="single" w:sz="4" w:space="0" w:color="auto"/>
              <w:left w:val="single" w:sz="4" w:space="0" w:color="auto"/>
              <w:bottom w:val="single" w:sz="4" w:space="0" w:color="auto"/>
              <w:right w:val="single" w:sz="4" w:space="0" w:color="auto"/>
            </w:tcBorders>
            <w:vAlign w:val="center"/>
          </w:tcPr>
          <w:p w14:paraId="0D95EC99" w14:textId="0D8DC68E" w:rsidR="00F44B47" w:rsidRPr="00F65003" w:rsidRDefault="0018504A" w:rsidP="0068499B">
            <w:pPr>
              <w:pStyle w:val="NormalWeb"/>
              <w:jc w:val="center"/>
              <w:rPr>
                <w:rFonts w:cs="Arial"/>
                <w:b/>
                <w:i/>
                <w:sz w:val="20"/>
                <w:szCs w:val="20"/>
              </w:rPr>
            </w:pPr>
            <w:r w:rsidRPr="00F65003">
              <w:rPr>
                <w:rFonts w:cs="Arial"/>
                <w:b/>
                <w:i/>
                <w:sz w:val="20"/>
                <w:szCs w:val="20"/>
              </w:rPr>
              <w:t>$</w:t>
            </w:r>
          </w:p>
        </w:tc>
      </w:tr>
      <w:tr w:rsidR="00184824" w:rsidRPr="00F65003" w14:paraId="686CE405" w14:textId="77777777" w:rsidTr="00184824">
        <w:trPr>
          <w:trHeight w:val="329"/>
        </w:trPr>
        <w:tc>
          <w:tcPr>
            <w:tcW w:w="1184" w:type="pct"/>
            <w:vMerge w:val="restart"/>
            <w:tcBorders>
              <w:left w:val="single" w:sz="4" w:space="0" w:color="auto"/>
              <w:right w:val="single" w:sz="4" w:space="0" w:color="auto"/>
            </w:tcBorders>
            <w:vAlign w:val="center"/>
            <w:hideMark/>
          </w:tcPr>
          <w:p w14:paraId="37375C64" w14:textId="4E657928" w:rsidR="00184824" w:rsidRPr="00F65003" w:rsidRDefault="00184824" w:rsidP="00BB147B">
            <w:pPr>
              <w:jc w:val="center"/>
              <w:rPr>
                <w:rFonts w:cs="Arial"/>
                <w:b/>
                <w:iCs/>
                <w:sz w:val="20"/>
                <w:szCs w:val="20"/>
                <w:lang w:val="es-CO" w:eastAsia="es-CO"/>
              </w:rPr>
            </w:pPr>
            <w:r w:rsidRPr="00F65003">
              <w:rPr>
                <w:rFonts w:cs="Arial"/>
                <w:b/>
                <w:iCs/>
                <w:sz w:val="20"/>
                <w:szCs w:val="20"/>
                <w:lang w:val="es-CO" w:eastAsia="es-CO"/>
              </w:rPr>
              <w:t xml:space="preserve">Servicios públicos </w:t>
            </w:r>
          </w:p>
        </w:tc>
        <w:tc>
          <w:tcPr>
            <w:tcW w:w="952" w:type="pct"/>
            <w:tcBorders>
              <w:top w:val="single" w:sz="4" w:space="0" w:color="auto"/>
              <w:left w:val="single" w:sz="4" w:space="0" w:color="auto"/>
              <w:bottom w:val="single" w:sz="4" w:space="0" w:color="auto"/>
              <w:right w:val="single" w:sz="4" w:space="0" w:color="auto"/>
            </w:tcBorders>
            <w:vAlign w:val="center"/>
            <w:hideMark/>
          </w:tcPr>
          <w:p w14:paraId="61E02C49" w14:textId="77777777" w:rsidR="00184824" w:rsidRPr="00F65003" w:rsidRDefault="00184824" w:rsidP="00F44B47">
            <w:pPr>
              <w:pStyle w:val="Prrafodelista"/>
              <w:ind w:left="0"/>
              <w:rPr>
                <w:rFonts w:cs="Arial"/>
                <w:b/>
                <w:i/>
                <w:color w:val="000000" w:themeColor="text1"/>
                <w:sz w:val="20"/>
                <w:szCs w:val="20"/>
              </w:rPr>
            </w:pPr>
            <w:r w:rsidRPr="00F65003">
              <w:rPr>
                <w:rFonts w:cs="Arial"/>
                <w:b/>
                <w:i/>
                <w:color w:val="000000" w:themeColor="text1"/>
                <w:sz w:val="20"/>
                <w:szCs w:val="20"/>
              </w:rPr>
              <w:t>Acueducto</w:t>
            </w:r>
          </w:p>
        </w:tc>
        <w:tc>
          <w:tcPr>
            <w:tcW w:w="570" w:type="pct"/>
            <w:tcBorders>
              <w:top w:val="single" w:sz="4" w:space="0" w:color="auto"/>
              <w:left w:val="single" w:sz="4" w:space="0" w:color="auto"/>
              <w:bottom w:val="single" w:sz="4" w:space="0" w:color="auto"/>
              <w:right w:val="single" w:sz="4" w:space="0" w:color="auto"/>
            </w:tcBorders>
            <w:vAlign w:val="center"/>
            <w:hideMark/>
          </w:tcPr>
          <w:p w14:paraId="700FE30E" w14:textId="1C5AAB51" w:rsidR="00184824" w:rsidRPr="00F65003" w:rsidRDefault="00184824" w:rsidP="00F44B47">
            <w:pPr>
              <w:pStyle w:val="Prrafodelista"/>
              <w:ind w:left="0"/>
              <w:rPr>
                <w:rFonts w:cs="Arial"/>
                <w:i/>
                <w:iCs/>
                <w:color w:val="4472C4" w:themeColor="accent1"/>
                <w:sz w:val="20"/>
                <w:szCs w:val="20"/>
              </w:rPr>
            </w:pPr>
            <w:r w:rsidRPr="00F65003">
              <w:rPr>
                <w:rFonts w:cs="Arial"/>
                <w:i/>
                <w:iCs/>
                <w:color w:val="4472C4" w:themeColor="accent1"/>
                <w:sz w:val="20"/>
                <w:szCs w:val="20"/>
              </w:rPr>
              <w:t xml:space="preserve">Valor </w:t>
            </w:r>
          </w:p>
        </w:tc>
        <w:tc>
          <w:tcPr>
            <w:tcW w:w="1376" w:type="pct"/>
            <w:tcBorders>
              <w:top w:val="single" w:sz="4" w:space="0" w:color="auto"/>
              <w:left w:val="single" w:sz="4" w:space="0" w:color="auto"/>
              <w:bottom w:val="single" w:sz="4" w:space="0" w:color="auto"/>
              <w:right w:val="single" w:sz="4" w:space="0" w:color="auto"/>
            </w:tcBorders>
            <w:vAlign w:val="center"/>
          </w:tcPr>
          <w:p w14:paraId="3DA5A34F" w14:textId="3F741BC6" w:rsidR="00184824" w:rsidRPr="00F65003" w:rsidRDefault="00184824" w:rsidP="00F44B47">
            <w:pPr>
              <w:pStyle w:val="Prrafodelista"/>
              <w:ind w:left="0"/>
              <w:rPr>
                <w:rFonts w:cs="Arial"/>
                <w:i/>
                <w:iCs/>
                <w:color w:val="4472C4" w:themeColor="accent1"/>
                <w:sz w:val="20"/>
                <w:szCs w:val="20"/>
              </w:rPr>
            </w:pPr>
            <w:r w:rsidRPr="00F65003">
              <w:rPr>
                <w:rFonts w:cs="Arial"/>
                <w:i/>
                <w:iCs/>
                <w:color w:val="4472C4" w:themeColor="accent1"/>
                <w:sz w:val="20"/>
                <w:szCs w:val="20"/>
              </w:rPr>
              <w:t>Vigencias</w:t>
            </w:r>
          </w:p>
        </w:tc>
        <w:tc>
          <w:tcPr>
            <w:tcW w:w="918" w:type="pct"/>
            <w:vMerge w:val="restart"/>
            <w:tcBorders>
              <w:top w:val="single" w:sz="4" w:space="0" w:color="auto"/>
              <w:left w:val="single" w:sz="4" w:space="0" w:color="auto"/>
              <w:bottom w:val="single" w:sz="4" w:space="0" w:color="auto"/>
              <w:right w:val="single" w:sz="4" w:space="0" w:color="auto"/>
            </w:tcBorders>
            <w:vAlign w:val="center"/>
            <w:hideMark/>
          </w:tcPr>
          <w:p w14:paraId="229EF502" w14:textId="77777777" w:rsidR="00184824" w:rsidRPr="00F65003" w:rsidRDefault="00184824" w:rsidP="0068499B">
            <w:pPr>
              <w:jc w:val="center"/>
              <w:rPr>
                <w:rFonts w:cs="Arial"/>
                <w:b/>
                <w:bCs/>
                <w:color w:val="FF0000"/>
                <w:sz w:val="20"/>
                <w:szCs w:val="20"/>
                <w:lang w:val="es-CO"/>
              </w:rPr>
            </w:pPr>
            <w:r w:rsidRPr="00F65003">
              <w:rPr>
                <w:rFonts w:cs="Arial"/>
                <w:b/>
                <w:bCs/>
                <w:sz w:val="20"/>
                <w:szCs w:val="20"/>
                <w:lang w:val="es-CO"/>
              </w:rPr>
              <w:t>$ valor total</w:t>
            </w:r>
          </w:p>
          <w:p w14:paraId="1676D8EE" w14:textId="18245491" w:rsidR="00B3739E" w:rsidRPr="00F65003" w:rsidRDefault="00B3739E" w:rsidP="0068499B">
            <w:pPr>
              <w:jc w:val="center"/>
              <w:rPr>
                <w:rFonts w:cs="Arial"/>
                <w:b/>
                <w:bCs/>
                <w:color w:val="000000" w:themeColor="text1"/>
                <w:sz w:val="20"/>
                <w:szCs w:val="20"/>
                <w:lang w:val="es-CO"/>
              </w:rPr>
            </w:pPr>
            <w:r w:rsidRPr="00F65003">
              <w:rPr>
                <w:rFonts w:cs="Arial"/>
                <w:b/>
                <w:bCs/>
                <w:color w:val="4472C4" w:themeColor="accent1"/>
                <w:sz w:val="20"/>
                <w:szCs w:val="20"/>
                <w:lang w:val="es-CO"/>
              </w:rPr>
              <w:t>Es la suma total de los 3 servicios</w:t>
            </w:r>
          </w:p>
        </w:tc>
      </w:tr>
      <w:tr w:rsidR="00184824" w:rsidRPr="00F65003" w14:paraId="0865C7B7" w14:textId="77777777" w:rsidTr="00184824">
        <w:trPr>
          <w:trHeight w:val="419"/>
        </w:trPr>
        <w:tc>
          <w:tcPr>
            <w:tcW w:w="1184" w:type="pct"/>
            <w:vMerge/>
            <w:tcBorders>
              <w:left w:val="single" w:sz="4" w:space="0" w:color="auto"/>
              <w:right w:val="single" w:sz="4" w:space="0" w:color="auto"/>
            </w:tcBorders>
            <w:vAlign w:val="center"/>
            <w:hideMark/>
          </w:tcPr>
          <w:p w14:paraId="3474918C" w14:textId="77777777" w:rsidR="00184824" w:rsidRPr="00F65003" w:rsidRDefault="00184824" w:rsidP="007D57D9">
            <w:pPr>
              <w:rPr>
                <w:rFonts w:cs="Arial"/>
                <w:b/>
                <w:iCs/>
                <w:sz w:val="20"/>
                <w:szCs w:val="20"/>
                <w:lang w:val="es-CO" w:eastAsia="es-CO"/>
              </w:rPr>
            </w:pPr>
          </w:p>
        </w:tc>
        <w:tc>
          <w:tcPr>
            <w:tcW w:w="952" w:type="pct"/>
            <w:tcBorders>
              <w:top w:val="single" w:sz="4" w:space="0" w:color="auto"/>
              <w:left w:val="single" w:sz="4" w:space="0" w:color="auto"/>
              <w:bottom w:val="single" w:sz="4" w:space="0" w:color="auto"/>
              <w:right w:val="single" w:sz="4" w:space="0" w:color="auto"/>
            </w:tcBorders>
            <w:vAlign w:val="center"/>
            <w:hideMark/>
          </w:tcPr>
          <w:p w14:paraId="770079C1" w14:textId="77777777" w:rsidR="00184824" w:rsidRPr="00F65003" w:rsidRDefault="00184824" w:rsidP="00F44B47">
            <w:pPr>
              <w:pStyle w:val="Prrafodelista"/>
              <w:ind w:left="0"/>
              <w:rPr>
                <w:rFonts w:cs="Arial"/>
                <w:color w:val="000000" w:themeColor="text1"/>
                <w:sz w:val="20"/>
                <w:szCs w:val="20"/>
              </w:rPr>
            </w:pPr>
            <w:r w:rsidRPr="00F65003">
              <w:rPr>
                <w:rFonts w:cs="Arial"/>
                <w:b/>
                <w:i/>
                <w:color w:val="000000" w:themeColor="text1"/>
                <w:sz w:val="20"/>
                <w:szCs w:val="20"/>
              </w:rPr>
              <w:t>Gas</w:t>
            </w:r>
          </w:p>
        </w:tc>
        <w:tc>
          <w:tcPr>
            <w:tcW w:w="570" w:type="pct"/>
            <w:tcBorders>
              <w:top w:val="single" w:sz="4" w:space="0" w:color="auto"/>
              <w:left w:val="single" w:sz="4" w:space="0" w:color="auto"/>
              <w:bottom w:val="single" w:sz="4" w:space="0" w:color="auto"/>
              <w:right w:val="single" w:sz="4" w:space="0" w:color="auto"/>
            </w:tcBorders>
            <w:vAlign w:val="center"/>
            <w:hideMark/>
          </w:tcPr>
          <w:p w14:paraId="684BCF68" w14:textId="6E9036E5" w:rsidR="00184824" w:rsidRPr="00F65003" w:rsidRDefault="00184824" w:rsidP="00F44B47">
            <w:pPr>
              <w:pStyle w:val="Prrafodelista"/>
              <w:ind w:left="0"/>
              <w:rPr>
                <w:rFonts w:cs="Arial"/>
                <w:i/>
                <w:iCs/>
                <w:color w:val="4472C4" w:themeColor="accent1"/>
                <w:sz w:val="20"/>
                <w:szCs w:val="20"/>
              </w:rPr>
            </w:pPr>
            <w:r w:rsidRPr="00F65003">
              <w:rPr>
                <w:rFonts w:cs="Arial"/>
                <w:i/>
                <w:iCs/>
                <w:color w:val="4472C4" w:themeColor="accent1"/>
                <w:sz w:val="20"/>
                <w:szCs w:val="20"/>
              </w:rPr>
              <w:t xml:space="preserve">Valor </w:t>
            </w:r>
          </w:p>
        </w:tc>
        <w:tc>
          <w:tcPr>
            <w:tcW w:w="1376" w:type="pct"/>
            <w:tcBorders>
              <w:top w:val="single" w:sz="4" w:space="0" w:color="auto"/>
              <w:left w:val="single" w:sz="4" w:space="0" w:color="auto"/>
              <w:bottom w:val="single" w:sz="4" w:space="0" w:color="auto"/>
              <w:right w:val="single" w:sz="4" w:space="0" w:color="auto"/>
            </w:tcBorders>
            <w:vAlign w:val="center"/>
            <w:hideMark/>
          </w:tcPr>
          <w:p w14:paraId="7B73669A" w14:textId="03B2C30B" w:rsidR="00184824" w:rsidRPr="00F65003" w:rsidRDefault="00184824" w:rsidP="00F44B47">
            <w:pPr>
              <w:pStyle w:val="Prrafodelista"/>
              <w:ind w:left="0"/>
              <w:rPr>
                <w:rFonts w:cs="Arial"/>
                <w:i/>
                <w:iCs/>
                <w:color w:val="4472C4" w:themeColor="accent1"/>
                <w:sz w:val="20"/>
                <w:szCs w:val="20"/>
              </w:rPr>
            </w:pPr>
            <w:r w:rsidRPr="00F65003">
              <w:rPr>
                <w:rFonts w:cs="Arial"/>
                <w:i/>
                <w:iCs/>
                <w:color w:val="4472C4" w:themeColor="accent1"/>
                <w:sz w:val="20"/>
                <w:szCs w:val="20"/>
              </w:rPr>
              <w:t xml:space="preserve">Vigencias </w:t>
            </w:r>
          </w:p>
        </w:tc>
        <w:tc>
          <w:tcPr>
            <w:tcW w:w="918" w:type="pct"/>
            <w:vMerge/>
            <w:tcBorders>
              <w:top w:val="single" w:sz="4" w:space="0" w:color="auto"/>
              <w:left w:val="single" w:sz="4" w:space="0" w:color="auto"/>
              <w:bottom w:val="single" w:sz="4" w:space="0" w:color="auto"/>
              <w:right w:val="single" w:sz="4" w:space="0" w:color="auto"/>
            </w:tcBorders>
            <w:vAlign w:val="center"/>
            <w:hideMark/>
          </w:tcPr>
          <w:p w14:paraId="153409B9" w14:textId="77777777" w:rsidR="00184824" w:rsidRPr="00F65003" w:rsidRDefault="00184824" w:rsidP="0068499B">
            <w:pPr>
              <w:jc w:val="center"/>
              <w:rPr>
                <w:rFonts w:cs="Arial"/>
                <w:color w:val="000000" w:themeColor="text1"/>
                <w:sz w:val="20"/>
                <w:szCs w:val="20"/>
                <w:lang w:val="es-CO"/>
              </w:rPr>
            </w:pPr>
          </w:p>
        </w:tc>
      </w:tr>
      <w:tr w:rsidR="00184824" w:rsidRPr="00F65003" w14:paraId="2B60CE83" w14:textId="77777777" w:rsidTr="00974A46">
        <w:trPr>
          <w:trHeight w:val="425"/>
        </w:trPr>
        <w:tc>
          <w:tcPr>
            <w:tcW w:w="1184" w:type="pct"/>
            <w:vMerge/>
            <w:tcBorders>
              <w:left w:val="single" w:sz="4" w:space="0" w:color="auto"/>
              <w:right w:val="single" w:sz="4" w:space="0" w:color="auto"/>
            </w:tcBorders>
            <w:vAlign w:val="center"/>
            <w:hideMark/>
          </w:tcPr>
          <w:p w14:paraId="43AB7239" w14:textId="77777777" w:rsidR="00184824" w:rsidRPr="00F65003" w:rsidRDefault="00184824" w:rsidP="007D57D9">
            <w:pPr>
              <w:rPr>
                <w:rFonts w:cs="Arial"/>
                <w:b/>
                <w:iCs/>
                <w:sz w:val="20"/>
                <w:szCs w:val="20"/>
                <w:lang w:val="es-CO" w:eastAsia="es-CO"/>
              </w:rPr>
            </w:pPr>
          </w:p>
        </w:tc>
        <w:tc>
          <w:tcPr>
            <w:tcW w:w="952" w:type="pct"/>
            <w:tcBorders>
              <w:top w:val="single" w:sz="4" w:space="0" w:color="auto"/>
              <w:left w:val="single" w:sz="4" w:space="0" w:color="auto"/>
              <w:bottom w:val="single" w:sz="4" w:space="0" w:color="auto"/>
              <w:right w:val="single" w:sz="4" w:space="0" w:color="auto"/>
            </w:tcBorders>
            <w:vAlign w:val="center"/>
          </w:tcPr>
          <w:p w14:paraId="2349DE22" w14:textId="69A9B1AB" w:rsidR="00184824" w:rsidRPr="00F65003" w:rsidRDefault="00184824" w:rsidP="00F44B47">
            <w:pPr>
              <w:pStyle w:val="Prrafodelista"/>
              <w:spacing w:after="200"/>
              <w:ind w:left="0"/>
              <w:rPr>
                <w:rFonts w:cs="Arial"/>
                <w:color w:val="000000" w:themeColor="text1"/>
                <w:sz w:val="20"/>
                <w:szCs w:val="20"/>
              </w:rPr>
            </w:pPr>
            <w:r w:rsidRPr="00F65003">
              <w:rPr>
                <w:rFonts w:cs="Arial"/>
                <w:b/>
                <w:i/>
                <w:color w:val="000000" w:themeColor="text1"/>
                <w:sz w:val="20"/>
                <w:szCs w:val="20"/>
              </w:rPr>
              <w:t>Energía</w:t>
            </w:r>
          </w:p>
        </w:tc>
        <w:tc>
          <w:tcPr>
            <w:tcW w:w="570" w:type="pct"/>
            <w:tcBorders>
              <w:top w:val="single" w:sz="4" w:space="0" w:color="auto"/>
              <w:left w:val="single" w:sz="4" w:space="0" w:color="auto"/>
              <w:bottom w:val="single" w:sz="4" w:space="0" w:color="auto"/>
              <w:right w:val="single" w:sz="4" w:space="0" w:color="auto"/>
            </w:tcBorders>
            <w:vAlign w:val="center"/>
          </w:tcPr>
          <w:p w14:paraId="5074E0A1" w14:textId="63B62A8E" w:rsidR="00184824" w:rsidRPr="00F65003" w:rsidRDefault="00184824" w:rsidP="00F44B47">
            <w:pPr>
              <w:pStyle w:val="Prrafodelista"/>
              <w:ind w:left="0"/>
              <w:rPr>
                <w:rFonts w:cs="Arial"/>
                <w:i/>
                <w:iCs/>
                <w:color w:val="4472C4" w:themeColor="accent1"/>
                <w:sz w:val="20"/>
                <w:szCs w:val="20"/>
              </w:rPr>
            </w:pPr>
            <w:r w:rsidRPr="00F65003">
              <w:rPr>
                <w:rFonts w:cs="Arial"/>
                <w:i/>
                <w:iCs/>
                <w:color w:val="4472C4" w:themeColor="accent1"/>
                <w:sz w:val="20"/>
                <w:szCs w:val="20"/>
              </w:rPr>
              <w:t xml:space="preserve">Valor </w:t>
            </w:r>
          </w:p>
        </w:tc>
        <w:tc>
          <w:tcPr>
            <w:tcW w:w="1376" w:type="pct"/>
            <w:tcBorders>
              <w:top w:val="single" w:sz="4" w:space="0" w:color="auto"/>
              <w:left w:val="single" w:sz="4" w:space="0" w:color="auto"/>
              <w:bottom w:val="single" w:sz="4" w:space="0" w:color="auto"/>
              <w:right w:val="single" w:sz="4" w:space="0" w:color="auto"/>
            </w:tcBorders>
            <w:vAlign w:val="center"/>
          </w:tcPr>
          <w:p w14:paraId="63DB87A1" w14:textId="464385E2" w:rsidR="00184824" w:rsidRPr="00F65003" w:rsidRDefault="00184824" w:rsidP="00F44B47">
            <w:pPr>
              <w:pStyle w:val="Prrafodelista"/>
              <w:ind w:left="0"/>
              <w:rPr>
                <w:rFonts w:cs="Arial"/>
                <w:i/>
                <w:iCs/>
                <w:color w:val="4472C4" w:themeColor="accent1"/>
                <w:sz w:val="20"/>
                <w:szCs w:val="20"/>
              </w:rPr>
            </w:pPr>
            <w:r w:rsidRPr="00F65003">
              <w:rPr>
                <w:rFonts w:cs="Arial"/>
                <w:i/>
                <w:iCs/>
                <w:color w:val="4472C4" w:themeColor="accent1"/>
                <w:sz w:val="20"/>
                <w:szCs w:val="20"/>
              </w:rPr>
              <w:t xml:space="preserve">Vigencias </w:t>
            </w:r>
          </w:p>
        </w:tc>
        <w:tc>
          <w:tcPr>
            <w:tcW w:w="918" w:type="pct"/>
            <w:vMerge/>
            <w:tcBorders>
              <w:top w:val="single" w:sz="4" w:space="0" w:color="auto"/>
              <w:left w:val="single" w:sz="4" w:space="0" w:color="auto"/>
              <w:bottom w:val="single" w:sz="4" w:space="0" w:color="auto"/>
              <w:right w:val="single" w:sz="4" w:space="0" w:color="auto"/>
            </w:tcBorders>
            <w:vAlign w:val="center"/>
            <w:hideMark/>
          </w:tcPr>
          <w:p w14:paraId="77EF1E0D" w14:textId="77777777" w:rsidR="00184824" w:rsidRPr="00F65003" w:rsidRDefault="00184824" w:rsidP="0068499B">
            <w:pPr>
              <w:jc w:val="center"/>
              <w:rPr>
                <w:rFonts w:cs="Arial"/>
                <w:color w:val="000000" w:themeColor="text1"/>
                <w:sz w:val="20"/>
                <w:szCs w:val="20"/>
                <w:lang w:val="es-CO"/>
              </w:rPr>
            </w:pPr>
          </w:p>
        </w:tc>
      </w:tr>
      <w:tr w:rsidR="00184824" w:rsidRPr="00F65003" w14:paraId="3EEC3E9F" w14:textId="77777777" w:rsidTr="00184824">
        <w:trPr>
          <w:trHeight w:val="425"/>
        </w:trPr>
        <w:tc>
          <w:tcPr>
            <w:tcW w:w="1184" w:type="pct"/>
            <w:vMerge/>
            <w:tcBorders>
              <w:left w:val="single" w:sz="4" w:space="0" w:color="auto"/>
              <w:bottom w:val="single" w:sz="4" w:space="0" w:color="auto"/>
              <w:right w:val="single" w:sz="4" w:space="0" w:color="auto"/>
            </w:tcBorders>
            <w:vAlign w:val="center"/>
          </w:tcPr>
          <w:p w14:paraId="275C3E77" w14:textId="77777777" w:rsidR="00184824" w:rsidRPr="00F65003" w:rsidRDefault="00184824" w:rsidP="00184824">
            <w:pPr>
              <w:rPr>
                <w:rFonts w:cs="Arial"/>
                <w:b/>
                <w:iCs/>
                <w:sz w:val="20"/>
                <w:szCs w:val="20"/>
                <w:lang w:val="es-CO" w:eastAsia="es-CO"/>
              </w:rPr>
            </w:pPr>
          </w:p>
        </w:tc>
        <w:tc>
          <w:tcPr>
            <w:tcW w:w="952" w:type="pct"/>
            <w:tcBorders>
              <w:top w:val="single" w:sz="4" w:space="0" w:color="auto"/>
              <w:left w:val="single" w:sz="4" w:space="0" w:color="auto"/>
              <w:bottom w:val="single" w:sz="4" w:space="0" w:color="auto"/>
              <w:right w:val="single" w:sz="4" w:space="0" w:color="auto"/>
            </w:tcBorders>
            <w:vAlign w:val="center"/>
          </w:tcPr>
          <w:p w14:paraId="18D5181D" w14:textId="23E0AF7C" w:rsidR="00184824" w:rsidRPr="00F65003" w:rsidRDefault="00184824" w:rsidP="00184824">
            <w:pPr>
              <w:pStyle w:val="Prrafodelista"/>
              <w:spacing w:after="200"/>
              <w:ind w:left="0"/>
              <w:rPr>
                <w:rFonts w:cs="Arial"/>
                <w:b/>
                <w:i/>
                <w:color w:val="000000" w:themeColor="text1"/>
                <w:sz w:val="20"/>
                <w:szCs w:val="20"/>
              </w:rPr>
            </w:pPr>
            <w:r w:rsidRPr="00F65003">
              <w:rPr>
                <w:rFonts w:cs="Arial"/>
                <w:b/>
                <w:i/>
                <w:color w:val="000000" w:themeColor="text1"/>
                <w:sz w:val="20"/>
                <w:szCs w:val="20"/>
              </w:rPr>
              <w:t>Observaciones</w:t>
            </w:r>
          </w:p>
        </w:tc>
        <w:tc>
          <w:tcPr>
            <w:tcW w:w="1946" w:type="pct"/>
            <w:gridSpan w:val="2"/>
            <w:tcBorders>
              <w:top w:val="single" w:sz="4" w:space="0" w:color="auto"/>
              <w:left w:val="single" w:sz="4" w:space="0" w:color="auto"/>
              <w:bottom w:val="single" w:sz="4" w:space="0" w:color="auto"/>
              <w:right w:val="single" w:sz="4" w:space="0" w:color="auto"/>
            </w:tcBorders>
            <w:vAlign w:val="center"/>
          </w:tcPr>
          <w:p w14:paraId="420AC732" w14:textId="5A139817" w:rsidR="00184824" w:rsidRPr="00F65003" w:rsidRDefault="005C05E3" w:rsidP="00184824">
            <w:pPr>
              <w:pStyle w:val="Prrafodelista"/>
              <w:ind w:left="0"/>
              <w:rPr>
                <w:rFonts w:cs="Arial"/>
                <w:color w:val="FF0000"/>
                <w:sz w:val="20"/>
                <w:szCs w:val="20"/>
              </w:rPr>
            </w:pPr>
            <w:r w:rsidRPr="00F65003">
              <w:rPr>
                <w:rFonts w:cs="Arial"/>
                <w:color w:val="4472C4" w:themeColor="accent1"/>
                <w:sz w:val="20"/>
                <w:szCs w:val="20"/>
              </w:rPr>
              <w:t>Si el bien presenta acometidas de servicio públicos y no fue posible adquirir las facturas mencionar en el informe, si fue posible obtener las facturas anexar soportes.</w:t>
            </w:r>
          </w:p>
        </w:tc>
        <w:tc>
          <w:tcPr>
            <w:tcW w:w="918" w:type="pct"/>
            <w:tcBorders>
              <w:top w:val="single" w:sz="4" w:space="0" w:color="auto"/>
              <w:left w:val="single" w:sz="4" w:space="0" w:color="auto"/>
              <w:bottom w:val="single" w:sz="4" w:space="0" w:color="auto"/>
              <w:right w:val="single" w:sz="4" w:space="0" w:color="auto"/>
            </w:tcBorders>
            <w:vAlign w:val="center"/>
          </w:tcPr>
          <w:p w14:paraId="3288A344" w14:textId="77777777" w:rsidR="00184824" w:rsidRPr="00F65003" w:rsidRDefault="00184824" w:rsidP="0068499B">
            <w:pPr>
              <w:jc w:val="center"/>
              <w:rPr>
                <w:rFonts w:cs="Arial"/>
                <w:color w:val="000000" w:themeColor="text1"/>
                <w:sz w:val="20"/>
                <w:szCs w:val="20"/>
                <w:lang w:val="es-CO"/>
              </w:rPr>
            </w:pPr>
          </w:p>
        </w:tc>
      </w:tr>
      <w:tr w:rsidR="00184824" w:rsidRPr="00F65003" w14:paraId="3477D2F9" w14:textId="77777777" w:rsidTr="00184824">
        <w:trPr>
          <w:trHeight w:val="271"/>
        </w:trPr>
        <w:tc>
          <w:tcPr>
            <w:tcW w:w="1184" w:type="pct"/>
            <w:tcBorders>
              <w:top w:val="single" w:sz="4" w:space="0" w:color="auto"/>
              <w:left w:val="single" w:sz="4" w:space="0" w:color="auto"/>
              <w:bottom w:val="single" w:sz="4" w:space="0" w:color="auto"/>
              <w:right w:val="single" w:sz="4" w:space="0" w:color="auto"/>
            </w:tcBorders>
            <w:vAlign w:val="center"/>
            <w:hideMark/>
          </w:tcPr>
          <w:p w14:paraId="3BDF3FBF" w14:textId="77777777" w:rsidR="00184824" w:rsidRPr="00F65003" w:rsidRDefault="00184824" w:rsidP="00184824">
            <w:pPr>
              <w:pStyle w:val="NormalWeb"/>
              <w:jc w:val="center"/>
              <w:rPr>
                <w:rFonts w:cs="Arial"/>
                <w:b/>
                <w:iCs/>
                <w:sz w:val="20"/>
                <w:szCs w:val="20"/>
              </w:rPr>
            </w:pPr>
            <w:r w:rsidRPr="00F65003">
              <w:rPr>
                <w:rFonts w:cs="Arial"/>
                <w:b/>
                <w:iCs/>
                <w:sz w:val="20"/>
                <w:szCs w:val="20"/>
              </w:rPr>
              <w:t>Cuotas de Administración</w:t>
            </w:r>
          </w:p>
        </w:tc>
        <w:tc>
          <w:tcPr>
            <w:tcW w:w="2898" w:type="pct"/>
            <w:gridSpan w:val="3"/>
            <w:tcBorders>
              <w:top w:val="single" w:sz="4" w:space="0" w:color="auto"/>
              <w:left w:val="single" w:sz="4" w:space="0" w:color="auto"/>
              <w:bottom w:val="single" w:sz="4" w:space="0" w:color="auto"/>
              <w:right w:val="single" w:sz="4" w:space="0" w:color="auto"/>
            </w:tcBorders>
            <w:vAlign w:val="center"/>
            <w:hideMark/>
          </w:tcPr>
          <w:p w14:paraId="7E9D5926" w14:textId="273917E9" w:rsidR="00184824" w:rsidRPr="00F65003" w:rsidRDefault="0068499B" w:rsidP="00184824">
            <w:pPr>
              <w:pStyle w:val="NormalWeb"/>
              <w:tabs>
                <w:tab w:val="center" w:pos="2869"/>
              </w:tabs>
              <w:rPr>
                <w:rFonts w:cs="Arial"/>
                <w:bCs/>
                <w:i/>
                <w:iCs/>
                <w:color w:val="FF0000"/>
                <w:sz w:val="20"/>
                <w:szCs w:val="20"/>
              </w:rPr>
            </w:pPr>
            <w:r w:rsidRPr="00F65003">
              <w:rPr>
                <w:rFonts w:cs="Arial"/>
                <w:bCs/>
                <w:i/>
                <w:iCs/>
                <w:color w:val="4472C4" w:themeColor="accent1"/>
                <w:sz w:val="20"/>
                <w:szCs w:val="20"/>
              </w:rPr>
              <w:t xml:space="preserve">Valor y vigencia del estado de cuenta de administración </w:t>
            </w:r>
            <w:r w:rsidR="009C68B7" w:rsidRPr="00F65003">
              <w:rPr>
                <w:rFonts w:cs="Arial"/>
                <w:color w:val="4472C4" w:themeColor="accent1"/>
                <w:sz w:val="20"/>
                <w:szCs w:val="20"/>
              </w:rPr>
              <w:t>(ANEXAR SOPORTES) en caso de aplicar</w:t>
            </w:r>
          </w:p>
        </w:tc>
        <w:tc>
          <w:tcPr>
            <w:tcW w:w="918" w:type="pct"/>
            <w:tcBorders>
              <w:top w:val="single" w:sz="4" w:space="0" w:color="auto"/>
              <w:left w:val="single" w:sz="4" w:space="0" w:color="auto"/>
              <w:bottom w:val="single" w:sz="4" w:space="0" w:color="auto"/>
              <w:right w:val="single" w:sz="4" w:space="0" w:color="auto"/>
            </w:tcBorders>
            <w:vAlign w:val="center"/>
            <w:hideMark/>
          </w:tcPr>
          <w:p w14:paraId="7572140B" w14:textId="35FD127C" w:rsidR="00184824" w:rsidRPr="00F65003" w:rsidRDefault="00184824" w:rsidP="0068499B">
            <w:pPr>
              <w:jc w:val="center"/>
              <w:rPr>
                <w:rFonts w:cs="Arial"/>
                <w:b/>
                <w:bCs/>
                <w:color w:val="000000" w:themeColor="text1"/>
                <w:sz w:val="20"/>
                <w:szCs w:val="20"/>
              </w:rPr>
            </w:pPr>
            <w:r w:rsidRPr="00F65003">
              <w:rPr>
                <w:rFonts w:cs="Arial"/>
                <w:b/>
                <w:bCs/>
                <w:color w:val="000000" w:themeColor="text1"/>
                <w:sz w:val="20"/>
                <w:szCs w:val="20"/>
              </w:rPr>
              <w:t>$</w:t>
            </w:r>
          </w:p>
        </w:tc>
      </w:tr>
      <w:tr w:rsidR="00184824" w:rsidRPr="00F65003" w14:paraId="7CD30C97" w14:textId="77777777" w:rsidTr="00184824">
        <w:trPr>
          <w:trHeight w:val="453"/>
        </w:trPr>
        <w:tc>
          <w:tcPr>
            <w:tcW w:w="1184" w:type="pct"/>
            <w:tcBorders>
              <w:top w:val="single" w:sz="4" w:space="0" w:color="auto"/>
              <w:left w:val="single" w:sz="4" w:space="0" w:color="auto"/>
              <w:bottom w:val="single" w:sz="4" w:space="0" w:color="auto"/>
              <w:right w:val="single" w:sz="4" w:space="0" w:color="auto"/>
            </w:tcBorders>
            <w:vAlign w:val="center"/>
            <w:hideMark/>
          </w:tcPr>
          <w:p w14:paraId="73E5605D" w14:textId="77777777" w:rsidR="00184824" w:rsidRPr="00F65003" w:rsidRDefault="00184824" w:rsidP="00184824">
            <w:pPr>
              <w:pStyle w:val="NormalWeb"/>
              <w:jc w:val="center"/>
              <w:rPr>
                <w:rFonts w:cs="Arial"/>
                <w:b/>
                <w:iCs/>
                <w:sz w:val="20"/>
                <w:szCs w:val="20"/>
              </w:rPr>
            </w:pPr>
            <w:r w:rsidRPr="00F65003">
              <w:rPr>
                <w:rFonts w:cs="Arial"/>
                <w:b/>
                <w:iCs/>
                <w:sz w:val="20"/>
                <w:szCs w:val="20"/>
              </w:rPr>
              <w:t>Gravámenes</w:t>
            </w:r>
          </w:p>
        </w:tc>
        <w:tc>
          <w:tcPr>
            <w:tcW w:w="2898" w:type="pct"/>
            <w:gridSpan w:val="3"/>
            <w:tcBorders>
              <w:top w:val="single" w:sz="4" w:space="0" w:color="auto"/>
              <w:left w:val="single" w:sz="4" w:space="0" w:color="auto"/>
              <w:bottom w:val="single" w:sz="4" w:space="0" w:color="auto"/>
              <w:right w:val="single" w:sz="4" w:space="0" w:color="auto"/>
            </w:tcBorders>
            <w:vAlign w:val="center"/>
            <w:hideMark/>
          </w:tcPr>
          <w:p w14:paraId="6762F1A1" w14:textId="4E70673C" w:rsidR="00184824" w:rsidRPr="00F65003" w:rsidRDefault="00184824" w:rsidP="00184824">
            <w:pPr>
              <w:pStyle w:val="NormalWeb"/>
              <w:tabs>
                <w:tab w:val="center" w:pos="2869"/>
              </w:tabs>
              <w:rPr>
                <w:rFonts w:cs="Arial"/>
                <w:bCs/>
                <w:i/>
                <w:iCs/>
                <w:color w:val="FF0000"/>
                <w:sz w:val="20"/>
                <w:szCs w:val="20"/>
              </w:rPr>
            </w:pPr>
            <w:r w:rsidRPr="00F65003">
              <w:rPr>
                <w:rFonts w:cs="Arial"/>
                <w:bCs/>
                <w:i/>
                <w:iCs/>
                <w:color w:val="4472C4" w:themeColor="accent1"/>
                <w:sz w:val="20"/>
                <w:szCs w:val="20"/>
              </w:rPr>
              <w:t xml:space="preserve">Descripción y valor </w:t>
            </w:r>
            <w:r w:rsidR="005837A6" w:rsidRPr="00F65003">
              <w:rPr>
                <w:rFonts w:cs="Arial"/>
                <w:bCs/>
                <w:i/>
                <w:iCs/>
                <w:color w:val="4472C4" w:themeColor="accent1"/>
                <w:sz w:val="20"/>
                <w:szCs w:val="20"/>
              </w:rPr>
              <w:t>(si aplica)</w:t>
            </w:r>
          </w:p>
        </w:tc>
        <w:tc>
          <w:tcPr>
            <w:tcW w:w="918" w:type="pct"/>
            <w:tcBorders>
              <w:top w:val="single" w:sz="4" w:space="0" w:color="auto"/>
              <w:left w:val="single" w:sz="4" w:space="0" w:color="auto"/>
              <w:bottom w:val="single" w:sz="4" w:space="0" w:color="auto"/>
              <w:right w:val="single" w:sz="4" w:space="0" w:color="auto"/>
            </w:tcBorders>
            <w:vAlign w:val="center"/>
            <w:hideMark/>
          </w:tcPr>
          <w:p w14:paraId="59DC8B26" w14:textId="69D4BBE1" w:rsidR="00184824" w:rsidRPr="00F65003" w:rsidRDefault="00184824" w:rsidP="0068499B">
            <w:pPr>
              <w:jc w:val="center"/>
              <w:rPr>
                <w:rFonts w:cs="Arial"/>
                <w:b/>
                <w:color w:val="000000" w:themeColor="text1"/>
                <w:sz w:val="20"/>
                <w:szCs w:val="20"/>
              </w:rPr>
            </w:pPr>
            <w:r w:rsidRPr="00F65003">
              <w:rPr>
                <w:rFonts w:cs="Arial"/>
                <w:b/>
                <w:color w:val="000000" w:themeColor="text1"/>
                <w:sz w:val="20"/>
                <w:szCs w:val="20"/>
              </w:rPr>
              <w:t>$</w:t>
            </w:r>
          </w:p>
        </w:tc>
      </w:tr>
      <w:tr w:rsidR="00184824" w:rsidRPr="00F65003" w14:paraId="6416C766" w14:textId="77777777" w:rsidTr="00184824">
        <w:trPr>
          <w:trHeight w:val="429"/>
        </w:trPr>
        <w:tc>
          <w:tcPr>
            <w:tcW w:w="1184" w:type="pct"/>
            <w:tcBorders>
              <w:top w:val="single" w:sz="4" w:space="0" w:color="auto"/>
              <w:left w:val="single" w:sz="4" w:space="0" w:color="auto"/>
              <w:bottom w:val="single" w:sz="4" w:space="0" w:color="auto"/>
              <w:right w:val="single" w:sz="4" w:space="0" w:color="auto"/>
            </w:tcBorders>
            <w:vAlign w:val="center"/>
            <w:hideMark/>
          </w:tcPr>
          <w:p w14:paraId="4796EA40" w14:textId="47CAAB25" w:rsidR="00184824" w:rsidRPr="00F65003" w:rsidRDefault="00252C25" w:rsidP="00184824">
            <w:pPr>
              <w:pStyle w:val="NormalWeb"/>
              <w:jc w:val="center"/>
              <w:rPr>
                <w:rFonts w:cs="Arial"/>
                <w:b/>
                <w:iCs/>
                <w:sz w:val="20"/>
                <w:szCs w:val="20"/>
              </w:rPr>
            </w:pPr>
            <w:r w:rsidRPr="00F65003">
              <w:rPr>
                <w:rFonts w:cs="Arial"/>
                <w:b/>
                <w:iCs/>
                <w:sz w:val="20"/>
                <w:szCs w:val="20"/>
              </w:rPr>
              <w:t>Total,</w:t>
            </w:r>
            <w:r w:rsidR="00184824" w:rsidRPr="00F65003">
              <w:rPr>
                <w:rFonts w:cs="Arial"/>
                <w:b/>
                <w:iCs/>
                <w:sz w:val="20"/>
                <w:szCs w:val="20"/>
              </w:rPr>
              <w:t xml:space="preserve"> Obligaciones</w:t>
            </w:r>
          </w:p>
        </w:tc>
        <w:tc>
          <w:tcPr>
            <w:tcW w:w="3816" w:type="pct"/>
            <w:gridSpan w:val="4"/>
            <w:tcBorders>
              <w:top w:val="single" w:sz="4" w:space="0" w:color="auto"/>
              <w:left w:val="single" w:sz="4" w:space="0" w:color="auto"/>
              <w:bottom w:val="single" w:sz="4" w:space="0" w:color="auto"/>
              <w:right w:val="single" w:sz="4" w:space="0" w:color="auto"/>
            </w:tcBorders>
            <w:vAlign w:val="center"/>
            <w:hideMark/>
          </w:tcPr>
          <w:p w14:paraId="3D5E4200" w14:textId="2DC98AB1" w:rsidR="00184824" w:rsidRPr="00F65003" w:rsidRDefault="00184824" w:rsidP="0068499B">
            <w:pPr>
              <w:pStyle w:val="NormalWeb"/>
              <w:jc w:val="center"/>
              <w:rPr>
                <w:rFonts w:cs="Arial"/>
                <w:color w:val="FF0000"/>
                <w:sz w:val="20"/>
                <w:szCs w:val="20"/>
              </w:rPr>
            </w:pPr>
            <w:r w:rsidRPr="00F65003">
              <w:rPr>
                <w:rFonts w:cs="Arial"/>
                <w:b/>
                <w:sz w:val="20"/>
                <w:szCs w:val="20"/>
              </w:rPr>
              <w:t>$</w:t>
            </w:r>
            <w:r w:rsidR="0068499B" w:rsidRPr="00F65003">
              <w:rPr>
                <w:rFonts w:cs="Arial"/>
                <w:b/>
                <w:sz w:val="20"/>
                <w:szCs w:val="20"/>
              </w:rPr>
              <w:t xml:space="preserve"> </w:t>
            </w:r>
            <w:r w:rsidR="00252C25" w:rsidRPr="00F65003">
              <w:rPr>
                <w:rFonts w:cs="Arial"/>
                <w:b/>
                <w:sz w:val="20"/>
                <w:szCs w:val="20"/>
              </w:rPr>
              <w:t>sumatorias obligaciones</w:t>
            </w:r>
            <w:r w:rsidR="0068499B" w:rsidRPr="00F65003">
              <w:rPr>
                <w:rFonts w:cs="Arial"/>
                <w:b/>
                <w:sz w:val="20"/>
                <w:szCs w:val="20"/>
              </w:rPr>
              <w:t xml:space="preserve"> a cargo del bien </w:t>
            </w:r>
          </w:p>
        </w:tc>
      </w:tr>
    </w:tbl>
    <w:p w14:paraId="58EC863F" w14:textId="77777777" w:rsidR="00473C1E" w:rsidRPr="00F65003" w:rsidRDefault="00473C1E" w:rsidP="006E2C06">
      <w:pPr>
        <w:pStyle w:val="Ttulo1"/>
        <w:rPr>
          <w:sz w:val="20"/>
          <w:szCs w:val="20"/>
          <w:lang w:val="es-CO"/>
        </w:rPr>
      </w:pPr>
      <w:bookmarkStart w:id="20" w:name="_Toc474490481"/>
      <w:bookmarkStart w:id="21" w:name="_Toc200445661"/>
      <w:bookmarkStart w:id="22" w:name="_Toc208588925"/>
      <w:r w:rsidRPr="00F65003">
        <w:rPr>
          <w:sz w:val="20"/>
          <w:szCs w:val="20"/>
          <w:lang w:val="es-CO"/>
        </w:rPr>
        <w:t xml:space="preserve">Uso </w:t>
      </w:r>
      <w:r w:rsidRPr="00F65003">
        <w:rPr>
          <w:sz w:val="20"/>
          <w:szCs w:val="20"/>
        </w:rPr>
        <w:t>del</w:t>
      </w:r>
      <w:r w:rsidRPr="00F65003">
        <w:rPr>
          <w:sz w:val="20"/>
          <w:szCs w:val="20"/>
          <w:lang w:val="es-CO"/>
        </w:rPr>
        <w:t xml:space="preserve"> </w:t>
      </w:r>
      <w:r w:rsidR="00BF36BE" w:rsidRPr="00F65003">
        <w:rPr>
          <w:sz w:val="20"/>
          <w:szCs w:val="20"/>
          <w:lang w:val="es-CO"/>
        </w:rPr>
        <w:t>B</w:t>
      </w:r>
      <w:r w:rsidRPr="00F65003">
        <w:rPr>
          <w:sz w:val="20"/>
          <w:szCs w:val="20"/>
          <w:lang w:val="es-CO"/>
        </w:rPr>
        <w:t>ien:</w:t>
      </w:r>
      <w:bookmarkEnd w:id="20"/>
      <w:bookmarkEnd w:id="21"/>
      <w:bookmarkEnd w:id="22"/>
      <w:r w:rsidRPr="00F65003">
        <w:rPr>
          <w:sz w:val="20"/>
          <w:szCs w:val="20"/>
          <w:lang w:val="es-CO"/>
        </w:rPr>
        <w:t xml:space="preserve"> </w:t>
      </w:r>
    </w:p>
    <w:p w14:paraId="63665B1A" w14:textId="3FF4389E" w:rsidR="005C05E3" w:rsidRPr="00F65003" w:rsidRDefault="00BF36BE" w:rsidP="005C05E3">
      <w:pPr>
        <w:rPr>
          <w:rFonts w:cs="Arial"/>
          <w:iCs/>
          <w:color w:val="4472C4" w:themeColor="accent1"/>
          <w:sz w:val="20"/>
          <w:szCs w:val="20"/>
        </w:rPr>
      </w:pPr>
      <w:r w:rsidRPr="00F65003">
        <w:rPr>
          <w:rFonts w:cs="Arial"/>
          <w:sz w:val="20"/>
          <w:szCs w:val="20"/>
        </w:rPr>
        <w:t>(</w:t>
      </w:r>
      <w:r w:rsidR="001525D8" w:rsidRPr="00F65003">
        <w:rPr>
          <w:rFonts w:cs="Arial"/>
          <w:i/>
          <w:sz w:val="20"/>
          <w:szCs w:val="20"/>
        </w:rPr>
        <w:t>Describiendo</w:t>
      </w:r>
      <w:r w:rsidRPr="00F65003">
        <w:rPr>
          <w:rFonts w:cs="Arial"/>
          <w:i/>
          <w:sz w:val="20"/>
          <w:szCs w:val="20"/>
        </w:rPr>
        <w:t xml:space="preserve"> el uso actual y su condición respecto a los usos permitidos, restringidos o prohibidos de acuerdo con la normatividad vigente </w:t>
      </w:r>
      <w:r w:rsidRPr="00F65003">
        <w:rPr>
          <w:rFonts w:cs="Arial"/>
          <w:sz w:val="20"/>
          <w:szCs w:val="20"/>
        </w:rPr>
        <w:t>Numeral 5º Artículo 2.2.5.1.4.2.4. Informe de alistamiento de bienes.)</w:t>
      </w:r>
      <w:r w:rsidR="0089583B" w:rsidRPr="00F65003">
        <w:rPr>
          <w:rFonts w:cs="Arial"/>
          <w:sz w:val="20"/>
          <w:szCs w:val="20"/>
        </w:rPr>
        <w:t xml:space="preserve"> </w:t>
      </w:r>
      <w:r w:rsidR="009C68B7" w:rsidRPr="00F65003">
        <w:rPr>
          <w:rFonts w:cs="Arial"/>
          <w:sz w:val="20"/>
          <w:szCs w:val="20"/>
        </w:rPr>
        <w:t xml:space="preserve">(ANEXAR SOPORTES </w:t>
      </w:r>
      <w:r w:rsidR="00420FCB" w:rsidRPr="00F65003">
        <w:rPr>
          <w:rFonts w:cs="Arial"/>
          <w:sz w:val="20"/>
          <w:szCs w:val="20"/>
        </w:rPr>
        <w:t>–</w:t>
      </w:r>
      <w:r w:rsidR="009C68B7" w:rsidRPr="00F65003">
        <w:rPr>
          <w:rFonts w:cs="Arial"/>
          <w:sz w:val="20"/>
          <w:szCs w:val="20"/>
        </w:rPr>
        <w:t xml:space="preserve"> certificado de uso del suelo, norma POT – PBOT etc.).</w:t>
      </w:r>
      <w:r w:rsidR="005C05E3" w:rsidRPr="00F65003">
        <w:rPr>
          <w:rFonts w:cs="Arial"/>
          <w:sz w:val="20"/>
          <w:szCs w:val="20"/>
        </w:rPr>
        <w:t xml:space="preserve"> </w:t>
      </w:r>
      <w:r w:rsidR="005C05E3" w:rsidRPr="00F65003">
        <w:rPr>
          <w:rFonts w:cs="Arial"/>
          <w:iCs/>
          <w:color w:val="4472C4" w:themeColor="accent1"/>
          <w:sz w:val="20"/>
          <w:szCs w:val="20"/>
        </w:rPr>
        <w:t xml:space="preserve">ejemplo: Se realizo la solicitud de concepto de uso de suelo al municipio de </w:t>
      </w:r>
      <w:proofErr w:type="spellStart"/>
      <w:r w:rsidR="005C05E3" w:rsidRPr="00F65003">
        <w:rPr>
          <w:rFonts w:cs="Arial"/>
          <w:iCs/>
          <w:color w:val="4472C4" w:themeColor="accent1"/>
          <w:sz w:val="20"/>
          <w:szCs w:val="20"/>
        </w:rPr>
        <w:t>caucasia</w:t>
      </w:r>
      <w:proofErr w:type="spellEnd"/>
      <w:r w:rsidR="005C05E3" w:rsidRPr="00F65003">
        <w:rPr>
          <w:rFonts w:cs="Arial"/>
          <w:iCs/>
          <w:color w:val="4472C4" w:themeColor="accent1"/>
          <w:sz w:val="20"/>
          <w:szCs w:val="20"/>
        </w:rPr>
        <w:t xml:space="preserve"> en dos oportunidades y no fue posible obtener respuesta, se anexa el correo de solicitud, sin embargo teniendo en cuenta que el predio está </w:t>
      </w:r>
      <w:r w:rsidR="005C05E3" w:rsidRPr="00F65003">
        <w:rPr>
          <w:rFonts w:cs="Arial"/>
          <w:iCs/>
          <w:color w:val="4472C4" w:themeColor="accent1"/>
          <w:sz w:val="20"/>
          <w:szCs w:val="20"/>
        </w:rPr>
        <w:lastRenderedPageBreak/>
        <w:t xml:space="preserve">ubicado en zona rural del municipio de Ayapel Córdoba se solicita a la secretaria de </w:t>
      </w:r>
      <w:r w:rsidR="00A7466C" w:rsidRPr="00F65003">
        <w:rPr>
          <w:rFonts w:cs="Arial"/>
          <w:iCs/>
          <w:color w:val="4472C4" w:themeColor="accent1"/>
          <w:sz w:val="20"/>
          <w:szCs w:val="20"/>
        </w:rPr>
        <w:t>planeación</w:t>
      </w:r>
      <w:r w:rsidR="005C05E3" w:rsidRPr="00F65003">
        <w:rPr>
          <w:rFonts w:cs="Arial"/>
          <w:iCs/>
          <w:color w:val="4472C4" w:themeColor="accent1"/>
          <w:sz w:val="20"/>
          <w:szCs w:val="20"/>
        </w:rPr>
        <w:t xml:space="preserve"> y obras públicas del municipio el certificado de usos de suelo donde indican que según el plan básico de Ordenamiento Territorial (PBOT) de 2006 y actualizado mediante decreto 011 del 27 de noviembre de 2015, el predio identificado con cedula catastral No 23068001000000260029000000000 y denominado SAN FRANCISCO no es un bien de uso público, tiene uso de suelo AGROPECUARIO y no se encuentra en zona de riesgo de desplazamiento, localizado en zona rural del municipio de Ayapel Departamento de Córdoba. (SE ANEXAN DOCUMENTOS)</w:t>
      </w:r>
    </w:p>
    <w:p w14:paraId="2A982C3B" w14:textId="4FFFE286" w:rsidR="00A7466C" w:rsidRPr="00F65003" w:rsidRDefault="00A7466C" w:rsidP="005C05E3">
      <w:pPr>
        <w:rPr>
          <w:rFonts w:cs="Arial"/>
          <w:iCs/>
          <w:color w:val="4472C4" w:themeColor="accent1"/>
          <w:sz w:val="20"/>
          <w:szCs w:val="20"/>
        </w:rPr>
      </w:pPr>
      <w:r w:rsidRPr="00F65003">
        <w:rPr>
          <w:rFonts w:cs="Arial"/>
          <w:iCs/>
          <w:color w:val="4472C4" w:themeColor="accent1"/>
          <w:sz w:val="20"/>
          <w:szCs w:val="20"/>
        </w:rPr>
        <w:t xml:space="preserve">Nota: En caso de no recibir respuesta de la solicitud por la entidad encargada se deberá realizar la consulta en la página </w:t>
      </w:r>
      <w:hyperlink r:id="rId12" w:history="1">
        <w:r w:rsidRPr="00F65003">
          <w:rPr>
            <w:rStyle w:val="Hipervnculo"/>
            <w:rFonts w:cs="Arial"/>
            <w:iCs/>
            <w:sz w:val="20"/>
            <w:szCs w:val="20"/>
          </w:rPr>
          <w:t>https://www.colombiaot.gov.co/</w:t>
        </w:r>
      </w:hyperlink>
      <w:r w:rsidRPr="00F65003">
        <w:rPr>
          <w:rFonts w:cs="Arial"/>
          <w:iCs/>
          <w:color w:val="4472C4" w:themeColor="accent1"/>
          <w:sz w:val="20"/>
          <w:szCs w:val="20"/>
        </w:rPr>
        <w:t xml:space="preserve"> y genera un análisis acorde al POT, PBOT etc. encontrados en la página y con relación a la ubicación del predio</w:t>
      </w:r>
      <w:r w:rsidR="00C44C3D" w:rsidRPr="00F65003">
        <w:rPr>
          <w:rFonts w:cs="Arial"/>
          <w:iCs/>
          <w:color w:val="4472C4" w:themeColor="accent1"/>
          <w:sz w:val="20"/>
          <w:szCs w:val="20"/>
        </w:rPr>
        <w:t xml:space="preserve">, teniendo en cuenta la vigencia del documento consultado para </w:t>
      </w:r>
      <w:proofErr w:type="spellStart"/>
      <w:r w:rsidR="00C44C3D" w:rsidRPr="00F65003">
        <w:rPr>
          <w:rFonts w:cs="Arial"/>
          <w:iCs/>
          <w:color w:val="4472C4" w:themeColor="accent1"/>
          <w:sz w:val="20"/>
          <w:szCs w:val="20"/>
        </w:rPr>
        <w:t>le</w:t>
      </w:r>
      <w:proofErr w:type="spellEnd"/>
      <w:r w:rsidR="00C44C3D" w:rsidRPr="00F65003">
        <w:rPr>
          <w:rFonts w:cs="Arial"/>
          <w:iCs/>
          <w:color w:val="4472C4" w:themeColor="accent1"/>
          <w:sz w:val="20"/>
          <w:szCs w:val="20"/>
        </w:rPr>
        <w:t xml:space="preserve"> análisis.</w:t>
      </w:r>
    </w:p>
    <w:p w14:paraId="419EEBD3" w14:textId="77777777" w:rsidR="00473C1E" w:rsidRPr="00F65003" w:rsidRDefault="00473C1E" w:rsidP="006E2C06">
      <w:pPr>
        <w:pStyle w:val="Ttulo1"/>
        <w:rPr>
          <w:sz w:val="20"/>
          <w:szCs w:val="20"/>
        </w:rPr>
      </w:pPr>
      <w:bookmarkStart w:id="23" w:name="_Toc474490483"/>
      <w:bookmarkStart w:id="24" w:name="_Toc200445662"/>
      <w:bookmarkStart w:id="25" w:name="_Toc208588926"/>
      <w:r w:rsidRPr="00F65003">
        <w:rPr>
          <w:sz w:val="20"/>
          <w:szCs w:val="20"/>
        </w:rPr>
        <w:t xml:space="preserve">Estado de </w:t>
      </w:r>
      <w:r w:rsidR="00BF36BE" w:rsidRPr="00F65003">
        <w:rPr>
          <w:sz w:val="20"/>
          <w:szCs w:val="20"/>
        </w:rPr>
        <w:t>A</w:t>
      </w:r>
      <w:r w:rsidRPr="00F65003">
        <w:rPr>
          <w:sz w:val="20"/>
          <w:szCs w:val="20"/>
        </w:rPr>
        <w:t>dministración</w:t>
      </w:r>
      <w:r w:rsidR="004D3956" w:rsidRPr="00F65003">
        <w:rPr>
          <w:sz w:val="20"/>
          <w:szCs w:val="20"/>
        </w:rPr>
        <w:t xml:space="preserve"> del </w:t>
      </w:r>
      <w:r w:rsidR="00BF36BE" w:rsidRPr="00F65003">
        <w:rPr>
          <w:sz w:val="20"/>
          <w:szCs w:val="20"/>
        </w:rPr>
        <w:t>B</w:t>
      </w:r>
      <w:r w:rsidR="004D3956" w:rsidRPr="00F65003">
        <w:rPr>
          <w:sz w:val="20"/>
          <w:szCs w:val="20"/>
        </w:rPr>
        <w:t>ien</w:t>
      </w:r>
      <w:r w:rsidRPr="00F65003">
        <w:rPr>
          <w:sz w:val="20"/>
          <w:szCs w:val="20"/>
        </w:rPr>
        <w:t>:</w:t>
      </w:r>
      <w:bookmarkEnd w:id="23"/>
      <w:bookmarkEnd w:id="24"/>
      <w:bookmarkEnd w:id="25"/>
      <w:r w:rsidRPr="00F65003">
        <w:rPr>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926"/>
        <w:gridCol w:w="788"/>
        <w:gridCol w:w="206"/>
        <w:gridCol w:w="724"/>
        <w:gridCol w:w="1718"/>
        <w:gridCol w:w="1079"/>
        <w:gridCol w:w="2058"/>
        <w:gridCol w:w="939"/>
      </w:tblGrid>
      <w:tr w:rsidR="006E2C06" w:rsidRPr="00F65003" w14:paraId="6D838CC8" w14:textId="77777777" w:rsidTr="00B24395">
        <w:trPr>
          <w:tblHeader/>
        </w:trPr>
        <w:tc>
          <w:tcPr>
            <w:tcW w:w="1027" w:type="pct"/>
            <w:shd w:val="clear" w:color="auto" w:fill="BFBFBF"/>
          </w:tcPr>
          <w:p w14:paraId="413D5B61" w14:textId="77777777" w:rsidR="00E30CC5" w:rsidRPr="00F65003" w:rsidRDefault="0040035E" w:rsidP="0095081F">
            <w:pPr>
              <w:jc w:val="center"/>
              <w:rPr>
                <w:rFonts w:cs="Arial"/>
                <w:b/>
                <w:i/>
                <w:sz w:val="20"/>
                <w:szCs w:val="20"/>
              </w:rPr>
            </w:pPr>
            <w:r w:rsidRPr="00F65003">
              <w:rPr>
                <w:rFonts w:cs="Arial"/>
                <w:b/>
                <w:i/>
                <w:sz w:val="20"/>
                <w:szCs w:val="20"/>
              </w:rPr>
              <w:t>Parámetro</w:t>
            </w:r>
          </w:p>
        </w:tc>
        <w:tc>
          <w:tcPr>
            <w:tcW w:w="3973" w:type="pct"/>
            <w:gridSpan w:val="8"/>
            <w:shd w:val="clear" w:color="auto" w:fill="BFBFBF"/>
          </w:tcPr>
          <w:p w14:paraId="69E767BC" w14:textId="77777777" w:rsidR="00E30CC5" w:rsidRPr="00F65003" w:rsidRDefault="0040035E" w:rsidP="0095081F">
            <w:pPr>
              <w:jc w:val="center"/>
              <w:rPr>
                <w:rFonts w:cs="Arial"/>
                <w:b/>
                <w:i/>
                <w:sz w:val="20"/>
                <w:szCs w:val="20"/>
              </w:rPr>
            </w:pPr>
            <w:r w:rsidRPr="00F65003">
              <w:rPr>
                <w:rFonts w:cs="Arial"/>
                <w:b/>
                <w:i/>
                <w:sz w:val="20"/>
                <w:szCs w:val="20"/>
              </w:rPr>
              <w:t>Descripción</w:t>
            </w:r>
          </w:p>
        </w:tc>
      </w:tr>
      <w:tr w:rsidR="006E2C06" w:rsidRPr="00F65003" w14:paraId="60544EDC" w14:textId="77777777" w:rsidTr="00BC7300">
        <w:trPr>
          <w:trHeight w:val="592"/>
        </w:trPr>
        <w:tc>
          <w:tcPr>
            <w:tcW w:w="1027" w:type="pct"/>
            <w:vAlign w:val="center"/>
          </w:tcPr>
          <w:p w14:paraId="6ABCCDAA" w14:textId="77777777" w:rsidR="007B4334" w:rsidRPr="00F65003" w:rsidRDefault="007B4334" w:rsidP="0095081F">
            <w:pPr>
              <w:jc w:val="center"/>
              <w:rPr>
                <w:rFonts w:cs="Arial"/>
                <w:b/>
                <w:i/>
                <w:sz w:val="20"/>
                <w:szCs w:val="20"/>
                <w:highlight w:val="yellow"/>
              </w:rPr>
            </w:pPr>
            <w:r w:rsidRPr="00F65003">
              <w:rPr>
                <w:rFonts w:cs="Arial"/>
                <w:b/>
                <w:i/>
                <w:sz w:val="20"/>
                <w:szCs w:val="20"/>
              </w:rPr>
              <w:t>Estado</w:t>
            </w:r>
          </w:p>
        </w:tc>
        <w:tc>
          <w:tcPr>
            <w:tcW w:w="807" w:type="pct"/>
            <w:gridSpan w:val="2"/>
            <w:vAlign w:val="center"/>
          </w:tcPr>
          <w:p w14:paraId="682ADA15" w14:textId="77777777" w:rsidR="007B4334" w:rsidRPr="00F65003" w:rsidRDefault="007B4334" w:rsidP="0095081F">
            <w:pPr>
              <w:rPr>
                <w:rFonts w:cs="Arial"/>
                <w:sz w:val="20"/>
                <w:szCs w:val="20"/>
              </w:rPr>
            </w:pPr>
            <w:r w:rsidRPr="00F65003">
              <w:rPr>
                <w:rFonts w:cs="Arial"/>
                <w:b/>
                <w:i/>
                <w:sz w:val="20"/>
                <w:szCs w:val="20"/>
              </w:rPr>
              <w:t>Ocupado</w:t>
            </w:r>
          </w:p>
        </w:tc>
        <w:tc>
          <w:tcPr>
            <w:tcW w:w="438" w:type="pct"/>
            <w:gridSpan w:val="2"/>
            <w:vAlign w:val="center"/>
          </w:tcPr>
          <w:p w14:paraId="4EFD43FA" w14:textId="0E0491EE" w:rsidR="007B4334" w:rsidRPr="00F65003" w:rsidRDefault="007B4334" w:rsidP="0095081F">
            <w:pPr>
              <w:rPr>
                <w:rFonts w:cs="Arial"/>
                <w:sz w:val="20"/>
                <w:szCs w:val="20"/>
              </w:rPr>
            </w:pPr>
          </w:p>
        </w:tc>
        <w:tc>
          <w:tcPr>
            <w:tcW w:w="809" w:type="pct"/>
            <w:vAlign w:val="center"/>
          </w:tcPr>
          <w:p w14:paraId="65259A52" w14:textId="77777777" w:rsidR="007B4334" w:rsidRPr="00F65003" w:rsidRDefault="007B4334" w:rsidP="0095081F">
            <w:pPr>
              <w:rPr>
                <w:rFonts w:cs="Arial"/>
                <w:b/>
                <w:i/>
                <w:sz w:val="20"/>
                <w:szCs w:val="20"/>
              </w:rPr>
            </w:pPr>
            <w:r w:rsidRPr="00F65003">
              <w:rPr>
                <w:rFonts w:cs="Arial"/>
                <w:b/>
                <w:i/>
                <w:sz w:val="20"/>
                <w:szCs w:val="20"/>
              </w:rPr>
              <w:t>Desocupado</w:t>
            </w:r>
          </w:p>
        </w:tc>
        <w:tc>
          <w:tcPr>
            <w:tcW w:w="508" w:type="pct"/>
            <w:vAlign w:val="center"/>
          </w:tcPr>
          <w:p w14:paraId="6E9E2715" w14:textId="77777777" w:rsidR="007B4334" w:rsidRPr="00F65003" w:rsidRDefault="007B4334" w:rsidP="0095081F">
            <w:pPr>
              <w:rPr>
                <w:rFonts w:cs="Arial"/>
                <w:sz w:val="20"/>
                <w:szCs w:val="20"/>
              </w:rPr>
            </w:pPr>
          </w:p>
        </w:tc>
        <w:tc>
          <w:tcPr>
            <w:tcW w:w="969" w:type="pct"/>
            <w:vAlign w:val="center"/>
          </w:tcPr>
          <w:p w14:paraId="444E5507" w14:textId="77777777" w:rsidR="007B4334" w:rsidRPr="00F65003" w:rsidRDefault="007B4334" w:rsidP="007B4334">
            <w:pPr>
              <w:jc w:val="center"/>
              <w:rPr>
                <w:rFonts w:cs="Arial"/>
                <w:b/>
                <w:i/>
                <w:sz w:val="20"/>
                <w:szCs w:val="20"/>
              </w:rPr>
            </w:pPr>
            <w:r w:rsidRPr="00F65003">
              <w:rPr>
                <w:rFonts w:cs="Arial"/>
                <w:b/>
                <w:i/>
                <w:sz w:val="20"/>
                <w:szCs w:val="20"/>
              </w:rPr>
              <w:t>Arrendado</w:t>
            </w:r>
          </w:p>
        </w:tc>
        <w:tc>
          <w:tcPr>
            <w:tcW w:w="442" w:type="pct"/>
            <w:vAlign w:val="center"/>
          </w:tcPr>
          <w:p w14:paraId="0C20C5E3" w14:textId="77777777" w:rsidR="007B4334" w:rsidRPr="00F65003" w:rsidRDefault="007B4334" w:rsidP="0095081F">
            <w:pPr>
              <w:rPr>
                <w:rFonts w:cs="Arial"/>
                <w:sz w:val="20"/>
                <w:szCs w:val="20"/>
              </w:rPr>
            </w:pPr>
          </w:p>
        </w:tc>
      </w:tr>
      <w:tr w:rsidR="006E2C06" w:rsidRPr="00F65003" w14:paraId="7FFEB052" w14:textId="77777777" w:rsidTr="00B24395">
        <w:trPr>
          <w:trHeight w:val="592"/>
        </w:trPr>
        <w:tc>
          <w:tcPr>
            <w:tcW w:w="1027" w:type="pct"/>
            <w:vAlign w:val="center"/>
          </w:tcPr>
          <w:p w14:paraId="1D622D02" w14:textId="1E54A3BF" w:rsidR="00B230D1" w:rsidRPr="00F65003" w:rsidRDefault="00B71A93" w:rsidP="007B4334">
            <w:pPr>
              <w:jc w:val="center"/>
              <w:rPr>
                <w:rFonts w:cs="Arial"/>
                <w:b/>
                <w:i/>
                <w:sz w:val="20"/>
                <w:szCs w:val="20"/>
              </w:rPr>
            </w:pPr>
            <w:r w:rsidRPr="00F65003">
              <w:rPr>
                <w:rFonts w:cs="Arial"/>
                <w:b/>
                <w:i/>
                <w:sz w:val="20"/>
                <w:szCs w:val="20"/>
              </w:rPr>
              <w:t>Descripción de</w:t>
            </w:r>
            <w:r w:rsidR="007B4334" w:rsidRPr="00F65003">
              <w:rPr>
                <w:rFonts w:cs="Arial"/>
                <w:b/>
                <w:i/>
                <w:sz w:val="20"/>
                <w:szCs w:val="20"/>
              </w:rPr>
              <w:t xml:space="preserve"> la</w:t>
            </w:r>
            <w:r w:rsidR="00B230D1" w:rsidRPr="00F65003">
              <w:rPr>
                <w:rFonts w:cs="Arial"/>
                <w:b/>
                <w:i/>
                <w:sz w:val="20"/>
                <w:szCs w:val="20"/>
              </w:rPr>
              <w:t xml:space="preserve"> Ocupación</w:t>
            </w:r>
          </w:p>
        </w:tc>
        <w:tc>
          <w:tcPr>
            <w:tcW w:w="3973" w:type="pct"/>
            <w:gridSpan w:val="8"/>
            <w:vAlign w:val="center"/>
          </w:tcPr>
          <w:p w14:paraId="5A656C75" w14:textId="3418D015" w:rsidR="00977265" w:rsidRPr="00F65003" w:rsidRDefault="00977265" w:rsidP="0095081F">
            <w:pPr>
              <w:rPr>
                <w:rFonts w:cs="Arial"/>
                <w:color w:val="4472C4" w:themeColor="accent1"/>
                <w:sz w:val="20"/>
                <w:szCs w:val="20"/>
              </w:rPr>
            </w:pPr>
            <w:r w:rsidRPr="00F65003">
              <w:rPr>
                <w:rFonts w:cs="Arial"/>
                <w:color w:val="4472C4" w:themeColor="accent1"/>
                <w:sz w:val="20"/>
                <w:szCs w:val="20"/>
              </w:rPr>
              <w:t>Datos del ocupante, nombre, cedula y teléfono.</w:t>
            </w:r>
          </w:p>
        </w:tc>
      </w:tr>
      <w:tr w:rsidR="006E2C06" w:rsidRPr="00F65003" w14:paraId="2021F899" w14:textId="77777777" w:rsidTr="00B24395">
        <w:trPr>
          <w:trHeight w:val="592"/>
        </w:trPr>
        <w:tc>
          <w:tcPr>
            <w:tcW w:w="1027" w:type="pct"/>
            <w:vAlign w:val="center"/>
          </w:tcPr>
          <w:p w14:paraId="79C04590" w14:textId="3BB29F2C" w:rsidR="00BC7300" w:rsidRPr="00F65003" w:rsidRDefault="00BC7300" w:rsidP="00BC7300">
            <w:pPr>
              <w:jc w:val="center"/>
              <w:rPr>
                <w:rFonts w:cs="Arial"/>
                <w:b/>
                <w:i/>
                <w:sz w:val="20"/>
                <w:szCs w:val="20"/>
              </w:rPr>
            </w:pPr>
            <w:r w:rsidRPr="00F65003">
              <w:rPr>
                <w:rFonts w:cs="Arial"/>
                <w:b/>
                <w:i/>
                <w:sz w:val="20"/>
                <w:szCs w:val="20"/>
              </w:rPr>
              <w:t xml:space="preserve">Estado del bien </w:t>
            </w:r>
          </w:p>
        </w:tc>
        <w:tc>
          <w:tcPr>
            <w:tcW w:w="3973" w:type="pct"/>
            <w:gridSpan w:val="8"/>
            <w:vAlign w:val="center"/>
          </w:tcPr>
          <w:p w14:paraId="4BF2AE2C" w14:textId="77777777" w:rsidR="00C44C3D" w:rsidRPr="00F65003" w:rsidRDefault="00BC7300" w:rsidP="00BC7300">
            <w:pPr>
              <w:rPr>
                <w:rFonts w:cs="Arial"/>
                <w:color w:val="4472C4" w:themeColor="accent1"/>
                <w:sz w:val="20"/>
                <w:szCs w:val="20"/>
              </w:rPr>
            </w:pPr>
            <w:r w:rsidRPr="00F65003">
              <w:rPr>
                <w:rFonts w:cs="Arial"/>
                <w:color w:val="4472C4" w:themeColor="accent1"/>
                <w:sz w:val="20"/>
                <w:szCs w:val="20"/>
              </w:rPr>
              <w:t>si se encuentra en buen estado o si se encuentra en deterioro o ruina</w:t>
            </w:r>
            <w:r w:rsidR="00C44C3D" w:rsidRPr="00F65003">
              <w:rPr>
                <w:rFonts w:cs="Arial"/>
                <w:color w:val="4472C4" w:themeColor="accent1"/>
                <w:sz w:val="20"/>
                <w:szCs w:val="20"/>
              </w:rPr>
              <w:t xml:space="preserve">, </w:t>
            </w:r>
            <w:proofErr w:type="spellStart"/>
            <w:r w:rsidR="00C44C3D" w:rsidRPr="00F65003">
              <w:rPr>
                <w:rFonts w:cs="Arial"/>
                <w:color w:val="4472C4" w:themeColor="accent1"/>
                <w:sz w:val="20"/>
                <w:szCs w:val="20"/>
              </w:rPr>
              <w:t>o</w:t>
            </w:r>
            <w:proofErr w:type="spellEnd"/>
            <w:r w:rsidR="00C44C3D" w:rsidRPr="00F65003">
              <w:rPr>
                <w:rFonts w:cs="Arial"/>
                <w:color w:val="4472C4" w:themeColor="accent1"/>
                <w:sz w:val="20"/>
                <w:szCs w:val="20"/>
              </w:rPr>
              <w:t xml:space="preserve"> ocupado indebidamente</w:t>
            </w:r>
          </w:p>
          <w:p w14:paraId="6039B001" w14:textId="537F0BC0" w:rsidR="00BC7300" w:rsidRPr="00F65003" w:rsidRDefault="00BC7300" w:rsidP="00BC7300">
            <w:pPr>
              <w:rPr>
                <w:rFonts w:cs="Arial"/>
                <w:color w:val="4472C4" w:themeColor="accent1"/>
                <w:sz w:val="20"/>
                <w:szCs w:val="20"/>
              </w:rPr>
            </w:pPr>
            <w:r w:rsidRPr="00F65003">
              <w:rPr>
                <w:rFonts w:cs="Arial"/>
                <w:color w:val="4472C4" w:themeColor="accent1"/>
                <w:sz w:val="20"/>
                <w:szCs w:val="20"/>
              </w:rPr>
              <w:t xml:space="preserve"> (Justificar)</w:t>
            </w:r>
          </w:p>
        </w:tc>
      </w:tr>
      <w:tr w:rsidR="006E2C06" w:rsidRPr="00F65003" w14:paraId="7BF403B9" w14:textId="77777777" w:rsidTr="00B24395">
        <w:trPr>
          <w:trHeight w:val="841"/>
        </w:trPr>
        <w:tc>
          <w:tcPr>
            <w:tcW w:w="1027" w:type="pct"/>
            <w:vAlign w:val="center"/>
          </w:tcPr>
          <w:p w14:paraId="68BF489A" w14:textId="77777777" w:rsidR="00E30CC5" w:rsidRPr="00F65003" w:rsidRDefault="00E30CC5" w:rsidP="0095081F">
            <w:pPr>
              <w:jc w:val="center"/>
              <w:rPr>
                <w:rFonts w:cs="Arial"/>
                <w:b/>
                <w:i/>
                <w:sz w:val="20"/>
                <w:szCs w:val="20"/>
              </w:rPr>
            </w:pPr>
            <w:r w:rsidRPr="00F65003">
              <w:rPr>
                <w:rFonts w:cs="Arial"/>
                <w:b/>
                <w:i/>
                <w:sz w:val="20"/>
                <w:szCs w:val="20"/>
              </w:rPr>
              <w:t>Uso o destinación</w:t>
            </w:r>
          </w:p>
        </w:tc>
        <w:tc>
          <w:tcPr>
            <w:tcW w:w="3973" w:type="pct"/>
            <w:gridSpan w:val="8"/>
            <w:vAlign w:val="center"/>
          </w:tcPr>
          <w:p w14:paraId="0D511DE1" w14:textId="4E711D67" w:rsidR="00E30CC5" w:rsidRPr="00F65003" w:rsidRDefault="005C05E3" w:rsidP="0095081F">
            <w:pPr>
              <w:rPr>
                <w:rFonts w:cs="Arial"/>
                <w:color w:val="4472C4" w:themeColor="accent1"/>
                <w:sz w:val="20"/>
                <w:szCs w:val="20"/>
              </w:rPr>
            </w:pPr>
            <w:r w:rsidRPr="00F65003">
              <w:rPr>
                <w:rFonts w:cs="Arial"/>
                <w:color w:val="4472C4" w:themeColor="accent1"/>
                <w:sz w:val="20"/>
                <w:szCs w:val="20"/>
              </w:rPr>
              <w:t>Según concepto de uso de suelo</w:t>
            </w:r>
          </w:p>
        </w:tc>
      </w:tr>
      <w:tr w:rsidR="006E2C06" w:rsidRPr="00F65003" w14:paraId="63AF93B5" w14:textId="77777777" w:rsidTr="006E2C06">
        <w:trPr>
          <w:trHeight w:val="841"/>
        </w:trPr>
        <w:tc>
          <w:tcPr>
            <w:tcW w:w="1027" w:type="pct"/>
            <w:vAlign w:val="center"/>
          </w:tcPr>
          <w:p w14:paraId="14E4D3EC" w14:textId="41CB318A" w:rsidR="002A3D9D" w:rsidRPr="00F65003" w:rsidRDefault="002A3D9D" w:rsidP="0095081F">
            <w:pPr>
              <w:jc w:val="center"/>
              <w:rPr>
                <w:rFonts w:cs="Arial"/>
                <w:b/>
                <w:i/>
                <w:sz w:val="20"/>
                <w:szCs w:val="20"/>
              </w:rPr>
            </w:pPr>
            <w:r w:rsidRPr="00F65003">
              <w:rPr>
                <w:rFonts w:cs="Arial"/>
                <w:b/>
                <w:i/>
                <w:sz w:val="20"/>
                <w:szCs w:val="20"/>
              </w:rPr>
              <w:t>Sujeto a implementarse un sistema de administración</w:t>
            </w:r>
          </w:p>
        </w:tc>
        <w:tc>
          <w:tcPr>
            <w:tcW w:w="436" w:type="pct"/>
            <w:vAlign w:val="center"/>
          </w:tcPr>
          <w:p w14:paraId="1926AC61" w14:textId="5CF608C9" w:rsidR="002A3D9D" w:rsidRPr="00F65003" w:rsidRDefault="0012392B" w:rsidP="002A3D9D">
            <w:pPr>
              <w:pStyle w:val="Prrafodelista"/>
              <w:ind w:left="0"/>
              <w:rPr>
                <w:rFonts w:cs="Arial"/>
                <w:color w:val="4472C4" w:themeColor="accent1"/>
                <w:sz w:val="20"/>
                <w:szCs w:val="20"/>
              </w:rPr>
            </w:pPr>
            <w:r w:rsidRPr="00F65003">
              <w:rPr>
                <w:rFonts w:cs="Arial"/>
                <w:color w:val="4472C4" w:themeColor="accent1"/>
                <w:sz w:val="20"/>
                <w:szCs w:val="20"/>
              </w:rPr>
              <w:t xml:space="preserve">Si </w:t>
            </w:r>
            <w:r w:rsidR="002A3D9D" w:rsidRPr="00F65003">
              <w:rPr>
                <w:rFonts w:cs="Arial"/>
                <w:color w:val="4472C4" w:themeColor="accent1"/>
                <w:sz w:val="20"/>
                <w:szCs w:val="20"/>
              </w:rPr>
              <w:t>(</w:t>
            </w:r>
            <w:r w:rsidR="005C05E3" w:rsidRPr="00F65003">
              <w:rPr>
                <w:rFonts w:cs="Arial"/>
                <w:color w:val="4472C4" w:themeColor="accent1"/>
                <w:sz w:val="20"/>
                <w:szCs w:val="20"/>
              </w:rPr>
              <w:t>X</w:t>
            </w:r>
            <w:r w:rsidR="002A3D9D" w:rsidRPr="00F65003">
              <w:rPr>
                <w:rFonts w:cs="Arial"/>
                <w:color w:val="4472C4" w:themeColor="accent1"/>
                <w:sz w:val="20"/>
                <w:szCs w:val="20"/>
              </w:rPr>
              <w:t>)</w:t>
            </w:r>
          </w:p>
        </w:tc>
        <w:tc>
          <w:tcPr>
            <w:tcW w:w="468" w:type="pct"/>
            <w:gridSpan w:val="2"/>
            <w:vAlign w:val="center"/>
          </w:tcPr>
          <w:p w14:paraId="28FB2D17" w14:textId="65BC0113" w:rsidR="002A3D9D" w:rsidRPr="00F65003" w:rsidRDefault="002A3D9D" w:rsidP="0095081F">
            <w:pPr>
              <w:rPr>
                <w:rFonts w:cs="Arial"/>
                <w:color w:val="4472C4" w:themeColor="accent1"/>
                <w:sz w:val="20"/>
                <w:szCs w:val="20"/>
              </w:rPr>
            </w:pPr>
            <w:r w:rsidRPr="00F65003">
              <w:rPr>
                <w:rFonts w:cs="Arial"/>
                <w:color w:val="4472C4" w:themeColor="accent1"/>
                <w:sz w:val="20"/>
                <w:szCs w:val="20"/>
              </w:rPr>
              <w:t>No ()</w:t>
            </w:r>
          </w:p>
        </w:tc>
        <w:tc>
          <w:tcPr>
            <w:tcW w:w="3068" w:type="pct"/>
            <w:gridSpan w:val="5"/>
            <w:vAlign w:val="center"/>
          </w:tcPr>
          <w:p w14:paraId="29A2C014" w14:textId="2302C835" w:rsidR="002A3D9D" w:rsidRPr="00F65003" w:rsidRDefault="002A3D9D" w:rsidP="0095081F">
            <w:pPr>
              <w:rPr>
                <w:rFonts w:cs="Arial"/>
                <w:color w:val="4472C4" w:themeColor="accent1"/>
                <w:sz w:val="20"/>
                <w:szCs w:val="20"/>
              </w:rPr>
            </w:pPr>
            <w:r w:rsidRPr="00F65003">
              <w:rPr>
                <w:rFonts w:cs="Arial"/>
                <w:color w:val="4472C4" w:themeColor="accent1"/>
                <w:sz w:val="20"/>
                <w:szCs w:val="20"/>
              </w:rPr>
              <w:t>Justificación</w:t>
            </w:r>
            <w:r w:rsidR="005C05E3" w:rsidRPr="00F65003">
              <w:rPr>
                <w:rFonts w:cs="Arial"/>
                <w:color w:val="4472C4" w:themeColor="accent1"/>
                <w:sz w:val="20"/>
                <w:szCs w:val="20"/>
              </w:rPr>
              <w:t xml:space="preserve"> </w:t>
            </w:r>
            <w:r w:rsidR="005C05E3" w:rsidRPr="00F65003">
              <w:rPr>
                <w:rFonts w:cs="Arial"/>
                <w:color w:val="4472C4" w:themeColor="accent1"/>
                <w:sz w:val="20"/>
                <w:szCs w:val="20"/>
                <w:lang w:val="es-CO"/>
              </w:rPr>
              <w:t>El predio es sujeto a implementación de un sistema de administración teniendo en cuenta que presenta condiciones favorables para el FRV</w:t>
            </w:r>
          </w:p>
        </w:tc>
      </w:tr>
      <w:tr w:rsidR="006E2C06" w:rsidRPr="00F65003" w14:paraId="1287AF38" w14:textId="77777777" w:rsidTr="00B24395">
        <w:trPr>
          <w:trHeight w:val="841"/>
        </w:trPr>
        <w:tc>
          <w:tcPr>
            <w:tcW w:w="1027" w:type="pct"/>
            <w:vAlign w:val="center"/>
          </w:tcPr>
          <w:p w14:paraId="439601DD" w14:textId="209EF7B0" w:rsidR="00B24395" w:rsidRPr="00F65003" w:rsidRDefault="00B24395" w:rsidP="0095081F">
            <w:pPr>
              <w:jc w:val="center"/>
              <w:rPr>
                <w:rFonts w:cs="Arial"/>
                <w:b/>
                <w:i/>
                <w:sz w:val="20"/>
                <w:szCs w:val="20"/>
              </w:rPr>
            </w:pPr>
            <w:r w:rsidRPr="00F65003">
              <w:rPr>
                <w:rFonts w:cs="Arial"/>
                <w:b/>
                <w:i/>
                <w:sz w:val="20"/>
                <w:szCs w:val="20"/>
              </w:rPr>
              <w:t>Tiempo aprox., en el establecimiento de un sistema de administración</w:t>
            </w:r>
          </w:p>
        </w:tc>
        <w:tc>
          <w:tcPr>
            <w:tcW w:w="3973" w:type="pct"/>
            <w:gridSpan w:val="8"/>
            <w:vAlign w:val="center"/>
          </w:tcPr>
          <w:p w14:paraId="34B8043F" w14:textId="60502CC5" w:rsidR="00B24395" w:rsidRPr="00F65003" w:rsidRDefault="005C05E3" w:rsidP="0095081F">
            <w:pPr>
              <w:rPr>
                <w:rFonts w:cs="Arial"/>
                <w:color w:val="4472C4" w:themeColor="accent1"/>
                <w:sz w:val="20"/>
                <w:szCs w:val="20"/>
              </w:rPr>
            </w:pPr>
            <w:r w:rsidRPr="00F65003">
              <w:rPr>
                <w:rFonts w:cs="Arial"/>
                <w:color w:val="4472C4" w:themeColor="accent1"/>
                <w:sz w:val="20"/>
                <w:szCs w:val="20"/>
              </w:rPr>
              <w:t>El Tiempo aproximado para establecer un sistema de administración es de 6 meses</w:t>
            </w:r>
            <w:r w:rsidR="007C756E" w:rsidRPr="00F65003">
              <w:rPr>
                <w:rFonts w:cs="Arial"/>
                <w:color w:val="4472C4" w:themeColor="accent1"/>
                <w:sz w:val="20"/>
                <w:szCs w:val="20"/>
              </w:rPr>
              <w:t xml:space="preserve"> rurales</w:t>
            </w:r>
            <w:r w:rsidRPr="00F65003">
              <w:rPr>
                <w:rFonts w:cs="Arial"/>
                <w:color w:val="4472C4" w:themeColor="accent1"/>
                <w:sz w:val="20"/>
                <w:szCs w:val="20"/>
              </w:rPr>
              <w:t xml:space="preserve">, </w:t>
            </w:r>
            <w:r w:rsidR="007C756E" w:rsidRPr="00F65003">
              <w:rPr>
                <w:rFonts w:cs="Arial"/>
                <w:color w:val="4472C4" w:themeColor="accent1"/>
                <w:sz w:val="20"/>
                <w:szCs w:val="20"/>
              </w:rPr>
              <w:t xml:space="preserve">4 meses para predios urbanos y para casos especiales (ocupaciones no autorizadas, predios de análisis técnicos complejos etc.) un término de 10 meses </w:t>
            </w:r>
            <w:r w:rsidRPr="00F65003">
              <w:rPr>
                <w:rFonts w:cs="Arial"/>
                <w:color w:val="4472C4" w:themeColor="accent1"/>
                <w:sz w:val="20"/>
                <w:szCs w:val="20"/>
              </w:rPr>
              <w:t>teniendo en cuenta las laborales administrativas que deben desarrollarse desde el FRV como también realizar las labores de cálculo del canon de arrendamiento y los actos administrativos correspondientes para el perfeccionamiento del contrato.</w:t>
            </w:r>
          </w:p>
        </w:tc>
      </w:tr>
      <w:tr w:rsidR="006E2C06" w:rsidRPr="00F65003" w14:paraId="60C8B284" w14:textId="77777777" w:rsidTr="00B24395">
        <w:trPr>
          <w:trHeight w:val="988"/>
        </w:trPr>
        <w:tc>
          <w:tcPr>
            <w:tcW w:w="1027" w:type="pct"/>
            <w:vAlign w:val="center"/>
          </w:tcPr>
          <w:p w14:paraId="5B3FB8E1" w14:textId="77777777" w:rsidR="00BF147F" w:rsidRPr="00F65003" w:rsidRDefault="00BF147F" w:rsidP="0095081F">
            <w:pPr>
              <w:jc w:val="center"/>
              <w:rPr>
                <w:rFonts w:cs="Arial"/>
                <w:b/>
                <w:i/>
                <w:sz w:val="20"/>
                <w:szCs w:val="20"/>
              </w:rPr>
            </w:pPr>
            <w:r w:rsidRPr="00F65003">
              <w:rPr>
                <w:rFonts w:cs="Arial"/>
                <w:b/>
                <w:i/>
                <w:sz w:val="20"/>
                <w:szCs w:val="20"/>
              </w:rPr>
              <w:t>Presencia proyectos productivos</w:t>
            </w:r>
          </w:p>
        </w:tc>
        <w:tc>
          <w:tcPr>
            <w:tcW w:w="3973" w:type="pct"/>
            <w:gridSpan w:val="8"/>
            <w:vAlign w:val="center"/>
          </w:tcPr>
          <w:p w14:paraId="7E5A9CA8" w14:textId="172CD25A" w:rsidR="006D77A4" w:rsidRPr="00F65003" w:rsidRDefault="006D77A4" w:rsidP="0095081F">
            <w:pPr>
              <w:rPr>
                <w:rFonts w:cs="Arial"/>
                <w:color w:val="4472C4" w:themeColor="accent1"/>
                <w:sz w:val="20"/>
                <w:szCs w:val="20"/>
                <w:lang w:val="es-CO"/>
              </w:rPr>
            </w:pPr>
            <w:r w:rsidRPr="00F65003">
              <w:rPr>
                <w:rFonts w:cs="Arial"/>
                <w:color w:val="4472C4" w:themeColor="accent1"/>
                <w:sz w:val="20"/>
                <w:szCs w:val="20"/>
                <w:lang w:val="es-CO"/>
              </w:rPr>
              <w:t xml:space="preserve"> Se registra descripción </w:t>
            </w:r>
            <w:r w:rsidR="00344318" w:rsidRPr="00F65003">
              <w:rPr>
                <w:rFonts w:cs="Arial"/>
                <w:color w:val="4472C4" w:themeColor="accent1"/>
                <w:sz w:val="20"/>
                <w:szCs w:val="20"/>
                <w:lang w:val="es-CO"/>
              </w:rPr>
              <w:t>en caso de que</w:t>
            </w:r>
            <w:r w:rsidRPr="00F65003">
              <w:rPr>
                <w:rFonts w:cs="Arial"/>
                <w:color w:val="4472C4" w:themeColor="accent1"/>
                <w:sz w:val="20"/>
                <w:szCs w:val="20"/>
                <w:lang w:val="es-CO"/>
              </w:rPr>
              <w:t xml:space="preserve"> aplique y determinar el tipo de proyecto, extensión del proyecto sobre el predio, proyección del valor resultante mensual o anual del proyecto y datos de la persona encargada del proyecto durante la visita.</w:t>
            </w:r>
          </w:p>
          <w:p w14:paraId="36A48680" w14:textId="7B5B7313" w:rsidR="00BF147F" w:rsidRPr="00F65003" w:rsidRDefault="006D77A4" w:rsidP="0095081F">
            <w:pPr>
              <w:rPr>
                <w:rFonts w:cs="Arial"/>
                <w:color w:val="4472C4" w:themeColor="accent1"/>
                <w:sz w:val="20"/>
                <w:szCs w:val="20"/>
                <w:lang w:val="es-CO"/>
              </w:rPr>
            </w:pPr>
            <w:r w:rsidRPr="00F65003">
              <w:rPr>
                <w:rFonts w:cs="Arial"/>
                <w:color w:val="4472C4" w:themeColor="accent1"/>
                <w:sz w:val="20"/>
                <w:szCs w:val="20"/>
                <w:lang w:val="es-CO"/>
              </w:rPr>
              <w:lastRenderedPageBreak/>
              <w:t xml:space="preserve"> si no se registra no aplica</w:t>
            </w:r>
          </w:p>
        </w:tc>
      </w:tr>
      <w:tr w:rsidR="006E2C06" w:rsidRPr="00F65003" w14:paraId="3E0DC8F5" w14:textId="77777777" w:rsidTr="00B24395">
        <w:trPr>
          <w:trHeight w:val="836"/>
        </w:trPr>
        <w:tc>
          <w:tcPr>
            <w:tcW w:w="1027" w:type="pct"/>
            <w:vAlign w:val="center"/>
          </w:tcPr>
          <w:p w14:paraId="0E755FE0" w14:textId="77777777" w:rsidR="00E30CC5" w:rsidRPr="00F65003" w:rsidRDefault="00E30CC5" w:rsidP="0095081F">
            <w:pPr>
              <w:jc w:val="center"/>
              <w:rPr>
                <w:rFonts w:cs="Arial"/>
                <w:b/>
                <w:i/>
                <w:sz w:val="20"/>
                <w:szCs w:val="20"/>
              </w:rPr>
            </w:pPr>
            <w:r w:rsidRPr="00F65003">
              <w:rPr>
                <w:rFonts w:cs="Arial"/>
                <w:b/>
                <w:i/>
                <w:sz w:val="20"/>
                <w:szCs w:val="20"/>
              </w:rPr>
              <w:lastRenderedPageBreak/>
              <w:t>Presencia de Actividades Mineras</w:t>
            </w:r>
          </w:p>
        </w:tc>
        <w:tc>
          <w:tcPr>
            <w:tcW w:w="3973" w:type="pct"/>
            <w:gridSpan w:val="8"/>
            <w:vAlign w:val="center"/>
          </w:tcPr>
          <w:p w14:paraId="107624C2" w14:textId="77777777" w:rsidR="00344318" w:rsidRPr="00F65003" w:rsidRDefault="00344318" w:rsidP="0095081F">
            <w:pPr>
              <w:rPr>
                <w:rFonts w:cs="Arial"/>
                <w:sz w:val="20"/>
                <w:szCs w:val="20"/>
                <w:lang w:val="es-CO"/>
              </w:rPr>
            </w:pPr>
            <w:r w:rsidRPr="00F65003">
              <w:rPr>
                <w:rFonts w:cs="Arial"/>
                <w:sz w:val="20"/>
                <w:szCs w:val="20"/>
                <w:lang w:val="es-CO"/>
              </w:rPr>
              <w:t>En caso de evidencias actividades mineras describir si son legales o ilegales y el tipo de actividad que se desarrolla y la extensión de esta actividad sobre el predio.</w:t>
            </w:r>
          </w:p>
          <w:p w14:paraId="47EBD9C2" w14:textId="2D8E8F14" w:rsidR="00E30CC5" w:rsidRPr="00F65003" w:rsidRDefault="00344318" w:rsidP="0095081F">
            <w:pPr>
              <w:rPr>
                <w:rFonts w:cs="Arial"/>
                <w:sz w:val="20"/>
                <w:szCs w:val="20"/>
              </w:rPr>
            </w:pPr>
            <w:r w:rsidRPr="00F65003">
              <w:rPr>
                <w:rFonts w:cs="Arial"/>
                <w:color w:val="4472C4" w:themeColor="accent1"/>
                <w:sz w:val="20"/>
                <w:szCs w:val="20"/>
                <w:lang w:val="es-CO"/>
              </w:rPr>
              <w:t>si no se registra no aplica</w:t>
            </w:r>
          </w:p>
        </w:tc>
      </w:tr>
    </w:tbl>
    <w:p w14:paraId="5B21E6E7" w14:textId="77777777" w:rsidR="002A3D9D" w:rsidRPr="00F65003" w:rsidRDefault="002A3D9D" w:rsidP="006E2C06">
      <w:pPr>
        <w:pStyle w:val="Ttulo1"/>
        <w:rPr>
          <w:sz w:val="20"/>
          <w:szCs w:val="20"/>
          <w:lang w:val="es-CO"/>
        </w:rPr>
      </w:pPr>
      <w:bookmarkStart w:id="26" w:name="_Toc474490482"/>
      <w:bookmarkStart w:id="27" w:name="_Toc200445663"/>
      <w:bookmarkStart w:id="28" w:name="_Toc208588927"/>
      <w:bookmarkStart w:id="29" w:name="_Toc474490484"/>
      <w:r w:rsidRPr="00F65003">
        <w:rPr>
          <w:sz w:val="20"/>
          <w:szCs w:val="20"/>
        </w:rPr>
        <w:t>Situación</w:t>
      </w:r>
      <w:r w:rsidRPr="00F65003">
        <w:rPr>
          <w:sz w:val="20"/>
          <w:szCs w:val="20"/>
          <w:lang w:val="es-CO"/>
        </w:rPr>
        <w:t xml:space="preserve"> Económica:</w:t>
      </w:r>
      <w:bookmarkEnd w:id="26"/>
      <w:bookmarkEnd w:id="27"/>
      <w:bookmarkEnd w:id="28"/>
    </w:p>
    <w:p w14:paraId="380D17AA" w14:textId="2A4F6685" w:rsidR="002A3D9D" w:rsidRPr="00F65003" w:rsidRDefault="002A3D9D" w:rsidP="006E2C06">
      <w:pPr>
        <w:rPr>
          <w:b/>
          <w:bCs/>
          <w:sz w:val="20"/>
          <w:szCs w:val="20"/>
        </w:rPr>
      </w:pPr>
      <w:r w:rsidRPr="00F65003">
        <w:rPr>
          <w:sz w:val="20"/>
          <w:szCs w:val="20"/>
        </w:rPr>
        <w:t xml:space="preserve">Para la evaluación de la situación económica del bien se tendrá en cuenta: </w:t>
      </w:r>
      <w:r w:rsidRPr="00F65003">
        <w:rPr>
          <w:b/>
          <w:bCs/>
          <w:sz w:val="20"/>
          <w:szCs w:val="20"/>
        </w:rPr>
        <w:t>proyección de sus ingresos, de acuerdo con sus condiciones de productividad, obligaciones a cargo y a la dinámica del mercado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2145"/>
        <w:gridCol w:w="1053"/>
        <w:gridCol w:w="1285"/>
        <w:gridCol w:w="2071"/>
        <w:gridCol w:w="2056"/>
      </w:tblGrid>
      <w:tr w:rsidR="006E2C06" w:rsidRPr="00F65003" w14:paraId="42CD3B5A" w14:textId="77777777" w:rsidTr="006E2C06">
        <w:tc>
          <w:tcPr>
            <w:tcW w:w="946" w:type="pct"/>
            <w:shd w:val="clear" w:color="auto" w:fill="BFBFBF"/>
          </w:tcPr>
          <w:p w14:paraId="7ABE569E" w14:textId="77777777" w:rsidR="002A3D9D" w:rsidRPr="00F65003" w:rsidRDefault="002A3D9D" w:rsidP="00D10474">
            <w:pPr>
              <w:pStyle w:val="Prrafodelista"/>
              <w:ind w:left="0"/>
              <w:jc w:val="center"/>
              <w:rPr>
                <w:rFonts w:cs="Arial"/>
                <w:b/>
                <w:i/>
                <w:sz w:val="20"/>
                <w:szCs w:val="20"/>
              </w:rPr>
            </w:pPr>
            <w:proofErr w:type="gramStart"/>
            <w:r w:rsidRPr="00F65003">
              <w:rPr>
                <w:rFonts w:cs="Arial"/>
                <w:b/>
                <w:i/>
                <w:sz w:val="20"/>
                <w:szCs w:val="20"/>
              </w:rPr>
              <w:t>Aspectos a Examinar</w:t>
            </w:r>
            <w:proofErr w:type="gramEnd"/>
          </w:p>
        </w:tc>
        <w:tc>
          <w:tcPr>
            <w:tcW w:w="3086" w:type="pct"/>
            <w:gridSpan w:val="4"/>
            <w:shd w:val="clear" w:color="auto" w:fill="BFBFBF"/>
          </w:tcPr>
          <w:p w14:paraId="730DE035" w14:textId="77777777" w:rsidR="002A3D9D" w:rsidRPr="00F65003" w:rsidRDefault="002A3D9D" w:rsidP="00D10474">
            <w:pPr>
              <w:pStyle w:val="Prrafodelista"/>
              <w:ind w:left="0"/>
              <w:jc w:val="center"/>
              <w:rPr>
                <w:rFonts w:cs="Arial"/>
                <w:b/>
                <w:i/>
                <w:sz w:val="20"/>
                <w:szCs w:val="20"/>
              </w:rPr>
            </w:pPr>
            <w:r w:rsidRPr="00F65003">
              <w:rPr>
                <w:rFonts w:cs="Arial"/>
                <w:b/>
                <w:i/>
                <w:sz w:val="20"/>
                <w:szCs w:val="20"/>
              </w:rPr>
              <w:t>Descripción</w:t>
            </w:r>
          </w:p>
        </w:tc>
        <w:tc>
          <w:tcPr>
            <w:tcW w:w="969" w:type="pct"/>
            <w:shd w:val="clear" w:color="auto" w:fill="BFBFBF"/>
          </w:tcPr>
          <w:p w14:paraId="765F5859" w14:textId="77777777" w:rsidR="002A3D9D" w:rsidRPr="00F65003" w:rsidRDefault="002A3D9D" w:rsidP="00D10474">
            <w:pPr>
              <w:pStyle w:val="Prrafodelista"/>
              <w:ind w:left="0"/>
              <w:jc w:val="center"/>
              <w:rPr>
                <w:rFonts w:cs="Arial"/>
                <w:b/>
                <w:i/>
                <w:sz w:val="20"/>
                <w:szCs w:val="20"/>
              </w:rPr>
            </w:pPr>
            <w:r w:rsidRPr="00F65003">
              <w:rPr>
                <w:rFonts w:cs="Arial"/>
                <w:b/>
                <w:i/>
                <w:sz w:val="20"/>
                <w:szCs w:val="20"/>
              </w:rPr>
              <w:t>Valor Estimado</w:t>
            </w:r>
          </w:p>
        </w:tc>
      </w:tr>
      <w:tr w:rsidR="006E2C06" w:rsidRPr="00F65003" w14:paraId="373271AA" w14:textId="77777777" w:rsidTr="006E2C06">
        <w:trPr>
          <w:trHeight w:val="630"/>
        </w:trPr>
        <w:tc>
          <w:tcPr>
            <w:tcW w:w="946" w:type="pct"/>
          </w:tcPr>
          <w:p w14:paraId="566AD09F" w14:textId="77777777" w:rsidR="002A3D9D" w:rsidRPr="00F65003" w:rsidRDefault="002A3D9D" w:rsidP="00D10474">
            <w:pPr>
              <w:pStyle w:val="Prrafodelista"/>
              <w:ind w:left="0"/>
              <w:jc w:val="center"/>
              <w:rPr>
                <w:rFonts w:cs="Arial"/>
                <w:b/>
                <w:i/>
                <w:sz w:val="20"/>
                <w:szCs w:val="20"/>
              </w:rPr>
            </w:pPr>
            <w:r w:rsidRPr="00F65003">
              <w:rPr>
                <w:rFonts w:cs="Arial"/>
                <w:b/>
                <w:i/>
                <w:sz w:val="20"/>
                <w:szCs w:val="20"/>
              </w:rPr>
              <w:t>Valor del Bien</w:t>
            </w:r>
          </w:p>
          <w:p w14:paraId="5AD2574D" w14:textId="77777777" w:rsidR="002A3D9D" w:rsidRPr="00F65003" w:rsidRDefault="002A3D9D" w:rsidP="00D10474">
            <w:pPr>
              <w:pStyle w:val="Prrafodelista"/>
              <w:ind w:left="0"/>
              <w:jc w:val="center"/>
              <w:rPr>
                <w:rFonts w:cs="Arial"/>
                <w:b/>
                <w:i/>
                <w:sz w:val="20"/>
                <w:szCs w:val="20"/>
              </w:rPr>
            </w:pPr>
            <w:r w:rsidRPr="00F65003">
              <w:rPr>
                <w:rFonts w:cs="Arial"/>
                <w:b/>
                <w:i/>
                <w:sz w:val="20"/>
                <w:szCs w:val="20"/>
              </w:rPr>
              <w:t>(Avalúo Catastral)</w:t>
            </w:r>
          </w:p>
        </w:tc>
        <w:tc>
          <w:tcPr>
            <w:tcW w:w="3086" w:type="pct"/>
            <w:gridSpan w:val="4"/>
          </w:tcPr>
          <w:p w14:paraId="3BE25EA7" w14:textId="77777777" w:rsidR="002A3D9D" w:rsidRPr="00F65003" w:rsidRDefault="006E2C06" w:rsidP="006E2C06">
            <w:pPr>
              <w:rPr>
                <w:color w:val="4472C4" w:themeColor="accent1"/>
                <w:sz w:val="20"/>
                <w:szCs w:val="20"/>
              </w:rPr>
            </w:pPr>
            <w:r w:rsidRPr="00F65003">
              <w:rPr>
                <w:color w:val="4472C4" w:themeColor="accent1"/>
                <w:sz w:val="20"/>
                <w:szCs w:val="20"/>
              </w:rPr>
              <w:t xml:space="preserve">De acuerdo con </w:t>
            </w:r>
            <w:r w:rsidR="002A3D9D" w:rsidRPr="00F65003">
              <w:rPr>
                <w:color w:val="4472C4" w:themeColor="accent1"/>
                <w:sz w:val="20"/>
                <w:szCs w:val="20"/>
              </w:rPr>
              <w:t>factura</w:t>
            </w:r>
            <w:r w:rsidR="005C05E3" w:rsidRPr="00F65003">
              <w:rPr>
                <w:color w:val="4472C4" w:themeColor="accent1"/>
                <w:sz w:val="20"/>
                <w:szCs w:val="20"/>
              </w:rPr>
              <w:t xml:space="preserve"> o recibo </w:t>
            </w:r>
            <w:r w:rsidR="002A3D9D" w:rsidRPr="00F65003">
              <w:rPr>
                <w:color w:val="4472C4" w:themeColor="accent1"/>
                <w:sz w:val="20"/>
                <w:szCs w:val="20"/>
              </w:rPr>
              <w:t xml:space="preserve">No. </w:t>
            </w:r>
            <w:r w:rsidRPr="00F65003">
              <w:rPr>
                <w:color w:val="4472C4" w:themeColor="accent1"/>
                <w:sz w:val="20"/>
                <w:szCs w:val="20"/>
              </w:rPr>
              <w:t>XXXX</w:t>
            </w:r>
            <w:r w:rsidR="002A3D9D" w:rsidRPr="00F65003">
              <w:rPr>
                <w:color w:val="4472C4" w:themeColor="accent1"/>
                <w:sz w:val="20"/>
                <w:szCs w:val="20"/>
              </w:rPr>
              <w:t xml:space="preserve"> de fecha </w:t>
            </w:r>
            <w:r w:rsidR="00D15016" w:rsidRPr="00F65003">
              <w:rPr>
                <w:color w:val="4472C4" w:themeColor="accent1"/>
                <w:sz w:val="20"/>
                <w:szCs w:val="20"/>
              </w:rPr>
              <w:t>DD/MM/AAA</w:t>
            </w:r>
            <w:r w:rsidR="002A3D9D" w:rsidRPr="00F65003">
              <w:rPr>
                <w:color w:val="4472C4" w:themeColor="accent1"/>
                <w:sz w:val="20"/>
                <w:szCs w:val="20"/>
              </w:rPr>
              <w:t xml:space="preserve"> emitida por </w:t>
            </w:r>
            <w:r w:rsidR="005C05E3" w:rsidRPr="00F65003">
              <w:rPr>
                <w:color w:val="4472C4" w:themeColor="accent1"/>
                <w:sz w:val="20"/>
                <w:szCs w:val="20"/>
              </w:rPr>
              <w:t xml:space="preserve">la secretaria de hacienda municipal </w:t>
            </w:r>
            <w:r w:rsidR="002A3D9D" w:rsidRPr="00F65003">
              <w:rPr>
                <w:color w:val="4472C4" w:themeColor="accent1"/>
                <w:sz w:val="20"/>
                <w:szCs w:val="20"/>
              </w:rPr>
              <w:t>indica que el bien inmueble tiene un</w:t>
            </w:r>
            <w:r w:rsidR="005C05E3" w:rsidRPr="00F65003">
              <w:rPr>
                <w:color w:val="4472C4" w:themeColor="accent1"/>
                <w:sz w:val="20"/>
                <w:szCs w:val="20"/>
              </w:rPr>
              <w:t xml:space="preserve"> </w:t>
            </w:r>
            <w:r w:rsidR="00452E71" w:rsidRPr="00F65003">
              <w:rPr>
                <w:color w:val="4472C4" w:themeColor="accent1"/>
                <w:sz w:val="20"/>
                <w:szCs w:val="20"/>
              </w:rPr>
              <w:t>avaluó</w:t>
            </w:r>
            <w:r w:rsidR="005C05E3" w:rsidRPr="00F65003">
              <w:rPr>
                <w:color w:val="4472C4" w:themeColor="accent1"/>
                <w:sz w:val="20"/>
                <w:szCs w:val="20"/>
              </w:rPr>
              <w:t xml:space="preserve"> catastral de: </w:t>
            </w:r>
            <w:r w:rsidR="005C05E3" w:rsidRPr="00F65003">
              <w:rPr>
                <w:b/>
                <w:bCs/>
                <w:color w:val="4472C4" w:themeColor="accent1"/>
                <w:sz w:val="20"/>
                <w:szCs w:val="20"/>
              </w:rPr>
              <w:t>(VALORES EN LETRAS MAYÚSCULAS Y NEGRILLAS</w:t>
            </w:r>
            <w:r w:rsidR="005C05E3" w:rsidRPr="00F65003">
              <w:rPr>
                <w:color w:val="4472C4" w:themeColor="accent1"/>
                <w:sz w:val="20"/>
                <w:szCs w:val="20"/>
              </w:rPr>
              <w:t xml:space="preserve">) y valor en números </w:t>
            </w:r>
            <w:r w:rsidR="005C05E3" w:rsidRPr="00F65003">
              <w:rPr>
                <w:b/>
                <w:bCs/>
                <w:color w:val="4472C4" w:themeColor="accent1"/>
                <w:sz w:val="20"/>
                <w:szCs w:val="20"/>
              </w:rPr>
              <w:t>$</w:t>
            </w:r>
            <w:proofErr w:type="spellStart"/>
            <w:r w:rsidR="005C05E3" w:rsidRPr="00F65003">
              <w:rPr>
                <w:b/>
                <w:bCs/>
                <w:color w:val="4472C4" w:themeColor="accent1"/>
                <w:sz w:val="20"/>
                <w:szCs w:val="20"/>
              </w:rPr>
              <w:t>Xxx</w:t>
            </w:r>
            <w:proofErr w:type="spellEnd"/>
            <w:r w:rsidR="005C05E3" w:rsidRPr="00F65003">
              <w:rPr>
                <w:color w:val="4472C4" w:themeColor="accent1"/>
                <w:sz w:val="20"/>
                <w:szCs w:val="20"/>
              </w:rPr>
              <w:t xml:space="preserve"> con vigencia. (ANEXAR SOPORTES)</w:t>
            </w:r>
          </w:p>
          <w:p w14:paraId="149F7D4A" w14:textId="2CAFBD5B" w:rsidR="00CF71B6" w:rsidRPr="00F65003" w:rsidRDefault="00CF71B6" w:rsidP="006E2C06">
            <w:pPr>
              <w:rPr>
                <w:color w:val="4472C4" w:themeColor="accent1"/>
                <w:sz w:val="20"/>
                <w:szCs w:val="20"/>
              </w:rPr>
            </w:pPr>
            <w:r w:rsidRPr="00F65003">
              <w:rPr>
                <w:rFonts w:cs="Arial"/>
                <w:b/>
                <w:i/>
                <w:sz w:val="20"/>
                <w:szCs w:val="20"/>
              </w:rPr>
              <w:t>Nota: en caso de que le predio no este individualizado catastralmente se debe tomar el avalúo catastral del predio matriz y especificar esta relación en esta sección.</w:t>
            </w:r>
          </w:p>
        </w:tc>
        <w:tc>
          <w:tcPr>
            <w:tcW w:w="969" w:type="pct"/>
            <w:vMerge w:val="restart"/>
          </w:tcPr>
          <w:p w14:paraId="45963528" w14:textId="77777777" w:rsidR="002A3D9D" w:rsidRPr="00F65003" w:rsidRDefault="002A3D9D" w:rsidP="00D10474">
            <w:pPr>
              <w:pStyle w:val="Prrafodelista"/>
              <w:ind w:left="0"/>
              <w:jc w:val="center"/>
              <w:rPr>
                <w:rFonts w:cs="Arial"/>
                <w:b/>
                <w:color w:val="4472C4" w:themeColor="accent1"/>
                <w:sz w:val="20"/>
                <w:szCs w:val="20"/>
                <w:lang w:val="es-CO"/>
              </w:rPr>
            </w:pPr>
          </w:p>
          <w:p w14:paraId="2E821EFE" w14:textId="77777777" w:rsidR="002A3D9D" w:rsidRPr="00F65003" w:rsidRDefault="002A3D9D" w:rsidP="00D10474">
            <w:pPr>
              <w:pStyle w:val="Prrafodelista"/>
              <w:ind w:left="0"/>
              <w:jc w:val="center"/>
              <w:rPr>
                <w:rFonts w:cs="Arial"/>
                <w:b/>
                <w:color w:val="4472C4" w:themeColor="accent1"/>
                <w:sz w:val="20"/>
                <w:szCs w:val="20"/>
                <w:lang w:val="es-CO"/>
              </w:rPr>
            </w:pPr>
          </w:p>
          <w:p w14:paraId="50EBB97C" w14:textId="77777777" w:rsidR="002A3D9D" w:rsidRPr="00F65003" w:rsidRDefault="002A3D9D" w:rsidP="00D10474">
            <w:pPr>
              <w:pStyle w:val="Prrafodelista"/>
              <w:ind w:left="0"/>
              <w:jc w:val="center"/>
              <w:rPr>
                <w:rFonts w:cs="Arial"/>
                <w:b/>
                <w:color w:val="4472C4" w:themeColor="accent1"/>
                <w:sz w:val="20"/>
                <w:szCs w:val="20"/>
                <w:lang w:val="es-CO"/>
              </w:rPr>
            </w:pPr>
          </w:p>
          <w:p w14:paraId="7E37A143" w14:textId="1CA18368" w:rsidR="002A3D9D" w:rsidRPr="00F65003" w:rsidRDefault="002A3D9D" w:rsidP="00D10474">
            <w:pPr>
              <w:pStyle w:val="Prrafodelista"/>
              <w:ind w:left="0"/>
              <w:jc w:val="center"/>
              <w:rPr>
                <w:rFonts w:cs="Arial"/>
                <w:b/>
                <w:color w:val="4472C4" w:themeColor="accent1"/>
                <w:sz w:val="20"/>
                <w:szCs w:val="20"/>
              </w:rPr>
            </w:pPr>
            <w:r w:rsidRPr="00F65003">
              <w:rPr>
                <w:rFonts w:cs="Arial"/>
                <w:b/>
                <w:color w:val="4472C4" w:themeColor="accent1"/>
                <w:sz w:val="20"/>
                <w:szCs w:val="20"/>
                <w:lang w:val="es-CO"/>
              </w:rPr>
              <w:t>$</w:t>
            </w:r>
            <w:r w:rsidR="00D15016" w:rsidRPr="00F65003">
              <w:rPr>
                <w:rFonts w:cs="Arial"/>
                <w:b/>
                <w:color w:val="4472C4" w:themeColor="accent1"/>
                <w:sz w:val="20"/>
                <w:szCs w:val="20"/>
                <w:lang w:val="es-CO"/>
              </w:rPr>
              <w:t>valor números</w:t>
            </w:r>
          </w:p>
        </w:tc>
      </w:tr>
      <w:tr w:rsidR="006E2C06" w:rsidRPr="00F65003" w14:paraId="3CA19A8B" w14:textId="77777777" w:rsidTr="006E2C06">
        <w:trPr>
          <w:trHeight w:val="630"/>
        </w:trPr>
        <w:tc>
          <w:tcPr>
            <w:tcW w:w="946" w:type="pct"/>
          </w:tcPr>
          <w:p w14:paraId="253F5702" w14:textId="77777777" w:rsidR="002A3D9D" w:rsidRPr="00F65003" w:rsidRDefault="002A3D9D" w:rsidP="00D10474">
            <w:pPr>
              <w:pStyle w:val="Prrafodelista"/>
              <w:ind w:left="0"/>
              <w:jc w:val="center"/>
              <w:rPr>
                <w:rFonts w:cs="Arial"/>
                <w:b/>
                <w:i/>
                <w:sz w:val="20"/>
                <w:szCs w:val="20"/>
              </w:rPr>
            </w:pPr>
            <w:r w:rsidRPr="00F65003">
              <w:rPr>
                <w:rFonts w:cs="Arial"/>
                <w:b/>
                <w:i/>
                <w:sz w:val="20"/>
                <w:szCs w:val="20"/>
              </w:rPr>
              <w:t>Valor del Bien (Sondeo en Campo)</w:t>
            </w:r>
          </w:p>
        </w:tc>
        <w:tc>
          <w:tcPr>
            <w:tcW w:w="3086" w:type="pct"/>
            <w:gridSpan w:val="4"/>
          </w:tcPr>
          <w:p w14:paraId="09F9AFD0" w14:textId="4AD98823" w:rsidR="002A3D9D" w:rsidRPr="00F65003" w:rsidRDefault="002A3D9D" w:rsidP="006E2C06">
            <w:pPr>
              <w:rPr>
                <w:color w:val="4472C4" w:themeColor="accent1"/>
                <w:sz w:val="20"/>
                <w:szCs w:val="20"/>
                <w:lang w:val="es-CO"/>
              </w:rPr>
            </w:pPr>
            <w:r w:rsidRPr="00F65003">
              <w:rPr>
                <w:color w:val="4472C4" w:themeColor="accent1"/>
                <w:sz w:val="20"/>
                <w:szCs w:val="20"/>
                <w:lang w:val="es-CO"/>
              </w:rPr>
              <w:t>Datos de las personas q</w:t>
            </w:r>
            <w:r w:rsidR="00D15016" w:rsidRPr="00F65003">
              <w:rPr>
                <w:color w:val="4472C4" w:themeColor="accent1"/>
                <w:sz w:val="20"/>
                <w:szCs w:val="20"/>
                <w:lang w:val="es-CO"/>
              </w:rPr>
              <w:t>ue suministran información</w:t>
            </w:r>
            <w:r w:rsidRPr="00F65003">
              <w:rPr>
                <w:color w:val="4472C4" w:themeColor="accent1"/>
                <w:sz w:val="20"/>
                <w:szCs w:val="20"/>
                <w:lang w:val="es-CO"/>
              </w:rPr>
              <w:t xml:space="preserve"> </w:t>
            </w:r>
            <w:r w:rsidR="00D15016" w:rsidRPr="00F65003">
              <w:rPr>
                <w:color w:val="4472C4" w:themeColor="accent1"/>
                <w:sz w:val="20"/>
                <w:szCs w:val="20"/>
                <w:lang w:val="es-CO"/>
              </w:rPr>
              <w:t>d</w:t>
            </w:r>
            <w:r w:rsidRPr="00F65003">
              <w:rPr>
                <w:color w:val="4472C4" w:themeColor="accent1"/>
                <w:sz w:val="20"/>
                <w:szCs w:val="20"/>
                <w:lang w:val="es-CO"/>
              </w:rPr>
              <w:t xml:space="preserve">el sondeo, (nombre y </w:t>
            </w:r>
            <w:r w:rsidR="00D15016" w:rsidRPr="00F65003">
              <w:rPr>
                <w:color w:val="4472C4" w:themeColor="accent1"/>
                <w:sz w:val="20"/>
                <w:szCs w:val="20"/>
                <w:lang w:val="es-CO"/>
              </w:rPr>
              <w:t>número de contacto</w:t>
            </w:r>
            <w:r w:rsidRPr="00F65003">
              <w:rPr>
                <w:color w:val="4472C4" w:themeColor="accent1"/>
                <w:sz w:val="20"/>
                <w:szCs w:val="20"/>
                <w:lang w:val="es-CO"/>
              </w:rPr>
              <w:t>).</w:t>
            </w:r>
          </w:p>
          <w:p w14:paraId="37D48CA3" w14:textId="7513DDDD" w:rsidR="002A3D9D" w:rsidRPr="00F65003" w:rsidRDefault="002A3D9D" w:rsidP="006E2C06">
            <w:pPr>
              <w:rPr>
                <w:color w:val="4472C4" w:themeColor="accent1"/>
                <w:sz w:val="20"/>
                <w:szCs w:val="20"/>
                <w:lang w:val="es-CO"/>
              </w:rPr>
            </w:pPr>
            <w:r w:rsidRPr="00F65003">
              <w:rPr>
                <w:color w:val="4472C4" w:themeColor="accent1"/>
                <w:sz w:val="20"/>
                <w:szCs w:val="20"/>
                <w:lang w:val="es-CO"/>
              </w:rPr>
              <w:t>En caso de no haber contacto, indagar o buscar avisos de venta e incluir el número de teléfono</w:t>
            </w:r>
            <w:r w:rsidR="00D15016" w:rsidRPr="00F65003">
              <w:rPr>
                <w:color w:val="4472C4" w:themeColor="accent1"/>
                <w:sz w:val="20"/>
                <w:szCs w:val="20"/>
                <w:lang w:val="es-CO"/>
              </w:rPr>
              <w:t xml:space="preserve"> (anexar foto oferta)</w:t>
            </w:r>
            <w:r w:rsidRPr="00F65003">
              <w:rPr>
                <w:color w:val="4472C4" w:themeColor="accent1"/>
                <w:sz w:val="20"/>
                <w:szCs w:val="20"/>
                <w:lang w:val="es-CO"/>
              </w:rPr>
              <w:t>.</w:t>
            </w:r>
          </w:p>
          <w:p w14:paraId="3539FA7B" w14:textId="77777777" w:rsidR="002A3D9D" w:rsidRPr="00F65003" w:rsidRDefault="002A3D9D" w:rsidP="006E2C06">
            <w:pPr>
              <w:rPr>
                <w:color w:val="4472C4" w:themeColor="accent1"/>
                <w:sz w:val="20"/>
                <w:szCs w:val="20"/>
                <w:lang w:val="es-CO"/>
              </w:rPr>
            </w:pPr>
            <w:r w:rsidRPr="00F65003">
              <w:rPr>
                <w:color w:val="4472C4" w:themeColor="accent1"/>
                <w:sz w:val="20"/>
                <w:szCs w:val="20"/>
                <w:lang w:val="es-CO"/>
              </w:rPr>
              <w:t>Constatar la información del sondeo en campo</w:t>
            </w:r>
          </w:p>
          <w:p w14:paraId="6A99E221" w14:textId="471D38CD" w:rsidR="00CF71B6" w:rsidRPr="00F65003" w:rsidRDefault="00CF71B6" w:rsidP="006E2C06">
            <w:pPr>
              <w:rPr>
                <w:color w:val="4472C4" w:themeColor="accent1"/>
                <w:sz w:val="20"/>
                <w:szCs w:val="20"/>
                <w:lang w:val="es-CO"/>
              </w:rPr>
            </w:pPr>
            <w:r w:rsidRPr="00F65003">
              <w:rPr>
                <w:color w:val="4472C4" w:themeColor="accent1"/>
                <w:sz w:val="20"/>
                <w:szCs w:val="20"/>
                <w:lang w:val="es-CO"/>
              </w:rPr>
              <w:t>Se debe trabajar este sondeo respecto al área jurídica registrada en el VUR. En caso de no tenerla con área registrada catastralmente</w:t>
            </w:r>
            <w:r w:rsidR="00A0084B" w:rsidRPr="00F65003">
              <w:rPr>
                <w:color w:val="4472C4" w:themeColor="accent1"/>
                <w:sz w:val="20"/>
                <w:szCs w:val="20"/>
                <w:lang w:val="es-CO"/>
              </w:rPr>
              <w:t>.</w:t>
            </w:r>
          </w:p>
          <w:p w14:paraId="31D54AA0" w14:textId="30AC1AD0" w:rsidR="006E2C06" w:rsidRPr="00F65003" w:rsidRDefault="006E2C06" w:rsidP="006E2C06">
            <w:pPr>
              <w:rPr>
                <w:sz w:val="20"/>
                <w:szCs w:val="20"/>
                <w:lang w:val="es-CO"/>
              </w:rPr>
            </w:pPr>
            <w:r w:rsidRPr="00F65003">
              <w:rPr>
                <w:rStyle w:val="normaltextrun"/>
                <w:b/>
                <w:bCs/>
                <w:color w:val="000000"/>
                <w:sz w:val="20"/>
                <w:szCs w:val="20"/>
                <w:shd w:val="clear" w:color="auto" w:fill="FFFFFF"/>
              </w:rPr>
              <w:t xml:space="preserve">Nota: </w:t>
            </w:r>
            <w:r w:rsidRPr="00F65003">
              <w:rPr>
                <w:rStyle w:val="normaltextrun"/>
                <w:color w:val="000000"/>
                <w:sz w:val="20"/>
                <w:szCs w:val="20"/>
                <w:shd w:val="clear" w:color="auto" w:fill="FFFFFF"/>
              </w:rPr>
              <w:t>El sondeo de mercado no constituye un avalúo comercial, el avalúo comercial se realizará en los procedimientos de comercialización del FRV. </w:t>
            </w:r>
          </w:p>
        </w:tc>
        <w:tc>
          <w:tcPr>
            <w:tcW w:w="969" w:type="pct"/>
            <w:vMerge/>
          </w:tcPr>
          <w:p w14:paraId="5E9CB391" w14:textId="77777777" w:rsidR="002A3D9D" w:rsidRPr="00F65003" w:rsidRDefault="002A3D9D" w:rsidP="006E2C06">
            <w:pPr>
              <w:rPr>
                <w:rFonts w:cs="Arial"/>
                <w:b/>
                <w:sz w:val="20"/>
                <w:szCs w:val="20"/>
                <w:lang w:val="es-CO"/>
              </w:rPr>
            </w:pPr>
          </w:p>
        </w:tc>
      </w:tr>
      <w:tr w:rsidR="006E2C06" w:rsidRPr="00F65003" w14:paraId="3F3F6787" w14:textId="77777777" w:rsidTr="006E2C06">
        <w:tc>
          <w:tcPr>
            <w:tcW w:w="946" w:type="pct"/>
          </w:tcPr>
          <w:p w14:paraId="779EEF83" w14:textId="77777777" w:rsidR="002A3D9D" w:rsidRPr="00F65003" w:rsidRDefault="002A3D9D" w:rsidP="00D10474">
            <w:pPr>
              <w:pStyle w:val="Prrafodelista"/>
              <w:ind w:left="0"/>
              <w:jc w:val="center"/>
              <w:rPr>
                <w:rFonts w:cs="Arial"/>
                <w:b/>
                <w:i/>
                <w:sz w:val="20"/>
                <w:szCs w:val="20"/>
              </w:rPr>
            </w:pPr>
            <w:r w:rsidRPr="00F65003">
              <w:rPr>
                <w:rFonts w:cs="Arial"/>
                <w:b/>
                <w:i/>
                <w:sz w:val="20"/>
                <w:szCs w:val="20"/>
              </w:rPr>
              <w:lastRenderedPageBreak/>
              <w:t>Egresos</w:t>
            </w:r>
          </w:p>
          <w:p w14:paraId="2757668F" w14:textId="77777777" w:rsidR="002A3D9D" w:rsidRPr="00F65003" w:rsidRDefault="002A3D9D" w:rsidP="00D10474">
            <w:pPr>
              <w:pStyle w:val="Prrafodelista"/>
              <w:ind w:left="0"/>
              <w:jc w:val="center"/>
              <w:rPr>
                <w:rFonts w:cs="Arial"/>
                <w:b/>
                <w:i/>
                <w:sz w:val="20"/>
                <w:szCs w:val="20"/>
              </w:rPr>
            </w:pPr>
            <w:r w:rsidRPr="00F65003">
              <w:rPr>
                <w:rFonts w:cs="Arial"/>
                <w:b/>
                <w:i/>
                <w:sz w:val="20"/>
                <w:szCs w:val="20"/>
              </w:rPr>
              <w:t>(Proyección que incluya pago de impuestos, servicios públicos, gastos de la gestión administrativa entre otros)</w:t>
            </w:r>
          </w:p>
          <w:p w14:paraId="5F063A10" w14:textId="77777777" w:rsidR="002A3D9D" w:rsidRPr="00F65003" w:rsidRDefault="002A3D9D" w:rsidP="00D10474">
            <w:pPr>
              <w:pStyle w:val="Prrafodelista"/>
              <w:ind w:left="0"/>
              <w:jc w:val="center"/>
              <w:rPr>
                <w:rFonts w:cs="Arial"/>
                <w:b/>
                <w:i/>
                <w:sz w:val="20"/>
                <w:szCs w:val="20"/>
              </w:rPr>
            </w:pPr>
          </w:p>
        </w:tc>
        <w:tc>
          <w:tcPr>
            <w:tcW w:w="3086" w:type="pct"/>
            <w:gridSpan w:val="4"/>
          </w:tcPr>
          <w:p w14:paraId="3114FEEE" w14:textId="1D0A9151" w:rsidR="002A3D9D" w:rsidRPr="00F65003" w:rsidRDefault="002A3D9D" w:rsidP="006E2C06">
            <w:pPr>
              <w:rPr>
                <w:color w:val="4472C4" w:themeColor="accent1"/>
                <w:sz w:val="20"/>
                <w:szCs w:val="20"/>
              </w:rPr>
            </w:pPr>
            <w:r w:rsidRPr="00F65003">
              <w:rPr>
                <w:color w:val="4472C4" w:themeColor="accent1"/>
                <w:sz w:val="20"/>
                <w:szCs w:val="20"/>
              </w:rPr>
              <w:t xml:space="preserve">Teniendo en cuenta lo consignado en el punto 5º (obligaciones a cargo del bien), por concepto de impuesto predial, registra un valor de </w:t>
            </w:r>
            <w:r w:rsidRPr="00F65003">
              <w:rPr>
                <w:b/>
                <w:bCs/>
                <w:color w:val="4472C4" w:themeColor="accent1"/>
                <w:sz w:val="20"/>
                <w:szCs w:val="20"/>
              </w:rPr>
              <w:t xml:space="preserve">$ </w:t>
            </w:r>
            <w:r w:rsidR="00D15016" w:rsidRPr="00F65003">
              <w:rPr>
                <w:b/>
                <w:bCs/>
                <w:color w:val="4472C4" w:themeColor="accent1"/>
                <w:sz w:val="20"/>
                <w:szCs w:val="20"/>
              </w:rPr>
              <w:t>(valor en número)</w:t>
            </w:r>
          </w:p>
          <w:p w14:paraId="7A3CD5C4" w14:textId="77777777" w:rsidR="00946746" w:rsidRPr="00F65003" w:rsidRDefault="00946746" w:rsidP="006E2C06">
            <w:pPr>
              <w:rPr>
                <w:color w:val="4472C4" w:themeColor="accent1"/>
                <w:sz w:val="20"/>
                <w:szCs w:val="20"/>
              </w:rPr>
            </w:pPr>
            <w:r w:rsidRPr="00F65003">
              <w:rPr>
                <w:color w:val="4472C4" w:themeColor="accent1"/>
                <w:sz w:val="20"/>
                <w:szCs w:val="20"/>
              </w:rPr>
              <w:t xml:space="preserve">De los servicios públicos, y administración PH (si aplica) en caso de recepción del bien inmueble, mientras se establece un sistema de administración, se toma el valor proyectado a </w:t>
            </w:r>
            <w:proofErr w:type="spellStart"/>
            <w:r w:rsidRPr="00F65003">
              <w:rPr>
                <w:color w:val="4472C4" w:themeColor="accent1"/>
                <w:sz w:val="20"/>
                <w:szCs w:val="20"/>
              </w:rPr>
              <w:t>xxx</w:t>
            </w:r>
            <w:proofErr w:type="spellEnd"/>
            <w:r w:rsidRPr="00F65003">
              <w:rPr>
                <w:color w:val="4472C4" w:themeColor="accent1"/>
                <w:sz w:val="20"/>
                <w:szCs w:val="20"/>
              </w:rPr>
              <w:t xml:space="preserve"> meses (ver punto No.5 y7), teniendo en cuenta que los mismos a partir de esa fecha son asumidos por el arrendatario.</w:t>
            </w:r>
          </w:p>
          <w:p w14:paraId="3F19CFD3" w14:textId="4327715E" w:rsidR="002A3D9D" w:rsidRPr="00F65003" w:rsidRDefault="002A3D9D" w:rsidP="006E2C06">
            <w:pPr>
              <w:rPr>
                <w:b/>
                <w:bCs/>
                <w:color w:val="4472C4" w:themeColor="accent1"/>
                <w:sz w:val="20"/>
                <w:szCs w:val="20"/>
              </w:rPr>
            </w:pPr>
            <w:r w:rsidRPr="00F65003">
              <w:rPr>
                <w:color w:val="4472C4" w:themeColor="accent1"/>
                <w:sz w:val="20"/>
                <w:szCs w:val="20"/>
              </w:rPr>
              <w:t>Teniendo como valor mensual en servicios públicos de</w:t>
            </w:r>
            <w:r w:rsidRPr="00F65003">
              <w:rPr>
                <w:b/>
                <w:bCs/>
                <w:color w:val="4472C4" w:themeColor="accent1"/>
                <w:sz w:val="20"/>
                <w:szCs w:val="20"/>
              </w:rPr>
              <w:t xml:space="preserve"> $</w:t>
            </w:r>
            <w:proofErr w:type="spellStart"/>
            <w:r w:rsidRPr="00F65003">
              <w:rPr>
                <w:b/>
                <w:bCs/>
                <w:color w:val="4472C4" w:themeColor="accent1"/>
                <w:sz w:val="20"/>
                <w:szCs w:val="20"/>
                <w:lang w:val="es-CO"/>
              </w:rPr>
              <w:t>xxx</w:t>
            </w:r>
            <w:proofErr w:type="spellEnd"/>
            <w:r w:rsidRPr="00F65003">
              <w:rPr>
                <w:color w:val="4472C4" w:themeColor="accent1"/>
                <w:sz w:val="20"/>
                <w:szCs w:val="20"/>
              </w:rPr>
              <w:t xml:space="preserve">, dando como resultado </w:t>
            </w:r>
            <w:r w:rsidRPr="00F65003">
              <w:rPr>
                <w:b/>
                <w:bCs/>
                <w:color w:val="4472C4" w:themeColor="accent1"/>
                <w:sz w:val="20"/>
                <w:szCs w:val="20"/>
              </w:rPr>
              <w:t>$</w:t>
            </w:r>
            <w:proofErr w:type="spellStart"/>
            <w:r w:rsidRPr="00F65003">
              <w:rPr>
                <w:b/>
                <w:bCs/>
                <w:color w:val="4472C4" w:themeColor="accent1"/>
                <w:sz w:val="20"/>
                <w:szCs w:val="20"/>
              </w:rPr>
              <w:t>xxx</w:t>
            </w:r>
            <w:proofErr w:type="spellEnd"/>
            <w:r w:rsidRPr="00F65003">
              <w:rPr>
                <w:b/>
                <w:bCs/>
                <w:color w:val="4472C4" w:themeColor="accent1"/>
                <w:sz w:val="20"/>
                <w:szCs w:val="20"/>
              </w:rPr>
              <w:t xml:space="preserve">. </w:t>
            </w:r>
          </w:p>
          <w:p w14:paraId="154148EA" w14:textId="7C765CEA" w:rsidR="002A3D9D" w:rsidRPr="00F65003" w:rsidRDefault="002A3D9D" w:rsidP="006E2C06">
            <w:pPr>
              <w:rPr>
                <w:color w:val="4472C4" w:themeColor="accent1"/>
                <w:sz w:val="20"/>
                <w:szCs w:val="20"/>
              </w:rPr>
            </w:pPr>
            <w:r w:rsidRPr="00F65003">
              <w:rPr>
                <w:color w:val="4472C4" w:themeColor="accent1"/>
                <w:sz w:val="20"/>
                <w:szCs w:val="20"/>
              </w:rPr>
              <w:t xml:space="preserve">Por concepto de administración </w:t>
            </w:r>
            <w:r w:rsidR="00A0084B" w:rsidRPr="00F65003">
              <w:rPr>
                <w:color w:val="4472C4" w:themeColor="accent1"/>
                <w:sz w:val="20"/>
                <w:szCs w:val="20"/>
              </w:rPr>
              <w:t>la bien inmueble cancela</w:t>
            </w:r>
            <w:r w:rsidRPr="00F65003">
              <w:rPr>
                <w:color w:val="4472C4" w:themeColor="accent1"/>
                <w:sz w:val="20"/>
                <w:szCs w:val="20"/>
              </w:rPr>
              <w:t xml:space="preserve"> mensualmente un valor de $</w:t>
            </w:r>
            <w:proofErr w:type="spellStart"/>
            <w:r w:rsidRPr="00F65003">
              <w:rPr>
                <w:color w:val="4472C4" w:themeColor="accent1"/>
                <w:sz w:val="20"/>
                <w:szCs w:val="20"/>
              </w:rPr>
              <w:t>xxx</w:t>
            </w:r>
            <w:proofErr w:type="spellEnd"/>
            <w:r w:rsidRPr="00F65003">
              <w:rPr>
                <w:color w:val="4472C4" w:themeColor="accent1"/>
                <w:sz w:val="20"/>
                <w:szCs w:val="20"/>
              </w:rPr>
              <w:t xml:space="preserve">, proyectado a </w:t>
            </w:r>
            <w:proofErr w:type="spellStart"/>
            <w:r w:rsidR="00774F2B" w:rsidRPr="00F65003">
              <w:rPr>
                <w:color w:val="4472C4" w:themeColor="accent1"/>
                <w:sz w:val="20"/>
                <w:szCs w:val="20"/>
              </w:rPr>
              <w:t>xxx</w:t>
            </w:r>
            <w:proofErr w:type="spellEnd"/>
            <w:r w:rsidR="00774F2B" w:rsidRPr="00F65003">
              <w:rPr>
                <w:color w:val="4472C4" w:themeColor="accent1"/>
                <w:sz w:val="20"/>
                <w:szCs w:val="20"/>
              </w:rPr>
              <w:t xml:space="preserve"> meses (ver punto No.7)</w:t>
            </w:r>
            <w:r w:rsidR="00E867B0" w:rsidRPr="00F65003">
              <w:rPr>
                <w:color w:val="4472C4" w:themeColor="accent1"/>
                <w:sz w:val="20"/>
                <w:szCs w:val="20"/>
              </w:rPr>
              <w:t xml:space="preserve"> (</w:t>
            </w:r>
            <w:r w:rsidR="00944D0C" w:rsidRPr="00F65003">
              <w:rPr>
                <w:color w:val="4472C4" w:themeColor="accent1"/>
                <w:sz w:val="20"/>
                <w:szCs w:val="20"/>
              </w:rPr>
              <w:t xml:space="preserve">se proyectan </w:t>
            </w:r>
            <w:r w:rsidR="00E867B0" w:rsidRPr="00F65003">
              <w:rPr>
                <w:color w:val="4472C4" w:themeColor="accent1"/>
                <w:sz w:val="20"/>
                <w:szCs w:val="20"/>
              </w:rPr>
              <w:t xml:space="preserve">4 meses) </w:t>
            </w:r>
            <w:r w:rsidR="00774F2B" w:rsidRPr="00F65003">
              <w:rPr>
                <w:color w:val="4472C4" w:themeColor="accent1"/>
                <w:sz w:val="20"/>
                <w:szCs w:val="20"/>
              </w:rPr>
              <w:t xml:space="preserve"> </w:t>
            </w:r>
            <w:r w:rsidRPr="00F65003">
              <w:rPr>
                <w:color w:val="4472C4" w:themeColor="accent1"/>
                <w:sz w:val="20"/>
                <w:szCs w:val="20"/>
              </w:rPr>
              <w:t>un valor de $</w:t>
            </w:r>
            <w:proofErr w:type="spellStart"/>
            <w:r w:rsidRPr="00F65003">
              <w:rPr>
                <w:color w:val="4472C4" w:themeColor="accent1"/>
                <w:sz w:val="20"/>
                <w:szCs w:val="20"/>
              </w:rPr>
              <w:t>xxx</w:t>
            </w:r>
            <w:proofErr w:type="spellEnd"/>
            <w:r w:rsidRPr="00F65003">
              <w:rPr>
                <w:color w:val="4472C4" w:themeColor="accent1"/>
                <w:sz w:val="20"/>
                <w:szCs w:val="20"/>
              </w:rPr>
              <w:t xml:space="preserve"> (si aplica)</w:t>
            </w:r>
          </w:p>
          <w:p w14:paraId="3A7691B0" w14:textId="77777777" w:rsidR="00042575" w:rsidRPr="00F65003" w:rsidRDefault="00042575" w:rsidP="006E2C06">
            <w:pPr>
              <w:rPr>
                <w:color w:val="4472C4" w:themeColor="accent1"/>
                <w:sz w:val="20"/>
                <w:szCs w:val="20"/>
              </w:rPr>
            </w:pPr>
            <w:r w:rsidRPr="00F65003">
              <w:rPr>
                <w:color w:val="4472C4" w:themeColor="accent1"/>
                <w:sz w:val="20"/>
                <w:szCs w:val="20"/>
              </w:rPr>
              <w:t>La proyección</w:t>
            </w:r>
            <w:r w:rsidR="00944D0C" w:rsidRPr="00F65003">
              <w:rPr>
                <w:color w:val="4472C4" w:themeColor="accent1"/>
                <w:sz w:val="20"/>
                <w:szCs w:val="20"/>
              </w:rPr>
              <w:t xml:space="preserve"> (Los </w:t>
            </w:r>
            <w:r w:rsidR="00886DB0" w:rsidRPr="00F65003">
              <w:rPr>
                <w:color w:val="4472C4" w:themeColor="accent1"/>
                <w:sz w:val="20"/>
                <w:szCs w:val="20"/>
              </w:rPr>
              <w:t>servicios públicos</w:t>
            </w:r>
            <w:r w:rsidR="00944D0C" w:rsidRPr="00F65003">
              <w:rPr>
                <w:color w:val="4472C4" w:themeColor="accent1"/>
                <w:sz w:val="20"/>
                <w:szCs w:val="20"/>
              </w:rPr>
              <w:t xml:space="preserve"> se proyectan a 4 meses en Urbano y 6 </w:t>
            </w:r>
            <w:r w:rsidR="00886DB0" w:rsidRPr="00F65003">
              <w:rPr>
                <w:color w:val="4472C4" w:themeColor="accent1"/>
                <w:sz w:val="20"/>
                <w:szCs w:val="20"/>
              </w:rPr>
              <w:t xml:space="preserve">meses </w:t>
            </w:r>
            <w:r w:rsidR="00944D0C" w:rsidRPr="00F65003">
              <w:rPr>
                <w:color w:val="4472C4" w:themeColor="accent1"/>
                <w:sz w:val="20"/>
                <w:szCs w:val="20"/>
              </w:rPr>
              <w:t>Rural, si los servicios están cortados no se hacen proyección, solamente se deje el valor encontrado al momento de hacer la diligencia)</w:t>
            </w:r>
            <w:r w:rsidRPr="00F65003">
              <w:rPr>
                <w:color w:val="4472C4" w:themeColor="accent1"/>
                <w:sz w:val="20"/>
                <w:szCs w:val="20"/>
              </w:rPr>
              <w:t xml:space="preserve"> se debe hacer con base a lo establecido en el punto No.7 (estado de administración del bien y el tiempo aproximado de establecimiento) **</w:t>
            </w:r>
          </w:p>
          <w:p w14:paraId="1C61E724" w14:textId="79362B28" w:rsidR="00A0084B" w:rsidRPr="00F65003" w:rsidRDefault="00A0084B" w:rsidP="006E2C06">
            <w:pPr>
              <w:rPr>
                <w:color w:val="4472C4" w:themeColor="accent1"/>
                <w:sz w:val="20"/>
                <w:szCs w:val="20"/>
                <w:lang w:val="es-CO"/>
              </w:rPr>
            </w:pPr>
            <w:r w:rsidRPr="00F65003">
              <w:rPr>
                <w:color w:val="4472C4" w:themeColor="accent1"/>
                <w:sz w:val="20"/>
                <w:szCs w:val="20"/>
              </w:rPr>
              <w:t>Adicional el valor de saneamiento del punto 9.4</w:t>
            </w:r>
          </w:p>
        </w:tc>
        <w:tc>
          <w:tcPr>
            <w:tcW w:w="969" w:type="pct"/>
          </w:tcPr>
          <w:p w14:paraId="72ED0A4B" w14:textId="77777777" w:rsidR="002A3D9D" w:rsidRPr="00F65003" w:rsidRDefault="002A3D9D" w:rsidP="00D10474">
            <w:pPr>
              <w:pStyle w:val="Prrafodelista"/>
              <w:ind w:left="0"/>
              <w:jc w:val="center"/>
              <w:rPr>
                <w:rFonts w:cs="Arial"/>
                <w:color w:val="4472C4" w:themeColor="accent1"/>
                <w:sz w:val="20"/>
                <w:szCs w:val="20"/>
              </w:rPr>
            </w:pPr>
          </w:p>
          <w:p w14:paraId="606C1CA3" w14:textId="77777777" w:rsidR="00944D0C" w:rsidRPr="00F65003" w:rsidRDefault="00944D0C" w:rsidP="00D10474">
            <w:pPr>
              <w:pStyle w:val="Prrafodelista"/>
              <w:ind w:left="0"/>
              <w:jc w:val="center"/>
              <w:rPr>
                <w:rFonts w:cs="Arial"/>
                <w:b/>
                <w:color w:val="4472C4" w:themeColor="accent1"/>
                <w:sz w:val="20"/>
                <w:szCs w:val="20"/>
              </w:rPr>
            </w:pPr>
            <w:r w:rsidRPr="00F65003">
              <w:rPr>
                <w:rFonts w:cs="Arial"/>
                <w:b/>
                <w:color w:val="4472C4" w:themeColor="accent1"/>
                <w:sz w:val="20"/>
                <w:szCs w:val="20"/>
              </w:rPr>
              <w:t>La suma de los impuestos + la suma de lo proyectado + la suma de administración</w:t>
            </w:r>
          </w:p>
          <w:p w14:paraId="0AB0E49F" w14:textId="709981D1" w:rsidR="002A3D9D" w:rsidRPr="00F65003" w:rsidRDefault="002A3D9D" w:rsidP="00D10474">
            <w:pPr>
              <w:pStyle w:val="Prrafodelista"/>
              <w:ind w:left="0"/>
              <w:jc w:val="center"/>
              <w:rPr>
                <w:rFonts w:cs="Arial"/>
                <w:b/>
                <w:color w:val="4472C4" w:themeColor="accent1"/>
                <w:sz w:val="20"/>
                <w:szCs w:val="20"/>
              </w:rPr>
            </w:pPr>
            <w:r w:rsidRPr="00F65003">
              <w:rPr>
                <w:rFonts w:cs="Arial"/>
                <w:b/>
                <w:color w:val="4472C4" w:themeColor="accent1"/>
                <w:sz w:val="20"/>
                <w:szCs w:val="20"/>
              </w:rPr>
              <w:t>$</w:t>
            </w:r>
            <w:r w:rsidR="00A0084B" w:rsidRPr="00F65003">
              <w:rPr>
                <w:rFonts w:cs="Arial"/>
                <w:b/>
                <w:color w:val="4472C4" w:themeColor="accent1"/>
                <w:sz w:val="20"/>
                <w:szCs w:val="20"/>
              </w:rPr>
              <w:t xml:space="preserve">+la suma del valor de </w:t>
            </w:r>
            <w:r w:rsidR="000A6789" w:rsidRPr="00F65003">
              <w:rPr>
                <w:rFonts w:cs="Arial"/>
                <w:b/>
                <w:color w:val="4472C4" w:themeColor="accent1"/>
                <w:sz w:val="20"/>
                <w:szCs w:val="20"/>
              </w:rPr>
              <w:t>saneamiento</w:t>
            </w:r>
          </w:p>
        </w:tc>
      </w:tr>
      <w:tr w:rsidR="006E2C06" w:rsidRPr="00F65003" w14:paraId="326CEABD" w14:textId="77777777" w:rsidTr="006E2C06">
        <w:tc>
          <w:tcPr>
            <w:tcW w:w="946" w:type="pct"/>
          </w:tcPr>
          <w:p w14:paraId="7E736F9E" w14:textId="40E30509" w:rsidR="002A3D9D" w:rsidRPr="00F65003" w:rsidRDefault="00430571" w:rsidP="00D10474">
            <w:pPr>
              <w:pStyle w:val="Prrafodelista"/>
              <w:ind w:left="0"/>
              <w:jc w:val="center"/>
              <w:rPr>
                <w:rFonts w:cs="Arial"/>
                <w:b/>
                <w:i/>
                <w:sz w:val="20"/>
                <w:szCs w:val="20"/>
              </w:rPr>
            </w:pPr>
            <w:r w:rsidRPr="00F65003">
              <w:rPr>
                <w:rFonts w:cs="Arial"/>
                <w:b/>
                <w:i/>
                <w:sz w:val="20"/>
                <w:szCs w:val="20"/>
              </w:rPr>
              <w:t xml:space="preserve">Valor Neto </w:t>
            </w:r>
          </w:p>
        </w:tc>
        <w:tc>
          <w:tcPr>
            <w:tcW w:w="3086" w:type="pct"/>
            <w:gridSpan w:val="4"/>
          </w:tcPr>
          <w:p w14:paraId="29E8721D" w14:textId="528AD084" w:rsidR="00430571" w:rsidRPr="00F65003" w:rsidRDefault="00071B16" w:rsidP="00D10474">
            <w:pPr>
              <w:pStyle w:val="Prrafodelista"/>
              <w:ind w:left="0"/>
              <w:rPr>
                <w:rFonts w:cs="Arial"/>
                <w:sz w:val="20"/>
                <w:szCs w:val="20"/>
                <w:lang w:val="es-419"/>
              </w:rPr>
            </w:pPr>
            <w:r w:rsidRPr="00F65003">
              <w:rPr>
                <w:rFonts w:cs="Arial"/>
                <w:sz w:val="20"/>
                <w:szCs w:val="20"/>
                <w:lang w:val="es-419"/>
              </w:rPr>
              <w:t xml:space="preserve">El valor neto del bien: </w:t>
            </w:r>
            <w:r w:rsidR="00EB6F9C" w:rsidRPr="00F65003">
              <w:rPr>
                <w:rFonts w:cs="Arial"/>
                <w:b/>
                <w:bCs/>
                <w:sz w:val="20"/>
                <w:szCs w:val="20"/>
              </w:rPr>
              <w:t>(VALORES EN LETRAS MAYÚSCULAS Y NEGRILLAS</w:t>
            </w:r>
            <w:r w:rsidR="00EB6F9C" w:rsidRPr="00F65003">
              <w:rPr>
                <w:rFonts w:cs="Arial"/>
                <w:sz w:val="20"/>
                <w:szCs w:val="20"/>
              </w:rPr>
              <w:t xml:space="preserve">) y valor en números </w:t>
            </w:r>
            <w:r w:rsidR="00EB6F9C" w:rsidRPr="00F65003">
              <w:rPr>
                <w:rFonts w:cs="Arial"/>
                <w:b/>
                <w:bCs/>
                <w:sz w:val="20"/>
                <w:szCs w:val="20"/>
              </w:rPr>
              <w:t>$X</w:t>
            </w:r>
            <w:r w:rsidR="000A6789" w:rsidRPr="00F65003">
              <w:rPr>
                <w:rFonts w:cs="Arial"/>
                <w:b/>
                <w:bCs/>
                <w:sz w:val="20"/>
                <w:szCs w:val="20"/>
              </w:rPr>
              <w:t>XX</w:t>
            </w:r>
            <w:r w:rsidR="00EB6F9C" w:rsidRPr="00F65003">
              <w:rPr>
                <w:rFonts w:cs="Arial"/>
                <w:sz w:val="20"/>
                <w:szCs w:val="20"/>
              </w:rPr>
              <w:t xml:space="preserve"> con vigencia</w:t>
            </w:r>
          </w:p>
          <w:p w14:paraId="6FAF1F5F" w14:textId="77777777" w:rsidR="00071B16" w:rsidRPr="00F65003" w:rsidRDefault="00071B16" w:rsidP="00D10474">
            <w:pPr>
              <w:pStyle w:val="Prrafodelista"/>
              <w:ind w:left="0"/>
              <w:rPr>
                <w:rFonts w:cs="Arial"/>
                <w:sz w:val="20"/>
                <w:szCs w:val="20"/>
                <w:lang w:val="es-419"/>
              </w:rPr>
            </w:pPr>
          </w:p>
          <w:p w14:paraId="3DF02EE3" w14:textId="6BAE2DF6" w:rsidR="002A3D9D" w:rsidRPr="00F65003" w:rsidRDefault="00430571" w:rsidP="00D15016">
            <w:pPr>
              <w:rPr>
                <w:sz w:val="20"/>
                <w:szCs w:val="20"/>
              </w:rPr>
            </w:pPr>
            <w:r w:rsidRPr="00F65003">
              <w:rPr>
                <w:sz w:val="20"/>
                <w:szCs w:val="20"/>
              </w:rPr>
              <w:t>valor</w:t>
            </w:r>
            <w:r w:rsidR="00071B16" w:rsidRPr="00F65003">
              <w:rPr>
                <w:sz w:val="20"/>
                <w:szCs w:val="20"/>
              </w:rPr>
              <w:t xml:space="preserve"> sondeo en campo</w:t>
            </w:r>
            <w:r w:rsidRPr="00F65003">
              <w:rPr>
                <w:sz w:val="20"/>
                <w:szCs w:val="20"/>
              </w:rPr>
              <w:t xml:space="preserve"> del inmueble </w:t>
            </w:r>
            <w:r w:rsidR="00420FCB" w:rsidRPr="00F65003">
              <w:rPr>
                <w:sz w:val="20"/>
                <w:szCs w:val="20"/>
              </w:rPr>
              <w:t>–</w:t>
            </w:r>
            <w:r w:rsidRPr="00F65003">
              <w:rPr>
                <w:sz w:val="20"/>
                <w:szCs w:val="20"/>
              </w:rPr>
              <w:t xml:space="preserve"> egresos</w:t>
            </w:r>
          </w:p>
        </w:tc>
        <w:tc>
          <w:tcPr>
            <w:tcW w:w="969" w:type="pct"/>
          </w:tcPr>
          <w:p w14:paraId="42437F06" w14:textId="2E9395AC" w:rsidR="002A3D9D" w:rsidRPr="00F65003" w:rsidRDefault="002A3D9D" w:rsidP="00D10474">
            <w:pPr>
              <w:pStyle w:val="Prrafodelista"/>
              <w:ind w:left="0"/>
              <w:rPr>
                <w:rFonts w:cs="Arial"/>
                <w:b/>
                <w:sz w:val="20"/>
                <w:szCs w:val="20"/>
              </w:rPr>
            </w:pPr>
            <w:r w:rsidRPr="00F65003">
              <w:rPr>
                <w:rFonts w:cs="Arial"/>
                <w:b/>
                <w:sz w:val="20"/>
                <w:szCs w:val="20"/>
              </w:rPr>
              <w:t xml:space="preserve">  $</w:t>
            </w:r>
            <w:r w:rsidR="00944D0C" w:rsidRPr="00F65003">
              <w:rPr>
                <w:rFonts w:cs="Arial"/>
                <w:b/>
                <w:sz w:val="20"/>
                <w:szCs w:val="20"/>
              </w:rPr>
              <w:t xml:space="preserve"> </w:t>
            </w:r>
            <w:r w:rsidR="00944D0C" w:rsidRPr="00F65003">
              <w:rPr>
                <w:rFonts w:cs="Arial"/>
                <w:b/>
                <w:i/>
                <w:sz w:val="20"/>
                <w:szCs w:val="20"/>
              </w:rPr>
              <w:t>Valor del Bien (Sondeo en Campo) -Egresos</w:t>
            </w:r>
          </w:p>
        </w:tc>
      </w:tr>
      <w:tr w:rsidR="006E2C06" w:rsidRPr="00F65003" w14:paraId="03DB93A6" w14:textId="77777777" w:rsidTr="006E2C06">
        <w:trPr>
          <w:trHeight w:val="141"/>
        </w:trPr>
        <w:tc>
          <w:tcPr>
            <w:tcW w:w="946" w:type="pct"/>
            <w:vMerge w:val="restart"/>
          </w:tcPr>
          <w:p w14:paraId="17761B2C" w14:textId="77777777" w:rsidR="002A3D9D" w:rsidRPr="00F65003" w:rsidRDefault="002A3D9D" w:rsidP="00D10474">
            <w:pPr>
              <w:pStyle w:val="Prrafodelista"/>
              <w:ind w:left="0"/>
              <w:jc w:val="center"/>
              <w:rPr>
                <w:rFonts w:cs="Arial"/>
                <w:b/>
                <w:i/>
                <w:sz w:val="20"/>
                <w:szCs w:val="20"/>
                <w:highlight w:val="yellow"/>
              </w:rPr>
            </w:pPr>
            <w:r w:rsidRPr="00F65003">
              <w:rPr>
                <w:rFonts w:cs="Arial"/>
                <w:b/>
                <w:i/>
                <w:sz w:val="20"/>
                <w:szCs w:val="20"/>
              </w:rPr>
              <w:t>Fuentes del Análisis</w:t>
            </w:r>
          </w:p>
        </w:tc>
        <w:tc>
          <w:tcPr>
            <w:tcW w:w="1010" w:type="pct"/>
            <w:shd w:val="clear" w:color="auto" w:fill="AEAAAA"/>
          </w:tcPr>
          <w:p w14:paraId="28FD178A" w14:textId="77777777" w:rsidR="002A3D9D" w:rsidRPr="00F65003" w:rsidRDefault="002A3D9D" w:rsidP="00D10474">
            <w:pPr>
              <w:tabs>
                <w:tab w:val="center" w:pos="848"/>
                <w:tab w:val="left" w:pos="1695"/>
              </w:tabs>
              <w:jc w:val="center"/>
              <w:rPr>
                <w:rFonts w:cs="Arial"/>
                <w:b/>
                <w:i/>
                <w:sz w:val="20"/>
                <w:szCs w:val="20"/>
              </w:rPr>
            </w:pPr>
            <w:r w:rsidRPr="00F65003">
              <w:rPr>
                <w:rFonts w:cs="Arial"/>
                <w:b/>
                <w:i/>
                <w:sz w:val="20"/>
                <w:szCs w:val="20"/>
              </w:rPr>
              <w:t>Nombre</w:t>
            </w:r>
          </w:p>
        </w:tc>
        <w:tc>
          <w:tcPr>
            <w:tcW w:w="496" w:type="pct"/>
            <w:shd w:val="clear" w:color="auto" w:fill="AEAAAA"/>
          </w:tcPr>
          <w:p w14:paraId="107CD796" w14:textId="77777777" w:rsidR="002A3D9D" w:rsidRPr="00F65003" w:rsidRDefault="002A3D9D" w:rsidP="00D10474">
            <w:pPr>
              <w:jc w:val="center"/>
              <w:rPr>
                <w:rFonts w:cs="Arial"/>
                <w:b/>
                <w:i/>
                <w:sz w:val="20"/>
                <w:szCs w:val="20"/>
              </w:rPr>
            </w:pPr>
            <w:r w:rsidRPr="00F65003">
              <w:rPr>
                <w:rFonts w:cs="Arial"/>
                <w:b/>
                <w:i/>
                <w:sz w:val="20"/>
                <w:szCs w:val="20"/>
              </w:rPr>
              <w:t>Cédula</w:t>
            </w:r>
          </w:p>
        </w:tc>
        <w:tc>
          <w:tcPr>
            <w:tcW w:w="605" w:type="pct"/>
            <w:shd w:val="clear" w:color="auto" w:fill="AEAAAA"/>
          </w:tcPr>
          <w:p w14:paraId="20674FCA" w14:textId="77777777" w:rsidR="002A3D9D" w:rsidRPr="00F65003" w:rsidRDefault="002A3D9D" w:rsidP="00D10474">
            <w:pPr>
              <w:jc w:val="center"/>
              <w:rPr>
                <w:rFonts w:cs="Arial"/>
                <w:b/>
                <w:i/>
                <w:sz w:val="20"/>
                <w:szCs w:val="20"/>
              </w:rPr>
            </w:pPr>
            <w:r w:rsidRPr="00F65003">
              <w:rPr>
                <w:rFonts w:cs="Arial"/>
                <w:b/>
                <w:i/>
                <w:sz w:val="20"/>
                <w:szCs w:val="20"/>
              </w:rPr>
              <w:t>Teléfono</w:t>
            </w:r>
          </w:p>
        </w:tc>
        <w:tc>
          <w:tcPr>
            <w:tcW w:w="1943" w:type="pct"/>
            <w:gridSpan w:val="2"/>
            <w:shd w:val="clear" w:color="auto" w:fill="AEAAAA"/>
          </w:tcPr>
          <w:p w14:paraId="366CB7FF" w14:textId="77777777" w:rsidR="002A3D9D" w:rsidRPr="00F65003" w:rsidRDefault="002A3D9D" w:rsidP="00D10474">
            <w:pPr>
              <w:jc w:val="center"/>
              <w:rPr>
                <w:rFonts w:cs="Arial"/>
                <w:b/>
                <w:i/>
                <w:sz w:val="20"/>
                <w:szCs w:val="20"/>
              </w:rPr>
            </w:pPr>
            <w:r w:rsidRPr="00F65003">
              <w:rPr>
                <w:rFonts w:cs="Arial"/>
                <w:b/>
                <w:i/>
                <w:sz w:val="20"/>
                <w:szCs w:val="20"/>
              </w:rPr>
              <w:t>Observaciones</w:t>
            </w:r>
          </w:p>
        </w:tc>
      </w:tr>
      <w:tr w:rsidR="006E2C06" w:rsidRPr="00F65003" w14:paraId="03CE9800" w14:textId="77777777" w:rsidTr="006E2C06">
        <w:trPr>
          <w:trHeight w:val="138"/>
        </w:trPr>
        <w:tc>
          <w:tcPr>
            <w:tcW w:w="946" w:type="pct"/>
            <w:vMerge/>
          </w:tcPr>
          <w:p w14:paraId="19BBEAE6" w14:textId="77777777" w:rsidR="002A3D9D" w:rsidRPr="00F65003" w:rsidRDefault="002A3D9D" w:rsidP="00D10474">
            <w:pPr>
              <w:pStyle w:val="Prrafodelista"/>
              <w:ind w:left="0"/>
              <w:jc w:val="center"/>
              <w:rPr>
                <w:rFonts w:cs="Arial"/>
                <w:b/>
                <w:i/>
                <w:sz w:val="20"/>
                <w:szCs w:val="20"/>
              </w:rPr>
            </w:pPr>
          </w:p>
        </w:tc>
        <w:tc>
          <w:tcPr>
            <w:tcW w:w="1010" w:type="pct"/>
          </w:tcPr>
          <w:p w14:paraId="592F37BE" w14:textId="77777777" w:rsidR="002A3D9D" w:rsidRPr="00F65003" w:rsidRDefault="002A3D9D" w:rsidP="00D10474">
            <w:pPr>
              <w:rPr>
                <w:rFonts w:cs="Arial"/>
                <w:sz w:val="20"/>
                <w:szCs w:val="20"/>
                <w:highlight w:val="yellow"/>
              </w:rPr>
            </w:pPr>
          </w:p>
        </w:tc>
        <w:tc>
          <w:tcPr>
            <w:tcW w:w="496" w:type="pct"/>
          </w:tcPr>
          <w:p w14:paraId="037A6B17" w14:textId="77777777" w:rsidR="002A3D9D" w:rsidRPr="00F65003" w:rsidRDefault="002A3D9D" w:rsidP="00D10474">
            <w:pPr>
              <w:rPr>
                <w:rFonts w:cs="Arial"/>
                <w:sz w:val="20"/>
                <w:szCs w:val="20"/>
                <w:highlight w:val="yellow"/>
              </w:rPr>
            </w:pPr>
          </w:p>
        </w:tc>
        <w:tc>
          <w:tcPr>
            <w:tcW w:w="605" w:type="pct"/>
          </w:tcPr>
          <w:p w14:paraId="0A6AF686" w14:textId="77777777" w:rsidR="002A3D9D" w:rsidRPr="00F65003" w:rsidRDefault="002A3D9D" w:rsidP="00D10474">
            <w:pPr>
              <w:rPr>
                <w:rFonts w:cs="Arial"/>
                <w:sz w:val="20"/>
                <w:szCs w:val="20"/>
                <w:highlight w:val="yellow"/>
              </w:rPr>
            </w:pPr>
          </w:p>
        </w:tc>
        <w:tc>
          <w:tcPr>
            <w:tcW w:w="1943" w:type="pct"/>
            <w:gridSpan w:val="2"/>
          </w:tcPr>
          <w:p w14:paraId="448029C1" w14:textId="4FE8F59C" w:rsidR="002A3D9D" w:rsidRPr="00F65003" w:rsidRDefault="00F74655" w:rsidP="00D10474">
            <w:pPr>
              <w:rPr>
                <w:rFonts w:cs="Arial"/>
                <w:sz w:val="20"/>
                <w:szCs w:val="20"/>
                <w:highlight w:val="yellow"/>
              </w:rPr>
            </w:pPr>
            <w:r w:rsidRPr="00F65003">
              <w:rPr>
                <w:rFonts w:cs="Arial"/>
                <w:sz w:val="20"/>
                <w:szCs w:val="20"/>
              </w:rPr>
              <w:t>Se debe</w:t>
            </w:r>
            <w:r w:rsidR="00EB6F9C" w:rsidRPr="00F65003">
              <w:rPr>
                <w:rFonts w:cs="Arial"/>
                <w:sz w:val="20"/>
                <w:szCs w:val="20"/>
              </w:rPr>
              <w:t xml:space="preserve"> colocar el pantallazo de la oferta ya que los </w:t>
            </w:r>
            <w:proofErr w:type="gramStart"/>
            <w:r w:rsidR="00EB6F9C" w:rsidRPr="00F65003">
              <w:rPr>
                <w:rFonts w:cs="Arial"/>
                <w:sz w:val="20"/>
                <w:szCs w:val="20"/>
              </w:rPr>
              <w:t>links</w:t>
            </w:r>
            <w:proofErr w:type="gramEnd"/>
            <w:r w:rsidR="00EB6F9C" w:rsidRPr="00F65003">
              <w:rPr>
                <w:rFonts w:cs="Arial"/>
                <w:sz w:val="20"/>
                <w:szCs w:val="20"/>
              </w:rPr>
              <w:t xml:space="preserve"> se vencen y debemos tener el dato.</w:t>
            </w:r>
          </w:p>
        </w:tc>
      </w:tr>
      <w:tr w:rsidR="006E2C06" w:rsidRPr="00F65003" w14:paraId="132FD2BE" w14:textId="77777777" w:rsidTr="006E2C06">
        <w:trPr>
          <w:trHeight w:val="138"/>
        </w:trPr>
        <w:tc>
          <w:tcPr>
            <w:tcW w:w="946" w:type="pct"/>
            <w:vMerge/>
          </w:tcPr>
          <w:p w14:paraId="27A9E509" w14:textId="77777777" w:rsidR="002A3D9D" w:rsidRPr="00F65003" w:rsidRDefault="002A3D9D" w:rsidP="00D10474">
            <w:pPr>
              <w:pStyle w:val="Prrafodelista"/>
              <w:ind w:left="0"/>
              <w:jc w:val="center"/>
              <w:rPr>
                <w:rFonts w:cs="Arial"/>
                <w:b/>
                <w:i/>
                <w:sz w:val="20"/>
                <w:szCs w:val="20"/>
              </w:rPr>
            </w:pPr>
          </w:p>
        </w:tc>
        <w:tc>
          <w:tcPr>
            <w:tcW w:w="1010" w:type="pct"/>
          </w:tcPr>
          <w:p w14:paraId="3BC4441D" w14:textId="77777777" w:rsidR="002A3D9D" w:rsidRPr="00F65003" w:rsidRDefault="002A3D9D" w:rsidP="00D10474">
            <w:pPr>
              <w:rPr>
                <w:rFonts w:cs="Arial"/>
                <w:sz w:val="20"/>
                <w:szCs w:val="20"/>
                <w:highlight w:val="yellow"/>
              </w:rPr>
            </w:pPr>
          </w:p>
        </w:tc>
        <w:tc>
          <w:tcPr>
            <w:tcW w:w="496" w:type="pct"/>
          </w:tcPr>
          <w:p w14:paraId="7375EF10" w14:textId="77777777" w:rsidR="002A3D9D" w:rsidRPr="00F65003" w:rsidRDefault="002A3D9D" w:rsidP="00D10474">
            <w:pPr>
              <w:rPr>
                <w:rFonts w:cs="Arial"/>
                <w:sz w:val="20"/>
                <w:szCs w:val="20"/>
                <w:highlight w:val="yellow"/>
              </w:rPr>
            </w:pPr>
          </w:p>
        </w:tc>
        <w:tc>
          <w:tcPr>
            <w:tcW w:w="605" w:type="pct"/>
          </w:tcPr>
          <w:p w14:paraId="0E61338C" w14:textId="77777777" w:rsidR="002A3D9D" w:rsidRPr="00F65003" w:rsidRDefault="002A3D9D" w:rsidP="00D10474">
            <w:pPr>
              <w:rPr>
                <w:rFonts w:cs="Arial"/>
                <w:sz w:val="20"/>
                <w:szCs w:val="20"/>
                <w:highlight w:val="yellow"/>
              </w:rPr>
            </w:pPr>
          </w:p>
        </w:tc>
        <w:tc>
          <w:tcPr>
            <w:tcW w:w="1943" w:type="pct"/>
            <w:gridSpan w:val="2"/>
          </w:tcPr>
          <w:p w14:paraId="420349B7" w14:textId="77777777" w:rsidR="002A3D9D" w:rsidRPr="00F65003" w:rsidRDefault="002A3D9D" w:rsidP="00D10474">
            <w:pPr>
              <w:rPr>
                <w:rFonts w:cs="Arial"/>
                <w:sz w:val="20"/>
                <w:szCs w:val="20"/>
                <w:highlight w:val="yellow"/>
              </w:rPr>
            </w:pPr>
          </w:p>
        </w:tc>
      </w:tr>
      <w:tr w:rsidR="006E2C06" w:rsidRPr="00F65003" w14:paraId="7350D28B" w14:textId="77777777" w:rsidTr="006E2C06">
        <w:trPr>
          <w:trHeight w:val="138"/>
        </w:trPr>
        <w:tc>
          <w:tcPr>
            <w:tcW w:w="946" w:type="pct"/>
            <w:vMerge/>
          </w:tcPr>
          <w:p w14:paraId="2CB46DA9" w14:textId="77777777" w:rsidR="002A3D9D" w:rsidRPr="00F65003" w:rsidRDefault="002A3D9D" w:rsidP="00D10474">
            <w:pPr>
              <w:pStyle w:val="Prrafodelista"/>
              <w:ind w:left="0"/>
              <w:jc w:val="center"/>
              <w:rPr>
                <w:rFonts w:cs="Arial"/>
                <w:b/>
                <w:i/>
                <w:sz w:val="20"/>
                <w:szCs w:val="20"/>
              </w:rPr>
            </w:pPr>
          </w:p>
        </w:tc>
        <w:tc>
          <w:tcPr>
            <w:tcW w:w="1010" w:type="pct"/>
          </w:tcPr>
          <w:p w14:paraId="20DFAD6F" w14:textId="77777777" w:rsidR="002A3D9D" w:rsidRPr="00F65003" w:rsidRDefault="002A3D9D" w:rsidP="00D10474">
            <w:pPr>
              <w:rPr>
                <w:rFonts w:cs="Arial"/>
                <w:sz w:val="20"/>
                <w:szCs w:val="20"/>
                <w:highlight w:val="yellow"/>
              </w:rPr>
            </w:pPr>
          </w:p>
        </w:tc>
        <w:tc>
          <w:tcPr>
            <w:tcW w:w="496" w:type="pct"/>
          </w:tcPr>
          <w:p w14:paraId="400D4847" w14:textId="77777777" w:rsidR="002A3D9D" w:rsidRPr="00F65003" w:rsidRDefault="002A3D9D" w:rsidP="00D10474">
            <w:pPr>
              <w:rPr>
                <w:rFonts w:cs="Arial"/>
                <w:sz w:val="20"/>
                <w:szCs w:val="20"/>
                <w:highlight w:val="yellow"/>
              </w:rPr>
            </w:pPr>
          </w:p>
        </w:tc>
        <w:tc>
          <w:tcPr>
            <w:tcW w:w="605" w:type="pct"/>
          </w:tcPr>
          <w:p w14:paraId="589A942C" w14:textId="77777777" w:rsidR="002A3D9D" w:rsidRPr="00F65003" w:rsidRDefault="002A3D9D" w:rsidP="00D10474">
            <w:pPr>
              <w:rPr>
                <w:rFonts w:cs="Arial"/>
                <w:sz w:val="20"/>
                <w:szCs w:val="20"/>
                <w:highlight w:val="yellow"/>
              </w:rPr>
            </w:pPr>
          </w:p>
        </w:tc>
        <w:tc>
          <w:tcPr>
            <w:tcW w:w="1943" w:type="pct"/>
            <w:gridSpan w:val="2"/>
          </w:tcPr>
          <w:p w14:paraId="3D3347A8" w14:textId="77777777" w:rsidR="002A3D9D" w:rsidRPr="00F65003" w:rsidRDefault="002A3D9D" w:rsidP="00D10474">
            <w:pPr>
              <w:rPr>
                <w:rFonts w:cs="Arial"/>
                <w:sz w:val="20"/>
                <w:szCs w:val="20"/>
                <w:highlight w:val="yellow"/>
              </w:rPr>
            </w:pPr>
          </w:p>
        </w:tc>
      </w:tr>
    </w:tbl>
    <w:p w14:paraId="76D75351" w14:textId="0026FF11" w:rsidR="007D270A" w:rsidRPr="00F65003" w:rsidRDefault="00473C1E" w:rsidP="00D15016">
      <w:pPr>
        <w:pStyle w:val="Ttulo1"/>
        <w:rPr>
          <w:sz w:val="20"/>
          <w:szCs w:val="20"/>
          <w:lang w:val="es-CO"/>
        </w:rPr>
      </w:pPr>
      <w:bookmarkStart w:id="30" w:name="_Toc200445664"/>
      <w:bookmarkStart w:id="31" w:name="_Toc208588928"/>
      <w:r w:rsidRPr="00F65003">
        <w:rPr>
          <w:sz w:val="20"/>
          <w:szCs w:val="20"/>
        </w:rPr>
        <w:t>Vocación</w:t>
      </w:r>
      <w:r w:rsidRPr="00F65003">
        <w:rPr>
          <w:sz w:val="20"/>
          <w:szCs w:val="20"/>
          <w:lang w:val="es-CO"/>
        </w:rPr>
        <w:t xml:space="preserve"> </w:t>
      </w:r>
      <w:r w:rsidR="00E30CC5" w:rsidRPr="00F65003">
        <w:rPr>
          <w:sz w:val="20"/>
          <w:szCs w:val="20"/>
          <w:lang w:val="es-CO"/>
        </w:rPr>
        <w:t>R</w:t>
      </w:r>
      <w:r w:rsidRPr="00F65003">
        <w:rPr>
          <w:sz w:val="20"/>
          <w:szCs w:val="20"/>
          <w:lang w:val="es-CO"/>
        </w:rPr>
        <w:t>eparadora:</w:t>
      </w:r>
      <w:bookmarkEnd w:id="29"/>
      <w:bookmarkEnd w:id="30"/>
      <w:bookmarkEnd w:id="31"/>
    </w:p>
    <w:p w14:paraId="3DA43EDD" w14:textId="77777777" w:rsidR="00473C1E" w:rsidRPr="00F65003" w:rsidRDefault="004D3956" w:rsidP="00D15016">
      <w:pPr>
        <w:pStyle w:val="Ttulo2"/>
        <w:rPr>
          <w:sz w:val="20"/>
          <w:szCs w:val="20"/>
        </w:rPr>
      </w:pPr>
      <w:bookmarkStart w:id="32" w:name="_Toc347481922"/>
      <w:bookmarkStart w:id="33" w:name="_Toc354577843"/>
      <w:bookmarkStart w:id="34" w:name="_Toc354577880"/>
      <w:bookmarkStart w:id="35" w:name="_Toc354577972"/>
      <w:bookmarkStart w:id="36" w:name="_Toc474490485"/>
      <w:bookmarkStart w:id="37" w:name="_Toc200445665"/>
      <w:bookmarkStart w:id="38" w:name="_Toc208588929"/>
      <w:r w:rsidRPr="00F65003">
        <w:rPr>
          <w:sz w:val="20"/>
          <w:szCs w:val="20"/>
        </w:rPr>
        <w:t>Metodología d</w:t>
      </w:r>
      <w:r w:rsidR="00473C1E" w:rsidRPr="00F65003">
        <w:rPr>
          <w:sz w:val="20"/>
          <w:szCs w:val="20"/>
        </w:rPr>
        <w:t>e Análisis</w:t>
      </w:r>
      <w:bookmarkEnd w:id="32"/>
      <w:bookmarkEnd w:id="33"/>
      <w:bookmarkEnd w:id="34"/>
      <w:bookmarkEnd w:id="35"/>
      <w:r w:rsidR="007D270A" w:rsidRPr="00F65003">
        <w:rPr>
          <w:sz w:val="20"/>
          <w:szCs w:val="20"/>
        </w:rPr>
        <w:t>:</w:t>
      </w:r>
      <w:bookmarkEnd w:id="36"/>
      <w:bookmarkEnd w:id="37"/>
      <w:bookmarkEnd w:id="38"/>
    </w:p>
    <w:p w14:paraId="38E1D131" w14:textId="77777777" w:rsidR="00E30CC5" w:rsidRPr="00F65003" w:rsidRDefault="00473C1E" w:rsidP="00D15016">
      <w:pPr>
        <w:rPr>
          <w:sz w:val="20"/>
          <w:szCs w:val="20"/>
        </w:rPr>
      </w:pPr>
      <w:r w:rsidRPr="00F65003">
        <w:rPr>
          <w:sz w:val="20"/>
          <w:szCs w:val="20"/>
        </w:rPr>
        <w:t xml:space="preserve">Para analizar la vocación reparadora del bien, se </w:t>
      </w:r>
      <w:r w:rsidR="00785785" w:rsidRPr="00F65003">
        <w:rPr>
          <w:sz w:val="20"/>
          <w:szCs w:val="20"/>
        </w:rPr>
        <w:t>analizarán</w:t>
      </w:r>
      <w:r w:rsidR="00D62129" w:rsidRPr="00F65003">
        <w:rPr>
          <w:sz w:val="20"/>
          <w:szCs w:val="20"/>
        </w:rPr>
        <w:t xml:space="preserve"> tres aspectos fundamentales</w:t>
      </w:r>
      <w:r w:rsidR="00E30CC5" w:rsidRPr="00F65003">
        <w:rPr>
          <w:sz w:val="20"/>
          <w:szCs w:val="20"/>
        </w:rPr>
        <w:t xml:space="preserve"> a saber: </w:t>
      </w:r>
    </w:p>
    <w:p w14:paraId="40108E9D" w14:textId="77777777" w:rsidR="00473C1E" w:rsidRPr="00F65003" w:rsidRDefault="00473C1E" w:rsidP="004050BB">
      <w:pPr>
        <w:numPr>
          <w:ilvl w:val="0"/>
          <w:numId w:val="2"/>
        </w:numPr>
        <w:ind w:right="281"/>
        <w:contextualSpacing/>
        <w:rPr>
          <w:rFonts w:cs="Arial"/>
          <w:iCs/>
          <w:sz w:val="20"/>
          <w:szCs w:val="20"/>
        </w:rPr>
      </w:pPr>
      <w:r w:rsidRPr="00F65003">
        <w:rPr>
          <w:rFonts w:cs="Arial"/>
          <w:b/>
          <w:i/>
          <w:iCs/>
          <w:sz w:val="20"/>
          <w:szCs w:val="20"/>
        </w:rPr>
        <w:lastRenderedPageBreak/>
        <w:t xml:space="preserve">Individualización e </w:t>
      </w:r>
      <w:r w:rsidR="00E30CC5" w:rsidRPr="00F65003">
        <w:rPr>
          <w:rFonts w:cs="Arial"/>
          <w:b/>
          <w:i/>
          <w:iCs/>
          <w:sz w:val="20"/>
          <w:szCs w:val="20"/>
        </w:rPr>
        <w:t>I</w:t>
      </w:r>
      <w:r w:rsidRPr="00F65003">
        <w:rPr>
          <w:rFonts w:cs="Arial"/>
          <w:b/>
          <w:i/>
          <w:iCs/>
          <w:sz w:val="20"/>
          <w:szCs w:val="20"/>
        </w:rPr>
        <w:t xml:space="preserve">dentificación </w:t>
      </w:r>
      <w:r w:rsidR="00E30CC5" w:rsidRPr="00F65003">
        <w:rPr>
          <w:rFonts w:cs="Arial"/>
          <w:b/>
          <w:i/>
          <w:iCs/>
          <w:sz w:val="20"/>
          <w:szCs w:val="20"/>
        </w:rPr>
        <w:t>P</w:t>
      </w:r>
      <w:r w:rsidRPr="00F65003">
        <w:rPr>
          <w:rFonts w:cs="Arial"/>
          <w:b/>
          <w:i/>
          <w:iCs/>
          <w:sz w:val="20"/>
          <w:szCs w:val="20"/>
        </w:rPr>
        <w:t xml:space="preserve">lena del </w:t>
      </w:r>
      <w:r w:rsidR="00E30CC5" w:rsidRPr="00F65003">
        <w:rPr>
          <w:rFonts w:cs="Arial"/>
          <w:b/>
          <w:i/>
          <w:iCs/>
          <w:sz w:val="20"/>
          <w:szCs w:val="20"/>
        </w:rPr>
        <w:t>B</w:t>
      </w:r>
      <w:r w:rsidRPr="00F65003">
        <w:rPr>
          <w:rFonts w:cs="Arial"/>
          <w:b/>
          <w:i/>
          <w:iCs/>
          <w:sz w:val="20"/>
          <w:szCs w:val="20"/>
        </w:rPr>
        <w:t>ien</w:t>
      </w:r>
      <w:r w:rsidRPr="00F65003">
        <w:rPr>
          <w:rFonts w:cs="Arial"/>
          <w:iCs/>
          <w:sz w:val="20"/>
          <w:szCs w:val="20"/>
        </w:rPr>
        <w:t xml:space="preserve">: Esta variable evalúa si el bien está plenamente individualizado e identificado, es decir, si la titularidad del bien corresponde al postulado que ofreció el bien. </w:t>
      </w:r>
    </w:p>
    <w:p w14:paraId="563BEE7B" w14:textId="69BD774C" w:rsidR="00D142DB" w:rsidRPr="00F65003" w:rsidRDefault="00D142DB" w:rsidP="004050BB">
      <w:pPr>
        <w:pStyle w:val="NormalWeb"/>
        <w:numPr>
          <w:ilvl w:val="0"/>
          <w:numId w:val="2"/>
        </w:numPr>
        <w:ind w:right="281"/>
        <w:contextualSpacing/>
        <w:rPr>
          <w:rFonts w:cs="Arial"/>
          <w:iCs/>
          <w:sz w:val="20"/>
          <w:szCs w:val="20"/>
        </w:rPr>
      </w:pPr>
      <w:r w:rsidRPr="00F65003">
        <w:rPr>
          <w:rFonts w:cs="Arial"/>
          <w:b/>
          <w:i/>
          <w:iCs/>
          <w:sz w:val="20"/>
          <w:szCs w:val="20"/>
        </w:rPr>
        <w:t>Saneamiento</w:t>
      </w:r>
      <w:r w:rsidRPr="00F65003">
        <w:rPr>
          <w:rFonts w:cs="Arial"/>
          <w:iCs/>
          <w:sz w:val="20"/>
          <w:szCs w:val="20"/>
        </w:rPr>
        <w:t xml:space="preserve">: para este punto se tendrá en cuenta lo dispuesto en el </w:t>
      </w:r>
      <w:bookmarkStart w:id="39" w:name="_Hlk45814676"/>
      <w:r w:rsidRPr="00F65003">
        <w:rPr>
          <w:rFonts w:cs="Arial"/>
          <w:b/>
          <w:bCs/>
          <w:sz w:val="20"/>
          <w:szCs w:val="20"/>
        </w:rPr>
        <w:t>Artículo 2.2.1.2.2.3.2.</w:t>
      </w:r>
      <w:bookmarkStart w:id="40" w:name="2.2.1.2.2.3.2"/>
      <w:bookmarkEnd w:id="40"/>
      <w:r w:rsidRPr="00F65003">
        <w:rPr>
          <w:rFonts w:cs="Arial"/>
          <w:b/>
          <w:iCs/>
          <w:sz w:val="20"/>
          <w:szCs w:val="20"/>
        </w:rPr>
        <w:t>, numeral 7º, literales 7.1 y 7.2 del Decreto 1082 de 2015</w:t>
      </w:r>
      <w:bookmarkEnd w:id="39"/>
      <w:r w:rsidRPr="00F65003">
        <w:rPr>
          <w:rFonts w:cs="Arial"/>
          <w:b/>
          <w:iCs/>
          <w:sz w:val="20"/>
          <w:szCs w:val="20"/>
        </w:rPr>
        <w:t>,</w:t>
      </w:r>
      <w:r w:rsidRPr="00F65003">
        <w:rPr>
          <w:rFonts w:cs="Arial"/>
          <w:iCs/>
          <w:sz w:val="20"/>
          <w:szCs w:val="20"/>
        </w:rPr>
        <w:t xml:space="preserve"> el cual dispone.</w:t>
      </w:r>
    </w:p>
    <w:p w14:paraId="227E6EFF" w14:textId="515A33B9" w:rsidR="00473C1E" w:rsidRPr="00F65003" w:rsidRDefault="00473C1E" w:rsidP="00D15016">
      <w:pPr>
        <w:rPr>
          <w:i/>
          <w:sz w:val="20"/>
          <w:szCs w:val="20"/>
        </w:rPr>
      </w:pPr>
      <w:r w:rsidRPr="00F65003">
        <w:rPr>
          <w:b/>
          <w:i/>
          <w:sz w:val="20"/>
          <w:szCs w:val="20"/>
        </w:rPr>
        <w:t>“</w:t>
      </w:r>
      <w:r w:rsidRPr="00F65003">
        <w:rPr>
          <w:i/>
          <w:sz w:val="20"/>
          <w:szCs w:val="20"/>
        </w:rPr>
        <w:t xml:space="preserve">Para efecto de determinar el estado jurídico de los activos, se tendrá en cuenta, además, si el mismo está saneado. </w:t>
      </w:r>
    </w:p>
    <w:p w14:paraId="0F2E8C64" w14:textId="77777777" w:rsidR="007C3BFE" w:rsidRPr="00F65003" w:rsidRDefault="00473C1E" w:rsidP="007C3BFE">
      <w:pPr>
        <w:pStyle w:val="NormalWeb"/>
        <w:numPr>
          <w:ilvl w:val="0"/>
          <w:numId w:val="14"/>
        </w:numPr>
        <w:ind w:right="281"/>
        <w:contextualSpacing/>
        <w:rPr>
          <w:rFonts w:cs="Arial"/>
          <w:i/>
          <w:color w:val="000000"/>
          <w:sz w:val="20"/>
          <w:szCs w:val="20"/>
        </w:rPr>
      </w:pPr>
      <w:r w:rsidRPr="00F65003">
        <w:rPr>
          <w:rFonts w:cs="Arial"/>
          <w:b/>
          <w:i/>
          <w:color w:val="000000"/>
          <w:sz w:val="20"/>
          <w:szCs w:val="20"/>
        </w:rPr>
        <w:t>Activo saneado transferible</w:t>
      </w:r>
      <w:r w:rsidRPr="00F65003">
        <w:rPr>
          <w:rFonts w:cs="Arial"/>
          <w:i/>
          <w:color w:val="000000"/>
          <w:sz w:val="20"/>
          <w:szCs w:val="20"/>
        </w:rPr>
        <w:t>: Es el activo que no presenta ningún problema jurídico, administrativo o técnico, que se encuentra libre de deudas por cualquier concepto, así como aquel respecto del cual no exista ninguna afectación que impida su transferencia.</w:t>
      </w:r>
    </w:p>
    <w:p w14:paraId="6D6D1A95" w14:textId="46037F11" w:rsidR="00452E71" w:rsidRPr="00F65003" w:rsidRDefault="00473C1E" w:rsidP="007C3BFE">
      <w:pPr>
        <w:pStyle w:val="NormalWeb"/>
        <w:numPr>
          <w:ilvl w:val="0"/>
          <w:numId w:val="14"/>
        </w:numPr>
        <w:ind w:right="281"/>
        <w:contextualSpacing/>
        <w:rPr>
          <w:rFonts w:cs="Arial"/>
          <w:i/>
          <w:color w:val="000000"/>
          <w:sz w:val="20"/>
          <w:szCs w:val="20"/>
        </w:rPr>
      </w:pPr>
      <w:r w:rsidRPr="00F65003">
        <w:rPr>
          <w:rFonts w:cs="Arial"/>
          <w:b/>
          <w:i/>
          <w:color w:val="000000"/>
          <w:sz w:val="20"/>
          <w:szCs w:val="20"/>
        </w:rPr>
        <w:t>Activo no saneado transferible</w:t>
      </w:r>
      <w:r w:rsidRPr="00F65003">
        <w:rPr>
          <w:rFonts w:cs="Arial"/>
          <w:i/>
          <w:color w:val="000000"/>
          <w:sz w:val="20"/>
          <w:szCs w:val="20"/>
        </w:rPr>
        <w:t xml:space="preserve">: Es el activo que presenta problemas jurídicos, técnicos o administrativos que limitan su uso, goce y disfrute, pero que no impiden su transferencia a favor de terceros. </w:t>
      </w:r>
    </w:p>
    <w:p w14:paraId="399012D2" w14:textId="42D640C9" w:rsidR="00473C1E" w:rsidRPr="00F65003" w:rsidRDefault="00D37FEC" w:rsidP="00D15016">
      <w:pPr>
        <w:rPr>
          <w:rFonts w:cs="Arial"/>
          <w:i/>
          <w:color w:val="000000"/>
          <w:sz w:val="20"/>
          <w:szCs w:val="20"/>
        </w:rPr>
      </w:pPr>
      <w:r w:rsidRPr="00F65003">
        <w:rPr>
          <w:rFonts w:cs="Arial"/>
          <w:i/>
          <w:color w:val="000000"/>
          <w:sz w:val="20"/>
          <w:szCs w:val="20"/>
        </w:rPr>
        <w:t xml:space="preserve">Adicionalmente se debe tener en cuenta el </w:t>
      </w:r>
      <w:r w:rsidR="00473C1E" w:rsidRPr="00F65003">
        <w:rPr>
          <w:rFonts w:cs="Arial"/>
          <w:b/>
          <w:i/>
          <w:color w:val="000000"/>
          <w:sz w:val="20"/>
          <w:szCs w:val="20"/>
        </w:rPr>
        <w:t>Activo no saneado intransferible</w:t>
      </w:r>
      <w:r w:rsidR="00473C1E" w:rsidRPr="00F65003">
        <w:rPr>
          <w:rFonts w:cs="Arial"/>
          <w:i/>
          <w:color w:val="000000"/>
          <w:sz w:val="20"/>
          <w:szCs w:val="20"/>
        </w:rPr>
        <w:t xml:space="preserve">: </w:t>
      </w:r>
      <w:r w:rsidR="0037464B" w:rsidRPr="00F65003">
        <w:rPr>
          <w:rFonts w:cs="Arial"/>
          <w:i/>
          <w:color w:val="000000"/>
          <w:sz w:val="20"/>
          <w:szCs w:val="20"/>
        </w:rPr>
        <w:t>Que es</w:t>
      </w:r>
      <w:r w:rsidR="00473C1E" w:rsidRPr="00F65003">
        <w:rPr>
          <w:rFonts w:cs="Arial"/>
          <w:i/>
          <w:color w:val="000000"/>
          <w:sz w:val="20"/>
          <w:szCs w:val="20"/>
        </w:rPr>
        <w:t xml:space="preserve"> el </w:t>
      </w:r>
      <w:r w:rsidR="00473C1E" w:rsidRPr="00F65003">
        <w:rPr>
          <w:sz w:val="20"/>
          <w:szCs w:val="20"/>
        </w:rPr>
        <w:t>activo que presenta problemas jurídicos, técnicos o administrativos que impiden su transferencia a favor de terceros</w:t>
      </w:r>
      <w:r w:rsidR="0037464B" w:rsidRPr="00F65003">
        <w:rPr>
          <w:sz w:val="20"/>
          <w:szCs w:val="20"/>
        </w:rPr>
        <w:t>.</w:t>
      </w:r>
    </w:p>
    <w:p w14:paraId="57716ACE" w14:textId="240EA30D" w:rsidR="00473C1E" w:rsidRPr="00F65003" w:rsidRDefault="00473C1E" w:rsidP="00B40C16">
      <w:pPr>
        <w:pStyle w:val="NormalWeb"/>
        <w:numPr>
          <w:ilvl w:val="0"/>
          <w:numId w:val="2"/>
        </w:numPr>
        <w:ind w:right="281"/>
        <w:contextualSpacing/>
        <w:rPr>
          <w:rFonts w:cs="Arial"/>
          <w:iCs/>
          <w:sz w:val="20"/>
          <w:szCs w:val="20"/>
        </w:rPr>
      </w:pPr>
      <w:r w:rsidRPr="00F65003">
        <w:rPr>
          <w:rFonts w:cs="Arial"/>
          <w:b/>
          <w:i/>
          <w:iCs/>
          <w:sz w:val="20"/>
          <w:szCs w:val="20"/>
        </w:rPr>
        <w:t>Costo-Beneficio</w:t>
      </w:r>
      <w:r w:rsidRPr="00F65003">
        <w:rPr>
          <w:rFonts w:cs="Arial"/>
          <w:iCs/>
          <w:sz w:val="20"/>
          <w:szCs w:val="20"/>
        </w:rPr>
        <w:t>: En este aspecto se evalu</w:t>
      </w:r>
      <w:r w:rsidR="00471B54" w:rsidRPr="00F65003">
        <w:rPr>
          <w:rFonts w:cs="Arial"/>
          <w:iCs/>
          <w:sz w:val="20"/>
          <w:szCs w:val="20"/>
        </w:rPr>
        <w:t>ará</w:t>
      </w:r>
      <w:r w:rsidRPr="00F65003">
        <w:rPr>
          <w:rFonts w:cs="Arial"/>
          <w:iCs/>
          <w:sz w:val="20"/>
          <w:szCs w:val="20"/>
        </w:rPr>
        <w:t xml:space="preserve"> la relación costo-beneficio proyectada.</w:t>
      </w:r>
      <w:r w:rsidR="00D15016" w:rsidRPr="00F65003">
        <w:rPr>
          <w:rFonts w:cs="Arial"/>
          <w:iCs/>
          <w:sz w:val="20"/>
          <w:szCs w:val="20"/>
        </w:rPr>
        <w:t xml:space="preserve"> </w:t>
      </w:r>
      <w:r w:rsidRPr="00F65003">
        <w:rPr>
          <w:rFonts w:cs="Arial"/>
          <w:iCs/>
          <w:sz w:val="20"/>
          <w:szCs w:val="20"/>
        </w:rPr>
        <w:t xml:space="preserve">Con base en estas tres variables, se presentan tres estados finales los cuales son: </w:t>
      </w:r>
    </w:p>
    <w:p w14:paraId="6091FD31" w14:textId="63292C2D" w:rsidR="00D15016" w:rsidRPr="00F65003" w:rsidRDefault="00D15016" w:rsidP="00D15016">
      <w:pPr>
        <w:pStyle w:val="NormalWeb"/>
        <w:ind w:right="281"/>
        <w:contextualSpacing/>
        <w:jc w:val="center"/>
        <w:rPr>
          <w:rFonts w:cs="Arial"/>
          <w:iCs/>
          <w:sz w:val="20"/>
          <w:szCs w:val="20"/>
        </w:rPr>
      </w:pPr>
      <w:r w:rsidRPr="00F65003">
        <w:rPr>
          <w:rFonts w:cs="Arial"/>
          <w:iCs/>
          <w:noProof/>
          <w:sz w:val="20"/>
          <w:szCs w:val="20"/>
        </w:rPr>
        <w:drawing>
          <wp:inline distT="0" distB="0" distL="0" distR="0" wp14:anchorId="3D90A4E5" wp14:editId="40CF7DC1">
            <wp:extent cx="5401429" cy="2210108"/>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3">
                      <a:extLst>
                        <a:ext uri="{28A0092B-C50C-407E-A947-70E740481C1C}">
                          <a14:useLocalDpi xmlns:a14="http://schemas.microsoft.com/office/drawing/2010/main" val="0"/>
                        </a:ext>
                      </a:extLst>
                    </a:blip>
                    <a:stretch>
                      <a:fillRect/>
                    </a:stretch>
                  </pic:blipFill>
                  <pic:spPr>
                    <a:xfrm>
                      <a:off x="0" y="0"/>
                      <a:ext cx="5401429" cy="2210108"/>
                    </a:xfrm>
                    <a:prstGeom prst="rect">
                      <a:avLst/>
                    </a:prstGeom>
                  </pic:spPr>
                </pic:pic>
              </a:graphicData>
            </a:graphic>
          </wp:inline>
        </w:drawing>
      </w:r>
    </w:p>
    <w:p w14:paraId="41DF527E" w14:textId="3C6CA648" w:rsidR="00C556AF" w:rsidRPr="00F65003" w:rsidRDefault="00C556AF" w:rsidP="00D15016">
      <w:pPr>
        <w:pStyle w:val="Ttulo2"/>
        <w:rPr>
          <w:sz w:val="20"/>
          <w:szCs w:val="20"/>
        </w:rPr>
      </w:pPr>
      <w:bookmarkStart w:id="41" w:name="_Toc474490486"/>
      <w:bookmarkStart w:id="42" w:name="_Toc200445666"/>
      <w:bookmarkStart w:id="43" w:name="_Toc208588930"/>
      <w:r w:rsidRPr="00F65003">
        <w:rPr>
          <w:sz w:val="20"/>
          <w:szCs w:val="20"/>
        </w:rPr>
        <w:t>Plena Individualización e Identificación del Bien:</w:t>
      </w:r>
      <w:bookmarkEnd w:id="41"/>
      <w:bookmarkEnd w:id="42"/>
      <w:bookmarkEnd w:id="43"/>
      <w:r w:rsidRPr="00F65003">
        <w:rPr>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2060"/>
        <w:gridCol w:w="2219"/>
        <w:gridCol w:w="2219"/>
        <w:gridCol w:w="2215"/>
      </w:tblGrid>
      <w:tr w:rsidR="00401ACC" w:rsidRPr="00F65003" w14:paraId="2560062B" w14:textId="77777777" w:rsidTr="001B27E0">
        <w:trPr>
          <w:trHeight w:val="409"/>
        </w:trPr>
        <w:tc>
          <w:tcPr>
            <w:tcW w:w="5000" w:type="pct"/>
            <w:gridSpan w:val="5"/>
          </w:tcPr>
          <w:p w14:paraId="7079F346" w14:textId="77777777" w:rsidR="00401ACC" w:rsidRPr="00F65003" w:rsidRDefault="00401ACC" w:rsidP="003A21BC">
            <w:pPr>
              <w:ind w:left="720"/>
              <w:jc w:val="center"/>
              <w:rPr>
                <w:rFonts w:cs="Arial"/>
                <w:b/>
                <w:i/>
                <w:iCs/>
                <w:sz w:val="20"/>
                <w:szCs w:val="20"/>
              </w:rPr>
            </w:pPr>
            <w:r w:rsidRPr="00F65003">
              <w:rPr>
                <w:rFonts w:cs="Arial"/>
                <w:b/>
                <w:i/>
                <w:iCs/>
                <w:sz w:val="20"/>
                <w:szCs w:val="20"/>
              </w:rPr>
              <w:t xml:space="preserve">Individualización e Identificación del Bien </w:t>
            </w:r>
          </w:p>
          <w:p w14:paraId="140650BD" w14:textId="77777777" w:rsidR="00401ACC" w:rsidRPr="00F65003" w:rsidRDefault="00401ACC" w:rsidP="001B27E0">
            <w:pPr>
              <w:rPr>
                <w:rFonts w:cs="Arial"/>
                <w:b/>
                <w:i/>
                <w:iCs/>
                <w:sz w:val="20"/>
                <w:szCs w:val="20"/>
              </w:rPr>
            </w:pPr>
            <w:r w:rsidRPr="00F65003">
              <w:rPr>
                <w:rFonts w:cs="Arial"/>
                <w:b/>
                <w:i/>
                <w:iCs/>
                <w:sz w:val="20"/>
                <w:szCs w:val="20"/>
              </w:rPr>
              <w:t>(</w:t>
            </w:r>
            <w:r w:rsidR="00970931" w:rsidRPr="00F65003">
              <w:rPr>
                <w:rFonts w:cs="Arial"/>
                <w:b/>
                <w:i/>
                <w:iCs/>
                <w:sz w:val="20"/>
                <w:szCs w:val="20"/>
              </w:rPr>
              <w:t xml:space="preserve">Artículo 11C Ley 1592 de 2012: … </w:t>
            </w:r>
            <w:r w:rsidR="00970931" w:rsidRPr="00F65003">
              <w:rPr>
                <w:rFonts w:cs="Arial"/>
                <w:b/>
                <w:i/>
                <w:iCs/>
                <w:sz w:val="20"/>
                <w:szCs w:val="20"/>
                <w:u w:val="single"/>
              </w:rPr>
              <w:t>Se entienden como bienes sin vocación reparadora, los que no puedan ser identificados e individualizados, así como aquellos cuya administración o saneamiento resulte en perjuicio del derecho de las víctimas a la reparación integral</w:t>
            </w:r>
            <w:r w:rsidR="00970931" w:rsidRPr="00F65003">
              <w:rPr>
                <w:rFonts w:cs="Arial"/>
                <w:b/>
                <w:i/>
                <w:iCs/>
                <w:sz w:val="20"/>
                <w:szCs w:val="20"/>
              </w:rPr>
              <w:t>.</w:t>
            </w:r>
            <w:r w:rsidRPr="00F65003">
              <w:rPr>
                <w:rFonts w:cs="Arial"/>
                <w:b/>
                <w:i/>
                <w:iCs/>
                <w:sz w:val="20"/>
                <w:szCs w:val="20"/>
              </w:rPr>
              <w:t>)</w:t>
            </w:r>
          </w:p>
          <w:p w14:paraId="51542D70" w14:textId="77777777" w:rsidR="00401ACC" w:rsidRPr="00F65003" w:rsidRDefault="00401ACC" w:rsidP="003A21BC">
            <w:pPr>
              <w:ind w:left="720"/>
              <w:jc w:val="center"/>
              <w:rPr>
                <w:rFonts w:cs="Arial"/>
                <w:iCs/>
                <w:sz w:val="20"/>
                <w:szCs w:val="20"/>
              </w:rPr>
            </w:pPr>
          </w:p>
        </w:tc>
      </w:tr>
      <w:tr w:rsidR="00401ACC" w:rsidRPr="00F65003" w14:paraId="06281A1C" w14:textId="77777777" w:rsidTr="00D15016">
        <w:trPr>
          <w:trHeight w:val="663"/>
        </w:trPr>
        <w:tc>
          <w:tcPr>
            <w:tcW w:w="897" w:type="pct"/>
          </w:tcPr>
          <w:p w14:paraId="6FD96959" w14:textId="77777777" w:rsidR="00401ACC" w:rsidRPr="00F65003" w:rsidRDefault="00401ACC" w:rsidP="003A21BC">
            <w:pPr>
              <w:pStyle w:val="NormalWeb"/>
              <w:contextualSpacing/>
              <w:jc w:val="center"/>
              <w:rPr>
                <w:rFonts w:cs="Arial"/>
                <w:b/>
                <w:i/>
                <w:noProof/>
                <w:sz w:val="20"/>
                <w:szCs w:val="20"/>
                <w:lang w:val="es-ES" w:eastAsia="es-ES"/>
              </w:rPr>
            </w:pPr>
            <w:r w:rsidRPr="00F65003">
              <w:rPr>
                <w:rFonts w:cs="Arial"/>
                <w:b/>
                <w:i/>
                <w:noProof/>
                <w:sz w:val="20"/>
                <w:szCs w:val="20"/>
                <w:lang w:val="es-ES" w:eastAsia="es-ES"/>
              </w:rPr>
              <w:lastRenderedPageBreak/>
              <w:t>Análisis</w:t>
            </w:r>
          </w:p>
        </w:tc>
        <w:tc>
          <w:tcPr>
            <w:tcW w:w="4103" w:type="pct"/>
            <w:gridSpan w:val="4"/>
          </w:tcPr>
          <w:p w14:paraId="02AB7159" w14:textId="7C3602C0" w:rsidR="00401ACC" w:rsidRPr="00F65003" w:rsidRDefault="00D21C09" w:rsidP="00D15016">
            <w:pPr>
              <w:rPr>
                <w:color w:val="FF0000"/>
                <w:sz w:val="20"/>
                <w:szCs w:val="20"/>
              </w:rPr>
            </w:pPr>
            <w:r w:rsidRPr="00F65003">
              <w:rPr>
                <w:sz w:val="20"/>
                <w:szCs w:val="20"/>
              </w:rPr>
              <w:t xml:space="preserve">Una vez analizada la información jurídica y catastral establecida e indicada en el FMI </w:t>
            </w:r>
            <w:proofErr w:type="spellStart"/>
            <w:r w:rsidR="007A4773" w:rsidRPr="00F65003">
              <w:rPr>
                <w:sz w:val="20"/>
                <w:szCs w:val="20"/>
              </w:rPr>
              <w:t>xxxx</w:t>
            </w:r>
            <w:proofErr w:type="spellEnd"/>
            <w:r w:rsidRPr="00F65003">
              <w:rPr>
                <w:sz w:val="20"/>
                <w:szCs w:val="20"/>
              </w:rPr>
              <w:t xml:space="preserve">, en el certificado catastral del bien el cual indica un </w:t>
            </w:r>
            <w:r w:rsidR="00A0084B" w:rsidRPr="00F65003">
              <w:rPr>
                <w:sz w:val="20"/>
                <w:szCs w:val="20"/>
              </w:rPr>
              <w:t>numero predial nacional</w:t>
            </w:r>
            <w:r w:rsidRPr="00F65003">
              <w:rPr>
                <w:sz w:val="20"/>
                <w:szCs w:val="20"/>
              </w:rPr>
              <w:t xml:space="preserve"> </w:t>
            </w:r>
            <w:proofErr w:type="spellStart"/>
            <w:r w:rsidR="007A4773" w:rsidRPr="00F65003">
              <w:rPr>
                <w:sz w:val="20"/>
                <w:szCs w:val="20"/>
                <w:lang w:val="es-CO"/>
              </w:rPr>
              <w:t>xxxxx</w:t>
            </w:r>
            <w:proofErr w:type="spellEnd"/>
            <w:r w:rsidRPr="00F65003">
              <w:rPr>
                <w:sz w:val="20"/>
                <w:szCs w:val="20"/>
              </w:rPr>
              <w:t xml:space="preserve">, y en la visita realizada al inmueble </w:t>
            </w:r>
            <w:r w:rsidR="007A4773" w:rsidRPr="00F65003">
              <w:rPr>
                <w:sz w:val="20"/>
                <w:szCs w:val="20"/>
              </w:rPr>
              <w:t xml:space="preserve">urbano o </w:t>
            </w:r>
            <w:r w:rsidRPr="00F65003">
              <w:rPr>
                <w:sz w:val="20"/>
                <w:szCs w:val="20"/>
              </w:rPr>
              <w:t>rural denominado “</w:t>
            </w:r>
            <w:proofErr w:type="spellStart"/>
            <w:r w:rsidR="007A4773" w:rsidRPr="00F65003">
              <w:rPr>
                <w:sz w:val="20"/>
                <w:szCs w:val="20"/>
              </w:rPr>
              <w:t>xxxx</w:t>
            </w:r>
            <w:proofErr w:type="spellEnd"/>
            <w:r w:rsidRPr="00F65003">
              <w:rPr>
                <w:sz w:val="20"/>
                <w:szCs w:val="20"/>
              </w:rPr>
              <w:t>” por representantes del FRV en compañía del funcionario de la FGN, se concluye que el bien inmueble se encuentra debidamente individualizado e identificado. (Desarrollo</w:t>
            </w:r>
            <w:r w:rsidRPr="00F65003">
              <w:rPr>
                <w:sz w:val="20"/>
                <w:szCs w:val="20"/>
                <w:lang w:val="es-CO"/>
              </w:rPr>
              <w:t xml:space="preserve"> de las labores de alistamiento consignadas en la ley 1592 de 2012) </w:t>
            </w:r>
          </w:p>
        </w:tc>
      </w:tr>
      <w:tr w:rsidR="008A09EB" w:rsidRPr="00F65003" w14:paraId="47F2EF43" w14:textId="77777777" w:rsidTr="00D15016">
        <w:tc>
          <w:tcPr>
            <w:tcW w:w="897" w:type="pct"/>
          </w:tcPr>
          <w:p w14:paraId="4B7E4F2F" w14:textId="77777777" w:rsidR="008A09EB" w:rsidRPr="00F65003" w:rsidRDefault="008A09EB" w:rsidP="008A09EB">
            <w:pPr>
              <w:pStyle w:val="NormalWeb"/>
              <w:contextualSpacing/>
              <w:jc w:val="center"/>
              <w:rPr>
                <w:rFonts w:cs="Arial"/>
                <w:b/>
                <w:i/>
                <w:noProof/>
                <w:sz w:val="20"/>
                <w:szCs w:val="20"/>
                <w:lang w:val="es-ES" w:eastAsia="es-ES"/>
              </w:rPr>
            </w:pPr>
            <w:r w:rsidRPr="00F65003">
              <w:rPr>
                <w:rFonts w:cs="Arial"/>
                <w:b/>
                <w:i/>
                <w:noProof/>
                <w:sz w:val="20"/>
                <w:szCs w:val="20"/>
                <w:lang w:val="es-ES" w:eastAsia="es-ES"/>
              </w:rPr>
              <w:t>El bien se encuentra plenamente</w:t>
            </w:r>
          </w:p>
        </w:tc>
        <w:tc>
          <w:tcPr>
            <w:tcW w:w="970" w:type="pct"/>
          </w:tcPr>
          <w:p w14:paraId="47B09295" w14:textId="77777777" w:rsidR="008A09EB" w:rsidRPr="00F65003" w:rsidRDefault="008A09EB" w:rsidP="008A09EB">
            <w:pPr>
              <w:pStyle w:val="NormalWeb"/>
              <w:contextualSpacing/>
              <w:jc w:val="center"/>
              <w:rPr>
                <w:rFonts w:cs="Arial"/>
                <w:b/>
                <w:i/>
                <w:noProof/>
                <w:sz w:val="20"/>
                <w:szCs w:val="20"/>
                <w:lang w:val="es-ES" w:eastAsia="es-ES"/>
              </w:rPr>
            </w:pPr>
          </w:p>
          <w:p w14:paraId="5BF44AD9" w14:textId="77777777" w:rsidR="008A09EB" w:rsidRPr="00F65003" w:rsidRDefault="008A09EB" w:rsidP="008A09EB">
            <w:pPr>
              <w:pStyle w:val="NormalWeb"/>
              <w:contextualSpacing/>
              <w:jc w:val="center"/>
              <w:rPr>
                <w:rFonts w:cs="Arial"/>
                <w:b/>
                <w:i/>
                <w:noProof/>
                <w:sz w:val="20"/>
                <w:szCs w:val="20"/>
                <w:lang w:val="es-ES" w:eastAsia="es-ES"/>
              </w:rPr>
            </w:pPr>
            <w:r w:rsidRPr="00F65003">
              <w:rPr>
                <w:rFonts w:cs="Arial"/>
                <w:b/>
                <w:i/>
                <w:noProof/>
                <w:sz w:val="20"/>
                <w:szCs w:val="20"/>
                <w:lang w:val="es-ES" w:eastAsia="es-ES"/>
              </w:rPr>
              <w:t>Identificado</w:t>
            </w:r>
          </w:p>
        </w:tc>
        <w:tc>
          <w:tcPr>
            <w:tcW w:w="1045" w:type="pct"/>
          </w:tcPr>
          <w:p w14:paraId="45E8562D" w14:textId="77777777" w:rsidR="008A09EB" w:rsidRPr="00F65003" w:rsidRDefault="008A09EB" w:rsidP="008A09EB">
            <w:pPr>
              <w:pStyle w:val="NormalWeb"/>
              <w:contextualSpacing/>
              <w:jc w:val="center"/>
              <w:rPr>
                <w:rFonts w:cs="Arial"/>
                <w:b/>
                <w:noProof/>
                <w:sz w:val="20"/>
                <w:szCs w:val="20"/>
                <w:lang w:val="es-ES" w:eastAsia="es-ES"/>
              </w:rPr>
            </w:pPr>
          </w:p>
          <w:p w14:paraId="7D3ED309" w14:textId="77777777" w:rsidR="008A09EB" w:rsidRPr="00F65003" w:rsidRDefault="008A09EB" w:rsidP="008A09EB">
            <w:pPr>
              <w:pStyle w:val="NormalWeb"/>
              <w:contextualSpacing/>
              <w:jc w:val="center"/>
              <w:rPr>
                <w:rFonts w:cs="Arial"/>
                <w:b/>
                <w:noProof/>
                <w:sz w:val="20"/>
                <w:szCs w:val="20"/>
                <w:lang w:val="es-ES" w:eastAsia="es-ES"/>
              </w:rPr>
            </w:pPr>
            <w:r w:rsidRPr="00F65003">
              <w:rPr>
                <w:rFonts w:cs="Arial"/>
                <w:b/>
                <w:noProof/>
                <w:sz w:val="20"/>
                <w:szCs w:val="20"/>
                <w:lang w:val="es-ES" w:eastAsia="es-ES"/>
              </w:rPr>
              <w:t>SI</w:t>
            </w:r>
          </w:p>
        </w:tc>
        <w:tc>
          <w:tcPr>
            <w:tcW w:w="1045" w:type="pct"/>
          </w:tcPr>
          <w:p w14:paraId="6E33068A" w14:textId="77777777" w:rsidR="008A09EB" w:rsidRPr="00F65003" w:rsidRDefault="008A09EB" w:rsidP="008A09EB">
            <w:pPr>
              <w:pStyle w:val="NormalWeb"/>
              <w:contextualSpacing/>
              <w:jc w:val="center"/>
              <w:rPr>
                <w:rFonts w:cs="Arial"/>
                <w:b/>
                <w:i/>
                <w:noProof/>
                <w:sz w:val="20"/>
                <w:szCs w:val="20"/>
                <w:lang w:val="es-ES" w:eastAsia="es-ES"/>
              </w:rPr>
            </w:pPr>
          </w:p>
          <w:p w14:paraId="368EC928" w14:textId="77777777" w:rsidR="008A09EB" w:rsidRPr="00F65003" w:rsidRDefault="008A09EB" w:rsidP="008A09EB">
            <w:pPr>
              <w:pStyle w:val="NormalWeb"/>
              <w:contextualSpacing/>
              <w:jc w:val="center"/>
              <w:rPr>
                <w:rFonts w:cs="Arial"/>
                <w:b/>
                <w:i/>
                <w:noProof/>
                <w:sz w:val="20"/>
                <w:szCs w:val="20"/>
                <w:lang w:val="es-ES" w:eastAsia="es-ES"/>
              </w:rPr>
            </w:pPr>
            <w:r w:rsidRPr="00F65003">
              <w:rPr>
                <w:rFonts w:cs="Arial"/>
                <w:b/>
                <w:i/>
                <w:noProof/>
                <w:sz w:val="20"/>
                <w:szCs w:val="20"/>
                <w:lang w:val="es-ES" w:eastAsia="es-ES"/>
              </w:rPr>
              <w:t>Individualizado</w:t>
            </w:r>
          </w:p>
        </w:tc>
        <w:tc>
          <w:tcPr>
            <w:tcW w:w="1044" w:type="pct"/>
          </w:tcPr>
          <w:p w14:paraId="1EC7C219" w14:textId="77777777" w:rsidR="008A09EB" w:rsidRPr="00F65003" w:rsidRDefault="008A09EB" w:rsidP="008A09EB">
            <w:pPr>
              <w:pStyle w:val="NormalWeb"/>
              <w:contextualSpacing/>
              <w:jc w:val="center"/>
              <w:rPr>
                <w:rFonts w:cs="Arial"/>
                <w:b/>
                <w:noProof/>
                <w:sz w:val="20"/>
                <w:szCs w:val="20"/>
                <w:lang w:val="es-ES" w:eastAsia="es-ES"/>
              </w:rPr>
            </w:pPr>
          </w:p>
          <w:p w14:paraId="706E0641" w14:textId="648AEAC4" w:rsidR="008A09EB" w:rsidRPr="00F65003" w:rsidRDefault="005837A6" w:rsidP="008A09EB">
            <w:pPr>
              <w:pStyle w:val="NormalWeb"/>
              <w:contextualSpacing/>
              <w:jc w:val="center"/>
              <w:rPr>
                <w:rFonts w:cs="Arial"/>
                <w:b/>
                <w:noProof/>
                <w:sz w:val="20"/>
                <w:szCs w:val="20"/>
                <w:lang w:val="es-ES" w:eastAsia="es-ES"/>
              </w:rPr>
            </w:pPr>
            <w:r w:rsidRPr="00F65003">
              <w:rPr>
                <w:rFonts w:cs="Arial"/>
                <w:b/>
                <w:noProof/>
                <w:sz w:val="20"/>
                <w:szCs w:val="20"/>
                <w:lang w:val="es-ES" w:eastAsia="es-ES"/>
              </w:rPr>
              <w:t>SI</w:t>
            </w:r>
          </w:p>
        </w:tc>
      </w:tr>
    </w:tbl>
    <w:p w14:paraId="4DD1BCB9" w14:textId="58EEFB4A" w:rsidR="00473C1E" w:rsidRPr="00F65003" w:rsidRDefault="007A205E" w:rsidP="00D15016">
      <w:pPr>
        <w:pStyle w:val="Ttulo2"/>
        <w:rPr>
          <w:sz w:val="20"/>
          <w:szCs w:val="20"/>
        </w:rPr>
      </w:pPr>
      <w:bookmarkStart w:id="44" w:name="_Toc347481924"/>
      <w:bookmarkStart w:id="45" w:name="_Toc354577845"/>
      <w:bookmarkStart w:id="46" w:name="_Toc354577882"/>
      <w:bookmarkStart w:id="47" w:name="_Toc354577974"/>
      <w:bookmarkStart w:id="48" w:name="_Toc474490487"/>
      <w:bookmarkStart w:id="49" w:name="_Toc200445667"/>
      <w:bookmarkStart w:id="50" w:name="_Toc208588931"/>
      <w:r w:rsidRPr="00F65003">
        <w:rPr>
          <w:sz w:val="20"/>
          <w:szCs w:val="20"/>
        </w:rPr>
        <w:t>Análisis de Saneamiento</w:t>
      </w:r>
      <w:bookmarkEnd w:id="44"/>
      <w:bookmarkEnd w:id="45"/>
      <w:bookmarkEnd w:id="46"/>
      <w:bookmarkEnd w:id="47"/>
      <w:r w:rsidRPr="00F65003">
        <w:rPr>
          <w:sz w:val="20"/>
          <w:szCs w:val="20"/>
        </w:rPr>
        <w:t>:</w:t>
      </w:r>
      <w:bookmarkEnd w:id="48"/>
      <w:bookmarkEnd w:id="49"/>
      <w:bookmarkEnd w:id="50"/>
    </w:p>
    <w:p w14:paraId="3566F1E7" w14:textId="3B9B0328" w:rsidR="00C465FC" w:rsidRPr="00F65003" w:rsidRDefault="00CF14F8" w:rsidP="00D15016">
      <w:pPr>
        <w:rPr>
          <w:b/>
          <w:sz w:val="20"/>
          <w:szCs w:val="20"/>
        </w:rPr>
      </w:pPr>
      <w:r w:rsidRPr="00F65003">
        <w:rPr>
          <w:sz w:val="20"/>
          <w:szCs w:val="20"/>
        </w:rPr>
        <w:t>El est</w:t>
      </w:r>
      <w:r w:rsidR="00380E06" w:rsidRPr="00F65003">
        <w:rPr>
          <w:sz w:val="20"/>
          <w:szCs w:val="20"/>
        </w:rPr>
        <w:t>udio</w:t>
      </w:r>
      <w:r w:rsidRPr="00F65003">
        <w:rPr>
          <w:sz w:val="20"/>
          <w:szCs w:val="20"/>
        </w:rPr>
        <w:t xml:space="preserve"> de saneamiento del bien se </w:t>
      </w:r>
      <w:r w:rsidR="00380E06" w:rsidRPr="00F65003">
        <w:rPr>
          <w:sz w:val="20"/>
          <w:szCs w:val="20"/>
        </w:rPr>
        <w:t>realizó con base en el análisis de los</w:t>
      </w:r>
      <w:r w:rsidRPr="00F65003">
        <w:rPr>
          <w:sz w:val="20"/>
          <w:szCs w:val="20"/>
        </w:rPr>
        <w:t xml:space="preserve"> estados de saneamiento que se establecen en el </w:t>
      </w:r>
      <w:r w:rsidR="00A80170" w:rsidRPr="00F65003">
        <w:rPr>
          <w:b/>
          <w:sz w:val="20"/>
          <w:szCs w:val="20"/>
        </w:rPr>
        <w:t>Decreto 1082 del 2015.</w:t>
      </w:r>
    </w:p>
    <w:p w14:paraId="3C3A22FD" w14:textId="77777777" w:rsidR="00F736AA" w:rsidRPr="00F65003" w:rsidRDefault="00F736AA" w:rsidP="00D15016">
      <w:pPr>
        <w:rPr>
          <w:b/>
          <w:sz w:val="20"/>
          <w:szCs w:val="20"/>
        </w:rPr>
      </w:pPr>
    </w:p>
    <w:p w14:paraId="495AEE81" w14:textId="7C4B907C" w:rsidR="00B8689D" w:rsidRPr="00F65003" w:rsidRDefault="00D15016" w:rsidP="00D15016">
      <w:pPr>
        <w:pStyle w:val="Prrafodelista"/>
        <w:ind w:left="426"/>
        <w:jc w:val="center"/>
        <w:rPr>
          <w:rFonts w:cs="Arial"/>
          <w:b/>
          <w:sz w:val="20"/>
          <w:szCs w:val="20"/>
        </w:rPr>
      </w:pPr>
      <w:r w:rsidRPr="00F65003">
        <w:rPr>
          <w:rFonts w:cs="Arial"/>
          <w:b/>
          <w:noProof/>
          <w:sz w:val="20"/>
          <w:szCs w:val="20"/>
        </w:rPr>
        <w:drawing>
          <wp:inline distT="0" distB="0" distL="0" distR="0" wp14:anchorId="79F2F0C9" wp14:editId="6BB2D20E">
            <wp:extent cx="4714653" cy="2800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4">
                      <a:extLst>
                        <a:ext uri="{28A0092B-C50C-407E-A947-70E740481C1C}">
                          <a14:useLocalDpi xmlns:a14="http://schemas.microsoft.com/office/drawing/2010/main" val="0"/>
                        </a:ext>
                      </a:extLst>
                    </a:blip>
                    <a:stretch>
                      <a:fillRect/>
                    </a:stretch>
                  </pic:blipFill>
                  <pic:spPr>
                    <a:xfrm>
                      <a:off x="0" y="0"/>
                      <a:ext cx="4758393" cy="2826330"/>
                    </a:xfrm>
                    <a:prstGeom prst="rect">
                      <a:avLst/>
                    </a:prstGeom>
                  </pic:spPr>
                </pic:pic>
              </a:graphicData>
            </a:graphic>
          </wp:inline>
        </w:drawing>
      </w:r>
    </w:p>
    <w:p w14:paraId="5BB32C0F" w14:textId="77777777" w:rsidR="008A09EB" w:rsidRPr="00F65003" w:rsidRDefault="008A09EB" w:rsidP="008A09EB">
      <w:pPr>
        <w:jc w:val="center"/>
        <w:rPr>
          <w:sz w:val="20"/>
          <w:szCs w:val="20"/>
        </w:rPr>
      </w:pPr>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3"/>
        <w:gridCol w:w="1726"/>
        <w:gridCol w:w="2657"/>
        <w:gridCol w:w="2506"/>
      </w:tblGrid>
      <w:tr w:rsidR="001525D8" w:rsidRPr="00F65003" w14:paraId="4911A271" w14:textId="77777777" w:rsidTr="00BE4259">
        <w:trPr>
          <w:trHeight w:val="414"/>
          <w:jc w:val="center"/>
        </w:trPr>
        <w:tc>
          <w:tcPr>
            <w:tcW w:w="9432" w:type="dxa"/>
            <w:gridSpan w:val="4"/>
            <w:shd w:val="clear" w:color="auto" w:fill="BFBFBF"/>
            <w:vAlign w:val="center"/>
          </w:tcPr>
          <w:p w14:paraId="03AE196A" w14:textId="77777777" w:rsidR="001525D8" w:rsidRPr="00F65003" w:rsidRDefault="007A205E" w:rsidP="00BF1B04">
            <w:pPr>
              <w:jc w:val="center"/>
              <w:rPr>
                <w:rFonts w:cs="Arial"/>
                <w:b/>
                <w:i/>
                <w:sz w:val="20"/>
                <w:szCs w:val="20"/>
                <w:lang w:val="es-CO"/>
              </w:rPr>
            </w:pPr>
            <w:r w:rsidRPr="00F65003">
              <w:rPr>
                <w:rFonts w:cs="Arial"/>
                <w:b/>
                <w:i/>
                <w:sz w:val="20"/>
                <w:szCs w:val="20"/>
                <w:lang w:val="es-CO"/>
              </w:rPr>
              <w:t>Aspecto Económico</w:t>
            </w:r>
          </w:p>
        </w:tc>
      </w:tr>
      <w:tr w:rsidR="001525D8" w:rsidRPr="00F65003" w14:paraId="720684F7" w14:textId="77777777" w:rsidTr="002D1D51">
        <w:trPr>
          <w:trHeight w:val="702"/>
          <w:jc w:val="center"/>
        </w:trPr>
        <w:tc>
          <w:tcPr>
            <w:tcW w:w="2543" w:type="dxa"/>
            <w:vAlign w:val="center"/>
            <w:hideMark/>
          </w:tcPr>
          <w:p w14:paraId="4491A5F6" w14:textId="77777777" w:rsidR="001525D8" w:rsidRPr="00F65003" w:rsidRDefault="001525D8" w:rsidP="00300685">
            <w:pPr>
              <w:jc w:val="center"/>
              <w:rPr>
                <w:rFonts w:cs="Arial"/>
                <w:b/>
                <w:i/>
                <w:sz w:val="20"/>
                <w:szCs w:val="20"/>
              </w:rPr>
            </w:pPr>
            <w:r w:rsidRPr="00F65003">
              <w:rPr>
                <w:rFonts w:cs="Arial"/>
                <w:b/>
                <w:i/>
                <w:sz w:val="20"/>
                <w:szCs w:val="20"/>
                <w:lang w:val="es-CO"/>
              </w:rPr>
              <w:t>Año</w:t>
            </w:r>
            <w:r w:rsidRPr="00F65003">
              <w:rPr>
                <w:rFonts w:cs="Arial"/>
                <w:b/>
                <w:i/>
                <w:sz w:val="20"/>
                <w:szCs w:val="20"/>
              </w:rPr>
              <w:t xml:space="preserve"> </w:t>
            </w:r>
            <w:r w:rsidRPr="00F65003">
              <w:rPr>
                <w:rFonts w:cs="Arial"/>
                <w:b/>
                <w:i/>
                <w:sz w:val="20"/>
                <w:szCs w:val="20"/>
                <w:lang w:val="es-CO"/>
              </w:rPr>
              <w:t>Aval</w:t>
            </w:r>
            <w:r w:rsidR="00300685" w:rsidRPr="00F65003">
              <w:rPr>
                <w:rFonts w:cs="Arial"/>
                <w:b/>
                <w:i/>
                <w:sz w:val="20"/>
                <w:szCs w:val="20"/>
                <w:lang w:val="es-CO"/>
              </w:rPr>
              <w:t>úo</w:t>
            </w:r>
            <w:r w:rsidRPr="00F65003">
              <w:rPr>
                <w:rFonts w:cs="Arial"/>
                <w:b/>
                <w:i/>
                <w:sz w:val="20"/>
                <w:szCs w:val="20"/>
                <w:lang w:val="es-CO"/>
              </w:rPr>
              <w:t xml:space="preserve"> Catastral</w:t>
            </w:r>
          </w:p>
        </w:tc>
        <w:tc>
          <w:tcPr>
            <w:tcW w:w="1726" w:type="dxa"/>
            <w:vAlign w:val="center"/>
          </w:tcPr>
          <w:p w14:paraId="2298B133" w14:textId="77777777" w:rsidR="001525D8" w:rsidRPr="00F65003" w:rsidRDefault="001525D8" w:rsidP="003A21BC">
            <w:pPr>
              <w:jc w:val="center"/>
              <w:rPr>
                <w:rFonts w:cs="Arial"/>
                <w:i/>
                <w:sz w:val="20"/>
                <w:szCs w:val="20"/>
              </w:rPr>
            </w:pPr>
            <w:r w:rsidRPr="00F65003">
              <w:rPr>
                <w:rFonts w:cs="Arial"/>
                <w:i/>
                <w:sz w:val="20"/>
                <w:szCs w:val="20"/>
              </w:rPr>
              <w:t>20xx</w:t>
            </w:r>
          </w:p>
        </w:tc>
        <w:tc>
          <w:tcPr>
            <w:tcW w:w="2657" w:type="dxa"/>
            <w:vAlign w:val="center"/>
            <w:hideMark/>
          </w:tcPr>
          <w:p w14:paraId="56D2BB68" w14:textId="77777777" w:rsidR="001525D8" w:rsidRPr="00F65003" w:rsidRDefault="001525D8" w:rsidP="002D1D51">
            <w:pPr>
              <w:jc w:val="center"/>
              <w:rPr>
                <w:rFonts w:cs="Arial"/>
                <w:b/>
                <w:i/>
                <w:sz w:val="20"/>
                <w:szCs w:val="20"/>
              </w:rPr>
            </w:pPr>
            <w:r w:rsidRPr="00F65003">
              <w:rPr>
                <w:rFonts w:cs="Arial"/>
                <w:b/>
                <w:i/>
                <w:sz w:val="20"/>
                <w:szCs w:val="20"/>
              </w:rPr>
              <w:t>Avaluó Catastral</w:t>
            </w:r>
          </w:p>
        </w:tc>
        <w:tc>
          <w:tcPr>
            <w:tcW w:w="2506" w:type="dxa"/>
            <w:vAlign w:val="center"/>
          </w:tcPr>
          <w:p w14:paraId="40430B96" w14:textId="77777777" w:rsidR="001525D8" w:rsidRPr="00F65003" w:rsidRDefault="001525D8" w:rsidP="003A21BC">
            <w:pPr>
              <w:jc w:val="center"/>
              <w:rPr>
                <w:rFonts w:cs="Arial"/>
                <w:i/>
                <w:sz w:val="20"/>
                <w:szCs w:val="20"/>
              </w:rPr>
            </w:pPr>
            <w:r w:rsidRPr="00F65003">
              <w:rPr>
                <w:rFonts w:cs="Arial"/>
                <w:i/>
                <w:sz w:val="20"/>
                <w:szCs w:val="20"/>
              </w:rPr>
              <w:t>$</w:t>
            </w:r>
          </w:p>
          <w:p w14:paraId="6D6C625D" w14:textId="27B9F41A" w:rsidR="00EE2903" w:rsidRPr="00F65003" w:rsidRDefault="00EE2903" w:rsidP="003A21BC">
            <w:pPr>
              <w:jc w:val="center"/>
              <w:rPr>
                <w:rFonts w:cs="Arial"/>
                <w:i/>
                <w:sz w:val="20"/>
                <w:szCs w:val="20"/>
              </w:rPr>
            </w:pPr>
            <w:r w:rsidRPr="00F65003">
              <w:rPr>
                <w:rFonts w:cs="Arial"/>
                <w:i/>
                <w:sz w:val="20"/>
                <w:szCs w:val="20"/>
              </w:rPr>
              <w:t xml:space="preserve">Nota: Describir el valor </w:t>
            </w:r>
            <w:r w:rsidR="00F736AA" w:rsidRPr="00F65003">
              <w:rPr>
                <w:rFonts w:cs="Arial"/>
                <w:i/>
                <w:sz w:val="20"/>
                <w:szCs w:val="20"/>
              </w:rPr>
              <w:t>más</w:t>
            </w:r>
            <w:r w:rsidRPr="00F65003">
              <w:rPr>
                <w:rFonts w:cs="Arial"/>
                <w:i/>
                <w:sz w:val="20"/>
                <w:szCs w:val="20"/>
              </w:rPr>
              <w:t xml:space="preserve"> actualizado en el momento de la elaboración del informe y registrar también la fuente de </w:t>
            </w:r>
            <w:r w:rsidRPr="00F65003">
              <w:rPr>
                <w:rFonts w:cs="Arial"/>
                <w:i/>
                <w:sz w:val="20"/>
                <w:szCs w:val="20"/>
              </w:rPr>
              <w:lastRenderedPageBreak/>
              <w:t>información y la fecha.</w:t>
            </w:r>
          </w:p>
        </w:tc>
      </w:tr>
      <w:tr w:rsidR="001525D8" w:rsidRPr="00F65003" w14:paraId="392BF6EB" w14:textId="77777777" w:rsidTr="00BE4259">
        <w:trPr>
          <w:trHeight w:val="414"/>
          <w:jc w:val="center"/>
        </w:trPr>
        <w:tc>
          <w:tcPr>
            <w:tcW w:w="9432" w:type="dxa"/>
            <w:gridSpan w:val="4"/>
            <w:shd w:val="clear" w:color="auto" w:fill="BFBFBF"/>
            <w:vAlign w:val="center"/>
          </w:tcPr>
          <w:p w14:paraId="7F27E93E" w14:textId="77777777" w:rsidR="001525D8" w:rsidRPr="00F65003" w:rsidRDefault="007A205E" w:rsidP="00BF1B04">
            <w:pPr>
              <w:jc w:val="center"/>
              <w:rPr>
                <w:rFonts w:cs="Arial"/>
                <w:b/>
                <w:i/>
                <w:sz w:val="20"/>
                <w:szCs w:val="20"/>
                <w:lang w:val="es-CO"/>
              </w:rPr>
            </w:pPr>
            <w:r w:rsidRPr="00F65003">
              <w:rPr>
                <w:rFonts w:cs="Arial"/>
                <w:b/>
                <w:i/>
                <w:sz w:val="20"/>
                <w:szCs w:val="20"/>
                <w:lang w:val="es-CO"/>
              </w:rPr>
              <w:lastRenderedPageBreak/>
              <w:t>Aspecto Fiscal</w:t>
            </w:r>
          </w:p>
        </w:tc>
      </w:tr>
      <w:tr w:rsidR="001525D8" w:rsidRPr="00F65003" w14:paraId="667B760D" w14:textId="77777777" w:rsidTr="002D1D51">
        <w:trPr>
          <w:trHeight w:val="702"/>
          <w:jc w:val="center"/>
        </w:trPr>
        <w:tc>
          <w:tcPr>
            <w:tcW w:w="2543" w:type="dxa"/>
            <w:vAlign w:val="center"/>
            <w:hideMark/>
          </w:tcPr>
          <w:p w14:paraId="66AC77E6" w14:textId="77777777" w:rsidR="001525D8" w:rsidRPr="00F65003" w:rsidRDefault="001525D8" w:rsidP="002D1D51">
            <w:pPr>
              <w:jc w:val="center"/>
              <w:rPr>
                <w:rFonts w:cs="Arial"/>
                <w:b/>
                <w:i/>
                <w:sz w:val="20"/>
                <w:szCs w:val="20"/>
              </w:rPr>
            </w:pPr>
            <w:r w:rsidRPr="00F65003">
              <w:rPr>
                <w:rFonts w:cs="Arial"/>
                <w:b/>
                <w:i/>
                <w:sz w:val="20"/>
                <w:szCs w:val="20"/>
                <w:lang w:val="es-CO"/>
              </w:rPr>
              <w:t>Años Pagos Impuesto Predial</w:t>
            </w:r>
          </w:p>
        </w:tc>
        <w:tc>
          <w:tcPr>
            <w:tcW w:w="1726" w:type="dxa"/>
            <w:vAlign w:val="center"/>
          </w:tcPr>
          <w:p w14:paraId="0180AD4B" w14:textId="6A243DCB" w:rsidR="001525D8" w:rsidRPr="00F65003" w:rsidRDefault="00EE2903" w:rsidP="003A21BC">
            <w:pPr>
              <w:rPr>
                <w:rFonts w:cs="Arial"/>
                <w:i/>
                <w:sz w:val="20"/>
                <w:szCs w:val="20"/>
              </w:rPr>
            </w:pPr>
            <w:r w:rsidRPr="00F65003">
              <w:rPr>
                <w:rFonts w:cs="Arial"/>
                <w:i/>
                <w:sz w:val="20"/>
                <w:szCs w:val="20"/>
              </w:rPr>
              <w:t>Años</w:t>
            </w:r>
          </w:p>
        </w:tc>
        <w:tc>
          <w:tcPr>
            <w:tcW w:w="2657" w:type="dxa"/>
            <w:vAlign w:val="center"/>
            <w:hideMark/>
          </w:tcPr>
          <w:p w14:paraId="4084B797" w14:textId="77777777" w:rsidR="001525D8" w:rsidRPr="00F65003" w:rsidRDefault="001525D8" w:rsidP="002D1D51">
            <w:pPr>
              <w:jc w:val="center"/>
              <w:rPr>
                <w:rFonts w:cs="Arial"/>
                <w:b/>
                <w:i/>
                <w:sz w:val="20"/>
                <w:szCs w:val="20"/>
              </w:rPr>
            </w:pPr>
            <w:r w:rsidRPr="00F65003">
              <w:rPr>
                <w:rFonts w:cs="Arial"/>
                <w:b/>
                <w:i/>
                <w:sz w:val="20"/>
                <w:szCs w:val="20"/>
              </w:rPr>
              <w:t>Paz y Salvo Impuesto Predial</w:t>
            </w:r>
          </w:p>
        </w:tc>
        <w:tc>
          <w:tcPr>
            <w:tcW w:w="2506" w:type="dxa"/>
            <w:vAlign w:val="center"/>
          </w:tcPr>
          <w:p w14:paraId="3E83EF2D" w14:textId="4698ABC4" w:rsidR="001525D8" w:rsidRPr="00F65003" w:rsidRDefault="00EE2903" w:rsidP="003A21BC">
            <w:pPr>
              <w:rPr>
                <w:rFonts w:cs="Arial"/>
                <w:i/>
                <w:sz w:val="20"/>
                <w:szCs w:val="20"/>
              </w:rPr>
            </w:pPr>
            <w:r w:rsidRPr="00F65003">
              <w:rPr>
                <w:rFonts w:cs="Arial"/>
                <w:i/>
                <w:sz w:val="20"/>
                <w:szCs w:val="20"/>
              </w:rPr>
              <w:t>$</w:t>
            </w:r>
          </w:p>
        </w:tc>
      </w:tr>
      <w:tr w:rsidR="001525D8" w:rsidRPr="00F65003" w14:paraId="6CE155E0" w14:textId="77777777" w:rsidTr="002D1D51">
        <w:trPr>
          <w:trHeight w:val="702"/>
          <w:jc w:val="center"/>
        </w:trPr>
        <w:tc>
          <w:tcPr>
            <w:tcW w:w="2543" w:type="dxa"/>
            <w:vAlign w:val="center"/>
          </w:tcPr>
          <w:p w14:paraId="296CAF5C" w14:textId="77777777" w:rsidR="001525D8" w:rsidRPr="00F65003" w:rsidRDefault="001525D8" w:rsidP="002D1D51">
            <w:pPr>
              <w:jc w:val="center"/>
              <w:rPr>
                <w:rFonts w:cs="Arial"/>
                <w:b/>
                <w:i/>
                <w:sz w:val="20"/>
                <w:szCs w:val="20"/>
                <w:lang w:val="es-CO"/>
              </w:rPr>
            </w:pPr>
            <w:r w:rsidRPr="00F65003">
              <w:rPr>
                <w:rFonts w:cs="Arial"/>
                <w:b/>
                <w:i/>
                <w:sz w:val="20"/>
                <w:szCs w:val="20"/>
                <w:lang w:val="es-CO"/>
              </w:rPr>
              <w:t>Servicios Públicos</w:t>
            </w:r>
          </w:p>
        </w:tc>
        <w:tc>
          <w:tcPr>
            <w:tcW w:w="1726" w:type="dxa"/>
            <w:vAlign w:val="center"/>
          </w:tcPr>
          <w:p w14:paraId="49901FB5" w14:textId="034171C9" w:rsidR="001525D8" w:rsidRPr="00F65003" w:rsidRDefault="001B27E0" w:rsidP="001B27E0">
            <w:pPr>
              <w:jc w:val="center"/>
              <w:rPr>
                <w:rFonts w:cs="Arial"/>
                <w:i/>
                <w:sz w:val="20"/>
                <w:szCs w:val="20"/>
              </w:rPr>
            </w:pPr>
            <w:r w:rsidRPr="00F65003">
              <w:rPr>
                <w:rFonts w:cs="Arial"/>
                <w:i/>
                <w:sz w:val="20"/>
                <w:szCs w:val="20"/>
              </w:rPr>
              <w:t>Adeuda o paz y salvo</w:t>
            </w:r>
          </w:p>
        </w:tc>
        <w:tc>
          <w:tcPr>
            <w:tcW w:w="2657" w:type="dxa"/>
            <w:vAlign w:val="center"/>
          </w:tcPr>
          <w:p w14:paraId="391D40F1" w14:textId="77777777" w:rsidR="001525D8" w:rsidRPr="00F65003" w:rsidRDefault="001525D8" w:rsidP="002D1D51">
            <w:pPr>
              <w:jc w:val="center"/>
              <w:rPr>
                <w:rFonts w:cs="Arial"/>
                <w:b/>
                <w:i/>
                <w:sz w:val="20"/>
                <w:szCs w:val="20"/>
              </w:rPr>
            </w:pPr>
            <w:r w:rsidRPr="00F65003">
              <w:rPr>
                <w:rFonts w:cs="Arial"/>
                <w:b/>
                <w:i/>
                <w:sz w:val="20"/>
                <w:szCs w:val="20"/>
              </w:rPr>
              <w:t>Administración</w:t>
            </w:r>
          </w:p>
        </w:tc>
        <w:tc>
          <w:tcPr>
            <w:tcW w:w="2506" w:type="dxa"/>
            <w:vAlign w:val="center"/>
          </w:tcPr>
          <w:p w14:paraId="32511D64" w14:textId="0D6864E5" w:rsidR="001525D8" w:rsidRPr="00F65003" w:rsidRDefault="00EE2903" w:rsidP="003A21BC">
            <w:pPr>
              <w:rPr>
                <w:rFonts w:cs="Arial"/>
                <w:i/>
                <w:sz w:val="20"/>
                <w:szCs w:val="20"/>
              </w:rPr>
            </w:pPr>
            <w:r w:rsidRPr="00F65003">
              <w:rPr>
                <w:rFonts w:cs="Arial"/>
                <w:i/>
                <w:sz w:val="20"/>
                <w:szCs w:val="20"/>
              </w:rPr>
              <w:t>$</w:t>
            </w:r>
          </w:p>
        </w:tc>
      </w:tr>
    </w:tbl>
    <w:p w14:paraId="1BA85655" w14:textId="77777777" w:rsidR="001525D8" w:rsidRPr="00F65003" w:rsidRDefault="001525D8" w:rsidP="001525D8">
      <w:pPr>
        <w:rPr>
          <w:rFonts w:cs="Arial"/>
          <w:sz w:val="20"/>
          <w:szCs w:val="20"/>
        </w:rPr>
      </w:pPr>
    </w:p>
    <w:tbl>
      <w:tblPr>
        <w:tblW w:w="9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97"/>
        <w:gridCol w:w="4344"/>
      </w:tblGrid>
      <w:tr w:rsidR="00B712E0" w:rsidRPr="00F65003" w14:paraId="646D9609" w14:textId="77777777" w:rsidTr="00BE4259">
        <w:trPr>
          <w:trHeight w:val="414"/>
          <w:jc w:val="center"/>
        </w:trPr>
        <w:tc>
          <w:tcPr>
            <w:tcW w:w="9541" w:type="dxa"/>
            <w:gridSpan w:val="2"/>
            <w:shd w:val="clear" w:color="auto" w:fill="BFBFBF"/>
            <w:vAlign w:val="center"/>
          </w:tcPr>
          <w:p w14:paraId="2404BA58" w14:textId="77777777" w:rsidR="001525D8" w:rsidRPr="00F65003" w:rsidRDefault="007A205E" w:rsidP="00BF1B04">
            <w:pPr>
              <w:jc w:val="center"/>
              <w:rPr>
                <w:rFonts w:cs="Arial"/>
                <w:b/>
                <w:i/>
                <w:sz w:val="20"/>
                <w:szCs w:val="20"/>
                <w:lang w:val="es-CO"/>
              </w:rPr>
            </w:pPr>
            <w:r w:rsidRPr="00F65003">
              <w:rPr>
                <w:rFonts w:cs="Arial"/>
                <w:b/>
                <w:i/>
                <w:sz w:val="20"/>
                <w:szCs w:val="20"/>
                <w:lang w:val="es-CO"/>
              </w:rPr>
              <w:t>Aspecto Físico</w:t>
            </w:r>
          </w:p>
        </w:tc>
      </w:tr>
      <w:tr w:rsidR="00B712E0" w:rsidRPr="00F65003" w14:paraId="3B2EDBD2" w14:textId="77777777" w:rsidTr="00BF1B04">
        <w:trPr>
          <w:trHeight w:val="65"/>
          <w:jc w:val="center"/>
        </w:trPr>
        <w:tc>
          <w:tcPr>
            <w:tcW w:w="9541" w:type="dxa"/>
            <w:gridSpan w:val="2"/>
            <w:vAlign w:val="center"/>
          </w:tcPr>
          <w:p w14:paraId="2D6DD01B" w14:textId="1129FDA2" w:rsidR="001A2240" w:rsidRPr="00F65003" w:rsidRDefault="00452E71" w:rsidP="00B712E0">
            <w:pPr>
              <w:rPr>
                <w:sz w:val="20"/>
                <w:szCs w:val="20"/>
                <w:lang w:val="es-CO"/>
              </w:rPr>
            </w:pPr>
            <w:r w:rsidRPr="00F65003">
              <w:rPr>
                <w:sz w:val="20"/>
                <w:szCs w:val="20"/>
                <w:lang w:val="es-CO"/>
              </w:rPr>
              <w:t xml:space="preserve">De acuerdo con lo observado en campo el predio identificado jurídicamente como "SAN FRANCISCO con matrícula Inmobiliaria 015-817 y con </w:t>
            </w:r>
            <w:r w:rsidR="001A2240" w:rsidRPr="00F65003">
              <w:rPr>
                <w:sz w:val="20"/>
                <w:szCs w:val="20"/>
                <w:lang w:val="es-CO"/>
              </w:rPr>
              <w:t>numero predial nacional</w:t>
            </w:r>
            <w:r w:rsidRPr="00F65003">
              <w:rPr>
                <w:sz w:val="20"/>
                <w:szCs w:val="20"/>
                <w:lang w:val="es-CO"/>
              </w:rPr>
              <w:t xml:space="preserve"> 051540008000000010045000000000, </w:t>
            </w:r>
            <w:r w:rsidR="001A2240" w:rsidRPr="00F65003">
              <w:rPr>
                <w:sz w:val="20"/>
                <w:szCs w:val="20"/>
                <w:lang w:val="es-CO"/>
              </w:rPr>
              <w:t xml:space="preserve">(en caso de que se trabaje con el numero predial del predio matriz se debe especificar este concepto en este numeral y </w:t>
            </w:r>
            <w:proofErr w:type="spellStart"/>
            <w:r w:rsidR="001A2240" w:rsidRPr="00F65003">
              <w:rPr>
                <w:sz w:val="20"/>
                <w:szCs w:val="20"/>
                <w:lang w:val="es-CO"/>
              </w:rPr>
              <w:t>asu</w:t>
            </w:r>
            <w:proofErr w:type="spellEnd"/>
            <w:r w:rsidR="001A2240" w:rsidRPr="00F65003">
              <w:rPr>
                <w:sz w:val="20"/>
                <w:szCs w:val="20"/>
                <w:lang w:val="es-CO"/>
              </w:rPr>
              <w:t xml:space="preserve"> vez especificar que el </w:t>
            </w:r>
            <w:proofErr w:type="spellStart"/>
            <w:r w:rsidR="001A2240" w:rsidRPr="00F65003">
              <w:rPr>
                <w:sz w:val="20"/>
                <w:szCs w:val="20"/>
                <w:lang w:val="es-CO"/>
              </w:rPr>
              <w:t>avaluo</w:t>
            </w:r>
            <w:proofErr w:type="spellEnd"/>
            <w:r w:rsidR="001A2240" w:rsidRPr="00F65003">
              <w:rPr>
                <w:sz w:val="20"/>
                <w:szCs w:val="20"/>
                <w:lang w:val="es-CO"/>
              </w:rPr>
              <w:t xml:space="preserve"> catastral equivale al predio matriz) </w:t>
            </w:r>
          </w:p>
          <w:p w14:paraId="0022774F" w14:textId="0B9E1608" w:rsidR="00452E71" w:rsidRPr="00F65003" w:rsidRDefault="001A2240" w:rsidP="00B712E0">
            <w:pPr>
              <w:rPr>
                <w:sz w:val="20"/>
                <w:szCs w:val="20"/>
                <w:lang w:val="es-CO"/>
              </w:rPr>
            </w:pPr>
            <w:r w:rsidRPr="00F65003">
              <w:rPr>
                <w:sz w:val="20"/>
                <w:szCs w:val="20"/>
                <w:lang w:val="es-CO"/>
              </w:rPr>
              <w:t xml:space="preserve">Se </w:t>
            </w:r>
            <w:r w:rsidR="00452E71" w:rsidRPr="00F65003">
              <w:rPr>
                <w:sz w:val="20"/>
                <w:szCs w:val="20"/>
                <w:lang w:val="es-CO"/>
              </w:rPr>
              <w:t>registra las siguientes áreas:</w:t>
            </w:r>
          </w:p>
          <w:p w14:paraId="6B09EC1D" w14:textId="7A83CED2" w:rsidR="00452E71" w:rsidRPr="00F65003" w:rsidRDefault="00452E71" w:rsidP="00452E71">
            <w:pPr>
              <w:pStyle w:val="Prrafodelista"/>
              <w:numPr>
                <w:ilvl w:val="0"/>
                <w:numId w:val="11"/>
              </w:numPr>
              <w:spacing w:after="200"/>
              <w:rPr>
                <w:rFonts w:cs="Arial"/>
                <w:color w:val="4472C4" w:themeColor="accent1"/>
                <w:sz w:val="20"/>
                <w:szCs w:val="20"/>
                <w:lang w:val="es-CO"/>
              </w:rPr>
            </w:pPr>
            <w:r w:rsidRPr="00F65003">
              <w:rPr>
                <w:rFonts w:cs="Arial"/>
                <w:color w:val="4472C4" w:themeColor="accent1"/>
                <w:sz w:val="20"/>
                <w:szCs w:val="20"/>
                <w:lang w:val="es-CO"/>
              </w:rPr>
              <w:t xml:space="preserve">Área FMI: </w:t>
            </w:r>
            <w:r w:rsidRPr="00F65003">
              <w:rPr>
                <w:rFonts w:cs="Arial"/>
                <w:bCs/>
                <w:iCs/>
                <w:color w:val="4472C4" w:themeColor="accent1"/>
                <w:sz w:val="20"/>
                <w:szCs w:val="20"/>
                <w:lang w:val="es-CO"/>
              </w:rPr>
              <w:t>118 ha</w:t>
            </w:r>
            <w:r w:rsidR="001A2240" w:rsidRPr="00F65003">
              <w:rPr>
                <w:rFonts w:cs="Arial"/>
                <w:bCs/>
                <w:iCs/>
                <w:color w:val="4472C4" w:themeColor="accent1"/>
                <w:sz w:val="20"/>
                <w:szCs w:val="20"/>
                <w:lang w:val="es-CO"/>
              </w:rPr>
              <w:t xml:space="preserve"> (tal cual como se registra en el VUR)</w:t>
            </w:r>
            <w:r w:rsidRPr="00F65003">
              <w:rPr>
                <w:rFonts w:cs="Arial"/>
                <w:bCs/>
                <w:iCs/>
                <w:color w:val="4472C4" w:themeColor="accent1"/>
                <w:sz w:val="20"/>
                <w:szCs w:val="20"/>
                <w:lang w:val="es-CO"/>
              </w:rPr>
              <w:t xml:space="preserve"> </w:t>
            </w:r>
          </w:p>
          <w:p w14:paraId="76B3FC75" w14:textId="77777777" w:rsidR="00452E71" w:rsidRPr="00F65003" w:rsidRDefault="00452E71" w:rsidP="00452E71">
            <w:pPr>
              <w:pStyle w:val="Prrafodelista"/>
              <w:numPr>
                <w:ilvl w:val="0"/>
                <w:numId w:val="11"/>
              </w:numPr>
              <w:spacing w:after="200"/>
              <w:rPr>
                <w:rFonts w:cs="Arial"/>
                <w:color w:val="4472C4" w:themeColor="accent1"/>
                <w:sz w:val="20"/>
                <w:szCs w:val="20"/>
                <w:lang w:val="es-CO"/>
              </w:rPr>
            </w:pPr>
            <w:r w:rsidRPr="00F65003">
              <w:rPr>
                <w:rFonts w:cs="Arial"/>
                <w:color w:val="4472C4" w:themeColor="accent1"/>
                <w:sz w:val="20"/>
                <w:szCs w:val="20"/>
                <w:lang w:val="es-CO"/>
              </w:rPr>
              <w:t xml:space="preserve">Área escritura pública No 2088 de 2002: </w:t>
            </w:r>
            <w:r w:rsidRPr="00F65003">
              <w:rPr>
                <w:rFonts w:cs="Arial"/>
                <w:bCs/>
                <w:iCs/>
                <w:color w:val="4472C4" w:themeColor="accent1"/>
                <w:sz w:val="20"/>
                <w:szCs w:val="20"/>
                <w:lang w:val="es-CO"/>
              </w:rPr>
              <w:t xml:space="preserve">118 ha </w:t>
            </w:r>
          </w:p>
          <w:p w14:paraId="71E9124E" w14:textId="77777777" w:rsidR="00452E71" w:rsidRPr="00F65003" w:rsidRDefault="00452E71" w:rsidP="00452E71">
            <w:pPr>
              <w:pStyle w:val="Prrafodelista"/>
              <w:numPr>
                <w:ilvl w:val="0"/>
                <w:numId w:val="11"/>
              </w:numPr>
              <w:spacing w:after="200"/>
              <w:rPr>
                <w:rFonts w:cs="Arial"/>
                <w:color w:val="4472C4" w:themeColor="accent1"/>
                <w:sz w:val="20"/>
                <w:szCs w:val="20"/>
                <w:lang w:val="es-CO"/>
              </w:rPr>
            </w:pPr>
            <w:r w:rsidRPr="00F65003">
              <w:rPr>
                <w:rFonts w:cs="Arial"/>
                <w:color w:val="4472C4" w:themeColor="accent1"/>
                <w:sz w:val="20"/>
                <w:szCs w:val="20"/>
                <w:lang w:val="es-CO"/>
              </w:rPr>
              <w:t xml:space="preserve">Área catastral según ficha predial No 6914971: </w:t>
            </w:r>
            <w:r w:rsidRPr="00F65003">
              <w:rPr>
                <w:rFonts w:cs="Arial"/>
                <w:bCs/>
                <w:iCs/>
                <w:color w:val="4472C4" w:themeColor="accent1"/>
                <w:sz w:val="20"/>
                <w:szCs w:val="20"/>
                <w:lang w:val="es-CO"/>
              </w:rPr>
              <w:t>84 ha 2819 m</w:t>
            </w:r>
            <w:r w:rsidRPr="00F65003">
              <w:rPr>
                <w:rFonts w:cs="Arial"/>
                <w:bCs/>
                <w:iCs/>
                <w:color w:val="4472C4" w:themeColor="accent1"/>
                <w:sz w:val="20"/>
                <w:szCs w:val="20"/>
                <w:vertAlign w:val="superscript"/>
                <w:lang w:val="es-CO"/>
              </w:rPr>
              <w:t>2</w:t>
            </w:r>
          </w:p>
          <w:p w14:paraId="157039A4" w14:textId="75549BDF" w:rsidR="00452E71" w:rsidRPr="00F65003" w:rsidRDefault="00452E71" w:rsidP="00452E71">
            <w:pPr>
              <w:pStyle w:val="Prrafodelista"/>
              <w:numPr>
                <w:ilvl w:val="0"/>
                <w:numId w:val="11"/>
              </w:numPr>
              <w:spacing w:after="200"/>
              <w:rPr>
                <w:rFonts w:cs="Arial"/>
                <w:color w:val="4472C4" w:themeColor="accent1"/>
                <w:sz w:val="20"/>
                <w:szCs w:val="20"/>
                <w:lang w:val="es-CO"/>
              </w:rPr>
            </w:pPr>
            <w:r w:rsidRPr="00F65003">
              <w:rPr>
                <w:rFonts w:cs="Arial"/>
                <w:color w:val="4472C4" w:themeColor="accent1"/>
                <w:sz w:val="20"/>
                <w:szCs w:val="20"/>
                <w:lang w:val="es-CO"/>
              </w:rPr>
              <w:t>Área Catastral construida</w:t>
            </w:r>
            <w:r w:rsidR="001A2240" w:rsidRPr="00F65003">
              <w:rPr>
                <w:rFonts w:cs="Arial"/>
                <w:color w:val="4472C4" w:themeColor="accent1"/>
                <w:sz w:val="20"/>
                <w:szCs w:val="20"/>
                <w:lang w:val="es-CO"/>
              </w:rPr>
              <w:t xml:space="preserve"> según ficha predial</w:t>
            </w:r>
            <w:r w:rsidRPr="00F65003">
              <w:rPr>
                <w:rFonts w:cs="Arial"/>
                <w:color w:val="4472C4" w:themeColor="accent1"/>
                <w:sz w:val="20"/>
                <w:szCs w:val="20"/>
                <w:lang w:val="es-CO"/>
              </w:rPr>
              <w:t>: 402.63 m</w:t>
            </w:r>
            <w:r w:rsidRPr="00F65003">
              <w:rPr>
                <w:rFonts w:cs="Arial"/>
                <w:color w:val="4472C4" w:themeColor="accent1"/>
                <w:sz w:val="20"/>
                <w:szCs w:val="20"/>
                <w:vertAlign w:val="superscript"/>
                <w:lang w:val="es-CO"/>
              </w:rPr>
              <w:t>2</w:t>
            </w:r>
          </w:p>
          <w:p w14:paraId="0D60136F" w14:textId="77777777" w:rsidR="00452E71" w:rsidRPr="00F65003" w:rsidRDefault="00452E71" w:rsidP="00452E71">
            <w:pPr>
              <w:pStyle w:val="Prrafodelista"/>
              <w:numPr>
                <w:ilvl w:val="0"/>
                <w:numId w:val="11"/>
              </w:numPr>
              <w:spacing w:after="200"/>
              <w:rPr>
                <w:rFonts w:cs="Arial"/>
                <w:color w:val="4472C4" w:themeColor="accent1"/>
                <w:sz w:val="20"/>
                <w:szCs w:val="20"/>
                <w:lang w:val="es-CO"/>
              </w:rPr>
            </w:pPr>
            <w:r w:rsidRPr="00F65003">
              <w:rPr>
                <w:rFonts w:cs="Arial"/>
                <w:color w:val="4472C4" w:themeColor="accent1"/>
                <w:sz w:val="20"/>
                <w:szCs w:val="20"/>
                <w:lang w:val="es-CO"/>
              </w:rPr>
              <w:t xml:space="preserve">Área recorrida Lote: 82 </w:t>
            </w:r>
            <w:r w:rsidRPr="00F65003">
              <w:rPr>
                <w:rFonts w:cs="Arial"/>
                <w:bCs/>
                <w:iCs/>
                <w:color w:val="4472C4" w:themeColor="accent1"/>
                <w:sz w:val="20"/>
                <w:szCs w:val="20"/>
                <w:lang w:val="es-CO"/>
              </w:rPr>
              <w:t>ha 2374 m</w:t>
            </w:r>
            <w:r w:rsidRPr="00F65003">
              <w:rPr>
                <w:rFonts w:cs="Arial"/>
                <w:bCs/>
                <w:iCs/>
                <w:color w:val="4472C4" w:themeColor="accent1"/>
                <w:sz w:val="20"/>
                <w:szCs w:val="20"/>
                <w:vertAlign w:val="superscript"/>
                <w:lang w:val="es-CO"/>
              </w:rPr>
              <w:t xml:space="preserve">2 </w:t>
            </w:r>
            <w:r w:rsidRPr="00F65003">
              <w:rPr>
                <w:rFonts w:cs="Arial"/>
                <w:iCs/>
                <w:color w:val="4472C4" w:themeColor="accent1"/>
                <w:sz w:val="20"/>
                <w:szCs w:val="20"/>
                <w:lang w:val="es-CO"/>
              </w:rPr>
              <w:t>aprox</w:t>
            </w:r>
            <w:r w:rsidRPr="00F65003">
              <w:rPr>
                <w:rFonts w:cs="Arial"/>
                <w:color w:val="4472C4" w:themeColor="accent1"/>
                <w:sz w:val="20"/>
                <w:szCs w:val="20"/>
                <w:lang w:val="es-CO"/>
              </w:rPr>
              <w:t>.</w:t>
            </w:r>
          </w:p>
          <w:p w14:paraId="39D64E69" w14:textId="77777777" w:rsidR="00452E71" w:rsidRPr="00F65003" w:rsidRDefault="00452E71" w:rsidP="00452E71">
            <w:pPr>
              <w:pStyle w:val="Prrafodelista"/>
              <w:numPr>
                <w:ilvl w:val="0"/>
                <w:numId w:val="11"/>
              </w:numPr>
              <w:spacing w:after="200"/>
              <w:rPr>
                <w:rFonts w:cs="Arial"/>
                <w:color w:val="4472C4" w:themeColor="accent1"/>
                <w:sz w:val="20"/>
                <w:szCs w:val="20"/>
                <w:lang w:val="es-CO"/>
              </w:rPr>
            </w:pPr>
            <w:r w:rsidRPr="00F65003">
              <w:rPr>
                <w:rFonts w:cs="Arial"/>
                <w:color w:val="4472C4" w:themeColor="accent1"/>
                <w:sz w:val="20"/>
                <w:szCs w:val="20"/>
                <w:lang w:val="es-CO"/>
              </w:rPr>
              <w:t xml:space="preserve">Área recorrida construida: 297 </w:t>
            </w:r>
            <w:r w:rsidRPr="00F65003">
              <w:rPr>
                <w:rFonts w:cs="Arial"/>
                <w:bCs/>
                <w:iCs/>
                <w:color w:val="4472C4" w:themeColor="accent1"/>
                <w:sz w:val="20"/>
                <w:szCs w:val="20"/>
                <w:lang w:val="es-CO"/>
              </w:rPr>
              <w:t>m</w:t>
            </w:r>
            <w:r w:rsidRPr="00F65003">
              <w:rPr>
                <w:rFonts w:cs="Arial"/>
                <w:bCs/>
                <w:iCs/>
                <w:color w:val="4472C4" w:themeColor="accent1"/>
                <w:sz w:val="20"/>
                <w:szCs w:val="20"/>
                <w:vertAlign w:val="superscript"/>
                <w:lang w:val="es-CO"/>
              </w:rPr>
              <w:t>2</w:t>
            </w:r>
            <w:r w:rsidRPr="00F65003">
              <w:rPr>
                <w:rFonts w:cs="Arial"/>
                <w:color w:val="4472C4" w:themeColor="accent1"/>
                <w:sz w:val="20"/>
                <w:szCs w:val="20"/>
                <w:lang w:val="es-CO"/>
              </w:rPr>
              <w:t xml:space="preserve"> aprox.</w:t>
            </w:r>
          </w:p>
          <w:p w14:paraId="6D8AD7C0" w14:textId="77777777" w:rsidR="00452E71" w:rsidRPr="00C16CD5" w:rsidRDefault="00452E71" w:rsidP="00B712E0">
            <w:pPr>
              <w:rPr>
                <w:rStyle w:val="normaltextrun"/>
                <w:rFonts w:cs="Segoe UI"/>
                <w:noProof/>
                <w:color w:val="2E74B5" w:themeColor="accent5" w:themeShade="BF"/>
                <w:sz w:val="20"/>
                <w:szCs w:val="20"/>
              </w:rPr>
            </w:pPr>
            <w:r w:rsidRPr="00C16CD5">
              <w:rPr>
                <w:color w:val="2E74B5" w:themeColor="accent5" w:themeShade="BF"/>
                <w:sz w:val="20"/>
                <w:szCs w:val="20"/>
              </w:rPr>
              <w:t>De acuerdo con lo anterior,</w:t>
            </w:r>
            <w:r w:rsidRPr="00C16CD5">
              <w:rPr>
                <w:rStyle w:val="normaltextrun"/>
                <w:rFonts w:cs="Segoe UI"/>
                <w:color w:val="2E74B5" w:themeColor="accent5" w:themeShade="BF"/>
                <w:sz w:val="20"/>
                <w:szCs w:val="20"/>
              </w:rPr>
              <w:t xml:space="preserve"> </w:t>
            </w:r>
            <w:r w:rsidRPr="00C16CD5">
              <w:rPr>
                <w:rStyle w:val="normaltextrun"/>
                <w:rFonts w:cs="Segoe UI"/>
                <w:color w:val="2E74B5" w:themeColor="accent5" w:themeShade="BF"/>
                <w:sz w:val="20"/>
                <w:szCs w:val="20"/>
              </w:rPr>
              <w:fldChar w:fldCharType="begin"/>
            </w:r>
            <w:r w:rsidRPr="00C16CD5">
              <w:rPr>
                <w:rStyle w:val="normaltextrun"/>
                <w:rFonts w:cs="Segoe UI"/>
                <w:color w:val="2E74B5" w:themeColor="accent5" w:themeShade="BF"/>
                <w:sz w:val="20"/>
                <w:szCs w:val="20"/>
              </w:rPr>
              <w:instrText xml:space="preserve"> MERGEFIELD REQUIERE_O_NO_SANEAMIENTO_FISICO </w:instrText>
            </w:r>
            <w:r w:rsidRPr="00C16CD5">
              <w:rPr>
                <w:rStyle w:val="normaltextrun"/>
                <w:rFonts w:cs="Segoe UI"/>
                <w:color w:val="2E74B5" w:themeColor="accent5" w:themeShade="BF"/>
                <w:sz w:val="20"/>
                <w:szCs w:val="20"/>
              </w:rPr>
              <w:fldChar w:fldCharType="separate"/>
            </w:r>
            <w:r w:rsidRPr="00C16CD5">
              <w:rPr>
                <w:noProof/>
                <w:color w:val="2E74B5" w:themeColor="accent5" w:themeShade="BF"/>
                <w:sz w:val="20"/>
                <w:szCs w:val="20"/>
              </w:rPr>
              <w:t>El predio requiere saneamiento físico predial en sus tres etapas  debido a que  se presentan diferencias en cuanto a las areas recorridas y catastrales  con las regsitradas en las escrituras publicas de aproximadamente 20 ha lo cual supera lo permitido, esto teniendo en cuenta los porcentajes de tolerancia establecidos por la Resolución conjunta SNR No. 11344 / IGAC No. 1101 del 31 de diciembre de 2020.</w:t>
            </w:r>
            <w:r w:rsidRPr="00C16CD5">
              <w:rPr>
                <w:rStyle w:val="normaltextrun"/>
                <w:rFonts w:cs="Segoe UI"/>
                <w:color w:val="2E74B5" w:themeColor="accent5" w:themeShade="BF"/>
                <w:sz w:val="20"/>
                <w:szCs w:val="20"/>
              </w:rPr>
              <w:fldChar w:fldCharType="end"/>
            </w:r>
          </w:p>
          <w:p w14:paraId="16E13342" w14:textId="77777777" w:rsidR="00452E71" w:rsidRPr="00C16CD5" w:rsidRDefault="00452E71" w:rsidP="00B712E0">
            <w:pPr>
              <w:rPr>
                <w:noProof/>
                <w:color w:val="2E74B5" w:themeColor="accent5" w:themeShade="BF"/>
                <w:sz w:val="20"/>
                <w:szCs w:val="20"/>
              </w:rPr>
            </w:pPr>
            <w:r w:rsidRPr="00C16CD5">
              <w:rPr>
                <w:noProof/>
                <w:color w:val="2E74B5" w:themeColor="accent5" w:themeShade="BF"/>
                <w:sz w:val="20"/>
                <w:szCs w:val="20"/>
              </w:rPr>
              <w:t>Artículo 15 Rangos de tolerancia en el cual se establece la variación de área admisible y aplicable cuando existan diferencias entre la realidad física verificada técnicamente y la descripción del FMI, en este caso para el predio objeto rural con comportamiento Urbano el rango de tolerancia supera el 2 % permitido en dicha resolución.</w:t>
            </w:r>
          </w:p>
          <w:p w14:paraId="4CBA4706" w14:textId="77777777" w:rsidR="00B712E0" w:rsidRDefault="00B712E0" w:rsidP="00452E71">
            <w:pPr>
              <w:shd w:val="clear" w:color="auto" w:fill="FFFFFF"/>
              <w:jc w:val="center"/>
              <w:rPr>
                <w:rFonts w:cs="Arial"/>
                <w:b/>
                <w:bCs/>
                <w:sz w:val="20"/>
                <w:szCs w:val="20"/>
                <w:lang w:val="es-CO" w:eastAsia="es-CO"/>
              </w:rPr>
            </w:pPr>
          </w:p>
          <w:p w14:paraId="138E4CCF" w14:textId="7C97202D" w:rsidR="00452E71" w:rsidRPr="00F65003" w:rsidRDefault="00452E71" w:rsidP="00452E71">
            <w:pPr>
              <w:shd w:val="clear" w:color="auto" w:fill="FFFFFF"/>
              <w:jc w:val="center"/>
              <w:rPr>
                <w:rFonts w:cs="Arial"/>
                <w:b/>
                <w:bCs/>
                <w:sz w:val="20"/>
                <w:szCs w:val="20"/>
                <w:lang w:val="es-CO" w:eastAsia="es-CO"/>
              </w:rPr>
            </w:pPr>
            <w:r w:rsidRPr="00F65003">
              <w:rPr>
                <w:rFonts w:cs="Arial"/>
                <w:b/>
                <w:bCs/>
                <w:sz w:val="20"/>
                <w:szCs w:val="20"/>
                <w:lang w:val="es-CO" w:eastAsia="es-CO"/>
              </w:rPr>
              <w:t>Tabla 1. Rangos de tolerancia</w:t>
            </w:r>
          </w:p>
          <w:p w14:paraId="169B2697" w14:textId="77777777" w:rsidR="00452E71" w:rsidRPr="00F65003" w:rsidRDefault="00452E71" w:rsidP="00452E71">
            <w:pPr>
              <w:jc w:val="center"/>
              <w:rPr>
                <w:rFonts w:cs="Arial"/>
                <w:sz w:val="20"/>
                <w:szCs w:val="20"/>
                <w:lang w:val="es-CO"/>
              </w:rPr>
            </w:pPr>
            <w:r w:rsidRPr="00F65003">
              <w:rPr>
                <w:noProof/>
                <w:sz w:val="20"/>
                <w:szCs w:val="20"/>
                <w:lang w:val="es-CO" w:eastAsia="es-CO"/>
              </w:rPr>
              <w:lastRenderedPageBreak/>
              <w:drawing>
                <wp:inline distT="0" distB="0" distL="0" distR="0" wp14:anchorId="64B5C2A3" wp14:editId="21C52CDF">
                  <wp:extent cx="5005586" cy="2863133"/>
                  <wp:effectExtent l="0" t="0" r="5080" b="0"/>
                  <wp:docPr id="11722606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9748" cy="2894113"/>
                          </a:xfrm>
                          <a:prstGeom prst="rect">
                            <a:avLst/>
                          </a:prstGeom>
                          <a:noFill/>
                          <a:ln>
                            <a:noFill/>
                          </a:ln>
                        </pic:spPr>
                      </pic:pic>
                    </a:graphicData>
                  </a:graphic>
                </wp:inline>
              </w:drawing>
            </w:r>
          </w:p>
          <w:p w14:paraId="74DC3008" w14:textId="35472D3F" w:rsidR="001A2240" w:rsidRPr="00F65003" w:rsidRDefault="001A2240" w:rsidP="00452E71">
            <w:pPr>
              <w:rPr>
                <w:sz w:val="20"/>
                <w:szCs w:val="20"/>
              </w:rPr>
            </w:pPr>
            <w:r w:rsidRPr="00F65003">
              <w:rPr>
                <w:sz w:val="20"/>
                <w:szCs w:val="20"/>
              </w:rPr>
              <w:t xml:space="preserve">Nota: </w:t>
            </w:r>
            <w:r w:rsidR="00861ADA" w:rsidRPr="00F65003">
              <w:rPr>
                <w:sz w:val="20"/>
                <w:szCs w:val="20"/>
              </w:rPr>
              <w:t>En caso de que</w:t>
            </w:r>
            <w:r w:rsidRPr="00F65003">
              <w:rPr>
                <w:sz w:val="20"/>
                <w:szCs w:val="20"/>
              </w:rPr>
              <w:t xml:space="preserve"> el área registral y catastral estén dentro de los rangos de </w:t>
            </w:r>
            <w:r w:rsidR="00861ADA" w:rsidRPr="00F65003">
              <w:rPr>
                <w:sz w:val="20"/>
                <w:szCs w:val="20"/>
              </w:rPr>
              <w:t>tolerancia,</w:t>
            </w:r>
            <w:r w:rsidRPr="00F65003">
              <w:rPr>
                <w:sz w:val="20"/>
                <w:szCs w:val="20"/>
              </w:rPr>
              <w:t xml:space="preserve"> pero el </w:t>
            </w:r>
            <w:r w:rsidR="00861ADA" w:rsidRPr="00F65003">
              <w:rPr>
                <w:sz w:val="20"/>
                <w:szCs w:val="20"/>
              </w:rPr>
              <w:t>área recorrida</w:t>
            </w:r>
            <w:r w:rsidRPr="00F65003">
              <w:rPr>
                <w:sz w:val="20"/>
                <w:szCs w:val="20"/>
              </w:rPr>
              <w:t xml:space="preserve"> en campo tenga una diferencia que superó este rango de tolerancia se debe enrutar a un saneamiento físico con el fin de ajustar el área registrada. </w:t>
            </w:r>
          </w:p>
          <w:p w14:paraId="3FF63BD2" w14:textId="34C504FC" w:rsidR="001A2240" w:rsidRPr="00F65003" w:rsidRDefault="00861ADA" w:rsidP="00452E71">
            <w:pPr>
              <w:rPr>
                <w:sz w:val="20"/>
                <w:szCs w:val="20"/>
              </w:rPr>
            </w:pPr>
            <w:r w:rsidRPr="00F65003">
              <w:rPr>
                <w:sz w:val="20"/>
                <w:szCs w:val="20"/>
              </w:rPr>
              <w:t>En caso de que se tenga deuda por impuesto predial se debe enrutar a un saneamiento fiscal en el cual se pague o se condone la deuda.</w:t>
            </w:r>
          </w:p>
          <w:p w14:paraId="47A2D445" w14:textId="4C8FD2ED" w:rsidR="00861ADA" w:rsidRPr="00F65003" w:rsidRDefault="00861ADA" w:rsidP="00452E71">
            <w:pPr>
              <w:rPr>
                <w:sz w:val="20"/>
                <w:szCs w:val="20"/>
              </w:rPr>
            </w:pPr>
            <w:r w:rsidRPr="00F65003">
              <w:rPr>
                <w:sz w:val="20"/>
                <w:szCs w:val="20"/>
              </w:rPr>
              <w:t>En los casos donde el uso de suelo afecte su comercialización se deberá hacer un análisis detallado de esta situación en donde se indique resoluciones o decretos que le den soporte a la situación.</w:t>
            </w:r>
          </w:p>
          <w:p w14:paraId="2BBC58C3" w14:textId="2593D744" w:rsidR="0031252E" w:rsidRPr="00F65003" w:rsidRDefault="0031252E" w:rsidP="00452E71">
            <w:pPr>
              <w:rPr>
                <w:sz w:val="20"/>
                <w:szCs w:val="20"/>
              </w:rPr>
            </w:pPr>
            <w:r w:rsidRPr="00F65003">
              <w:rPr>
                <w:sz w:val="20"/>
                <w:szCs w:val="20"/>
              </w:rPr>
              <w:t>Para los casos donde el predio no cuente con numero predial individual se deberá hacer la solicitud para que ante el gestor catastral se adelantan los proceso para su número predial, impuesto predial y avalúo catastral de manera individual.</w:t>
            </w:r>
          </w:p>
          <w:p w14:paraId="5B21CFD4" w14:textId="12E84CEF" w:rsidR="00452E71" w:rsidRPr="00F65003" w:rsidRDefault="00452E71" w:rsidP="00452E71">
            <w:pPr>
              <w:rPr>
                <w:rFonts w:cs="Arial"/>
                <w:sz w:val="20"/>
                <w:szCs w:val="20"/>
                <w:lang w:val="es-CO"/>
              </w:rPr>
            </w:pPr>
            <w:r w:rsidRPr="00F65003">
              <w:rPr>
                <w:color w:val="0070C0"/>
                <w:sz w:val="20"/>
                <w:szCs w:val="20"/>
              </w:rPr>
              <w:t>Igualmente, el predio se encuentra inscrito catastralmente en los departamentos de Antioquia y Córdoba por lo que se sugiere realizar una mesa de trabajo con las entidades catastrales y poder definir por su ubicación a que municipio pertenece</w:t>
            </w:r>
            <w:r w:rsidRPr="00F65003">
              <w:rPr>
                <w:rFonts w:cs="Arial"/>
                <w:color w:val="0070C0"/>
                <w:sz w:val="20"/>
                <w:szCs w:val="20"/>
                <w:lang w:val="es-CO"/>
              </w:rPr>
              <w:t>.</w:t>
            </w:r>
          </w:p>
        </w:tc>
      </w:tr>
      <w:tr w:rsidR="00B712E0" w:rsidRPr="00F65003" w14:paraId="02800449" w14:textId="77777777" w:rsidTr="00BE4259">
        <w:trPr>
          <w:trHeight w:val="414"/>
          <w:jc w:val="center"/>
        </w:trPr>
        <w:tc>
          <w:tcPr>
            <w:tcW w:w="9541" w:type="dxa"/>
            <w:gridSpan w:val="2"/>
            <w:shd w:val="clear" w:color="auto" w:fill="BFBFBF"/>
            <w:vAlign w:val="center"/>
          </w:tcPr>
          <w:p w14:paraId="0FB3DF09" w14:textId="77777777" w:rsidR="00452E71" w:rsidRPr="00F65003" w:rsidRDefault="00452E71" w:rsidP="00452E71">
            <w:pPr>
              <w:jc w:val="center"/>
              <w:rPr>
                <w:rFonts w:cs="Arial"/>
                <w:b/>
                <w:i/>
                <w:sz w:val="20"/>
                <w:szCs w:val="20"/>
                <w:lang w:val="es-CO"/>
              </w:rPr>
            </w:pPr>
            <w:r w:rsidRPr="00F65003">
              <w:rPr>
                <w:rFonts w:cs="Arial"/>
                <w:b/>
                <w:i/>
                <w:sz w:val="20"/>
                <w:szCs w:val="20"/>
                <w:lang w:val="es-CO"/>
              </w:rPr>
              <w:lastRenderedPageBreak/>
              <w:t xml:space="preserve">Aspecto Jurídico </w:t>
            </w:r>
          </w:p>
        </w:tc>
      </w:tr>
      <w:tr w:rsidR="00B712E0" w:rsidRPr="00F65003" w14:paraId="58258719" w14:textId="77777777" w:rsidTr="002D1D51">
        <w:trPr>
          <w:trHeight w:val="1564"/>
          <w:jc w:val="center"/>
        </w:trPr>
        <w:tc>
          <w:tcPr>
            <w:tcW w:w="9541" w:type="dxa"/>
            <w:gridSpan w:val="2"/>
            <w:vAlign w:val="center"/>
          </w:tcPr>
          <w:p w14:paraId="45DF34B3" w14:textId="20F7EA8A" w:rsidR="00452E71" w:rsidRPr="00F65003" w:rsidRDefault="00452E71" w:rsidP="00B712E0">
            <w:pPr>
              <w:rPr>
                <w:sz w:val="20"/>
                <w:szCs w:val="20"/>
                <w:lang w:val="es-CO"/>
              </w:rPr>
            </w:pPr>
            <w:r w:rsidRPr="00F65003">
              <w:rPr>
                <w:sz w:val="20"/>
                <w:szCs w:val="20"/>
                <w:lang w:val="es-CO"/>
              </w:rPr>
              <w:t xml:space="preserve">Síntesis jurídica del folio de matrícula, donde se evalúa la vocación reparadora del bien </w:t>
            </w:r>
          </w:p>
          <w:p w14:paraId="4F5E73D3" w14:textId="71E2484A" w:rsidR="00452E71" w:rsidRPr="00F65003" w:rsidRDefault="00452E71" w:rsidP="00B712E0">
            <w:pPr>
              <w:rPr>
                <w:sz w:val="20"/>
                <w:szCs w:val="20"/>
                <w:lang w:val="es-CO"/>
              </w:rPr>
            </w:pPr>
            <w:r w:rsidRPr="00F65003">
              <w:rPr>
                <w:sz w:val="20"/>
                <w:szCs w:val="20"/>
                <w:lang w:val="es-CO"/>
              </w:rPr>
              <w:t>Medidas cautelares, limitaciones y gravámenes que reposen en el folio de matrícula.</w:t>
            </w:r>
          </w:p>
          <w:p w14:paraId="51A05C5C" w14:textId="77777777" w:rsidR="00452E71" w:rsidRPr="00F65003" w:rsidRDefault="00452E71" w:rsidP="00452E71">
            <w:pPr>
              <w:rPr>
                <w:sz w:val="20"/>
                <w:szCs w:val="20"/>
                <w:lang w:val="es-CO"/>
              </w:rPr>
            </w:pPr>
            <w:r w:rsidRPr="00F65003">
              <w:rPr>
                <w:sz w:val="20"/>
                <w:szCs w:val="20"/>
                <w:lang w:val="es-CO"/>
              </w:rPr>
              <w:t>Conclusión del análisis al componente del saneamiento jurídico; este análisis debe reflejar si presenta o no, limitaciones que afecten la transferencia del derecho real de domino y por ende su comercialización.</w:t>
            </w:r>
          </w:p>
          <w:p w14:paraId="75A300E3" w14:textId="77777777" w:rsidR="00A24679" w:rsidRPr="00F65003" w:rsidRDefault="00A24679" w:rsidP="00452E71">
            <w:pPr>
              <w:rPr>
                <w:sz w:val="20"/>
                <w:szCs w:val="20"/>
                <w:lang w:val="es-CO"/>
              </w:rPr>
            </w:pPr>
          </w:p>
          <w:p w14:paraId="24136709" w14:textId="63EE95B8" w:rsidR="00A24679" w:rsidRPr="00F65003" w:rsidRDefault="00A24679" w:rsidP="00452E71">
            <w:pPr>
              <w:rPr>
                <w:sz w:val="20"/>
                <w:szCs w:val="20"/>
                <w:lang w:val="es-CO"/>
              </w:rPr>
            </w:pPr>
            <w:r w:rsidRPr="00F65003">
              <w:rPr>
                <w:sz w:val="20"/>
                <w:szCs w:val="20"/>
                <w:lang w:val="es-CO"/>
              </w:rPr>
              <w:lastRenderedPageBreak/>
              <w:t>Nota: En caso de que resulte el bien no transferible hacer un análisis jurídico detallado sobre esta situación.</w:t>
            </w:r>
          </w:p>
          <w:p w14:paraId="2DF2D6C1" w14:textId="0DF7DFC4" w:rsidR="00835B2D" w:rsidRPr="00F65003" w:rsidRDefault="00A24679" w:rsidP="00452E71">
            <w:pPr>
              <w:rPr>
                <w:sz w:val="20"/>
                <w:szCs w:val="20"/>
                <w:lang w:val="es-CO"/>
              </w:rPr>
            </w:pPr>
            <w:r w:rsidRPr="00F65003">
              <w:rPr>
                <w:sz w:val="20"/>
                <w:szCs w:val="20"/>
                <w:lang w:val="es-CO"/>
              </w:rPr>
              <w:t xml:space="preserve">Especificar los casos en que no tenga el monto por gravámenes y los procesos y/o </w:t>
            </w:r>
            <w:r w:rsidR="00835B2D" w:rsidRPr="00F65003">
              <w:rPr>
                <w:sz w:val="20"/>
                <w:szCs w:val="20"/>
                <w:lang w:val="es-CO"/>
              </w:rPr>
              <w:t>gestiones adelantadas</w:t>
            </w:r>
            <w:r w:rsidRPr="00F65003">
              <w:rPr>
                <w:sz w:val="20"/>
                <w:szCs w:val="20"/>
                <w:lang w:val="es-CO"/>
              </w:rPr>
              <w:t xml:space="preserve"> para adquirir dicho valor.</w:t>
            </w:r>
          </w:p>
        </w:tc>
      </w:tr>
      <w:tr w:rsidR="00B712E0" w:rsidRPr="00F65003" w14:paraId="1AA097E2" w14:textId="77777777" w:rsidTr="00BE4259">
        <w:trPr>
          <w:trHeight w:val="503"/>
          <w:jc w:val="center"/>
        </w:trPr>
        <w:tc>
          <w:tcPr>
            <w:tcW w:w="5197" w:type="dxa"/>
            <w:shd w:val="clear" w:color="auto" w:fill="BFBFBF"/>
            <w:vAlign w:val="center"/>
          </w:tcPr>
          <w:p w14:paraId="32BCB3E2" w14:textId="77777777" w:rsidR="00452E71" w:rsidRPr="00F65003" w:rsidRDefault="00452E71" w:rsidP="00452E71">
            <w:pPr>
              <w:jc w:val="center"/>
              <w:rPr>
                <w:rFonts w:cs="Arial"/>
                <w:bCs/>
                <w:sz w:val="20"/>
                <w:szCs w:val="20"/>
                <w:lang w:val="es-CO"/>
              </w:rPr>
            </w:pPr>
            <w:bookmarkStart w:id="51" w:name="_Hlk208578584"/>
            <w:r w:rsidRPr="00F65003">
              <w:rPr>
                <w:rFonts w:cs="Arial"/>
                <w:b/>
                <w:i/>
                <w:sz w:val="20"/>
                <w:szCs w:val="20"/>
              </w:rPr>
              <w:lastRenderedPageBreak/>
              <w:t>Resultado Análisis de Saneamiento</w:t>
            </w:r>
            <w:bookmarkEnd w:id="51"/>
          </w:p>
        </w:tc>
        <w:tc>
          <w:tcPr>
            <w:tcW w:w="4344" w:type="dxa"/>
            <w:vAlign w:val="center"/>
          </w:tcPr>
          <w:p w14:paraId="7CAA824F" w14:textId="77777777" w:rsidR="00452E71" w:rsidRPr="00F65003" w:rsidRDefault="00452E71" w:rsidP="00452E71">
            <w:pPr>
              <w:rPr>
                <w:rFonts w:cs="Arial"/>
                <w:b/>
                <w:color w:val="0070C0"/>
                <w:sz w:val="20"/>
                <w:szCs w:val="20"/>
              </w:rPr>
            </w:pPr>
            <w:r w:rsidRPr="00F65003">
              <w:rPr>
                <w:rFonts w:cs="Arial"/>
                <w:b/>
                <w:color w:val="0070C0"/>
                <w:sz w:val="20"/>
                <w:szCs w:val="20"/>
              </w:rPr>
              <w:t>NO SANEADO, TRANSFERIBLE</w:t>
            </w:r>
            <w:r w:rsidR="00835B2D" w:rsidRPr="00F65003">
              <w:rPr>
                <w:rFonts w:cs="Arial"/>
                <w:b/>
                <w:color w:val="0070C0"/>
                <w:sz w:val="20"/>
                <w:szCs w:val="20"/>
              </w:rPr>
              <w:t>.</w:t>
            </w:r>
          </w:p>
          <w:p w14:paraId="0C4DAADD" w14:textId="5E2DD1F0" w:rsidR="00835B2D" w:rsidRPr="00F65003" w:rsidRDefault="00835B2D" w:rsidP="00452E71">
            <w:pPr>
              <w:rPr>
                <w:rFonts w:cs="Arial"/>
                <w:bCs/>
                <w:sz w:val="20"/>
                <w:szCs w:val="20"/>
                <w:lang w:val="es-CO"/>
              </w:rPr>
            </w:pPr>
            <w:r w:rsidRPr="00F65003">
              <w:rPr>
                <w:rFonts w:cs="Arial"/>
                <w:bCs/>
                <w:color w:val="0070C0"/>
                <w:sz w:val="20"/>
                <w:szCs w:val="20"/>
              </w:rPr>
              <w:t xml:space="preserve">Nota: El resultado del análisis de saneamiento es un concepto integral entre jurídico predial y técnico predial. </w:t>
            </w:r>
          </w:p>
        </w:tc>
      </w:tr>
    </w:tbl>
    <w:p w14:paraId="146ECE18" w14:textId="429B9A81" w:rsidR="009A4F61" w:rsidRPr="00F65003" w:rsidRDefault="007A4773" w:rsidP="00B712E0">
      <w:pPr>
        <w:pStyle w:val="Ttulo2"/>
        <w:rPr>
          <w:sz w:val="20"/>
          <w:szCs w:val="20"/>
        </w:rPr>
      </w:pPr>
      <w:bookmarkStart w:id="52" w:name="_Toc200445668"/>
      <w:bookmarkStart w:id="53" w:name="_Toc208588932"/>
      <w:bookmarkStart w:id="54" w:name="_Toc10117379"/>
      <w:r w:rsidRPr="00F65003">
        <w:rPr>
          <w:sz w:val="20"/>
          <w:szCs w:val="20"/>
        </w:rPr>
        <w:t>Costos Asociados a</w:t>
      </w:r>
      <w:r w:rsidR="0029073E" w:rsidRPr="00F65003">
        <w:rPr>
          <w:sz w:val="20"/>
          <w:szCs w:val="20"/>
        </w:rPr>
        <w:t xml:space="preserve">l </w:t>
      </w:r>
      <w:r w:rsidRPr="00F65003">
        <w:rPr>
          <w:sz w:val="20"/>
          <w:szCs w:val="20"/>
        </w:rPr>
        <w:t xml:space="preserve">Saneamiento </w:t>
      </w:r>
      <w:r w:rsidR="0029073E" w:rsidRPr="00F65003">
        <w:rPr>
          <w:sz w:val="20"/>
          <w:szCs w:val="20"/>
        </w:rPr>
        <w:t xml:space="preserve">Físico </w:t>
      </w:r>
      <w:r w:rsidRPr="00F65003">
        <w:rPr>
          <w:sz w:val="20"/>
          <w:szCs w:val="20"/>
        </w:rPr>
        <w:t>y Comercialización</w:t>
      </w:r>
      <w:r w:rsidR="006636DE" w:rsidRPr="00F65003">
        <w:rPr>
          <w:sz w:val="20"/>
          <w:szCs w:val="20"/>
        </w:rPr>
        <w:t>:</w:t>
      </w:r>
      <w:bookmarkEnd w:id="52"/>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680"/>
        <w:gridCol w:w="4880"/>
        <w:gridCol w:w="2502"/>
      </w:tblGrid>
      <w:tr w:rsidR="005A3437" w:rsidRPr="00F65003" w14:paraId="784D2702" w14:textId="77777777" w:rsidTr="005A3437">
        <w:trPr>
          <w:trHeight w:val="315"/>
        </w:trPr>
        <w:tc>
          <w:tcPr>
            <w:tcW w:w="3822" w:type="pct"/>
            <w:gridSpan w:val="3"/>
            <w:tcMar>
              <w:top w:w="15" w:type="dxa"/>
              <w:left w:w="15" w:type="dxa"/>
              <w:bottom w:w="15" w:type="dxa"/>
              <w:right w:w="15" w:type="dxa"/>
            </w:tcMar>
            <w:vAlign w:val="center"/>
          </w:tcPr>
          <w:p w14:paraId="2BEDE081" w14:textId="65B3BE8A" w:rsidR="005A3437" w:rsidRPr="00F65003" w:rsidRDefault="005A3437" w:rsidP="00D10474">
            <w:pPr>
              <w:jc w:val="center"/>
              <w:rPr>
                <w:rFonts w:cs="Arial"/>
                <w:bCs/>
                <w:sz w:val="20"/>
                <w:szCs w:val="20"/>
              </w:rPr>
            </w:pPr>
            <w:r w:rsidRPr="00F65003">
              <w:rPr>
                <w:rFonts w:cs="Arial"/>
                <w:b/>
                <w:sz w:val="20"/>
                <w:szCs w:val="20"/>
              </w:rPr>
              <w:t xml:space="preserve">ITEM </w:t>
            </w:r>
          </w:p>
        </w:tc>
        <w:tc>
          <w:tcPr>
            <w:tcW w:w="1178" w:type="pct"/>
            <w:tcMar>
              <w:top w:w="15" w:type="dxa"/>
              <w:left w:w="15" w:type="dxa"/>
              <w:bottom w:w="15" w:type="dxa"/>
              <w:right w:w="15" w:type="dxa"/>
            </w:tcMar>
            <w:vAlign w:val="center"/>
          </w:tcPr>
          <w:p w14:paraId="5FCA8B41" w14:textId="4EC2FA34" w:rsidR="005A3437" w:rsidRPr="00F65003" w:rsidRDefault="005A3437" w:rsidP="00D10474">
            <w:pPr>
              <w:jc w:val="center"/>
              <w:rPr>
                <w:rFonts w:cs="Arial"/>
                <w:b/>
                <w:sz w:val="20"/>
                <w:szCs w:val="20"/>
              </w:rPr>
            </w:pPr>
            <w:r w:rsidRPr="00F65003">
              <w:rPr>
                <w:rFonts w:cs="Arial"/>
                <w:b/>
                <w:sz w:val="20"/>
                <w:szCs w:val="20"/>
              </w:rPr>
              <w:t>VALOR</w:t>
            </w:r>
          </w:p>
        </w:tc>
      </w:tr>
      <w:tr w:rsidR="005A3437" w:rsidRPr="00F65003" w14:paraId="13A8C0AA" w14:textId="77777777" w:rsidTr="005A3437">
        <w:trPr>
          <w:trHeight w:val="315"/>
        </w:trPr>
        <w:tc>
          <w:tcPr>
            <w:tcW w:w="3822" w:type="pct"/>
            <w:gridSpan w:val="3"/>
            <w:tcMar>
              <w:top w:w="15" w:type="dxa"/>
              <w:left w:w="15" w:type="dxa"/>
              <w:bottom w:w="15" w:type="dxa"/>
              <w:right w:w="15" w:type="dxa"/>
            </w:tcMar>
            <w:vAlign w:val="center"/>
          </w:tcPr>
          <w:p w14:paraId="33B9688D" w14:textId="335B8D6B" w:rsidR="005A3437" w:rsidRPr="00F65003" w:rsidRDefault="005A3437" w:rsidP="005A3437">
            <w:pPr>
              <w:rPr>
                <w:rFonts w:cs="Arial"/>
                <w:bCs/>
                <w:sz w:val="20"/>
                <w:szCs w:val="20"/>
              </w:rPr>
            </w:pPr>
            <w:bookmarkStart w:id="55" w:name="_Toc58854654"/>
            <w:r w:rsidRPr="00F65003">
              <w:rPr>
                <w:rFonts w:cs="Arial"/>
                <w:bCs/>
                <w:sz w:val="20"/>
                <w:szCs w:val="20"/>
              </w:rPr>
              <w:t>Pago de los gravámenes vigentes (hipotecas, embargos etc., descripción)</w:t>
            </w:r>
            <w:bookmarkEnd w:id="55"/>
          </w:p>
        </w:tc>
        <w:tc>
          <w:tcPr>
            <w:tcW w:w="1178" w:type="pct"/>
            <w:tcMar>
              <w:top w:w="15" w:type="dxa"/>
              <w:left w:w="15" w:type="dxa"/>
              <w:bottom w:w="15" w:type="dxa"/>
              <w:right w:w="15" w:type="dxa"/>
            </w:tcMar>
            <w:vAlign w:val="center"/>
          </w:tcPr>
          <w:p w14:paraId="6AECA5FD" w14:textId="70655C79" w:rsidR="005A3437" w:rsidRPr="00F65003" w:rsidRDefault="005A3437" w:rsidP="00D10474">
            <w:pPr>
              <w:jc w:val="center"/>
              <w:rPr>
                <w:rFonts w:cs="Arial"/>
                <w:b/>
                <w:sz w:val="20"/>
                <w:szCs w:val="20"/>
              </w:rPr>
            </w:pPr>
            <w:r w:rsidRPr="00F65003">
              <w:rPr>
                <w:rFonts w:cs="Arial"/>
                <w:b/>
                <w:sz w:val="20"/>
                <w:szCs w:val="20"/>
              </w:rPr>
              <w:t xml:space="preserve">$ </w:t>
            </w:r>
            <w:proofErr w:type="spellStart"/>
            <w:r w:rsidRPr="00F65003">
              <w:rPr>
                <w:rFonts w:cs="Arial"/>
                <w:b/>
                <w:sz w:val="20"/>
                <w:szCs w:val="20"/>
              </w:rPr>
              <w:t>xxx</w:t>
            </w:r>
            <w:proofErr w:type="spellEnd"/>
          </w:p>
        </w:tc>
      </w:tr>
      <w:tr w:rsidR="005A3437" w:rsidRPr="00F65003" w14:paraId="1490677E" w14:textId="77777777" w:rsidTr="005A3437">
        <w:trPr>
          <w:trHeight w:val="315"/>
        </w:trPr>
        <w:tc>
          <w:tcPr>
            <w:tcW w:w="3822" w:type="pct"/>
            <w:gridSpan w:val="3"/>
            <w:tcMar>
              <w:top w:w="15" w:type="dxa"/>
              <w:left w:w="15" w:type="dxa"/>
              <w:bottom w:w="15" w:type="dxa"/>
              <w:right w:w="15" w:type="dxa"/>
            </w:tcMar>
            <w:vAlign w:val="center"/>
          </w:tcPr>
          <w:p w14:paraId="68E1675F" w14:textId="2052BAC1" w:rsidR="005A3437" w:rsidRPr="00F65003" w:rsidRDefault="005A3437" w:rsidP="005A3437">
            <w:pPr>
              <w:rPr>
                <w:rFonts w:cs="Arial"/>
                <w:bCs/>
                <w:sz w:val="20"/>
                <w:szCs w:val="20"/>
              </w:rPr>
            </w:pPr>
            <w:bookmarkStart w:id="56" w:name="_Toc58854656"/>
            <w:r w:rsidRPr="00F65003">
              <w:rPr>
                <w:rFonts w:cs="Arial"/>
                <w:bCs/>
                <w:sz w:val="20"/>
                <w:szCs w:val="20"/>
              </w:rPr>
              <w:t>Diagnostico Predial</w:t>
            </w:r>
            <w:bookmarkEnd w:id="56"/>
          </w:p>
        </w:tc>
        <w:tc>
          <w:tcPr>
            <w:tcW w:w="1178" w:type="pct"/>
            <w:tcMar>
              <w:top w:w="15" w:type="dxa"/>
              <w:left w:w="15" w:type="dxa"/>
              <w:bottom w:w="15" w:type="dxa"/>
              <w:right w:w="15" w:type="dxa"/>
            </w:tcMar>
            <w:vAlign w:val="center"/>
          </w:tcPr>
          <w:p w14:paraId="2A47839A" w14:textId="5D5D6193" w:rsidR="005A3437" w:rsidRPr="00F65003" w:rsidRDefault="005A3437" w:rsidP="00D10474">
            <w:pPr>
              <w:jc w:val="center"/>
              <w:rPr>
                <w:rFonts w:cs="Arial"/>
                <w:b/>
                <w:sz w:val="20"/>
                <w:szCs w:val="20"/>
              </w:rPr>
            </w:pPr>
          </w:p>
        </w:tc>
      </w:tr>
      <w:tr w:rsidR="00DD25BD" w:rsidRPr="00F65003" w14:paraId="6E14B371" w14:textId="77777777" w:rsidTr="00DD25BD">
        <w:trPr>
          <w:trHeight w:val="315"/>
        </w:trPr>
        <w:tc>
          <w:tcPr>
            <w:tcW w:w="1204" w:type="pct"/>
            <w:vMerge w:val="restart"/>
            <w:tcMar>
              <w:top w:w="15" w:type="dxa"/>
              <w:left w:w="15" w:type="dxa"/>
              <w:bottom w:w="15" w:type="dxa"/>
              <w:right w:w="15" w:type="dxa"/>
            </w:tcMar>
            <w:vAlign w:val="center"/>
            <w:hideMark/>
          </w:tcPr>
          <w:p w14:paraId="447DD978" w14:textId="77777777" w:rsidR="00DD25BD" w:rsidRPr="00F65003" w:rsidRDefault="00DD25BD" w:rsidP="00D10474">
            <w:pPr>
              <w:jc w:val="center"/>
              <w:rPr>
                <w:rFonts w:cs="Arial"/>
                <w:b/>
                <w:sz w:val="20"/>
                <w:szCs w:val="20"/>
              </w:rPr>
            </w:pPr>
            <w:bookmarkStart w:id="57" w:name="_Hlk58853343"/>
            <w:r w:rsidRPr="00F65003">
              <w:rPr>
                <w:rFonts w:cs="Arial"/>
                <w:b/>
                <w:sz w:val="20"/>
                <w:szCs w:val="20"/>
              </w:rPr>
              <w:t>Levantamientos Topográficos</w:t>
            </w:r>
          </w:p>
          <w:p w14:paraId="2B0CB7D9" w14:textId="6DE877AA" w:rsidR="00DD25BD" w:rsidRPr="00F65003" w:rsidRDefault="00DD25BD" w:rsidP="00D10474">
            <w:pPr>
              <w:jc w:val="center"/>
              <w:rPr>
                <w:rFonts w:cs="Arial"/>
                <w:b/>
                <w:sz w:val="20"/>
                <w:szCs w:val="20"/>
              </w:rPr>
            </w:pPr>
            <w:r w:rsidRPr="00F65003">
              <w:rPr>
                <w:rFonts w:cs="Arial"/>
                <w:b/>
                <w:sz w:val="20"/>
                <w:szCs w:val="20"/>
              </w:rPr>
              <w:t xml:space="preserve">(definir el rango con base </w:t>
            </w:r>
            <w:r w:rsidR="005A3437" w:rsidRPr="00F65003">
              <w:rPr>
                <w:rFonts w:cs="Arial"/>
                <w:b/>
                <w:sz w:val="20"/>
                <w:szCs w:val="20"/>
              </w:rPr>
              <w:t>a</w:t>
            </w:r>
            <w:r w:rsidRPr="00F65003">
              <w:rPr>
                <w:rFonts w:cs="Arial"/>
                <w:b/>
                <w:sz w:val="20"/>
                <w:szCs w:val="20"/>
              </w:rPr>
              <w:t>l área catastral)</w:t>
            </w:r>
          </w:p>
        </w:tc>
        <w:tc>
          <w:tcPr>
            <w:tcW w:w="320" w:type="pct"/>
            <w:vMerge w:val="restart"/>
            <w:tcMar>
              <w:top w:w="15" w:type="dxa"/>
              <w:left w:w="15" w:type="dxa"/>
              <w:bottom w:w="15" w:type="dxa"/>
              <w:right w:w="15" w:type="dxa"/>
            </w:tcMar>
            <w:vAlign w:val="center"/>
            <w:hideMark/>
          </w:tcPr>
          <w:p w14:paraId="21F5BED9" w14:textId="1015B8E5" w:rsidR="00DD25BD" w:rsidRPr="00F65003" w:rsidRDefault="00DD25BD" w:rsidP="00D10474">
            <w:pPr>
              <w:jc w:val="center"/>
              <w:rPr>
                <w:rFonts w:cs="Arial"/>
                <w:b/>
                <w:sz w:val="20"/>
                <w:szCs w:val="20"/>
              </w:rPr>
            </w:pPr>
            <w:r w:rsidRPr="00F65003">
              <w:rPr>
                <w:rFonts w:cs="Arial"/>
                <w:b/>
                <w:sz w:val="20"/>
                <w:szCs w:val="20"/>
              </w:rPr>
              <w:t>Área</w:t>
            </w:r>
          </w:p>
        </w:tc>
        <w:tc>
          <w:tcPr>
            <w:tcW w:w="2298" w:type="pct"/>
            <w:tcMar>
              <w:top w:w="15" w:type="dxa"/>
              <w:left w:w="15" w:type="dxa"/>
              <w:bottom w:w="15" w:type="dxa"/>
              <w:right w:w="15" w:type="dxa"/>
            </w:tcMar>
            <w:vAlign w:val="center"/>
            <w:hideMark/>
          </w:tcPr>
          <w:p w14:paraId="6BA75B74" w14:textId="69EEFABB" w:rsidR="00DD25BD" w:rsidRPr="00F65003" w:rsidRDefault="00DD25BD" w:rsidP="00D10474">
            <w:pPr>
              <w:jc w:val="center"/>
              <w:rPr>
                <w:rFonts w:cs="Arial"/>
                <w:bCs/>
                <w:sz w:val="20"/>
                <w:szCs w:val="20"/>
                <w:lang w:eastAsia="ja-JP"/>
              </w:rPr>
            </w:pPr>
            <w:r w:rsidRPr="00F65003">
              <w:rPr>
                <w:rFonts w:cs="Arial"/>
                <w:bCs/>
                <w:sz w:val="20"/>
                <w:szCs w:val="20"/>
              </w:rPr>
              <w:t xml:space="preserve">0 </w:t>
            </w:r>
            <w:r w:rsidR="00420FCB" w:rsidRPr="00F65003">
              <w:rPr>
                <w:rFonts w:cs="Arial"/>
                <w:bCs/>
                <w:sz w:val="20"/>
                <w:szCs w:val="20"/>
              </w:rPr>
              <w:t>–</w:t>
            </w:r>
            <w:r w:rsidRPr="00F65003">
              <w:rPr>
                <w:rFonts w:cs="Arial"/>
                <w:bCs/>
                <w:sz w:val="20"/>
                <w:szCs w:val="20"/>
              </w:rPr>
              <w:t xml:space="preserve"> 5.000 m</w:t>
            </w:r>
            <w:r w:rsidR="00B712E0" w:rsidRPr="00F65003">
              <w:rPr>
                <w:rFonts w:cs="Arial"/>
                <w:bCs/>
                <w:sz w:val="20"/>
                <w:szCs w:val="20"/>
              </w:rPr>
              <w:t>²</w:t>
            </w:r>
          </w:p>
        </w:tc>
        <w:tc>
          <w:tcPr>
            <w:tcW w:w="1178" w:type="pct"/>
            <w:tcMar>
              <w:top w:w="15" w:type="dxa"/>
              <w:left w:w="15" w:type="dxa"/>
              <w:bottom w:w="15" w:type="dxa"/>
              <w:right w:w="15" w:type="dxa"/>
            </w:tcMar>
            <w:vAlign w:val="center"/>
            <w:hideMark/>
          </w:tcPr>
          <w:p w14:paraId="0E6C5C11" w14:textId="62753D69" w:rsidR="00DD25BD" w:rsidRPr="00F65003" w:rsidRDefault="00DD25BD" w:rsidP="00D10474">
            <w:pPr>
              <w:jc w:val="center"/>
              <w:rPr>
                <w:rFonts w:cs="Arial"/>
                <w:b/>
                <w:sz w:val="20"/>
                <w:szCs w:val="20"/>
              </w:rPr>
            </w:pPr>
          </w:p>
        </w:tc>
      </w:tr>
      <w:tr w:rsidR="00DD25BD" w:rsidRPr="00F65003" w14:paraId="77335148" w14:textId="77777777" w:rsidTr="00DD25BD">
        <w:trPr>
          <w:trHeight w:val="525"/>
        </w:trPr>
        <w:tc>
          <w:tcPr>
            <w:tcW w:w="1204" w:type="pct"/>
            <w:vMerge/>
            <w:vAlign w:val="center"/>
            <w:hideMark/>
          </w:tcPr>
          <w:p w14:paraId="2B34E9E4" w14:textId="77777777" w:rsidR="00DD25BD" w:rsidRPr="00F65003" w:rsidRDefault="00DD25BD" w:rsidP="00D10474">
            <w:pPr>
              <w:rPr>
                <w:rFonts w:cs="Arial"/>
                <w:b/>
                <w:sz w:val="20"/>
                <w:szCs w:val="20"/>
              </w:rPr>
            </w:pPr>
          </w:p>
        </w:tc>
        <w:tc>
          <w:tcPr>
            <w:tcW w:w="320" w:type="pct"/>
            <w:vMerge/>
            <w:vAlign w:val="center"/>
            <w:hideMark/>
          </w:tcPr>
          <w:p w14:paraId="27FDA2C7" w14:textId="77777777" w:rsidR="00DD25BD" w:rsidRPr="00F65003" w:rsidRDefault="00DD25BD" w:rsidP="00D10474">
            <w:pPr>
              <w:rPr>
                <w:rFonts w:cs="Arial"/>
                <w:b/>
                <w:sz w:val="20"/>
                <w:szCs w:val="20"/>
              </w:rPr>
            </w:pPr>
          </w:p>
        </w:tc>
        <w:tc>
          <w:tcPr>
            <w:tcW w:w="2298" w:type="pct"/>
            <w:tcMar>
              <w:top w:w="15" w:type="dxa"/>
              <w:left w:w="15" w:type="dxa"/>
              <w:bottom w:w="15" w:type="dxa"/>
              <w:right w:w="15" w:type="dxa"/>
            </w:tcMar>
            <w:vAlign w:val="center"/>
            <w:hideMark/>
          </w:tcPr>
          <w:p w14:paraId="485A62B1" w14:textId="4A91AAB5" w:rsidR="00DD25BD" w:rsidRPr="00F65003" w:rsidRDefault="00DD25BD" w:rsidP="00D10474">
            <w:pPr>
              <w:jc w:val="center"/>
              <w:rPr>
                <w:rFonts w:cs="Arial"/>
                <w:bCs/>
                <w:sz w:val="20"/>
                <w:szCs w:val="20"/>
              </w:rPr>
            </w:pPr>
            <w:r w:rsidRPr="00F65003">
              <w:rPr>
                <w:rFonts w:cs="Arial"/>
                <w:bCs/>
                <w:sz w:val="20"/>
                <w:szCs w:val="20"/>
              </w:rPr>
              <w:t>5.000 m</w:t>
            </w:r>
            <w:r w:rsidR="00B712E0" w:rsidRPr="00F65003">
              <w:rPr>
                <w:rFonts w:cs="Arial"/>
                <w:bCs/>
                <w:sz w:val="20"/>
                <w:szCs w:val="20"/>
              </w:rPr>
              <w:t>²</w:t>
            </w:r>
            <w:r w:rsidRPr="00F65003">
              <w:rPr>
                <w:rFonts w:cs="Arial"/>
                <w:bCs/>
                <w:sz w:val="20"/>
                <w:szCs w:val="20"/>
              </w:rPr>
              <w:t xml:space="preserve"> </w:t>
            </w:r>
            <w:r w:rsidR="00420FCB" w:rsidRPr="00F65003">
              <w:rPr>
                <w:rFonts w:cs="Arial"/>
                <w:bCs/>
                <w:sz w:val="20"/>
                <w:szCs w:val="20"/>
              </w:rPr>
              <w:t>–</w:t>
            </w:r>
            <w:r w:rsidRPr="00F65003">
              <w:rPr>
                <w:rFonts w:cs="Arial"/>
                <w:bCs/>
                <w:sz w:val="20"/>
                <w:szCs w:val="20"/>
              </w:rPr>
              <w:t xml:space="preserve"> 1 ha</w:t>
            </w:r>
          </w:p>
        </w:tc>
        <w:tc>
          <w:tcPr>
            <w:tcW w:w="1178" w:type="pct"/>
            <w:tcMar>
              <w:top w:w="15" w:type="dxa"/>
              <w:left w:w="15" w:type="dxa"/>
              <w:bottom w:w="15" w:type="dxa"/>
              <w:right w:w="15" w:type="dxa"/>
            </w:tcMar>
            <w:vAlign w:val="center"/>
            <w:hideMark/>
          </w:tcPr>
          <w:p w14:paraId="4E88F532" w14:textId="46C1CC65" w:rsidR="00DD25BD" w:rsidRPr="00F65003" w:rsidRDefault="00DD25BD" w:rsidP="00D10474">
            <w:pPr>
              <w:jc w:val="center"/>
              <w:rPr>
                <w:rFonts w:cs="Arial"/>
                <w:b/>
                <w:sz w:val="20"/>
                <w:szCs w:val="20"/>
              </w:rPr>
            </w:pPr>
          </w:p>
        </w:tc>
      </w:tr>
      <w:tr w:rsidR="00DD25BD" w:rsidRPr="00F65003" w14:paraId="0F177BC6" w14:textId="77777777" w:rsidTr="00DD25BD">
        <w:trPr>
          <w:trHeight w:val="315"/>
        </w:trPr>
        <w:tc>
          <w:tcPr>
            <w:tcW w:w="1204" w:type="pct"/>
            <w:vMerge/>
            <w:vAlign w:val="center"/>
            <w:hideMark/>
          </w:tcPr>
          <w:p w14:paraId="06C23A5C" w14:textId="77777777" w:rsidR="00DD25BD" w:rsidRPr="00F65003" w:rsidRDefault="00DD25BD" w:rsidP="00D10474">
            <w:pPr>
              <w:rPr>
                <w:rFonts w:cs="Arial"/>
                <w:b/>
                <w:sz w:val="20"/>
                <w:szCs w:val="20"/>
              </w:rPr>
            </w:pPr>
          </w:p>
        </w:tc>
        <w:tc>
          <w:tcPr>
            <w:tcW w:w="320" w:type="pct"/>
            <w:vMerge/>
            <w:vAlign w:val="center"/>
            <w:hideMark/>
          </w:tcPr>
          <w:p w14:paraId="644590FE" w14:textId="77777777" w:rsidR="00DD25BD" w:rsidRPr="00F65003" w:rsidRDefault="00DD25BD" w:rsidP="00D10474">
            <w:pPr>
              <w:rPr>
                <w:rFonts w:cs="Arial"/>
                <w:b/>
                <w:sz w:val="20"/>
                <w:szCs w:val="20"/>
              </w:rPr>
            </w:pPr>
          </w:p>
        </w:tc>
        <w:tc>
          <w:tcPr>
            <w:tcW w:w="2298" w:type="pct"/>
            <w:tcMar>
              <w:top w:w="15" w:type="dxa"/>
              <w:left w:w="15" w:type="dxa"/>
              <w:bottom w:w="15" w:type="dxa"/>
              <w:right w:w="15" w:type="dxa"/>
            </w:tcMar>
            <w:vAlign w:val="center"/>
            <w:hideMark/>
          </w:tcPr>
          <w:p w14:paraId="5BD85B9B" w14:textId="22389642" w:rsidR="00DD25BD" w:rsidRPr="00F65003" w:rsidRDefault="00DD25BD" w:rsidP="00D10474">
            <w:pPr>
              <w:jc w:val="center"/>
              <w:rPr>
                <w:rFonts w:cs="Arial"/>
                <w:bCs/>
                <w:sz w:val="20"/>
                <w:szCs w:val="20"/>
              </w:rPr>
            </w:pPr>
            <w:r w:rsidRPr="00F65003">
              <w:rPr>
                <w:rFonts w:cs="Arial"/>
                <w:bCs/>
                <w:sz w:val="20"/>
                <w:szCs w:val="20"/>
              </w:rPr>
              <w:t xml:space="preserve">1 ha </w:t>
            </w:r>
            <w:r w:rsidR="00420FCB" w:rsidRPr="00F65003">
              <w:rPr>
                <w:rFonts w:cs="Arial"/>
                <w:bCs/>
                <w:sz w:val="20"/>
                <w:szCs w:val="20"/>
              </w:rPr>
              <w:t>–</w:t>
            </w:r>
            <w:r w:rsidRPr="00F65003">
              <w:rPr>
                <w:rFonts w:cs="Arial"/>
                <w:bCs/>
                <w:sz w:val="20"/>
                <w:szCs w:val="20"/>
              </w:rPr>
              <w:t xml:space="preserve"> 10 ha</w:t>
            </w:r>
          </w:p>
        </w:tc>
        <w:tc>
          <w:tcPr>
            <w:tcW w:w="1178" w:type="pct"/>
            <w:tcMar>
              <w:top w:w="15" w:type="dxa"/>
              <w:left w:w="15" w:type="dxa"/>
              <w:bottom w:w="15" w:type="dxa"/>
              <w:right w:w="15" w:type="dxa"/>
            </w:tcMar>
            <w:vAlign w:val="center"/>
            <w:hideMark/>
          </w:tcPr>
          <w:p w14:paraId="163F2267" w14:textId="13CB2413" w:rsidR="00DD25BD" w:rsidRPr="00F65003" w:rsidRDefault="00DD25BD" w:rsidP="00D10474">
            <w:pPr>
              <w:jc w:val="center"/>
              <w:rPr>
                <w:rFonts w:cs="Arial"/>
                <w:b/>
                <w:sz w:val="20"/>
                <w:szCs w:val="20"/>
              </w:rPr>
            </w:pPr>
          </w:p>
        </w:tc>
      </w:tr>
      <w:tr w:rsidR="00DD25BD" w:rsidRPr="00F65003" w14:paraId="607AD569" w14:textId="77777777" w:rsidTr="00DD25BD">
        <w:trPr>
          <w:trHeight w:val="315"/>
        </w:trPr>
        <w:tc>
          <w:tcPr>
            <w:tcW w:w="1204" w:type="pct"/>
            <w:vMerge/>
            <w:vAlign w:val="center"/>
            <w:hideMark/>
          </w:tcPr>
          <w:p w14:paraId="12F410CE" w14:textId="77777777" w:rsidR="00DD25BD" w:rsidRPr="00F65003" w:rsidRDefault="00DD25BD" w:rsidP="00D10474">
            <w:pPr>
              <w:rPr>
                <w:rFonts w:cs="Arial"/>
                <w:b/>
                <w:sz w:val="20"/>
                <w:szCs w:val="20"/>
              </w:rPr>
            </w:pPr>
          </w:p>
        </w:tc>
        <w:tc>
          <w:tcPr>
            <w:tcW w:w="320" w:type="pct"/>
            <w:vMerge/>
            <w:vAlign w:val="center"/>
            <w:hideMark/>
          </w:tcPr>
          <w:p w14:paraId="38357951" w14:textId="77777777" w:rsidR="00DD25BD" w:rsidRPr="00F65003" w:rsidRDefault="00DD25BD" w:rsidP="00D10474">
            <w:pPr>
              <w:rPr>
                <w:rFonts w:cs="Arial"/>
                <w:b/>
                <w:sz w:val="20"/>
                <w:szCs w:val="20"/>
              </w:rPr>
            </w:pPr>
          </w:p>
        </w:tc>
        <w:tc>
          <w:tcPr>
            <w:tcW w:w="2298" w:type="pct"/>
            <w:tcMar>
              <w:top w:w="15" w:type="dxa"/>
              <w:left w:w="15" w:type="dxa"/>
              <w:bottom w:w="15" w:type="dxa"/>
              <w:right w:w="15" w:type="dxa"/>
            </w:tcMar>
            <w:vAlign w:val="center"/>
            <w:hideMark/>
          </w:tcPr>
          <w:p w14:paraId="767BE107" w14:textId="26A1A2FE" w:rsidR="00DD25BD" w:rsidRPr="00F65003" w:rsidRDefault="00DD25BD" w:rsidP="00D10474">
            <w:pPr>
              <w:jc w:val="center"/>
              <w:rPr>
                <w:rFonts w:cs="Arial"/>
                <w:bCs/>
                <w:sz w:val="20"/>
                <w:szCs w:val="20"/>
              </w:rPr>
            </w:pPr>
            <w:r w:rsidRPr="00F65003">
              <w:rPr>
                <w:rFonts w:cs="Arial"/>
                <w:bCs/>
                <w:sz w:val="20"/>
                <w:szCs w:val="20"/>
              </w:rPr>
              <w:t xml:space="preserve">10 ha </w:t>
            </w:r>
            <w:r w:rsidR="00420FCB" w:rsidRPr="00F65003">
              <w:rPr>
                <w:rFonts w:cs="Arial"/>
                <w:bCs/>
                <w:sz w:val="20"/>
                <w:szCs w:val="20"/>
              </w:rPr>
              <w:t>–</w:t>
            </w:r>
            <w:r w:rsidRPr="00F65003">
              <w:rPr>
                <w:rFonts w:cs="Arial"/>
                <w:bCs/>
                <w:sz w:val="20"/>
                <w:szCs w:val="20"/>
              </w:rPr>
              <w:t xml:space="preserve"> 50 ha</w:t>
            </w:r>
          </w:p>
        </w:tc>
        <w:tc>
          <w:tcPr>
            <w:tcW w:w="1178" w:type="pct"/>
            <w:tcMar>
              <w:top w:w="15" w:type="dxa"/>
              <w:left w:w="15" w:type="dxa"/>
              <w:bottom w:w="15" w:type="dxa"/>
              <w:right w:w="15" w:type="dxa"/>
            </w:tcMar>
            <w:vAlign w:val="center"/>
            <w:hideMark/>
          </w:tcPr>
          <w:p w14:paraId="0974CA20" w14:textId="73339729" w:rsidR="00DD25BD" w:rsidRPr="00F65003" w:rsidRDefault="00DD25BD" w:rsidP="00D10474">
            <w:pPr>
              <w:jc w:val="center"/>
              <w:rPr>
                <w:rFonts w:cs="Arial"/>
                <w:b/>
                <w:sz w:val="20"/>
                <w:szCs w:val="20"/>
              </w:rPr>
            </w:pPr>
          </w:p>
        </w:tc>
      </w:tr>
      <w:tr w:rsidR="00DD25BD" w:rsidRPr="00F65003" w14:paraId="67C8ACBE" w14:textId="77777777" w:rsidTr="00DD25BD">
        <w:trPr>
          <w:trHeight w:val="315"/>
        </w:trPr>
        <w:tc>
          <w:tcPr>
            <w:tcW w:w="1204" w:type="pct"/>
            <w:vMerge/>
            <w:vAlign w:val="center"/>
            <w:hideMark/>
          </w:tcPr>
          <w:p w14:paraId="635A084A" w14:textId="77777777" w:rsidR="00DD25BD" w:rsidRPr="00F65003" w:rsidRDefault="00DD25BD" w:rsidP="00D10474">
            <w:pPr>
              <w:rPr>
                <w:rFonts w:cs="Arial"/>
                <w:b/>
                <w:sz w:val="20"/>
                <w:szCs w:val="20"/>
              </w:rPr>
            </w:pPr>
          </w:p>
        </w:tc>
        <w:tc>
          <w:tcPr>
            <w:tcW w:w="320" w:type="pct"/>
            <w:vMerge/>
            <w:vAlign w:val="center"/>
            <w:hideMark/>
          </w:tcPr>
          <w:p w14:paraId="0FFCF559" w14:textId="77777777" w:rsidR="00DD25BD" w:rsidRPr="00F65003" w:rsidRDefault="00DD25BD" w:rsidP="00D10474">
            <w:pPr>
              <w:rPr>
                <w:rFonts w:cs="Arial"/>
                <w:b/>
                <w:sz w:val="20"/>
                <w:szCs w:val="20"/>
              </w:rPr>
            </w:pPr>
          </w:p>
        </w:tc>
        <w:tc>
          <w:tcPr>
            <w:tcW w:w="2298" w:type="pct"/>
            <w:tcMar>
              <w:top w:w="15" w:type="dxa"/>
              <w:left w:w="15" w:type="dxa"/>
              <w:bottom w:w="15" w:type="dxa"/>
              <w:right w:w="15" w:type="dxa"/>
            </w:tcMar>
            <w:vAlign w:val="center"/>
            <w:hideMark/>
          </w:tcPr>
          <w:p w14:paraId="765D1179" w14:textId="1158AF06" w:rsidR="00DD25BD" w:rsidRPr="00F65003" w:rsidRDefault="00DD25BD" w:rsidP="00D10474">
            <w:pPr>
              <w:jc w:val="center"/>
              <w:rPr>
                <w:rFonts w:cs="Arial"/>
                <w:bCs/>
                <w:sz w:val="20"/>
                <w:szCs w:val="20"/>
              </w:rPr>
            </w:pPr>
            <w:r w:rsidRPr="00F65003">
              <w:rPr>
                <w:rFonts w:cs="Arial"/>
                <w:bCs/>
                <w:sz w:val="20"/>
                <w:szCs w:val="20"/>
              </w:rPr>
              <w:t xml:space="preserve">50 ha </w:t>
            </w:r>
            <w:r w:rsidR="00420FCB" w:rsidRPr="00F65003">
              <w:rPr>
                <w:rFonts w:cs="Arial"/>
                <w:bCs/>
                <w:sz w:val="20"/>
                <w:szCs w:val="20"/>
              </w:rPr>
              <w:t>–</w:t>
            </w:r>
            <w:r w:rsidRPr="00F65003">
              <w:rPr>
                <w:rFonts w:cs="Arial"/>
                <w:bCs/>
                <w:sz w:val="20"/>
                <w:szCs w:val="20"/>
              </w:rPr>
              <w:t xml:space="preserve"> 100 ha</w:t>
            </w:r>
          </w:p>
        </w:tc>
        <w:tc>
          <w:tcPr>
            <w:tcW w:w="1178" w:type="pct"/>
            <w:tcMar>
              <w:top w:w="15" w:type="dxa"/>
              <w:left w:w="15" w:type="dxa"/>
              <w:bottom w:w="15" w:type="dxa"/>
              <w:right w:w="15" w:type="dxa"/>
            </w:tcMar>
            <w:vAlign w:val="center"/>
            <w:hideMark/>
          </w:tcPr>
          <w:p w14:paraId="6B744D5C" w14:textId="1D3AEAD2" w:rsidR="00DD25BD" w:rsidRPr="00F65003" w:rsidRDefault="00DD25BD" w:rsidP="00D10474">
            <w:pPr>
              <w:jc w:val="center"/>
              <w:rPr>
                <w:rFonts w:cs="Arial"/>
                <w:b/>
                <w:sz w:val="20"/>
                <w:szCs w:val="20"/>
              </w:rPr>
            </w:pPr>
          </w:p>
        </w:tc>
      </w:tr>
      <w:tr w:rsidR="00DD25BD" w:rsidRPr="00F65003" w14:paraId="3BE229D2" w14:textId="77777777" w:rsidTr="00DD25BD">
        <w:trPr>
          <w:trHeight w:val="555"/>
        </w:trPr>
        <w:tc>
          <w:tcPr>
            <w:tcW w:w="1204" w:type="pct"/>
            <w:vMerge/>
            <w:vAlign w:val="center"/>
            <w:hideMark/>
          </w:tcPr>
          <w:p w14:paraId="1897EBA3" w14:textId="77777777" w:rsidR="00DD25BD" w:rsidRPr="00F65003" w:rsidRDefault="00DD25BD" w:rsidP="00D10474">
            <w:pPr>
              <w:rPr>
                <w:rFonts w:cs="Arial"/>
                <w:b/>
                <w:sz w:val="20"/>
                <w:szCs w:val="20"/>
              </w:rPr>
            </w:pPr>
          </w:p>
        </w:tc>
        <w:tc>
          <w:tcPr>
            <w:tcW w:w="320" w:type="pct"/>
            <w:vMerge/>
            <w:vAlign w:val="center"/>
            <w:hideMark/>
          </w:tcPr>
          <w:p w14:paraId="1737944C" w14:textId="77777777" w:rsidR="00DD25BD" w:rsidRPr="00F65003" w:rsidRDefault="00DD25BD" w:rsidP="00D10474">
            <w:pPr>
              <w:rPr>
                <w:rFonts w:cs="Arial"/>
                <w:b/>
                <w:sz w:val="20"/>
                <w:szCs w:val="20"/>
              </w:rPr>
            </w:pPr>
          </w:p>
        </w:tc>
        <w:tc>
          <w:tcPr>
            <w:tcW w:w="2298" w:type="pct"/>
            <w:tcMar>
              <w:top w:w="15" w:type="dxa"/>
              <w:left w:w="15" w:type="dxa"/>
              <w:bottom w:w="15" w:type="dxa"/>
              <w:right w:w="15" w:type="dxa"/>
            </w:tcMar>
            <w:vAlign w:val="center"/>
            <w:hideMark/>
          </w:tcPr>
          <w:p w14:paraId="4A40F768" w14:textId="1C5BFDCF" w:rsidR="00DD25BD" w:rsidRPr="00F65003" w:rsidRDefault="00DD25BD" w:rsidP="00D10474">
            <w:pPr>
              <w:jc w:val="center"/>
              <w:rPr>
                <w:rFonts w:cs="Arial"/>
                <w:bCs/>
                <w:sz w:val="20"/>
                <w:szCs w:val="20"/>
              </w:rPr>
            </w:pPr>
            <w:r w:rsidRPr="00F65003">
              <w:rPr>
                <w:rFonts w:cs="Arial"/>
                <w:bCs/>
                <w:sz w:val="20"/>
                <w:szCs w:val="20"/>
              </w:rPr>
              <w:t xml:space="preserve">100 ha </w:t>
            </w:r>
            <w:r w:rsidR="00420FCB" w:rsidRPr="00F65003">
              <w:rPr>
                <w:rFonts w:cs="Arial"/>
                <w:bCs/>
                <w:sz w:val="20"/>
                <w:szCs w:val="20"/>
              </w:rPr>
              <w:t>–</w:t>
            </w:r>
            <w:r w:rsidRPr="00F65003">
              <w:rPr>
                <w:rFonts w:cs="Arial"/>
                <w:bCs/>
                <w:sz w:val="20"/>
                <w:szCs w:val="20"/>
              </w:rPr>
              <w:t xml:space="preserve"> 200 ha</w:t>
            </w:r>
          </w:p>
        </w:tc>
        <w:tc>
          <w:tcPr>
            <w:tcW w:w="1178" w:type="pct"/>
            <w:tcMar>
              <w:top w:w="15" w:type="dxa"/>
              <w:left w:w="15" w:type="dxa"/>
              <w:bottom w:w="15" w:type="dxa"/>
              <w:right w:w="15" w:type="dxa"/>
            </w:tcMar>
            <w:vAlign w:val="center"/>
            <w:hideMark/>
          </w:tcPr>
          <w:p w14:paraId="39603BC8" w14:textId="784F358E" w:rsidR="00DD25BD" w:rsidRPr="00F65003" w:rsidRDefault="00DD25BD" w:rsidP="00D10474">
            <w:pPr>
              <w:jc w:val="center"/>
              <w:rPr>
                <w:rFonts w:cs="Arial"/>
                <w:b/>
                <w:sz w:val="20"/>
                <w:szCs w:val="20"/>
              </w:rPr>
            </w:pPr>
          </w:p>
        </w:tc>
      </w:tr>
      <w:tr w:rsidR="00DD25BD" w:rsidRPr="00F65003" w14:paraId="4949AF09" w14:textId="77777777" w:rsidTr="00DD25BD">
        <w:trPr>
          <w:trHeight w:val="315"/>
        </w:trPr>
        <w:tc>
          <w:tcPr>
            <w:tcW w:w="1204" w:type="pct"/>
            <w:vMerge/>
            <w:vAlign w:val="center"/>
            <w:hideMark/>
          </w:tcPr>
          <w:p w14:paraId="6E6B1FAC" w14:textId="77777777" w:rsidR="00DD25BD" w:rsidRPr="00F65003" w:rsidRDefault="00DD25BD" w:rsidP="00D10474">
            <w:pPr>
              <w:rPr>
                <w:rFonts w:cs="Arial"/>
                <w:b/>
                <w:sz w:val="20"/>
                <w:szCs w:val="20"/>
              </w:rPr>
            </w:pPr>
          </w:p>
        </w:tc>
        <w:tc>
          <w:tcPr>
            <w:tcW w:w="320" w:type="pct"/>
            <w:vMerge/>
            <w:vAlign w:val="center"/>
            <w:hideMark/>
          </w:tcPr>
          <w:p w14:paraId="1EAB0724" w14:textId="77777777" w:rsidR="00DD25BD" w:rsidRPr="00F65003" w:rsidRDefault="00DD25BD" w:rsidP="00D10474">
            <w:pPr>
              <w:rPr>
                <w:rFonts w:cs="Arial"/>
                <w:b/>
                <w:sz w:val="20"/>
                <w:szCs w:val="20"/>
              </w:rPr>
            </w:pPr>
          </w:p>
        </w:tc>
        <w:tc>
          <w:tcPr>
            <w:tcW w:w="2298" w:type="pct"/>
            <w:tcMar>
              <w:top w:w="15" w:type="dxa"/>
              <w:left w:w="15" w:type="dxa"/>
              <w:bottom w:w="15" w:type="dxa"/>
              <w:right w:w="15" w:type="dxa"/>
            </w:tcMar>
            <w:vAlign w:val="center"/>
            <w:hideMark/>
          </w:tcPr>
          <w:p w14:paraId="223DBB15" w14:textId="77777777" w:rsidR="00DD25BD" w:rsidRPr="00F65003" w:rsidRDefault="00DD25BD" w:rsidP="00D10474">
            <w:pPr>
              <w:jc w:val="center"/>
              <w:rPr>
                <w:rFonts w:cs="Arial"/>
                <w:bCs/>
                <w:sz w:val="20"/>
                <w:szCs w:val="20"/>
              </w:rPr>
            </w:pPr>
            <w:r w:rsidRPr="00F65003">
              <w:rPr>
                <w:rFonts w:cs="Arial"/>
                <w:bCs/>
                <w:sz w:val="20"/>
                <w:szCs w:val="20"/>
              </w:rPr>
              <w:t>200 ha- 500 ha</w:t>
            </w:r>
          </w:p>
        </w:tc>
        <w:tc>
          <w:tcPr>
            <w:tcW w:w="1178" w:type="pct"/>
            <w:tcMar>
              <w:top w:w="15" w:type="dxa"/>
              <w:left w:w="15" w:type="dxa"/>
              <w:bottom w:w="15" w:type="dxa"/>
              <w:right w:w="15" w:type="dxa"/>
            </w:tcMar>
            <w:vAlign w:val="center"/>
            <w:hideMark/>
          </w:tcPr>
          <w:p w14:paraId="353EE7A7" w14:textId="597E4D03" w:rsidR="00DD25BD" w:rsidRPr="00F65003" w:rsidRDefault="00DD25BD" w:rsidP="00D10474">
            <w:pPr>
              <w:jc w:val="center"/>
              <w:rPr>
                <w:rFonts w:cs="Arial"/>
                <w:b/>
                <w:sz w:val="20"/>
                <w:szCs w:val="20"/>
              </w:rPr>
            </w:pPr>
          </w:p>
        </w:tc>
      </w:tr>
      <w:bookmarkEnd w:id="57"/>
      <w:tr w:rsidR="00DD25BD" w:rsidRPr="00F65003" w14:paraId="30F5119D" w14:textId="77777777" w:rsidTr="00DD25BD">
        <w:trPr>
          <w:trHeight w:val="780"/>
        </w:trPr>
        <w:tc>
          <w:tcPr>
            <w:tcW w:w="1204" w:type="pct"/>
            <w:tcMar>
              <w:top w:w="15" w:type="dxa"/>
              <w:left w:w="15" w:type="dxa"/>
              <w:bottom w:w="15" w:type="dxa"/>
              <w:right w:w="15" w:type="dxa"/>
            </w:tcMar>
            <w:vAlign w:val="center"/>
            <w:hideMark/>
          </w:tcPr>
          <w:p w14:paraId="2ACCBD0B" w14:textId="77777777" w:rsidR="00DD25BD" w:rsidRPr="00F65003" w:rsidRDefault="00DD25BD" w:rsidP="00D10474">
            <w:pPr>
              <w:jc w:val="center"/>
              <w:rPr>
                <w:rFonts w:cs="Arial"/>
                <w:b/>
                <w:sz w:val="20"/>
                <w:szCs w:val="20"/>
              </w:rPr>
            </w:pPr>
            <w:r w:rsidRPr="00F65003">
              <w:rPr>
                <w:rFonts w:cs="Arial"/>
                <w:b/>
                <w:sz w:val="20"/>
                <w:szCs w:val="20"/>
              </w:rPr>
              <w:t>Trámites Administrativos ante la Entidad Competente</w:t>
            </w:r>
          </w:p>
        </w:tc>
        <w:tc>
          <w:tcPr>
            <w:tcW w:w="2618" w:type="pct"/>
            <w:gridSpan w:val="2"/>
            <w:tcMar>
              <w:top w:w="15" w:type="dxa"/>
              <w:left w:w="15" w:type="dxa"/>
              <w:bottom w:w="15" w:type="dxa"/>
              <w:right w:w="15" w:type="dxa"/>
            </w:tcMar>
            <w:vAlign w:val="center"/>
            <w:hideMark/>
          </w:tcPr>
          <w:p w14:paraId="0B7D217F" w14:textId="77777777" w:rsidR="00DD25BD" w:rsidRPr="00F65003" w:rsidRDefault="00DD25BD" w:rsidP="00D10474">
            <w:pPr>
              <w:jc w:val="center"/>
              <w:rPr>
                <w:rFonts w:cs="Arial"/>
                <w:bCs/>
                <w:sz w:val="20"/>
                <w:szCs w:val="20"/>
              </w:rPr>
            </w:pPr>
            <w:r w:rsidRPr="00F65003">
              <w:rPr>
                <w:rFonts w:cs="Arial"/>
                <w:bCs/>
                <w:sz w:val="20"/>
                <w:szCs w:val="20"/>
              </w:rPr>
              <w:t>Valor por Predio</w:t>
            </w:r>
          </w:p>
        </w:tc>
        <w:tc>
          <w:tcPr>
            <w:tcW w:w="1178" w:type="pct"/>
            <w:tcMar>
              <w:top w:w="15" w:type="dxa"/>
              <w:left w:w="15" w:type="dxa"/>
              <w:bottom w:w="15" w:type="dxa"/>
              <w:right w:w="15" w:type="dxa"/>
            </w:tcMar>
            <w:vAlign w:val="center"/>
            <w:hideMark/>
          </w:tcPr>
          <w:p w14:paraId="5A7AB816" w14:textId="703658B7" w:rsidR="00DD25BD" w:rsidRPr="00F65003" w:rsidRDefault="00DD25BD" w:rsidP="00D10474">
            <w:pPr>
              <w:jc w:val="center"/>
              <w:rPr>
                <w:rFonts w:cs="Arial"/>
                <w:b/>
                <w:sz w:val="20"/>
                <w:szCs w:val="20"/>
              </w:rPr>
            </w:pPr>
          </w:p>
        </w:tc>
      </w:tr>
      <w:tr w:rsidR="00DD25BD" w:rsidRPr="00F65003" w14:paraId="4A864E4A" w14:textId="77777777" w:rsidTr="00DD25BD">
        <w:trPr>
          <w:trHeight w:val="420"/>
        </w:trPr>
        <w:tc>
          <w:tcPr>
            <w:tcW w:w="3822" w:type="pct"/>
            <w:gridSpan w:val="3"/>
            <w:tcMar>
              <w:top w:w="15" w:type="dxa"/>
              <w:left w:w="15" w:type="dxa"/>
              <w:bottom w:w="15" w:type="dxa"/>
              <w:right w:w="15" w:type="dxa"/>
            </w:tcMar>
            <w:vAlign w:val="center"/>
          </w:tcPr>
          <w:p w14:paraId="44B183E9" w14:textId="77777777" w:rsidR="00DD25BD" w:rsidRPr="00F65003" w:rsidRDefault="00DD25BD" w:rsidP="005A3437">
            <w:pPr>
              <w:rPr>
                <w:rFonts w:cs="Arial"/>
                <w:bCs/>
                <w:sz w:val="20"/>
                <w:szCs w:val="20"/>
              </w:rPr>
            </w:pPr>
            <w:r w:rsidRPr="00F65003">
              <w:rPr>
                <w:rFonts w:cs="Arial"/>
                <w:bCs/>
                <w:sz w:val="20"/>
                <w:szCs w:val="20"/>
              </w:rPr>
              <w:t xml:space="preserve">Otros </w:t>
            </w:r>
          </w:p>
        </w:tc>
        <w:tc>
          <w:tcPr>
            <w:tcW w:w="1178" w:type="pct"/>
            <w:tcMar>
              <w:top w:w="15" w:type="dxa"/>
              <w:left w:w="15" w:type="dxa"/>
              <w:bottom w:w="15" w:type="dxa"/>
              <w:right w:w="15" w:type="dxa"/>
            </w:tcMar>
            <w:vAlign w:val="center"/>
          </w:tcPr>
          <w:p w14:paraId="691E4D3F" w14:textId="6FF66222" w:rsidR="00DD25BD" w:rsidRPr="00F65003" w:rsidRDefault="00DD25BD" w:rsidP="00D10474">
            <w:pPr>
              <w:jc w:val="center"/>
              <w:rPr>
                <w:rFonts w:cs="Arial"/>
                <w:b/>
                <w:sz w:val="20"/>
                <w:szCs w:val="20"/>
              </w:rPr>
            </w:pPr>
          </w:p>
        </w:tc>
      </w:tr>
      <w:tr w:rsidR="00995A18" w:rsidRPr="00F65003" w14:paraId="060233BA" w14:textId="77777777" w:rsidTr="00DD25BD">
        <w:trPr>
          <w:trHeight w:val="420"/>
        </w:trPr>
        <w:tc>
          <w:tcPr>
            <w:tcW w:w="3822" w:type="pct"/>
            <w:gridSpan w:val="3"/>
            <w:tcMar>
              <w:top w:w="15" w:type="dxa"/>
              <w:left w:w="15" w:type="dxa"/>
              <w:bottom w:w="15" w:type="dxa"/>
              <w:right w:w="15" w:type="dxa"/>
            </w:tcMar>
            <w:vAlign w:val="center"/>
          </w:tcPr>
          <w:p w14:paraId="23ECCFFF" w14:textId="1FFCFB3E" w:rsidR="00995A18" w:rsidRPr="00F65003" w:rsidRDefault="00995A18" w:rsidP="005A3437">
            <w:pPr>
              <w:rPr>
                <w:rFonts w:cs="Arial"/>
                <w:bCs/>
                <w:sz w:val="20"/>
                <w:szCs w:val="20"/>
              </w:rPr>
            </w:pPr>
            <w:r w:rsidRPr="00F65003">
              <w:rPr>
                <w:rFonts w:cs="Arial"/>
                <w:bCs/>
                <w:sz w:val="20"/>
                <w:szCs w:val="20"/>
              </w:rPr>
              <w:t>Costos asociados a la comercialización – Avalúo Comercial</w:t>
            </w:r>
          </w:p>
        </w:tc>
        <w:tc>
          <w:tcPr>
            <w:tcW w:w="1178" w:type="pct"/>
            <w:tcMar>
              <w:top w:w="15" w:type="dxa"/>
              <w:left w:w="15" w:type="dxa"/>
              <w:bottom w:w="15" w:type="dxa"/>
              <w:right w:w="15" w:type="dxa"/>
            </w:tcMar>
            <w:vAlign w:val="center"/>
          </w:tcPr>
          <w:p w14:paraId="4EF41CD0" w14:textId="40B1F3C5" w:rsidR="00995A18" w:rsidRPr="00F65003" w:rsidRDefault="00995A18" w:rsidP="00D10474">
            <w:pPr>
              <w:jc w:val="center"/>
              <w:rPr>
                <w:rFonts w:cs="Arial"/>
                <w:b/>
                <w:sz w:val="20"/>
                <w:szCs w:val="20"/>
              </w:rPr>
            </w:pPr>
          </w:p>
        </w:tc>
      </w:tr>
      <w:tr w:rsidR="00DD25BD" w:rsidRPr="00F65003" w14:paraId="0B0C0AD4" w14:textId="77777777" w:rsidTr="00DD25BD">
        <w:trPr>
          <w:trHeight w:val="388"/>
        </w:trPr>
        <w:tc>
          <w:tcPr>
            <w:tcW w:w="3822" w:type="pct"/>
            <w:gridSpan w:val="3"/>
            <w:tcMar>
              <w:top w:w="15" w:type="dxa"/>
              <w:left w:w="15" w:type="dxa"/>
              <w:bottom w:w="15" w:type="dxa"/>
              <w:right w:w="15" w:type="dxa"/>
            </w:tcMar>
            <w:vAlign w:val="center"/>
          </w:tcPr>
          <w:p w14:paraId="1D765602" w14:textId="77777777" w:rsidR="00DD25BD" w:rsidRPr="00F65003" w:rsidRDefault="00DD25BD" w:rsidP="00D10474">
            <w:pPr>
              <w:jc w:val="center"/>
              <w:rPr>
                <w:rFonts w:cs="Arial"/>
                <w:bCs/>
                <w:sz w:val="20"/>
                <w:szCs w:val="20"/>
              </w:rPr>
            </w:pPr>
            <w:r w:rsidRPr="00F65003">
              <w:rPr>
                <w:rFonts w:cs="Arial"/>
                <w:b/>
                <w:sz w:val="20"/>
                <w:szCs w:val="20"/>
              </w:rPr>
              <w:lastRenderedPageBreak/>
              <w:t xml:space="preserve">TOTAL </w:t>
            </w:r>
          </w:p>
        </w:tc>
        <w:tc>
          <w:tcPr>
            <w:tcW w:w="1178" w:type="pct"/>
            <w:tcMar>
              <w:top w:w="15" w:type="dxa"/>
              <w:left w:w="15" w:type="dxa"/>
              <w:bottom w:w="15" w:type="dxa"/>
              <w:right w:w="15" w:type="dxa"/>
            </w:tcMar>
            <w:vAlign w:val="center"/>
          </w:tcPr>
          <w:p w14:paraId="5FCE5E7F" w14:textId="77777777" w:rsidR="00DD25BD" w:rsidRPr="00F65003" w:rsidRDefault="00DD25BD" w:rsidP="00D10474">
            <w:pPr>
              <w:jc w:val="center"/>
              <w:rPr>
                <w:rFonts w:cs="Arial"/>
                <w:b/>
                <w:sz w:val="20"/>
                <w:szCs w:val="20"/>
              </w:rPr>
            </w:pPr>
            <w:r w:rsidRPr="00F65003">
              <w:rPr>
                <w:rFonts w:cs="Arial"/>
                <w:b/>
                <w:sz w:val="20"/>
                <w:szCs w:val="20"/>
              </w:rPr>
              <w:t>$ XXX</w:t>
            </w:r>
          </w:p>
        </w:tc>
      </w:tr>
    </w:tbl>
    <w:p w14:paraId="357ACC76" w14:textId="68B254CE" w:rsidR="00E52901" w:rsidRPr="00F65003" w:rsidRDefault="00E52901" w:rsidP="00E52901">
      <w:pPr>
        <w:rPr>
          <w:rFonts w:cs="Arial"/>
          <w:bCs/>
          <w:sz w:val="20"/>
          <w:szCs w:val="20"/>
        </w:rPr>
      </w:pPr>
      <w:bookmarkStart w:id="58" w:name="_Toc200445669"/>
      <w:r w:rsidRPr="00F65003">
        <w:rPr>
          <w:rFonts w:cs="Arial"/>
          <w:bCs/>
          <w:sz w:val="20"/>
          <w:szCs w:val="20"/>
        </w:rPr>
        <w:t>Nota: Estos valores serán dados por el grupo de saneamiento y avalúos de gestión predial.</w:t>
      </w:r>
    </w:p>
    <w:p w14:paraId="17DEABCB" w14:textId="7103090F" w:rsidR="00E52901" w:rsidRPr="00F65003" w:rsidRDefault="00E52901" w:rsidP="002C5542">
      <w:pPr>
        <w:rPr>
          <w:rFonts w:cs="Arial"/>
          <w:sz w:val="20"/>
          <w:szCs w:val="20"/>
        </w:rPr>
      </w:pPr>
      <w:r w:rsidRPr="00F65003">
        <w:rPr>
          <w:rFonts w:cs="Arial"/>
          <w:bCs/>
          <w:sz w:val="20"/>
          <w:szCs w:val="20"/>
        </w:rPr>
        <w:t>El valor total se tendrá en cuenta en el punto de los egresos del numeral 8 de este informe.</w:t>
      </w:r>
    </w:p>
    <w:p w14:paraId="7B4F1A99" w14:textId="009A2B46" w:rsidR="00AA7BF9" w:rsidRPr="00F65003" w:rsidRDefault="007C1A28" w:rsidP="00B712E0">
      <w:pPr>
        <w:pStyle w:val="Ttulo2"/>
        <w:rPr>
          <w:sz w:val="20"/>
          <w:szCs w:val="20"/>
        </w:rPr>
      </w:pPr>
      <w:bookmarkStart w:id="59" w:name="_Hlk208587841"/>
      <w:bookmarkStart w:id="60" w:name="_Toc208588933"/>
      <w:r w:rsidRPr="00F65003">
        <w:rPr>
          <w:sz w:val="20"/>
          <w:szCs w:val="20"/>
        </w:rPr>
        <w:t>R</w:t>
      </w:r>
      <w:r w:rsidR="009A4F61" w:rsidRPr="00F65003">
        <w:rPr>
          <w:sz w:val="20"/>
          <w:szCs w:val="20"/>
        </w:rPr>
        <w:t xml:space="preserve">esultado </w:t>
      </w:r>
      <w:r w:rsidR="00E85DA3" w:rsidRPr="00F65003">
        <w:rPr>
          <w:sz w:val="20"/>
          <w:szCs w:val="20"/>
        </w:rPr>
        <w:t>Análisis Costo – Beneficio</w:t>
      </w:r>
      <w:bookmarkEnd w:id="59"/>
      <w:r w:rsidR="00E85DA3" w:rsidRPr="00F65003">
        <w:rPr>
          <w:sz w:val="20"/>
          <w:szCs w:val="20"/>
        </w:rPr>
        <w:t>:</w:t>
      </w:r>
      <w:bookmarkEnd w:id="54"/>
      <w:bookmarkEnd w:id="58"/>
      <w:bookmarkEnd w:id="60"/>
      <w:r w:rsidR="009B5184" w:rsidRPr="00F65003">
        <w:rPr>
          <w:sz w:val="20"/>
          <w:szCs w:val="20"/>
        </w:rPr>
        <w:t xml:space="preserve"> </w:t>
      </w:r>
    </w:p>
    <w:p w14:paraId="42961135" w14:textId="4056A567" w:rsidR="00AA7BF9" w:rsidRPr="00F65003" w:rsidRDefault="00AA7BF9" w:rsidP="007A3BFE">
      <w:pPr>
        <w:rPr>
          <w:rFonts w:cs="Arial"/>
          <w:bCs/>
          <w:sz w:val="20"/>
          <w:szCs w:val="20"/>
        </w:rPr>
      </w:pPr>
      <w:bookmarkStart w:id="61" w:name="_Toc58854672"/>
      <w:bookmarkStart w:id="62" w:name="_Toc63791460"/>
      <w:bookmarkStart w:id="63" w:name="_Toc66897965"/>
      <w:r w:rsidRPr="00F65003">
        <w:rPr>
          <w:rFonts w:cs="Arial"/>
          <w:bCs/>
          <w:sz w:val="20"/>
          <w:szCs w:val="20"/>
        </w:rPr>
        <w:t>De conformidad con lo plasmado en el cuadro del punto 7º</w:t>
      </w:r>
      <w:r w:rsidR="005B306D" w:rsidRPr="00F65003">
        <w:rPr>
          <w:rFonts w:cs="Arial"/>
          <w:bCs/>
          <w:sz w:val="20"/>
          <w:szCs w:val="20"/>
        </w:rPr>
        <w:t xml:space="preserve">, </w:t>
      </w:r>
      <w:r w:rsidR="009A4F61" w:rsidRPr="00F65003">
        <w:rPr>
          <w:rFonts w:cs="Arial"/>
          <w:bCs/>
          <w:sz w:val="20"/>
          <w:szCs w:val="20"/>
        </w:rPr>
        <w:t>8</w:t>
      </w:r>
      <w:r w:rsidR="00281105" w:rsidRPr="00F65003">
        <w:rPr>
          <w:rFonts w:cs="Arial"/>
          <w:bCs/>
          <w:sz w:val="20"/>
          <w:szCs w:val="20"/>
        </w:rPr>
        <w:t>º</w:t>
      </w:r>
      <w:r w:rsidR="009A4F61" w:rsidRPr="00F65003">
        <w:rPr>
          <w:rFonts w:cs="Arial"/>
          <w:bCs/>
          <w:sz w:val="20"/>
          <w:szCs w:val="20"/>
        </w:rPr>
        <w:t xml:space="preserve"> </w:t>
      </w:r>
      <w:r w:rsidR="005B306D" w:rsidRPr="00F65003">
        <w:rPr>
          <w:rFonts w:cs="Arial"/>
          <w:bCs/>
          <w:sz w:val="20"/>
          <w:szCs w:val="20"/>
        </w:rPr>
        <w:t xml:space="preserve">y 9.4 </w:t>
      </w:r>
      <w:r w:rsidRPr="00F65003">
        <w:rPr>
          <w:rFonts w:cs="Arial"/>
          <w:bCs/>
          <w:sz w:val="20"/>
          <w:szCs w:val="20"/>
        </w:rPr>
        <w:t xml:space="preserve">(Proyección de la Situación Económica del Bien), el resultado del análisis costo beneficio es POSITIVO o </w:t>
      </w:r>
      <w:bookmarkEnd w:id="61"/>
      <w:bookmarkEnd w:id="62"/>
      <w:bookmarkEnd w:id="63"/>
      <w:r w:rsidR="00C16CD5" w:rsidRPr="00F65003">
        <w:rPr>
          <w:rFonts w:cs="Arial"/>
          <w:bCs/>
          <w:sz w:val="20"/>
          <w:szCs w:val="20"/>
        </w:rPr>
        <w:t>NEGATIVO.</w:t>
      </w:r>
    </w:p>
    <w:p w14:paraId="7FAD966C" w14:textId="4692A889" w:rsidR="00841CD4" w:rsidRPr="00F65003" w:rsidRDefault="00841CD4" w:rsidP="00B712E0">
      <w:pPr>
        <w:pStyle w:val="Ttulo1"/>
        <w:rPr>
          <w:sz w:val="20"/>
          <w:szCs w:val="20"/>
        </w:rPr>
      </w:pPr>
      <w:bookmarkStart w:id="64" w:name="_Toc13156519"/>
      <w:bookmarkStart w:id="65" w:name="_Toc13157311"/>
      <w:bookmarkStart w:id="66" w:name="_Toc200445670"/>
      <w:bookmarkStart w:id="67" w:name="_Toc208588934"/>
      <w:bookmarkStart w:id="68" w:name="_Hlk46406187"/>
      <w:r w:rsidRPr="00F65003">
        <w:rPr>
          <w:sz w:val="20"/>
          <w:szCs w:val="20"/>
        </w:rPr>
        <w:t>Concepto Final Vocación Reparadora</w:t>
      </w:r>
      <w:bookmarkEnd w:id="64"/>
      <w:bookmarkEnd w:id="65"/>
      <w:r w:rsidR="006636DE" w:rsidRPr="00F65003">
        <w:rPr>
          <w:sz w:val="20"/>
          <w:szCs w:val="20"/>
        </w:rPr>
        <w:t>:</w:t>
      </w:r>
      <w:bookmarkEnd w:id="66"/>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8771"/>
      </w:tblGrid>
      <w:tr w:rsidR="00841CD4" w:rsidRPr="00F65003" w14:paraId="42E9EB2B" w14:textId="77777777" w:rsidTr="00396278">
        <w:trPr>
          <w:trHeight w:val="695"/>
        </w:trPr>
        <w:tc>
          <w:tcPr>
            <w:tcW w:w="870" w:type="pct"/>
          </w:tcPr>
          <w:p w14:paraId="1B5E4BFE" w14:textId="77777777" w:rsidR="00841CD4" w:rsidRPr="00F65003" w:rsidRDefault="00841CD4" w:rsidP="00396278">
            <w:pPr>
              <w:contextualSpacing/>
              <w:jc w:val="center"/>
              <w:rPr>
                <w:rFonts w:cs="Arial"/>
                <w:b/>
                <w:i/>
                <w:sz w:val="20"/>
                <w:szCs w:val="20"/>
              </w:rPr>
            </w:pPr>
            <w:bookmarkStart w:id="69" w:name="_Hlk208587922"/>
            <w:r w:rsidRPr="00F65003">
              <w:rPr>
                <w:rFonts w:cs="Arial"/>
                <w:b/>
                <w:i/>
                <w:sz w:val="20"/>
                <w:szCs w:val="20"/>
              </w:rPr>
              <w:t>Concepto Vocación Reparadora</w:t>
            </w:r>
            <w:bookmarkEnd w:id="69"/>
          </w:p>
        </w:tc>
        <w:tc>
          <w:tcPr>
            <w:tcW w:w="4130" w:type="pct"/>
          </w:tcPr>
          <w:p w14:paraId="535DB06C" w14:textId="77777777" w:rsidR="00974A46" w:rsidRPr="00F65003" w:rsidRDefault="00974A46" w:rsidP="00B712E0">
            <w:pPr>
              <w:rPr>
                <w:sz w:val="20"/>
                <w:szCs w:val="20"/>
              </w:rPr>
            </w:pPr>
            <w:bookmarkStart w:id="70" w:name="_Hlk57209587"/>
            <w:r w:rsidRPr="00F65003">
              <w:rPr>
                <w:b/>
                <w:sz w:val="20"/>
                <w:szCs w:val="20"/>
                <w:u w:val="single"/>
              </w:rPr>
              <w:t>EL BIEN NO TIENE VOCACIÓN REPARADORA</w:t>
            </w:r>
            <w:r w:rsidRPr="00F65003">
              <w:rPr>
                <w:sz w:val="20"/>
                <w:szCs w:val="20"/>
              </w:rPr>
              <w:t>, toda vez que, es necesario tener en cuenta el resultado del análisis costo – beneficio arrojando NEGATIVO, puesto que no contribuiría con lo ordenado por la Ley de Justicia y Paz de cumplir con los objetivos misionales referente a la reparación a las víctimas del conflicto armando.</w:t>
            </w:r>
          </w:p>
          <w:p w14:paraId="6A26A1B5" w14:textId="640A3BE9" w:rsidR="001371C0" w:rsidRPr="00F65003" w:rsidRDefault="00974A46" w:rsidP="00974A46">
            <w:pPr>
              <w:rPr>
                <w:rFonts w:cs="Arial"/>
                <w:bCs/>
                <w:sz w:val="20"/>
                <w:szCs w:val="20"/>
              </w:rPr>
            </w:pPr>
            <w:r w:rsidRPr="00F65003">
              <w:rPr>
                <w:rFonts w:cs="Arial"/>
                <w:bCs/>
                <w:sz w:val="20"/>
                <w:szCs w:val="20"/>
              </w:rPr>
              <w:t>Así las cosas, y de conformidad con lo expuesto, los ingresos recibidos por el bien inmueble no superan los costos asociados a su administración y saneamiento predial, por esta razón generaría pérdidas económicas para la Entidad y no generaría el rendimiento esperado para indemnizar a las víctimas.</w:t>
            </w:r>
            <w:bookmarkEnd w:id="70"/>
          </w:p>
          <w:p w14:paraId="2530BF76" w14:textId="6EE81984" w:rsidR="005B306D" w:rsidRPr="00F65003" w:rsidRDefault="005B306D" w:rsidP="00974A46">
            <w:pPr>
              <w:rPr>
                <w:rFonts w:cs="Arial"/>
                <w:bCs/>
                <w:sz w:val="20"/>
                <w:szCs w:val="20"/>
              </w:rPr>
            </w:pPr>
            <w:r w:rsidRPr="00F65003">
              <w:rPr>
                <w:rFonts w:cs="Arial"/>
                <w:bCs/>
                <w:sz w:val="20"/>
                <w:szCs w:val="20"/>
              </w:rPr>
              <w:t>También aplica el concepto de no vocación reparadora los predios a los cuales su norma de uso de suelo afecte directamente su monetización y/o comercialización.</w:t>
            </w:r>
          </w:p>
          <w:p w14:paraId="0346CA3E" w14:textId="65CEBF69" w:rsidR="005B306D" w:rsidRPr="00F65003" w:rsidRDefault="005B306D" w:rsidP="00974A46">
            <w:pPr>
              <w:rPr>
                <w:rFonts w:cs="Arial"/>
                <w:bCs/>
                <w:sz w:val="20"/>
                <w:szCs w:val="20"/>
              </w:rPr>
            </w:pPr>
            <w:r w:rsidRPr="00F65003">
              <w:rPr>
                <w:rFonts w:cs="Arial"/>
                <w:bCs/>
                <w:sz w:val="20"/>
                <w:szCs w:val="20"/>
              </w:rPr>
              <w:t xml:space="preserve">Cuando el bien no </w:t>
            </w:r>
            <w:r w:rsidRPr="00F65003">
              <w:rPr>
                <w:rFonts w:cs="Arial"/>
                <w:sz w:val="20"/>
                <w:szCs w:val="20"/>
              </w:rPr>
              <w:t xml:space="preserve">se encuentra identificado e individualizado </w:t>
            </w:r>
            <w:r w:rsidRPr="00F65003">
              <w:rPr>
                <w:rFonts w:cs="Arial"/>
                <w:bCs/>
                <w:sz w:val="20"/>
                <w:szCs w:val="20"/>
              </w:rPr>
              <w:t>aplica el concepto de no vocación reparadora.</w:t>
            </w:r>
          </w:p>
          <w:p w14:paraId="142DFA59" w14:textId="46D9E898" w:rsidR="00B82FD3" w:rsidRPr="00F65003" w:rsidRDefault="00A3094F" w:rsidP="00F14858">
            <w:pPr>
              <w:rPr>
                <w:sz w:val="20"/>
                <w:szCs w:val="20"/>
              </w:rPr>
            </w:pPr>
            <w:r w:rsidRPr="00F65003">
              <w:rPr>
                <w:rFonts w:cs="Arial"/>
                <w:b/>
                <w:bCs/>
                <w:sz w:val="20"/>
                <w:szCs w:val="20"/>
                <w:u w:val="single"/>
              </w:rPr>
              <w:t>EL BIEN TIENE VOCACIÓN REPARADORA</w:t>
            </w:r>
            <w:r w:rsidR="001371C0" w:rsidRPr="00F65003">
              <w:rPr>
                <w:rFonts w:cs="Arial"/>
                <w:sz w:val="20"/>
                <w:szCs w:val="20"/>
              </w:rPr>
              <w:t>, teniendo en cuenta que el bien se encuentra identificado e individualizado, además presenta un análisis de costo beneficio favorable para el FRV por las buenas distinciones (Piscinas, Kioscos, canchas múltiples, casas, pastos, potreros para ganados, cultivos en excelente estado, buenas fuentes hídricas, etc.) que presenta el predio objeto de alistamiento.</w:t>
            </w:r>
          </w:p>
        </w:tc>
      </w:tr>
      <w:tr w:rsidR="00841CD4" w:rsidRPr="00F65003" w14:paraId="6889CDC9" w14:textId="77777777" w:rsidTr="00396278">
        <w:trPr>
          <w:trHeight w:val="695"/>
        </w:trPr>
        <w:tc>
          <w:tcPr>
            <w:tcW w:w="870" w:type="pct"/>
          </w:tcPr>
          <w:p w14:paraId="5F8DC0FC" w14:textId="77777777" w:rsidR="00841CD4" w:rsidRPr="00F65003" w:rsidRDefault="00841CD4" w:rsidP="00396278">
            <w:pPr>
              <w:contextualSpacing/>
              <w:rPr>
                <w:rFonts w:cs="Arial"/>
                <w:b/>
                <w:i/>
                <w:sz w:val="20"/>
                <w:szCs w:val="20"/>
              </w:rPr>
            </w:pPr>
          </w:p>
          <w:p w14:paraId="70DD8256" w14:textId="5CBB39CC" w:rsidR="00841CD4" w:rsidRPr="00F65003" w:rsidRDefault="00841CD4" w:rsidP="00B712E0">
            <w:pPr>
              <w:contextualSpacing/>
              <w:jc w:val="center"/>
              <w:rPr>
                <w:rFonts w:cs="Arial"/>
                <w:b/>
                <w:i/>
                <w:sz w:val="20"/>
                <w:szCs w:val="20"/>
              </w:rPr>
            </w:pPr>
            <w:bookmarkStart w:id="71" w:name="_Hlk208588385"/>
            <w:proofErr w:type="gramStart"/>
            <w:r w:rsidRPr="00F65003">
              <w:rPr>
                <w:rFonts w:cs="Arial"/>
                <w:b/>
                <w:i/>
                <w:sz w:val="20"/>
                <w:szCs w:val="20"/>
              </w:rPr>
              <w:t>Aspectos a Subsanar</w:t>
            </w:r>
            <w:bookmarkEnd w:id="71"/>
            <w:proofErr w:type="gramEnd"/>
          </w:p>
        </w:tc>
        <w:tc>
          <w:tcPr>
            <w:tcW w:w="4130" w:type="pct"/>
          </w:tcPr>
          <w:p w14:paraId="010C0A8E" w14:textId="77777777" w:rsidR="00841CD4" w:rsidRPr="00F65003" w:rsidRDefault="00A3094F" w:rsidP="00396278">
            <w:pPr>
              <w:rPr>
                <w:sz w:val="20"/>
                <w:szCs w:val="20"/>
                <w:lang w:val="es-CO"/>
              </w:rPr>
            </w:pPr>
            <w:r w:rsidRPr="00F65003">
              <w:rPr>
                <w:sz w:val="20"/>
                <w:szCs w:val="20"/>
                <w:lang w:val="es-CO"/>
              </w:rPr>
              <w:t>Se incluyen aspectos a subsanar cuando el bien objeto de alistamiento cu</w:t>
            </w:r>
            <w:r w:rsidR="00F27B15" w:rsidRPr="00F65003">
              <w:rPr>
                <w:sz w:val="20"/>
                <w:szCs w:val="20"/>
                <w:lang w:val="es-CO"/>
              </w:rPr>
              <w:t>e</w:t>
            </w:r>
            <w:r w:rsidRPr="00F65003">
              <w:rPr>
                <w:sz w:val="20"/>
                <w:szCs w:val="20"/>
                <w:lang w:val="es-CO"/>
              </w:rPr>
              <w:t>nta con VOCACIÓN REPARADORA</w:t>
            </w:r>
          </w:p>
          <w:p w14:paraId="226DC776" w14:textId="2FCA425E" w:rsidR="00C94F6D" w:rsidRPr="00F65003" w:rsidRDefault="00C94F6D" w:rsidP="00396278">
            <w:pPr>
              <w:rPr>
                <w:sz w:val="20"/>
                <w:szCs w:val="20"/>
                <w:lang w:val="es-CO"/>
              </w:rPr>
            </w:pPr>
            <w:r w:rsidRPr="00F65003">
              <w:rPr>
                <w:sz w:val="20"/>
                <w:szCs w:val="20"/>
                <w:lang w:val="es-CO"/>
              </w:rPr>
              <w:t xml:space="preserve">Nota: Describir todos los tipos de saneamiento que requiera el predio y como se designara </w:t>
            </w:r>
            <w:r w:rsidR="00C16CD5" w:rsidRPr="00F65003">
              <w:rPr>
                <w:sz w:val="20"/>
                <w:szCs w:val="20"/>
                <w:lang w:val="es-CO"/>
              </w:rPr>
              <w:t>estos procesos</w:t>
            </w:r>
            <w:r w:rsidRPr="00F65003">
              <w:rPr>
                <w:sz w:val="20"/>
                <w:szCs w:val="20"/>
                <w:lang w:val="es-CO"/>
              </w:rPr>
              <w:t xml:space="preserve"> a los equipos internos del FRV.</w:t>
            </w:r>
          </w:p>
        </w:tc>
      </w:tr>
    </w:tbl>
    <w:p w14:paraId="2FE10073" w14:textId="30DAFE01" w:rsidR="007C1A28" w:rsidRPr="00F65003" w:rsidRDefault="00FF5C7C" w:rsidP="00B712E0">
      <w:pPr>
        <w:pStyle w:val="Ttulo1"/>
        <w:rPr>
          <w:sz w:val="20"/>
          <w:szCs w:val="20"/>
        </w:rPr>
      </w:pPr>
      <w:bookmarkStart w:id="72" w:name="_Toc200445671"/>
      <w:bookmarkStart w:id="73" w:name="_Toc208588935"/>
      <w:bookmarkEnd w:id="68"/>
      <w:r w:rsidRPr="00F65003">
        <w:rPr>
          <w:sz w:val="20"/>
          <w:szCs w:val="20"/>
        </w:rPr>
        <w:lastRenderedPageBreak/>
        <w:t>Registro Fotográfico</w:t>
      </w:r>
      <w:r w:rsidR="006636DE" w:rsidRPr="00F65003">
        <w:rPr>
          <w:sz w:val="20"/>
          <w:szCs w:val="20"/>
        </w:rPr>
        <w:t>:</w:t>
      </w:r>
      <w:bookmarkEnd w:id="72"/>
      <w:bookmarkEnd w:id="73"/>
      <w:r w:rsidR="0037464B" w:rsidRPr="00F65003">
        <w:rPr>
          <w:sz w:val="20"/>
          <w:szCs w:val="20"/>
        </w:rPr>
        <w:t xml:space="preserve"> </w:t>
      </w:r>
    </w:p>
    <w:tbl>
      <w:tblPr>
        <w:tblW w:w="48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3"/>
        <w:gridCol w:w="5200"/>
      </w:tblGrid>
      <w:tr w:rsidR="00867907" w:rsidRPr="00F65003" w14:paraId="7DB2E814" w14:textId="77777777" w:rsidTr="00B712E0">
        <w:trPr>
          <w:trHeight w:val="3133"/>
          <w:jc w:val="center"/>
        </w:trPr>
        <w:tc>
          <w:tcPr>
            <w:tcW w:w="2486" w:type="pct"/>
            <w:vAlign w:val="center"/>
          </w:tcPr>
          <w:p w14:paraId="769EEC31" w14:textId="72ADF33A" w:rsidR="00867907" w:rsidRPr="00F65003" w:rsidRDefault="00867907" w:rsidP="00D10474">
            <w:pPr>
              <w:jc w:val="center"/>
              <w:rPr>
                <w:rFonts w:cs="Arial"/>
                <w:b/>
                <w:i/>
                <w:noProof/>
                <w:sz w:val="20"/>
                <w:szCs w:val="20"/>
                <w:lang w:val="es-CO" w:eastAsia="es-CO"/>
              </w:rPr>
            </w:pPr>
            <w:r w:rsidRPr="00F65003">
              <w:rPr>
                <w:rFonts w:cs="Arial"/>
                <w:b/>
                <w:i/>
                <w:noProof/>
                <w:sz w:val="20"/>
                <w:szCs w:val="20"/>
                <w:lang w:val="es-CO" w:eastAsia="es-CO"/>
              </w:rPr>
              <w:drawing>
                <wp:inline distT="0" distB="0" distL="0" distR="0" wp14:anchorId="666426CB" wp14:editId="2339924A">
                  <wp:extent cx="2827655" cy="20281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7655" cy="2028190"/>
                          </a:xfrm>
                          <a:prstGeom prst="rect">
                            <a:avLst/>
                          </a:prstGeom>
                          <a:noFill/>
                          <a:ln>
                            <a:noFill/>
                          </a:ln>
                        </pic:spPr>
                      </pic:pic>
                    </a:graphicData>
                  </a:graphic>
                </wp:inline>
              </w:drawing>
            </w:r>
          </w:p>
        </w:tc>
        <w:tc>
          <w:tcPr>
            <w:tcW w:w="2514" w:type="pct"/>
            <w:vAlign w:val="center"/>
          </w:tcPr>
          <w:p w14:paraId="49D7FA87" w14:textId="710A5149" w:rsidR="00867907" w:rsidRPr="00F65003" w:rsidRDefault="00867907" w:rsidP="00D10474">
            <w:pPr>
              <w:jc w:val="center"/>
              <w:rPr>
                <w:rFonts w:cs="Arial"/>
                <w:b/>
                <w:i/>
                <w:noProof/>
                <w:sz w:val="20"/>
                <w:szCs w:val="20"/>
                <w:lang w:val="es-CO" w:eastAsia="es-CO"/>
              </w:rPr>
            </w:pPr>
            <w:r w:rsidRPr="00F65003">
              <w:rPr>
                <w:rFonts w:cs="Arial"/>
                <w:b/>
                <w:i/>
                <w:noProof/>
                <w:sz w:val="20"/>
                <w:szCs w:val="20"/>
                <w:lang w:val="es-CO" w:eastAsia="es-CO"/>
              </w:rPr>
              <w:drawing>
                <wp:inline distT="0" distB="0" distL="0" distR="0" wp14:anchorId="2B3121AD" wp14:editId="7FAED40F">
                  <wp:extent cx="2827655" cy="19240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7655" cy="1924050"/>
                          </a:xfrm>
                          <a:prstGeom prst="rect">
                            <a:avLst/>
                          </a:prstGeom>
                          <a:noFill/>
                          <a:ln>
                            <a:noFill/>
                          </a:ln>
                        </pic:spPr>
                      </pic:pic>
                    </a:graphicData>
                  </a:graphic>
                </wp:inline>
              </w:drawing>
            </w:r>
          </w:p>
        </w:tc>
      </w:tr>
      <w:tr w:rsidR="00867907" w:rsidRPr="00F65003" w14:paraId="281D1100" w14:textId="77777777" w:rsidTr="00B712E0">
        <w:trPr>
          <w:trHeight w:val="141"/>
          <w:jc w:val="center"/>
        </w:trPr>
        <w:tc>
          <w:tcPr>
            <w:tcW w:w="2486" w:type="pct"/>
            <w:vAlign w:val="center"/>
          </w:tcPr>
          <w:p w14:paraId="537E3BB4" w14:textId="6CD5AB35" w:rsidR="00867907" w:rsidRPr="00F65003" w:rsidRDefault="00C2247B" w:rsidP="00D10474">
            <w:pPr>
              <w:jc w:val="center"/>
              <w:rPr>
                <w:rFonts w:cs="Arial"/>
                <w:b/>
                <w:i/>
                <w:noProof/>
                <w:sz w:val="20"/>
                <w:szCs w:val="20"/>
                <w:lang w:val="es-CO" w:eastAsia="es-CO"/>
              </w:rPr>
            </w:pPr>
            <w:r w:rsidRPr="00F65003">
              <w:rPr>
                <w:rFonts w:cs="Arial"/>
                <w:b/>
                <w:i/>
                <w:noProof/>
                <w:sz w:val="20"/>
                <w:szCs w:val="20"/>
                <w:lang w:val="es-CO" w:eastAsia="es-CO"/>
              </w:rPr>
              <w:t>CUERPOS DE AGUA</w:t>
            </w:r>
          </w:p>
        </w:tc>
        <w:tc>
          <w:tcPr>
            <w:tcW w:w="2514" w:type="pct"/>
            <w:vAlign w:val="center"/>
          </w:tcPr>
          <w:p w14:paraId="2CC54CB9" w14:textId="0C941CB2" w:rsidR="00867907" w:rsidRPr="00F65003" w:rsidRDefault="00C2247B" w:rsidP="00D10474">
            <w:pPr>
              <w:jc w:val="center"/>
              <w:rPr>
                <w:rFonts w:cs="Arial"/>
                <w:b/>
                <w:i/>
                <w:noProof/>
                <w:sz w:val="20"/>
                <w:szCs w:val="20"/>
                <w:lang w:val="es-CO" w:eastAsia="es-CO"/>
              </w:rPr>
            </w:pPr>
            <w:r w:rsidRPr="00F65003">
              <w:rPr>
                <w:rFonts w:cs="Arial"/>
                <w:b/>
                <w:i/>
                <w:noProof/>
                <w:sz w:val="20"/>
                <w:szCs w:val="20"/>
                <w:lang w:val="es-CO" w:eastAsia="es-CO"/>
              </w:rPr>
              <w:t>HUMEDAL</w:t>
            </w:r>
          </w:p>
        </w:tc>
      </w:tr>
      <w:tr w:rsidR="00867907" w:rsidRPr="00F65003" w14:paraId="17DAE587" w14:textId="77777777" w:rsidTr="00B712E0">
        <w:trPr>
          <w:trHeight w:val="3782"/>
          <w:jc w:val="center"/>
        </w:trPr>
        <w:tc>
          <w:tcPr>
            <w:tcW w:w="2486" w:type="pct"/>
            <w:vAlign w:val="center"/>
          </w:tcPr>
          <w:p w14:paraId="7E2204E3" w14:textId="76D9E95F" w:rsidR="00867907" w:rsidRPr="00F65003" w:rsidRDefault="00867907" w:rsidP="00D10474">
            <w:pPr>
              <w:jc w:val="center"/>
              <w:rPr>
                <w:rFonts w:cs="Arial"/>
                <w:b/>
                <w:i/>
                <w:noProof/>
                <w:sz w:val="20"/>
                <w:szCs w:val="20"/>
                <w:lang w:val="es-CO" w:eastAsia="es-CO"/>
              </w:rPr>
            </w:pPr>
            <w:r w:rsidRPr="00F65003">
              <w:rPr>
                <w:rFonts w:cs="Arial"/>
                <w:b/>
                <w:i/>
                <w:noProof/>
                <w:sz w:val="20"/>
                <w:szCs w:val="20"/>
                <w:lang w:val="es-CO" w:eastAsia="es-CO"/>
              </w:rPr>
              <w:drawing>
                <wp:inline distT="0" distB="0" distL="0" distR="0" wp14:anchorId="16E5B1DB" wp14:editId="61AD03AF">
                  <wp:extent cx="2827655" cy="212280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7655" cy="2122805"/>
                          </a:xfrm>
                          <a:prstGeom prst="rect">
                            <a:avLst/>
                          </a:prstGeom>
                          <a:noFill/>
                          <a:ln>
                            <a:noFill/>
                          </a:ln>
                        </pic:spPr>
                      </pic:pic>
                    </a:graphicData>
                  </a:graphic>
                </wp:inline>
              </w:drawing>
            </w:r>
          </w:p>
        </w:tc>
        <w:tc>
          <w:tcPr>
            <w:tcW w:w="2514" w:type="pct"/>
            <w:vAlign w:val="center"/>
          </w:tcPr>
          <w:p w14:paraId="7A227B23" w14:textId="6F271A0D" w:rsidR="00867907" w:rsidRPr="00F65003" w:rsidRDefault="00867907" w:rsidP="00D10474">
            <w:pPr>
              <w:jc w:val="center"/>
              <w:rPr>
                <w:rFonts w:cs="Arial"/>
                <w:b/>
                <w:i/>
                <w:noProof/>
                <w:sz w:val="20"/>
                <w:szCs w:val="20"/>
                <w:lang w:val="es-CO" w:eastAsia="es-CO"/>
              </w:rPr>
            </w:pPr>
            <w:r w:rsidRPr="00F65003">
              <w:rPr>
                <w:rFonts w:cs="Arial"/>
                <w:b/>
                <w:i/>
                <w:noProof/>
                <w:sz w:val="20"/>
                <w:szCs w:val="20"/>
                <w:lang w:val="es-CO" w:eastAsia="es-CO"/>
              </w:rPr>
              <w:drawing>
                <wp:inline distT="0" distB="0" distL="0" distR="0" wp14:anchorId="04E4E765" wp14:editId="78765851">
                  <wp:extent cx="2827655" cy="212280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7655" cy="2122805"/>
                          </a:xfrm>
                          <a:prstGeom prst="rect">
                            <a:avLst/>
                          </a:prstGeom>
                          <a:noFill/>
                          <a:ln>
                            <a:noFill/>
                          </a:ln>
                        </pic:spPr>
                      </pic:pic>
                    </a:graphicData>
                  </a:graphic>
                </wp:inline>
              </w:drawing>
            </w:r>
          </w:p>
        </w:tc>
      </w:tr>
      <w:tr w:rsidR="00867907" w:rsidRPr="00F65003" w14:paraId="12614CC2" w14:textId="77777777" w:rsidTr="00B712E0">
        <w:trPr>
          <w:trHeight w:val="70"/>
          <w:jc w:val="center"/>
        </w:trPr>
        <w:tc>
          <w:tcPr>
            <w:tcW w:w="2486" w:type="pct"/>
            <w:vAlign w:val="center"/>
          </w:tcPr>
          <w:p w14:paraId="1B0A4F9A" w14:textId="1086BD57" w:rsidR="00867907" w:rsidRPr="00F65003" w:rsidRDefault="00C2247B" w:rsidP="00D10474">
            <w:pPr>
              <w:jc w:val="center"/>
              <w:rPr>
                <w:rFonts w:cs="Arial"/>
                <w:b/>
                <w:i/>
                <w:noProof/>
                <w:sz w:val="20"/>
                <w:szCs w:val="20"/>
                <w:lang w:val="es-CO" w:eastAsia="es-CO"/>
              </w:rPr>
            </w:pPr>
            <w:r w:rsidRPr="00F65003">
              <w:rPr>
                <w:rFonts w:cs="Arial"/>
                <w:b/>
                <w:i/>
                <w:noProof/>
                <w:sz w:val="20"/>
                <w:szCs w:val="20"/>
                <w:lang w:val="es-CO" w:eastAsia="es-CO"/>
              </w:rPr>
              <w:t>CASA</w:t>
            </w:r>
          </w:p>
        </w:tc>
        <w:tc>
          <w:tcPr>
            <w:tcW w:w="2514" w:type="pct"/>
            <w:vAlign w:val="center"/>
          </w:tcPr>
          <w:p w14:paraId="759C9086" w14:textId="1966A490" w:rsidR="00867907" w:rsidRPr="00F65003" w:rsidRDefault="00C2247B" w:rsidP="00D10474">
            <w:pPr>
              <w:jc w:val="center"/>
              <w:rPr>
                <w:rFonts w:cs="Arial"/>
                <w:b/>
                <w:i/>
                <w:noProof/>
                <w:sz w:val="20"/>
                <w:szCs w:val="20"/>
                <w:lang w:val="es-CO" w:eastAsia="es-CO"/>
              </w:rPr>
            </w:pPr>
            <w:r w:rsidRPr="00F65003">
              <w:rPr>
                <w:rFonts w:cs="Arial"/>
                <w:b/>
                <w:i/>
                <w:noProof/>
                <w:sz w:val="20"/>
                <w:szCs w:val="20"/>
                <w:lang w:val="es-CO" w:eastAsia="es-CO"/>
              </w:rPr>
              <w:t>COCINA</w:t>
            </w:r>
          </w:p>
        </w:tc>
      </w:tr>
      <w:tr w:rsidR="00867907" w:rsidRPr="00F65003" w14:paraId="4F744C9D" w14:textId="77777777" w:rsidTr="00B712E0">
        <w:trPr>
          <w:trHeight w:val="3199"/>
          <w:jc w:val="center"/>
        </w:trPr>
        <w:tc>
          <w:tcPr>
            <w:tcW w:w="2486" w:type="pct"/>
            <w:vAlign w:val="center"/>
          </w:tcPr>
          <w:p w14:paraId="39CA6D7E" w14:textId="01E7D5E7" w:rsidR="00867907" w:rsidRPr="00F65003" w:rsidRDefault="00867907" w:rsidP="00D10474">
            <w:pPr>
              <w:jc w:val="center"/>
              <w:rPr>
                <w:rFonts w:cs="Arial"/>
                <w:b/>
                <w:i/>
                <w:noProof/>
                <w:sz w:val="20"/>
                <w:szCs w:val="20"/>
                <w:lang w:val="es-CO" w:eastAsia="es-CO"/>
              </w:rPr>
            </w:pPr>
            <w:r w:rsidRPr="00F65003">
              <w:rPr>
                <w:rFonts w:cs="Arial"/>
                <w:b/>
                <w:i/>
                <w:noProof/>
                <w:sz w:val="20"/>
                <w:szCs w:val="20"/>
                <w:lang w:val="es-CO" w:eastAsia="es-CO"/>
              </w:rPr>
              <w:lastRenderedPageBreak/>
              <w:drawing>
                <wp:inline distT="0" distB="0" distL="0" distR="0" wp14:anchorId="681CA790" wp14:editId="5D041D60">
                  <wp:extent cx="2827655" cy="212280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7655" cy="2122805"/>
                          </a:xfrm>
                          <a:prstGeom prst="rect">
                            <a:avLst/>
                          </a:prstGeom>
                          <a:noFill/>
                          <a:ln>
                            <a:noFill/>
                          </a:ln>
                        </pic:spPr>
                      </pic:pic>
                    </a:graphicData>
                  </a:graphic>
                </wp:inline>
              </w:drawing>
            </w:r>
          </w:p>
        </w:tc>
        <w:tc>
          <w:tcPr>
            <w:tcW w:w="2514" w:type="pct"/>
            <w:vAlign w:val="center"/>
          </w:tcPr>
          <w:p w14:paraId="25D74B66" w14:textId="4C5D6534" w:rsidR="00867907" w:rsidRPr="00F65003" w:rsidRDefault="00867907" w:rsidP="00D10474">
            <w:pPr>
              <w:jc w:val="center"/>
              <w:rPr>
                <w:rFonts w:cs="Arial"/>
                <w:b/>
                <w:i/>
                <w:noProof/>
                <w:sz w:val="20"/>
                <w:szCs w:val="20"/>
                <w:lang w:val="es-CO" w:eastAsia="es-CO"/>
              </w:rPr>
            </w:pPr>
            <w:r w:rsidRPr="00F65003">
              <w:rPr>
                <w:rFonts w:cs="Arial"/>
                <w:b/>
                <w:i/>
                <w:noProof/>
                <w:sz w:val="20"/>
                <w:szCs w:val="20"/>
                <w:lang w:val="es-CO" w:eastAsia="es-CO"/>
              </w:rPr>
              <w:drawing>
                <wp:inline distT="0" distB="0" distL="0" distR="0" wp14:anchorId="2E552B36" wp14:editId="707B7C53">
                  <wp:extent cx="2827655" cy="21228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7655" cy="2122805"/>
                          </a:xfrm>
                          <a:prstGeom prst="rect">
                            <a:avLst/>
                          </a:prstGeom>
                          <a:noFill/>
                          <a:ln>
                            <a:noFill/>
                          </a:ln>
                        </pic:spPr>
                      </pic:pic>
                    </a:graphicData>
                  </a:graphic>
                </wp:inline>
              </w:drawing>
            </w:r>
          </w:p>
        </w:tc>
      </w:tr>
      <w:tr w:rsidR="00867907" w:rsidRPr="00F65003" w14:paraId="1304137D" w14:textId="77777777" w:rsidTr="00B712E0">
        <w:trPr>
          <w:trHeight w:val="70"/>
          <w:jc w:val="center"/>
        </w:trPr>
        <w:tc>
          <w:tcPr>
            <w:tcW w:w="2486" w:type="pct"/>
            <w:vAlign w:val="center"/>
          </w:tcPr>
          <w:p w14:paraId="3BAC0498" w14:textId="643D456C" w:rsidR="00867907" w:rsidRPr="00F65003" w:rsidRDefault="00C2247B" w:rsidP="00D10474">
            <w:pPr>
              <w:jc w:val="center"/>
              <w:rPr>
                <w:rFonts w:cs="Arial"/>
                <w:b/>
                <w:i/>
                <w:noProof/>
                <w:sz w:val="20"/>
                <w:szCs w:val="20"/>
                <w:lang w:val="es-CO" w:eastAsia="es-CO"/>
              </w:rPr>
            </w:pPr>
            <w:r w:rsidRPr="00F65003">
              <w:rPr>
                <w:rFonts w:cs="Arial"/>
                <w:b/>
                <w:i/>
                <w:noProof/>
                <w:sz w:val="20"/>
                <w:szCs w:val="20"/>
                <w:lang w:val="es-CO" w:eastAsia="es-CO"/>
              </w:rPr>
              <w:t>BAÑO</w:t>
            </w:r>
          </w:p>
        </w:tc>
        <w:tc>
          <w:tcPr>
            <w:tcW w:w="2514" w:type="pct"/>
            <w:vAlign w:val="center"/>
          </w:tcPr>
          <w:p w14:paraId="513901BA" w14:textId="4179326B" w:rsidR="00867907" w:rsidRPr="00F65003" w:rsidRDefault="00C2247B" w:rsidP="00D10474">
            <w:pPr>
              <w:jc w:val="center"/>
              <w:rPr>
                <w:rFonts w:cs="Arial"/>
                <w:b/>
                <w:i/>
                <w:noProof/>
                <w:sz w:val="20"/>
                <w:szCs w:val="20"/>
                <w:lang w:val="es-CO" w:eastAsia="es-CO"/>
              </w:rPr>
            </w:pPr>
            <w:r w:rsidRPr="00F65003">
              <w:rPr>
                <w:rFonts w:cs="Arial"/>
                <w:b/>
                <w:i/>
                <w:noProof/>
                <w:sz w:val="20"/>
                <w:szCs w:val="20"/>
                <w:lang w:val="es-CO" w:eastAsia="es-CO"/>
              </w:rPr>
              <w:t>HABITACIÓN</w:t>
            </w:r>
          </w:p>
        </w:tc>
      </w:tr>
    </w:tbl>
    <w:p w14:paraId="5ABB573D" w14:textId="455ACA84" w:rsidR="00A3094F" w:rsidRPr="00F65003" w:rsidRDefault="007C1A28" w:rsidP="00B712E0">
      <w:pPr>
        <w:rPr>
          <w:b/>
          <w:sz w:val="20"/>
          <w:szCs w:val="20"/>
        </w:rPr>
      </w:pPr>
      <w:r w:rsidRPr="00F65003">
        <w:rPr>
          <w:b/>
          <w:sz w:val="20"/>
          <w:szCs w:val="20"/>
        </w:rPr>
        <w:t>Nota:</w:t>
      </w:r>
      <w:r w:rsidRPr="00F65003">
        <w:rPr>
          <w:color w:val="FF0000"/>
          <w:sz w:val="20"/>
          <w:szCs w:val="20"/>
        </w:rPr>
        <w:t xml:space="preserve"> </w:t>
      </w:r>
      <w:r w:rsidRPr="00F65003">
        <w:rPr>
          <w:sz w:val="20"/>
          <w:szCs w:val="20"/>
        </w:rPr>
        <w:t>Ver instructivo registro fotográfico, para colocar las fotografías tomadas en campo</w:t>
      </w:r>
    </w:p>
    <w:p w14:paraId="17F3F9F5" w14:textId="64808B49" w:rsidR="0094024D" w:rsidRPr="00F65003" w:rsidRDefault="0094024D" w:rsidP="00B712E0">
      <w:pPr>
        <w:pStyle w:val="Ttulo1"/>
        <w:rPr>
          <w:sz w:val="20"/>
          <w:szCs w:val="20"/>
          <w:lang w:val="es-CO"/>
        </w:rPr>
      </w:pPr>
      <w:bookmarkStart w:id="74" w:name="_Toc200445672"/>
      <w:bookmarkStart w:id="75" w:name="_Toc208588936"/>
      <w:r w:rsidRPr="00F65003">
        <w:rPr>
          <w:sz w:val="20"/>
          <w:szCs w:val="20"/>
        </w:rPr>
        <w:t>Anexos</w:t>
      </w:r>
      <w:r w:rsidRPr="00F65003">
        <w:rPr>
          <w:sz w:val="20"/>
          <w:szCs w:val="20"/>
          <w:lang w:val="es-CO"/>
        </w:rPr>
        <w:t>:</w:t>
      </w:r>
      <w:bookmarkEnd w:id="74"/>
      <w:bookmarkEnd w:id="75"/>
    </w:p>
    <w:p w14:paraId="3E603206" w14:textId="6D0633A7" w:rsidR="002C3E90" w:rsidRPr="00F65003" w:rsidRDefault="002C3E90" w:rsidP="002C3E90">
      <w:pPr>
        <w:pStyle w:val="Prrafodelista"/>
        <w:numPr>
          <w:ilvl w:val="0"/>
          <w:numId w:val="7"/>
        </w:numPr>
        <w:ind w:right="423"/>
        <w:rPr>
          <w:rFonts w:cs="Arial"/>
          <w:bCs/>
          <w:color w:val="4472C4" w:themeColor="accent1"/>
          <w:sz w:val="20"/>
          <w:szCs w:val="20"/>
          <w:lang w:val="es-CO"/>
        </w:rPr>
      </w:pPr>
      <w:r w:rsidRPr="00F65003">
        <w:rPr>
          <w:rFonts w:cs="Arial"/>
          <w:bCs/>
          <w:color w:val="4472C4" w:themeColor="accent1"/>
          <w:sz w:val="20"/>
          <w:szCs w:val="20"/>
          <w:lang w:val="es-CO"/>
        </w:rPr>
        <w:t>Registro fotográfico.</w:t>
      </w:r>
    </w:p>
    <w:p w14:paraId="21F87825" w14:textId="02E67D6F" w:rsidR="00FF1F44" w:rsidRPr="00F65003" w:rsidRDefault="00FF1F44" w:rsidP="002C3E90">
      <w:pPr>
        <w:pStyle w:val="Prrafodelista"/>
        <w:numPr>
          <w:ilvl w:val="0"/>
          <w:numId w:val="7"/>
        </w:numPr>
        <w:ind w:right="423"/>
        <w:rPr>
          <w:rFonts w:cs="Arial"/>
          <w:bCs/>
          <w:color w:val="4472C4" w:themeColor="accent1"/>
          <w:sz w:val="20"/>
          <w:szCs w:val="20"/>
          <w:lang w:val="es-CO"/>
        </w:rPr>
      </w:pPr>
      <w:r w:rsidRPr="00F65003">
        <w:rPr>
          <w:rFonts w:cs="Arial"/>
          <w:bCs/>
          <w:color w:val="4472C4" w:themeColor="accent1"/>
          <w:sz w:val="20"/>
          <w:szCs w:val="20"/>
          <w:lang w:val="es-CO"/>
        </w:rPr>
        <w:t>Informe de verificación</w:t>
      </w:r>
    </w:p>
    <w:p w14:paraId="0B6BE4C7" w14:textId="77777777" w:rsidR="002C3E90" w:rsidRPr="00F65003" w:rsidRDefault="002C3E90" w:rsidP="002C3E90">
      <w:pPr>
        <w:pStyle w:val="Prrafodelista"/>
        <w:numPr>
          <w:ilvl w:val="0"/>
          <w:numId w:val="7"/>
        </w:numPr>
        <w:ind w:right="423"/>
        <w:rPr>
          <w:rFonts w:cs="Arial"/>
          <w:bCs/>
          <w:color w:val="4472C4" w:themeColor="accent1"/>
          <w:sz w:val="20"/>
          <w:szCs w:val="20"/>
          <w:lang w:val="es-CO"/>
        </w:rPr>
      </w:pPr>
      <w:r w:rsidRPr="00F65003">
        <w:rPr>
          <w:rFonts w:cs="Arial"/>
          <w:bCs/>
          <w:color w:val="4472C4" w:themeColor="accent1"/>
          <w:sz w:val="20"/>
          <w:szCs w:val="20"/>
          <w:lang w:val="es-CO"/>
        </w:rPr>
        <w:t>Impuestos</w:t>
      </w:r>
    </w:p>
    <w:p w14:paraId="45345C8B" w14:textId="77777777" w:rsidR="002C3E90" w:rsidRPr="00F65003" w:rsidRDefault="002C3E90" w:rsidP="002C3E90">
      <w:pPr>
        <w:pStyle w:val="Prrafodelista"/>
        <w:numPr>
          <w:ilvl w:val="0"/>
          <w:numId w:val="7"/>
        </w:numPr>
        <w:ind w:right="423"/>
        <w:rPr>
          <w:rFonts w:cs="Arial"/>
          <w:bCs/>
          <w:color w:val="4472C4" w:themeColor="accent1"/>
          <w:sz w:val="20"/>
          <w:szCs w:val="20"/>
          <w:lang w:val="es-CO"/>
        </w:rPr>
      </w:pPr>
      <w:r w:rsidRPr="00F65003">
        <w:rPr>
          <w:rFonts w:cs="Arial"/>
          <w:bCs/>
          <w:color w:val="4472C4" w:themeColor="accent1"/>
          <w:sz w:val="20"/>
          <w:szCs w:val="20"/>
          <w:lang w:val="es-CO"/>
        </w:rPr>
        <w:t>Certificado uso del suelo.</w:t>
      </w:r>
    </w:p>
    <w:p w14:paraId="04CF0775" w14:textId="77777777" w:rsidR="002C3E90" w:rsidRPr="00F65003" w:rsidRDefault="002C3E90" w:rsidP="002C3E90">
      <w:pPr>
        <w:pStyle w:val="Prrafodelista"/>
        <w:numPr>
          <w:ilvl w:val="0"/>
          <w:numId w:val="7"/>
        </w:numPr>
        <w:ind w:right="423"/>
        <w:rPr>
          <w:rFonts w:cs="Arial"/>
          <w:bCs/>
          <w:color w:val="4472C4" w:themeColor="accent1"/>
          <w:sz w:val="20"/>
          <w:szCs w:val="20"/>
          <w:lang w:val="es-CO"/>
        </w:rPr>
      </w:pPr>
      <w:r w:rsidRPr="00F65003">
        <w:rPr>
          <w:rFonts w:cs="Arial"/>
          <w:bCs/>
          <w:color w:val="4472C4" w:themeColor="accent1"/>
          <w:sz w:val="20"/>
          <w:szCs w:val="20"/>
          <w:lang w:val="es-CO"/>
        </w:rPr>
        <w:t>Consulta VUR.</w:t>
      </w:r>
    </w:p>
    <w:p w14:paraId="155DC782" w14:textId="4F5BC849" w:rsidR="002C3E90" w:rsidRPr="00F65003" w:rsidRDefault="002C3E90" w:rsidP="002C3E90">
      <w:pPr>
        <w:pStyle w:val="Prrafodelista"/>
        <w:numPr>
          <w:ilvl w:val="0"/>
          <w:numId w:val="7"/>
        </w:numPr>
        <w:ind w:right="423"/>
        <w:rPr>
          <w:rFonts w:cs="Arial"/>
          <w:bCs/>
          <w:color w:val="4472C4" w:themeColor="accent1"/>
          <w:sz w:val="20"/>
          <w:szCs w:val="20"/>
          <w:lang w:val="es-CO"/>
        </w:rPr>
      </w:pPr>
      <w:r w:rsidRPr="00F65003">
        <w:rPr>
          <w:rFonts w:cs="Arial"/>
          <w:bCs/>
          <w:color w:val="4472C4" w:themeColor="accent1"/>
          <w:sz w:val="20"/>
          <w:szCs w:val="20"/>
          <w:lang w:val="es-CO"/>
        </w:rPr>
        <w:t xml:space="preserve">Escrituras </w:t>
      </w:r>
      <w:r w:rsidR="00387F3A" w:rsidRPr="00F65003">
        <w:rPr>
          <w:rFonts w:cs="Arial"/>
          <w:bCs/>
          <w:color w:val="4472C4" w:themeColor="accent1"/>
          <w:sz w:val="20"/>
          <w:szCs w:val="20"/>
          <w:lang w:val="es-CO"/>
        </w:rPr>
        <w:t>públicas</w:t>
      </w:r>
      <w:r w:rsidR="00FF1F44" w:rsidRPr="00F65003">
        <w:rPr>
          <w:rFonts w:cs="Arial"/>
          <w:bCs/>
          <w:color w:val="4472C4" w:themeColor="accent1"/>
          <w:sz w:val="20"/>
          <w:szCs w:val="20"/>
          <w:lang w:val="es-CO"/>
        </w:rPr>
        <w:t xml:space="preserve"> (Títulos de tradición)</w:t>
      </w:r>
    </w:p>
    <w:p w14:paraId="37BADA31" w14:textId="0C0220F5" w:rsidR="00744974" w:rsidRPr="00F65003" w:rsidRDefault="00744974" w:rsidP="002C3E90">
      <w:pPr>
        <w:pStyle w:val="Prrafodelista"/>
        <w:numPr>
          <w:ilvl w:val="0"/>
          <w:numId w:val="7"/>
        </w:numPr>
        <w:ind w:right="423"/>
        <w:rPr>
          <w:rFonts w:cs="Arial"/>
          <w:bCs/>
          <w:color w:val="4472C4" w:themeColor="accent1"/>
          <w:sz w:val="20"/>
          <w:szCs w:val="20"/>
          <w:lang w:val="es-CO"/>
        </w:rPr>
      </w:pPr>
      <w:r w:rsidRPr="00F65003">
        <w:rPr>
          <w:rFonts w:cs="Arial"/>
          <w:bCs/>
          <w:color w:val="4472C4" w:themeColor="accent1"/>
          <w:sz w:val="20"/>
          <w:szCs w:val="20"/>
          <w:lang w:val="es-CO"/>
        </w:rPr>
        <w:t>Certificado Catastral</w:t>
      </w:r>
    </w:p>
    <w:p w14:paraId="48B71678" w14:textId="3DCAFB87" w:rsidR="00744974" w:rsidRPr="00F65003" w:rsidRDefault="00744974" w:rsidP="002C3E90">
      <w:pPr>
        <w:pStyle w:val="Prrafodelista"/>
        <w:numPr>
          <w:ilvl w:val="0"/>
          <w:numId w:val="7"/>
        </w:numPr>
        <w:ind w:right="423"/>
        <w:rPr>
          <w:rFonts w:cs="Arial"/>
          <w:bCs/>
          <w:color w:val="4472C4" w:themeColor="accent1"/>
          <w:sz w:val="20"/>
          <w:szCs w:val="20"/>
          <w:lang w:val="es-CO"/>
        </w:rPr>
      </w:pPr>
      <w:r w:rsidRPr="00F65003">
        <w:rPr>
          <w:rFonts w:cs="Arial"/>
          <w:bCs/>
          <w:color w:val="4472C4" w:themeColor="accent1"/>
          <w:sz w:val="20"/>
          <w:szCs w:val="20"/>
          <w:lang w:val="es-CO"/>
        </w:rPr>
        <w:t>Ficha Predial</w:t>
      </w:r>
    </w:p>
    <w:p w14:paraId="2F20453C" w14:textId="19725082" w:rsidR="00744974" w:rsidRPr="00F65003" w:rsidRDefault="00744974" w:rsidP="002C3E90">
      <w:pPr>
        <w:pStyle w:val="Prrafodelista"/>
        <w:numPr>
          <w:ilvl w:val="0"/>
          <w:numId w:val="7"/>
        </w:numPr>
        <w:ind w:right="423"/>
        <w:rPr>
          <w:rFonts w:cs="Arial"/>
          <w:bCs/>
          <w:color w:val="4472C4" w:themeColor="accent1"/>
          <w:sz w:val="20"/>
          <w:szCs w:val="20"/>
          <w:lang w:val="es-CO"/>
        </w:rPr>
      </w:pPr>
      <w:r w:rsidRPr="00F65003">
        <w:rPr>
          <w:rFonts w:cs="Arial"/>
          <w:bCs/>
          <w:color w:val="4472C4" w:themeColor="accent1"/>
          <w:sz w:val="20"/>
          <w:szCs w:val="20"/>
          <w:lang w:val="es-CO"/>
        </w:rPr>
        <w:t>Plano Catastral</w:t>
      </w:r>
    </w:p>
    <w:p w14:paraId="518745E5" w14:textId="7A9F70B5" w:rsidR="00744974" w:rsidRPr="00F65003" w:rsidRDefault="00744974" w:rsidP="002C3E90">
      <w:pPr>
        <w:pStyle w:val="Prrafodelista"/>
        <w:numPr>
          <w:ilvl w:val="0"/>
          <w:numId w:val="7"/>
        </w:numPr>
        <w:ind w:right="423"/>
        <w:rPr>
          <w:rFonts w:cs="Arial"/>
          <w:bCs/>
          <w:color w:val="4472C4" w:themeColor="accent1"/>
          <w:sz w:val="20"/>
          <w:szCs w:val="20"/>
          <w:lang w:val="es-CO"/>
        </w:rPr>
      </w:pPr>
      <w:r w:rsidRPr="00F65003">
        <w:rPr>
          <w:rFonts w:cs="Arial"/>
          <w:bCs/>
          <w:color w:val="4472C4" w:themeColor="accent1"/>
          <w:sz w:val="20"/>
          <w:szCs w:val="20"/>
          <w:lang w:val="es-CO"/>
        </w:rPr>
        <w:t>Reporte de Unidad de Restitución de Tierras</w:t>
      </w:r>
    </w:p>
    <w:p w14:paraId="51B3CE88" w14:textId="662C7152" w:rsidR="00744974" w:rsidRPr="00F65003" w:rsidRDefault="00FF1F44" w:rsidP="002C3E90">
      <w:pPr>
        <w:pStyle w:val="Prrafodelista"/>
        <w:numPr>
          <w:ilvl w:val="0"/>
          <w:numId w:val="7"/>
        </w:numPr>
        <w:ind w:right="423"/>
        <w:rPr>
          <w:rFonts w:cs="Arial"/>
          <w:bCs/>
          <w:color w:val="4472C4" w:themeColor="accent1"/>
          <w:sz w:val="20"/>
          <w:szCs w:val="20"/>
          <w:lang w:val="es-CO"/>
        </w:rPr>
      </w:pPr>
      <w:r w:rsidRPr="00F65003">
        <w:rPr>
          <w:rFonts w:cs="Arial"/>
          <w:bCs/>
          <w:color w:val="4472C4" w:themeColor="accent1"/>
          <w:sz w:val="20"/>
          <w:szCs w:val="20"/>
          <w:lang w:val="es-CO"/>
        </w:rPr>
        <w:t>Oficio de la fiscalía a la SAE informando las tareas de investigación</w:t>
      </w:r>
    </w:p>
    <w:p w14:paraId="520442F3" w14:textId="5BB7B69E" w:rsidR="00FF1F44" w:rsidRPr="00F65003" w:rsidRDefault="00FF1F44" w:rsidP="002C3E90">
      <w:pPr>
        <w:pStyle w:val="Prrafodelista"/>
        <w:numPr>
          <w:ilvl w:val="0"/>
          <w:numId w:val="7"/>
        </w:numPr>
        <w:ind w:right="423"/>
        <w:rPr>
          <w:rFonts w:cs="Arial"/>
          <w:bCs/>
          <w:color w:val="4472C4" w:themeColor="accent1"/>
          <w:sz w:val="20"/>
          <w:szCs w:val="20"/>
          <w:lang w:val="es-CO"/>
        </w:rPr>
      </w:pPr>
      <w:r w:rsidRPr="00F65003">
        <w:rPr>
          <w:rFonts w:cs="Arial"/>
          <w:bCs/>
          <w:color w:val="4472C4" w:themeColor="accent1"/>
          <w:sz w:val="20"/>
          <w:szCs w:val="20"/>
          <w:lang w:val="es-CO"/>
        </w:rPr>
        <w:t>Servicios Públicos</w:t>
      </w:r>
    </w:p>
    <w:p w14:paraId="39B68A0E" w14:textId="41402A94" w:rsidR="00C94F6D" w:rsidRPr="00F65003" w:rsidRDefault="00C94F6D" w:rsidP="002C3E90">
      <w:pPr>
        <w:pStyle w:val="Prrafodelista"/>
        <w:numPr>
          <w:ilvl w:val="0"/>
          <w:numId w:val="7"/>
        </w:numPr>
        <w:ind w:right="423"/>
        <w:rPr>
          <w:rFonts w:cs="Arial"/>
          <w:bCs/>
          <w:color w:val="4472C4" w:themeColor="accent1"/>
          <w:sz w:val="20"/>
          <w:szCs w:val="20"/>
          <w:lang w:val="es-CO"/>
        </w:rPr>
      </w:pPr>
      <w:r w:rsidRPr="00F65003">
        <w:rPr>
          <w:rFonts w:cs="Arial"/>
          <w:bCs/>
          <w:color w:val="4472C4" w:themeColor="accent1"/>
          <w:sz w:val="20"/>
          <w:szCs w:val="20"/>
          <w:lang w:val="es-CO"/>
        </w:rPr>
        <w:t xml:space="preserve">Informe del grupo de avalúos en </w:t>
      </w:r>
      <w:proofErr w:type="spellStart"/>
      <w:r w:rsidRPr="00F65003">
        <w:rPr>
          <w:rFonts w:cs="Arial"/>
          <w:bCs/>
          <w:color w:val="4472C4" w:themeColor="accent1"/>
          <w:sz w:val="20"/>
          <w:szCs w:val="20"/>
          <w:lang w:val="es-CO"/>
        </w:rPr>
        <w:t>caos</w:t>
      </w:r>
      <w:proofErr w:type="spellEnd"/>
      <w:r w:rsidRPr="00F65003">
        <w:rPr>
          <w:rFonts w:cs="Arial"/>
          <w:bCs/>
          <w:color w:val="4472C4" w:themeColor="accent1"/>
          <w:sz w:val="20"/>
          <w:szCs w:val="20"/>
          <w:lang w:val="es-CO"/>
        </w:rPr>
        <w:t xml:space="preserve"> de requerirse.</w:t>
      </w:r>
    </w:p>
    <w:p w14:paraId="3720161B" w14:textId="77777777" w:rsidR="00C94F6D" w:rsidRPr="00F65003" w:rsidRDefault="00C94F6D" w:rsidP="00B712E0">
      <w:pPr>
        <w:rPr>
          <w:b/>
          <w:bCs/>
          <w:sz w:val="20"/>
          <w:szCs w:val="20"/>
          <w:lang w:val="es-CO"/>
        </w:rPr>
      </w:pPr>
    </w:p>
    <w:p w14:paraId="6AD7E401" w14:textId="341224F2" w:rsidR="006069AC" w:rsidRPr="00F65003" w:rsidRDefault="006069AC" w:rsidP="00B712E0">
      <w:pPr>
        <w:rPr>
          <w:b/>
          <w:bCs/>
          <w:sz w:val="20"/>
          <w:szCs w:val="20"/>
          <w:lang w:val="es-CO"/>
        </w:rPr>
      </w:pPr>
      <w:r w:rsidRPr="00F65003">
        <w:rPr>
          <w:b/>
          <w:bCs/>
          <w:sz w:val="20"/>
          <w:szCs w:val="20"/>
          <w:lang w:val="es-CO"/>
        </w:rPr>
        <w:t xml:space="preserve">Firmas de los comisionados: </w:t>
      </w:r>
    </w:p>
    <w:p w14:paraId="1AB277E0" w14:textId="77777777" w:rsidR="006069AC" w:rsidRPr="00F65003" w:rsidRDefault="006069AC" w:rsidP="00B712E0">
      <w:pPr>
        <w:rPr>
          <w:b/>
          <w:bCs/>
          <w:sz w:val="20"/>
          <w:szCs w:val="20"/>
        </w:rPr>
      </w:pPr>
      <w:r w:rsidRPr="00F65003">
        <w:rPr>
          <w:b/>
          <w:bCs/>
          <w:sz w:val="20"/>
          <w:szCs w:val="20"/>
        </w:rPr>
        <w:t>Nombre del comisionado.</w:t>
      </w:r>
    </w:p>
    <w:p w14:paraId="4BAD7E80" w14:textId="77777777" w:rsidR="006069AC" w:rsidRPr="00F65003" w:rsidRDefault="006069AC" w:rsidP="00B712E0">
      <w:pPr>
        <w:rPr>
          <w:b/>
          <w:bCs/>
          <w:sz w:val="20"/>
          <w:szCs w:val="20"/>
        </w:rPr>
      </w:pPr>
      <w:r w:rsidRPr="00F65003">
        <w:rPr>
          <w:b/>
          <w:bCs/>
          <w:sz w:val="20"/>
          <w:szCs w:val="20"/>
        </w:rPr>
        <w:t>Cargo</w:t>
      </w:r>
    </w:p>
    <w:p w14:paraId="59DAE232" w14:textId="77777777" w:rsidR="006069AC" w:rsidRPr="00F65003" w:rsidRDefault="006069AC" w:rsidP="00B712E0">
      <w:pPr>
        <w:rPr>
          <w:b/>
          <w:bCs/>
          <w:sz w:val="20"/>
          <w:szCs w:val="20"/>
        </w:rPr>
      </w:pPr>
      <w:r w:rsidRPr="00F65003">
        <w:rPr>
          <w:b/>
          <w:bCs/>
          <w:sz w:val="20"/>
          <w:szCs w:val="20"/>
        </w:rPr>
        <w:t>Equipo del FRV a que pertenece</w:t>
      </w:r>
    </w:p>
    <w:p w14:paraId="6E37DF71" w14:textId="29EA3564" w:rsidR="00C94F6D" w:rsidRPr="00F65003" w:rsidRDefault="00C94F6D" w:rsidP="00B712E0">
      <w:pPr>
        <w:rPr>
          <w:b/>
          <w:bCs/>
          <w:sz w:val="20"/>
          <w:szCs w:val="20"/>
        </w:rPr>
      </w:pPr>
      <w:bookmarkStart w:id="76" w:name="_Hlk208588484"/>
      <w:r w:rsidRPr="00F65003">
        <w:rPr>
          <w:b/>
          <w:bCs/>
          <w:sz w:val="20"/>
          <w:szCs w:val="20"/>
        </w:rPr>
        <w:t>Fecha entrega del informe:</w:t>
      </w:r>
      <w:bookmarkEnd w:id="76"/>
      <w:r w:rsidRPr="00F65003">
        <w:rPr>
          <w:b/>
          <w:bCs/>
          <w:sz w:val="20"/>
          <w:szCs w:val="20"/>
        </w:rPr>
        <w:t xml:space="preserve"> 12 de abril de 2025 </w:t>
      </w:r>
      <w:r w:rsidRPr="00F65003">
        <w:rPr>
          <w:sz w:val="20"/>
          <w:szCs w:val="20"/>
        </w:rPr>
        <w:t>(fecha en la que se entrega el informe completo por parte del comisionado asignado)</w:t>
      </w:r>
    </w:p>
    <w:p w14:paraId="36A26FEE" w14:textId="10ACD5A8" w:rsidR="00A82BC5" w:rsidRPr="00F65003" w:rsidRDefault="00A82BC5" w:rsidP="00B712E0">
      <w:pPr>
        <w:rPr>
          <w:b/>
          <w:bCs/>
          <w:sz w:val="20"/>
          <w:szCs w:val="20"/>
        </w:rPr>
      </w:pPr>
    </w:p>
    <w:p w14:paraId="5EDDFB50" w14:textId="6DBD5DDA" w:rsidR="00A82BC5" w:rsidRPr="00F65003" w:rsidRDefault="00962EE9" w:rsidP="00962EE9">
      <w:pPr>
        <w:rPr>
          <w:b/>
          <w:bCs/>
          <w:sz w:val="20"/>
          <w:szCs w:val="20"/>
        </w:rPr>
      </w:pPr>
      <w:r w:rsidRPr="00F65003">
        <w:rPr>
          <w:rStyle w:val="normaltextrun"/>
          <w:b/>
          <w:bCs/>
          <w:color w:val="000000"/>
          <w:sz w:val="20"/>
          <w:szCs w:val="20"/>
          <w:bdr w:val="none" w:sz="0" w:space="0" w:color="auto" w:frame="1"/>
        </w:rPr>
        <w:lastRenderedPageBreak/>
        <w:t>Visto bueno</w:t>
      </w:r>
      <w:r w:rsidRPr="00F65003">
        <w:rPr>
          <w:b/>
          <w:bCs/>
          <w:sz w:val="20"/>
          <w:szCs w:val="20"/>
        </w:rPr>
        <w:t xml:space="preserve">: </w:t>
      </w:r>
      <w:r w:rsidRPr="00F65003">
        <w:rPr>
          <w:sz w:val="20"/>
          <w:szCs w:val="20"/>
        </w:rPr>
        <w:t>Nombre y firma</w:t>
      </w:r>
      <w:r w:rsidRPr="00F65003">
        <w:rPr>
          <w:b/>
          <w:bCs/>
          <w:sz w:val="20"/>
          <w:szCs w:val="20"/>
        </w:rPr>
        <w:t xml:space="preserve"> </w:t>
      </w:r>
    </w:p>
    <w:p w14:paraId="72BD3F44" w14:textId="3A939F1C" w:rsidR="00C94F6D" w:rsidRPr="00F65003" w:rsidRDefault="00C94F6D" w:rsidP="00962EE9">
      <w:pPr>
        <w:rPr>
          <w:b/>
          <w:bCs/>
          <w:sz w:val="20"/>
          <w:szCs w:val="20"/>
        </w:rPr>
      </w:pPr>
      <w:bookmarkStart w:id="77" w:name="_Hlk208588631"/>
      <w:r w:rsidRPr="00F65003">
        <w:rPr>
          <w:b/>
          <w:bCs/>
          <w:sz w:val="20"/>
          <w:szCs w:val="20"/>
        </w:rPr>
        <w:t>Reviso líder técnico predial</w:t>
      </w:r>
      <w:bookmarkEnd w:id="77"/>
      <w:r w:rsidRPr="00F65003">
        <w:rPr>
          <w:b/>
          <w:bCs/>
          <w:sz w:val="20"/>
          <w:szCs w:val="20"/>
        </w:rPr>
        <w:t xml:space="preserve">:  </w:t>
      </w:r>
      <w:r w:rsidRPr="00F65003">
        <w:rPr>
          <w:sz w:val="20"/>
          <w:szCs w:val="20"/>
        </w:rPr>
        <w:t>Nombre y firma</w:t>
      </w:r>
    </w:p>
    <w:p w14:paraId="518D397D" w14:textId="228587E1" w:rsidR="00A82BC5" w:rsidRPr="00F65003" w:rsidRDefault="00A82BC5" w:rsidP="00962EE9">
      <w:pPr>
        <w:rPr>
          <w:sz w:val="20"/>
          <w:szCs w:val="20"/>
        </w:rPr>
      </w:pPr>
      <w:r w:rsidRPr="00F65003">
        <w:rPr>
          <w:b/>
          <w:bCs/>
          <w:sz w:val="20"/>
          <w:szCs w:val="20"/>
        </w:rPr>
        <w:t>Aprobó</w:t>
      </w:r>
      <w:r w:rsidR="00C94F6D" w:rsidRPr="00F65003">
        <w:rPr>
          <w:b/>
          <w:bCs/>
          <w:sz w:val="20"/>
          <w:szCs w:val="20"/>
        </w:rPr>
        <w:t xml:space="preserve"> y reviso:</w:t>
      </w:r>
      <w:r w:rsidRPr="00F65003">
        <w:rPr>
          <w:b/>
          <w:bCs/>
          <w:sz w:val="20"/>
          <w:szCs w:val="20"/>
        </w:rPr>
        <w:t xml:space="preserve"> Coordinador FRV</w:t>
      </w:r>
      <w:r w:rsidR="00093554" w:rsidRPr="00F65003">
        <w:rPr>
          <w:b/>
          <w:bCs/>
          <w:sz w:val="20"/>
          <w:szCs w:val="20"/>
        </w:rPr>
        <w:t xml:space="preserve">: </w:t>
      </w:r>
      <w:r w:rsidR="00093554" w:rsidRPr="00F65003">
        <w:rPr>
          <w:sz w:val="20"/>
          <w:szCs w:val="20"/>
        </w:rPr>
        <w:t>Nombre y firma</w:t>
      </w:r>
    </w:p>
    <w:p w14:paraId="0E4C8CF1" w14:textId="427DEBA7" w:rsidR="00C94F6D" w:rsidRPr="00F65003" w:rsidRDefault="00C94F6D" w:rsidP="00962EE9">
      <w:pPr>
        <w:rPr>
          <w:sz w:val="20"/>
          <w:szCs w:val="20"/>
        </w:rPr>
      </w:pPr>
      <w:r w:rsidRPr="00F65003">
        <w:rPr>
          <w:sz w:val="20"/>
          <w:szCs w:val="20"/>
        </w:rPr>
        <w:t>Fecha aprobación: 24 de abril de 2025 (fecha en la que firma la coordinación el FRV)</w:t>
      </w:r>
    </w:p>
    <w:tbl>
      <w:tblPr>
        <w:tblW w:w="0" w:type="auto"/>
        <w:tblCellMar>
          <w:left w:w="0" w:type="dxa"/>
          <w:right w:w="0" w:type="dxa"/>
        </w:tblCellMar>
        <w:tblLook w:val="04A0" w:firstRow="1" w:lastRow="0" w:firstColumn="1" w:lastColumn="0" w:noHBand="0" w:noVBand="1"/>
      </w:tblPr>
      <w:tblGrid>
        <w:gridCol w:w="5799"/>
        <w:gridCol w:w="3944"/>
      </w:tblGrid>
      <w:tr w:rsidR="006069AC" w:rsidRPr="00F65003" w14:paraId="6207ED41" w14:textId="77777777" w:rsidTr="000A6789">
        <w:trPr>
          <w:trHeight w:val="227"/>
        </w:trPr>
        <w:tc>
          <w:tcPr>
            <w:tcW w:w="5799" w:type="dxa"/>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02DE0ACE" w14:textId="77777777" w:rsidR="006069AC" w:rsidRPr="00F65003" w:rsidRDefault="006069AC" w:rsidP="0078775B">
            <w:pPr>
              <w:rPr>
                <w:rFonts w:cs="Arial"/>
                <w:sz w:val="20"/>
                <w:szCs w:val="20"/>
              </w:rPr>
            </w:pPr>
            <w:r w:rsidRPr="00F65003">
              <w:rPr>
                <w:rFonts w:cs="Arial"/>
                <w:sz w:val="20"/>
                <w:szCs w:val="20"/>
              </w:rPr>
              <w:t xml:space="preserve">Valido equipo G.I–Control y Seguimiento </w:t>
            </w:r>
          </w:p>
          <w:p w14:paraId="1B5123FB" w14:textId="77777777" w:rsidR="006069AC" w:rsidRPr="00F65003" w:rsidRDefault="006069AC" w:rsidP="0078775B">
            <w:pPr>
              <w:rPr>
                <w:rFonts w:cs="Arial"/>
                <w:sz w:val="20"/>
                <w:szCs w:val="20"/>
              </w:rPr>
            </w:pPr>
            <w:r w:rsidRPr="00F65003">
              <w:rPr>
                <w:rFonts w:cs="Arial"/>
                <w:sz w:val="20"/>
                <w:szCs w:val="20"/>
              </w:rPr>
              <w:t>Nombre:</w:t>
            </w:r>
          </w:p>
          <w:p w14:paraId="12DE0EEF" w14:textId="3967ED98" w:rsidR="006069AC" w:rsidRPr="00F65003" w:rsidRDefault="006069AC" w:rsidP="0078775B">
            <w:pPr>
              <w:rPr>
                <w:rFonts w:cs="Arial"/>
                <w:sz w:val="20"/>
                <w:szCs w:val="20"/>
              </w:rPr>
            </w:pPr>
            <w:r w:rsidRPr="00F65003">
              <w:rPr>
                <w:rFonts w:cs="Arial"/>
                <w:sz w:val="20"/>
                <w:szCs w:val="20"/>
              </w:rPr>
              <w:t>Cargo</w:t>
            </w:r>
            <w:r w:rsidR="00B712E0" w:rsidRPr="00F65003">
              <w:rPr>
                <w:rFonts w:cs="Arial"/>
                <w:sz w:val="20"/>
                <w:szCs w:val="20"/>
              </w:rPr>
              <w:t>:</w:t>
            </w:r>
          </w:p>
        </w:tc>
        <w:tc>
          <w:tcPr>
            <w:tcW w:w="39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EF9A86" w14:textId="77777777" w:rsidR="006069AC" w:rsidRPr="00F65003" w:rsidRDefault="006069AC" w:rsidP="0078775B">
            <w:pPr>
              <w:spacing w:before="100" w:beforeAutospacing="1" w:after="100" w:afterAutospacing="1"/>
              <w:rPr>
                <w:rFonts w:cs="Arial"/>
                <w:sz w:val="20"/>
                <w:szCs w:val="20"/>
              </w:rPr>
            </w:pPr>
          </w:p>
        </w:tc>
      </w:tr>
      <w:tr w:rsidR="006069AC" w:rsidRPr="00F65003" w14:paraId="504F328F" w14:textId="77777777" w:rsidTr="000A6789">
        <w:trPr>
          <w:trHeight w:val="248"/>
        </w:trPr>
        <w:tc>
          <w:tcPr>
            <w:tcW w:w="5799" w:type="dxa"/>
            <w:tcBorders>
              <w:top w:val="single" w:sz="4"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6525CA13" w14:textId="77777777" w:rsidR="006069AC" w:rsidRPr="00F65003" w:rsidRDefault="006069AC" w:rsidP="0078775B">
            <w:pPr>
              <w:spacing w:before="100" w:beforeAutospacing="1" w:after="100" w:afterAutospacing="1"/>
              <w:rPr>
                <w:rFonts w:cs="Arial"/>
                <w:sz w:val="20"/>
                <w:szCs w:val="20"/>
              </w:rPr>
            </w:pPr>
            <w:r w:rsidRPr="00F65003">
              <w:rPr>
                <w:rFonts w:cs="Arial"/>
                <w:sz w:val="20"/>
                <w:szCs w:val="20"/>
              </w:rPr>
              <w:t xml:space="preserve">Archivar en el expediente: </w:t>
            </w:r>
          </w:p>
        </w:tc>
        <w:tc>
          <w:tcPr>
            <w:tcW w:w="394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5C63794" w14:textId="4AAE871D" w:rsidR="006069AC" w:rsidRPr="00F65003" w:rsidRDefault="0097221C" w:rsidP="0078775B">
            <w:pPr>
              <w:spacing w:before="100" w:beforeAutospacing="1" w:after="100" w:afterAutospacing="1"/>
              <w:rPr>
                <w:rFonts w:cs="Arial"/>
                <w:sz w:val="20"/>
                <w:szCs w:val="20"/>
              </w:rPr>
            </w:pPr>
            <w:r w:rsidRPr="00F65003">
              <w:rPr>
                <w:rFonts w:cs="Arial"/>
                <w:sz w:val="20"/>
                <w:szCs w:val="20"/>
              </w:rPr>
              <w:t>Se registra el FMI</w:t>
            </w:r>
          </w:p>
        </w:tc>
      </w:tr>
    </w:tbl>
    <w:p w14:paraId="15C416F2" w14:textId="1DCD815B" w:rsidR="00946746" w:rsidRPr="00F65003" w:rsidRDefault="00946746" w:rsidP="00B712E0">
      <w:pPr>
        <w:rPr>
          <w:b/>
          <w:bCs/>
          <w:sz w:val="20"/>
          <w:szCs w:val="20"/>
          <w:lang w:val="es-CO"/>
        </w:rPr>
      </w:pPr>
      <w:bookmarkStart w:id="78" w:name="_Toc172208053"/>
      <w:bookmarkStart w:id="79" w:name="_Toc172208054"/>
      <w:bookmarkStart w:id="80" w:name="_Toc172208055"/>
      <w:bookmarkEnd w:id="78"/>
      <w:bookmarkEnd w:id="79"/>
      <w:bookmarkEnd w:id="80"/>
      <w:r w:rsidRPr="00F65003">
        <w:rPr>
          <w:b/>
          <w:bCs/>
          <w:sz w:val="20"/>
          <w:szCs w:val="20"/>
          <w:lang w:val="es-CO"/>
        </w:rPr>
        <w:t>CONTROL DE CAMBIOS</w:t>
      </w:r>
      <w:r w:rsidR="00272843" w:rsidRPr="00F65003">
        <w:rPr>
          <w:b/>
          <w:bCs/>
          <w:sz w:val="20"/>
          <w:szCs w:val="20"/>
          <w:lang w:val="es-CO"/>
        </w:rPr>
        <w:t>:</w:t>
      </w:r>
      <w:r w:rsidRPr="00F65003">
        <w:rPr>
          <w:b/>
          <w:bCs/>
          <w:sz w:val="20"/>
          <w:szCs w:val="20"/>
          <w:lang w:val="es-CO"/>
        </w:rPr>
        <w:t xml:space="preserve"> </w:t>
      </w:r>
    </w:p>
    <w:tbl>
      <w:tblPr>
        <w:tblW w:w="97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1559"/>
        <w:gridCol w:w="7148"/>
      </w:tblGrid>
      <w:tr w:rsidR="00946746" w:rsidRPr="00F65003" w14:paraId="448E7C61" w14:textId="77777777" w:rsidTr="00C16CD5">
        <w:trPr>
          <w:trHeight w:val="326"/>
          <w:tblHeader/>
          <w:jc w:val="center"/>
        </w:trPr>
        <w:tc>
          <w:tcPr>
            <w:tcW w:w="993" w:type="dxa"/>
            <w:shd w:val="clear" w:color="auto" w:fill="A6A6A6" w:themeFill="background1" w:themeFillShade="A6"/>
            <w:vAlign w:val="center"/>
          </w:tcPr>
          <w:p w14:paraId="078EBA50" w14:textId="77777777" w:rsidR="00946746" w:rsidRPr="00F65003" w:rsidRDefault="00946746" w:rsidP="00803D16">
            <w:pPr>
              <w:widowControl w:val="0"/>
              <w:autoSpaceDE w:val="0"/>
              <w:autoSpaceDN w:val="0"/>
              <w:jc w:val="center"/>
              <w:rPr>
                <w:rFonts w:eastAsia="Arial" w:cs="Arial"/>
                <w:b/>
                <w:sz w:val="20"/>
                <w:szCs w:val="20"/>
                <w:lang w:bidi="es-ES"/>
              </w:rPr>
            </w:pPr>
            <w:r w:rsidRPr="00F65003">
              <w:rPr>
                <w:rFonts w:eastAsia="Arial" w:cs="Arial"/>
                <w:b/>
                <w:color w:val="FFFFFF"/>
                <w:sz w:val="20"/>
                <w:szCs w:val="20"/>
                <w:lang w:bidi="es-ES"/>
              </w:rPr>
              <w:t>Versión</w:t>
            </w:r>
          </w:p>
        </w:tc>
        <w:tc>
          <w:tcPr>
            <w:tcW w:w="1559" w:type="dxa"/>
            <w:shd w:val="clear" w:color="auto" w:fill="A6A6A6" w:themeFill="background1" w:themeFillShade="A6"/>
            <w:vAlign w:val="center"/>
          </w:tcPr>
          <w:p w14:paraId="098E3AE6" w14:textId="77777777" w:rsidR="00946746" w:rsidRPr="00F65003" w:rsidRDefault="00946746" w:rsidP="00803D16">
            <w:pPr>
              <w:widowControl w:val="0"/>
              <w:autoSpaceDE w:val="0"/>
              <w:autoSpaceDN w:val="0"/>
              <w:jc w:val="center"/>
              <w:rPr>
                <w:rFonts w:eastAsia="Arial" w:cs="Arial"/>
                <w:b/>
                <w:sz w:val="20"/>
                <w:szCs w:val="20"/>
                <w:lang w:bidi="es-ES"/>
              </w:rPr>
            </w:pPr>
            <w:r w:rsidRPr="00F65003">
              <w:rPr>
                <w:rFonts w:eastAsia="Arial" w:cs="Arial"/>
                <w:b/>
                <w:color w:val="FFFFFF"/>
                <w:sz w:val="20"/>
                <w:szCs w:val="20"/>
                <w:lang w:bidi="es-ES"/>
              </w:rPr>
              <w:t>Fecha</w:t>
            </w:r>
          </w:p>
        </w:tc>
        <w:tc>
          <w:tcPr>
            <w:tcW w:w="7148" w:type="dxa"/>
            <w:shd w:val="clear" w:color="auto" w:fill="A6A6A6" w:themeFill="background1" w:themeFillShade="A6"/>
            <w:vAlign w:val="center"/>
          </w:tcPr>
          <w:p w14:paraId="307646FF" w14:textId="77777777" w:rsidR="00946746" w:rsidRPr="00F65003" w:rsidRDefault="00946746" w:rsidP="00803D16">
            <w:pPr>
              <w:widowControl w:val="0"/>
              <w:autoSpaceDE w:val="0"/>
              <w:autoSpaceDN w:val="0"/>
              <w:jc w:val="center"/>
              <w:rPr>
                <w:rFonts w:eastAsia="Arial" w:cs="Arial"/>
                <w:b/>
                <w:sz w:val="20"/>
                <w:szCs w:val="20"/>
                <w:lang w:bidi="es-ES"/>
              </w:rPr>
            </w:pPr>
            <w:r w:rsidRPr="00F65003">
              <w:rPr>
                <w:rFonts w:eastAsia="Arial" w:cs="Arial"/>
                <w:b/>
                <w:color w:val="FFFFFF"/>
                <w:sz w:val="20"/>
                <w:szCs w:val="20"/>
                <w:lang w:bidi="es-ES"/>
              </w:rPr>
              <w:t>Descripción de la modificación</w:t>
            </w:r>
          </w:p>
        </w:tc>
      </w:tr>
      <w:tr w:rsidR="00946746" w:rsidRPr="00F65003" w14:paraId="303517F8" w14:textId="77777777" w:rsidTr="00C16CD5">
        <w:trPr>
          <w:trHeight w:val="325"/>
          <w:jc w:val="center"/>
        </w:trPr>
        <w:tc>
          <w:tcPr>
            <w:tcW w:w="993" w:type="dxa"/>
          </w:tcPr>
          <w:p w14:paraId="2946639D" w14:textId="77777777" w:rsidR="00946746" w:rsidRPr="00F65003" w:rsidRDefault="00946746" w:rsidP="00803D16">
            <w:pPr>
              <w:widowControl w:val="0"/>
              <w:autoSpaceDE w:val="0"/>
              <w:autoSpaceDN w:val="0"/>
              <w:jc w:val="center"/>
              <w:rPr>
                <w:rFonts w:eastAsia="Arial" w:cs="Arial"/>
                <w:sz w:val="20"/>
                <w:szCs w:val="20"/>
                <w:lang w:bidi="es-ES"/>
              </w:rPr>
            </w:pPr>
            <w:r w:rsidRPr="00F65003">
              <w:rPr>
                <w:rFonts w:eastAsia="Arial" w:cs="Arial"/>
                <w:sz w:val="20"/>
                <w:szCs w:val="20"/>
                <w:lang w:bidi="es-ES"/>
              </w:rPr>
              <w:t>V1</w:t>
            </w:r>
          </w:p>
        </w:tc>
        <w:tc>
          <w:tcPr>
            <w:tcW w:w="1559" w:type="dxa"/>
          </w:tcPr>
          <w:p w14:paraId="0C6857BA" w14:textId="77777777" w:rsidR="00946746" w:rsidRPr="00F65003" w:rsidRDefault="00946746" w:rsidP="00803D16">
            <w:pPr>
              <w:widowControl w:val="0"/>
              <w:autoSpaceDE w:val="0"/>
              <w:autoSpaceDN w:val="0"/>
              <w:jc w:val="center"/>
              <w:rPr>
                <w:rFonts w:cs="Arial"/>
                <w:bCs/>
                <w:sz w:val="20"/>
                <w:szCs w:val="20"/>
                <w:lang w:val="es-CO" w:eastAsia="es-CO"/>
              </w:rPr>
            </w:pPr>
            <w:r w:rsidRPr="00F65003">
              <w:rPr>
                <w:rFonts w:cs="Arial"/>
                <w:bCs/>
                <w:sz w:val="20"/>
                <w:szCs w:val="20"/>
                <w:lang w:val="es-CO" w:eastAsia="es-CO"/>
              </w:rPr>
              <w:t>01/11/2017</w:t>
            </w:r>
          </w:p>
        </w:tc>
        <w:tc>
          <w:tcPr>
            <w:tcW w:w="7148" w:type="dxa"/>
          </w:tcPr>
          <w:p w14:paraId="19FA3E4F" w14:textId="6FE83CE6" w:rsidR="00946746" w:rsidRPr="00F65003" w:rsidRDefault="00946746" w:rsidP="008A5AE6">
            <w:pPr>
              <w:widowControl w:val="0"/>
              <w:numPr>
                <w:ilvl w:val="0"/>
                <w:numId w:val="6"/>
              </w:numPr>
              <w:autoSpaceDE w:val="0"/>
              <w:autoSpaceDN w:val="0"/>
              <w:rPr>
                <w:rFonts w:eastAsia="Arial" w:cs="Arial"/>
                <w:sz w:val="20"/>
                <w:szCs w:val="20"/>
                <w:lang w:bidi="es-ES"/>
              </w:rPr>
            </w:pPr>
            <w:r w:rsidRPr="00F65003">
              <w:rPr>
                <w:rFonts w:eastAsia="Arial" w:cs="Arial"/>
                <w:sz w:val="20"/>
                <w:szCs w:val="20"/>
                <w:lang w:bidi="es-ES"/>
              </w:rPr>
              <w:t>Creación</w:t>
            </w:r>
            <w:r w:rsidR="00272843" w:rsidRPr="00F65003">
              <w:rPr>
                <w:rFonts w:eastAsia="Arial" w:cs="Arial"/>
                <w:sz w:val="20"/>
                <w:szCs w:val="20"/>
                <w:lang w:bidi="es-ES"/>
              </w:rPr>
              <w:t>.</w:t>
            </w:r>
          </w:p>
        </w:tc>
      </w:tr>
      <w:tr w:rsidR="00946746" w:rsidRPr="00F65003" w14:paraId="7EC77B77" w14:textId="77777777" w:rsidTr="00C16CD5">
        <w:trPr>
          <w:trHeight w:val="382"/>
          <w:jc w:val="center"/>
        </w:trPr>
        <w:tc>
          <w:tcPr>
            <w:tcW w:w="993" w:type="dxa"/>
            <w:vAlign w:val="center"/>
          </w:tcPr>
          <w:p w14:paraId="7FE55291" w14:textId="77777777" w:rsidR="00946746" w:rsidRPr="00F65003" w:rsidRDefault="00946746" w:rsidP="00803D16">
            <w:pPr>
              <w:widowControl w:val="0"/>
              <w:autoSpaceDE w:val="0"/>
              <w:autoSpaceDN w:val="0"/>
              <w:jc w:val="center"/>
              <w:rPr>
                <w:rFonts w:eastAsia="Arial" w:cs="Arial"/>
                <w:sz w:val="20"/>
                <w:szCs w:val="20"/>
                <w:lang w:bidi="es-ES"/>
              </w:rPr>
            </w:pPr>
            <w:r w:rsidRPr="00F65003">
              <w:rPr>
                <w:rFonts w:eastAsia="Arial" w:cs="Arial"/>
                <w:sz w:val="20"/>
                <w:szCs w:val="20"/>
                <w:lang w:bidi="es-ES"/>
              </w:rPr>
              <w:t>V2</w:t>
            </w:r>
          </w:p>
        </w:tc>
        <w:tc>
          <w:tcPr>
            <w:tcW w:w="1559" w:type="dxa"/>
            <w:vAlign w:val="center"/>
          </w:tcPr>
          <w:p w14:paraId="1B9D7DD6" w14:textId="77777777" w:rsidR="00946746" w:rsidRPr="00F65003" w:rsidRDefault="00946746" w:rsidP="00803D16">
            <w:pPr>
              <w:widowControl w:val="0"/>
              <w:autoSpaceDE w:val="0"/>
              <w:autoSpaceDN w:val="0"/>
              <w:jc w:val="center"/>
              <w:rPr>
                <w:rFonts w:eastAsia="Arial" w:cs="Arial"/>
                <w:sz w:val="20"/>
                <w:szCs w:val="20"/>
                <w:lang w:bidi="es-ES"/>
              </w:rPr>
            </w:pPr>
            <w:r w:rsidRPr="00F65003">
              <w:rPr>
                <w:rFonts w:cs="Arial"/>
                <w:bCs/>
                <w:sz w:val="20"/>
                <w:szCs w:val="20"/>
                <w:lang w:val="es-CO" w:eastAsia="es-CO"/>
              </w:rPr>
              <w:t>25/07/2019</w:t>
            </w:r>
          </w:p>
        </w:tc>
        <w:tc>
          <w:tcPr>
            <w:tcW w:w="7148" w:type="dxa"/>
            <w:vAlign w:val="center"/>
          </w:tcPr>
          <w:p w14:paraId="14611CD2" w14:textId="77777777" w:rsidR="00CC3617" w:rsidRPr="00F65003" w:rsidRDefault="00CC3617" w:rsidP="008A5AE6">
            <w:pPr>
              <w:widowControl w:val="0"/>
              <w:numPr>
                <w:ilvl w:val="0"/>
                <w:numId w:val="6"/>
              </w:numPr>
              <w:autoSpaceDE w:val="0"/>
              <w:autoSpaceDN w:val="0"/>
              <w:rPr>
                <w:rFonts w:eastAsia="Arial" w:cs="Arial"/>
                <w:sz w:val="20"/>
                <w:szCs w:val="20"/>
                <w:lang w:bidi="es-ES"/>
              </w:rPr>
            </w:pPr>
            <w:r w:rsidRPr="00F65003">
              <w:rPr>
                <w:rFonts w:eastAsia="Arial" w:cs="Arial"/>
                <w:sz w:val="20"/>
                <w:szCs w:val="20"/>
                <w:lang w:bidi="es-ES"/>
              </w:rPr>
              <w:t>Se incluye en el numeral 7 “Situación Económica” el campo: Valor del Bien (Sondeo en Campo).</w:t>
            </w:r>
          </w:p>
          <w:p w14:paraId="6C9B51D8" w14:textId="77777777" w:rsidR="00CC3617" w:rsidRPr="00F65003" w:rsidRDefault="00CC3617" w:rsidP="008A5AE6">
            <w:pPr>
              <w:widowControl w:val="0"/>
              <w:numPr>
                <w:ilvl w:val="0"/>
                <w:numId w:val="6"/>
              </w:numPr>
              <w:autoSpaceDE w:val="0"/>
              <w:autoSpaceDN w:val="0"/>
              <w:rPr>
                <w:rFonts w:eastAsia="Arial" w:cs="Arial"/>
                <w:sz w:val="20"/>
                <w:szCs w:val="20"/>
                <w:lang w:bidi="es-ES"/>
              </w:rPr>
            </w:pPr>
            <w:r w:rsidRPr="00F65003">
              <w:rPr>
                <w:rFonts w:eastAsia="Arial" w:cs="Arial"/>
                <w:sz w:val="20"/>
                <w:szCs w:val="20"/>
                <w:lang w:bidi="es-ES"/>
              </w:rPr>
              <w:t xml:space="preserve">Se incluye en el numeral 1 “Descripción General” los campos: UAF, Clase de bien y </w:t>
            </w:r>
            <w:proofErr w:type="gramStart"/>
            <w:r w:rsidRPr="00F65003">
              <w:rPr>
                <w:rFonts w:eastAsia="Arial" w:cs="Arial"/>
                <w:sz w:val="20"/>
                <w:szCs w:val="20"/>
                <w:lang w:bidi="es-ES"/>
              </w:rPr>
              <w:t>Sub clase</w:t>
            </w:r>
            <w:proofErr w:type="gramEnd"/>
            <w:r w:rsidRPr="00F65003">
              <w:rPr>
                <w:rFonts w:eastAsia="Arial" w:cs="Arial"/>
                <w:sz w:val="20"/>
                <w:szCs w:val="20"/>
                <w:lang w:bidi="es-ES"/>
              </w:rPr>
              <w:t xml:space="preserve"> de bien. </w:t>
            </w:r>
          </w:p>
          <w:p w14:paraId="45418CE8" w14:textId="19C9DCDA" w:rsidR="00946746" w:rsidRPr="00F65003" w:rsidRDefault="00CC3617" w:rsidP="008A5AE6">
            <w:pPr>
              <w:widowControl w:val="0"/>
              <w:numPr>
                <w:ilvl w:val="0"/>
                <w:numId w:val="6"/>
              </w:numPr>
              <w:autoSpaceDE w:val="0"/>
              <w:autoSpaceDN w:val="0"/>
              <w:rPr>
                <w:rFonts w:eastAsia="Arial" w:cs="Arial"/>
                <w:sz w:val="20"/>
                <w:szCs w:val="20"/>
                <w:lang w:bidi="es-ES"/>
              </w:rPr>
            </w:pPr>
            <w:r w:rsidRPr="00F65003">
              <w:rPr>
                <w:rFonts w:eastAsia="Arial" w:cs="Arial"/>
                <w:sz w:val="20"/>
                <w:szCs w:val="20"/>
                <w:lang w:bidi="es-ES"/>
              </w:rPr>
              <w:t>Se incluye en el numeral 3 “Descripción Física” el campo: Capacidad</w:t>
            </w:r>
            <w:r w:rsidR="00420FCB" w:rsidRPr="00F65003">
              <w:rPr>
                <w:rFonts w:eastAsia="Arial" w:cs="Arial"/>
                <w:sz w:val="20"/>
                <w:szCs w:val="20"/>
                <w:lang w:bidi="es-ES"/>
              </w:rPr>
              <w:t xml:space="preserve"> </w:t>
            </w:r>
            <w:r w:rsidRPr="00F65003">
              <w:rPr>
                <w:rFonts w:eastAsia="Arial" w:cs="Arial"/>
                <w:sz w:val="20"/>
                <w:szCs w:val="20"/>
                <w:lang w:bidi="es-ES"/>
              </w:rPr>
              <w:t>agrol</w:t>
            </w:r>
            <w:r w:rsidR="00601015" w:rsidRPr="00F65003">
              <w:rPr>
                <w:rFonts w:eastAsia="Arial" w:cs="Arial"/>
                <w:sz w:val="20"/>
                <w:szCs w:val="20"/>
                <w:lang w:bidi="es-ES"/>
              </w:rPr>
              <w:t>ó</w:t>
            </w:r>
            <w:r w:rsidRPr="00F65003">
              <w:rPr>
                <w:rFonts w:eastAsia="Arial" w:cs="Arial"/>
                <w:sz w:val="20"/>
                <w:szCs w:val="20"/>
                <w:lang w:bidi="es-ES"/>
              </w:rPr>
              <w:t>gica.</w:t>
            </w:r>
          </w:p>
        </w:tc>
      </w:tr>
      <w:tr w:rsidR="00946746" w:rsidRPr="00F65003" w14:paraId="2CB86282" w14:textId="77777777" w:rsidTr="00C16CD5">
        <w:trPr>
          <w:trHeight w:val="382"/>
          <w:jc w:val="center"/>
        </w:trPr>
        <w:tc>
          <w:tcPr>
            <w:tcW w:w="993" w:type="dxa"/>
            <w:vAlign w:val="center"/>
          </w:tcPr>
          <w:p w14:paraId="45D8869B" w14:textId="77777777" w:rsidR="00946746" w:rsidRPr="00F65003" w:rsidRDefault="00946746" w:rsidP="00803D16">
            <w:pPr>
              <w:widowControl w:val="0"/>
              <w:autoSpaceDE w:val="0"/>
              <w:autoSpaceDN w:val="0"/>
              <w:jc w:val="center"/>
              <w:rPr>
                <w:rFonts w:eastAsia="Arial" w:cs="Arial"/>
                <w:sz w:val="20"/>
                <w:szCs w:val="20"/>
                <w:lang w:bidi="es-ES"/>
              </w:rPr>
            </w:pPr>
            <w:r w:rsidRPr="00F65003">
              <w:rPr>
                <w:rFonts w:eastAsia="Arial" w:cs="Arial"/>
                <w:sz w:val="20"/>
                <w:szCs w:val="20"/>
                <w:lang w:bidi="es-ES"/>
              </w:rPr>
              <w:t>V3</w:t>
            </w:r>
          </w:p>
        </w:tc>
        <w:tc>
          <w:tcPr>
            <w:tcW w:w="1559" w:type="dxa"/>
            <w:vAlign w:val="center"/>
          </w:tcPr>
          <w:p w14:paraId="1EB0C43F" w14:textId="31EC58CE" w:rsidR="00946746" w:rsidRPr="00F65003" w:rsidRDefault="002B7A20" w:rsidP="00803D16">
            <w:pPr>
              <w:widowControl w:val="0"/>
              <w:autoSpaceDE w:val="0"/>
              <w:autoSpaceDN w:val="0"/>
              <w:jc w:val="center"/>
              <w:rPr>
                <w:rFonts w:cs="Arial"/>
                <w:bCs/>
                <w:sz w:val="20"/>
                <w:szCs w:val="20"/>
                <w:lang w:val="es-CO" w:eastAsia="es-CO"/>
              </w:rPr>
            </w:pPr>
            <w:r w:rsidRPr="00F65003">
              <w:rPr>
                <w:rFonts w:cs="Arial"/>
                <w:bCs/>
                <w:sz w:val="20"/>
                <w:szCs w:val="20"/>
                <w:lang w:val="es-CO" w:eastAsia="es-CO"/>
              </w:rPr>
              <w:t>02/03/2021</w:t>
            </w:r>
          </w:p>
        </w:tc>
        <w:tc>
          <w:tcPr>
            <w:tcW w:w="7148" w:type="dxa"/>
            <w:vAlign w:val="center"/>
          </w:tcPr>
          <w:p w14:paraId="7E6579DA" w14:textId="77777777" w:rsidR="00946746" w:rsidRPr="00F65003" w:rsidRDefault="00946746" w:rsidP="004050BB">
            <w:pPr>
              <w:widowControl w:val="0"/>
              <w:numPr>
                <w:ilvl w:val="0"/>
                <w:numId w:val="6"/>
              </w:numPr>
              <w:autoSpaceDE w:val="0"/>
              <w:autoSpaceDN w:val="0"/>
              <w:rPr>
                <w:rFonts w:eastAsia="Arial" w:cs="Arial"/>
                <w:sz w:val="20"/>
                <w:szCs w:val="20"/>
                <w:lang w:bidi="es-ES"/>
              </w:rPr>
            </w:pPr>
            <w:r w:rsidRPr="00F65003">
              <w:rPr>
                <w:rFonts w:eastAsia="Arial" w:cs="Arial"/>
                <w:sz w:val="20"/>
                <w:szCs w:val="20"/>
                <w:lang w:bidi="es-ES"/>
              </w:rPr>
              <w:t>Se indica que la fecha a registrar es de la visita técnicas o audiencia según corresponda.</w:t>
            </w:r>
          </w:p>
          <w:p w14:paraId="08B6D19B" w14:textId="7B7ED632" w:rsidR="00284C91" w:rsidRPr="00F65003" w:rsidRDefault="00946746" w:rsidP="004050BB">
            <w:pPr>
              <w:widowControl w:val="0"/>
              <w:numPr>
                <w:ilvl w:val="0"/>
                <w:numId w:val="6"/>
              </w:numPr>
              <w:autoSpaceDE w:val="0"/>
              <w:autoSpaceDN w:val="0"/>
              <w:rPr>
                <w:rFonts w:eastAsia="Arial" w:cs="Arial"/>
                <w:sz w:val="20"/>
                <w:szCs w:val="20"/>
                <w:lang w:bidi="es-ES"/>
              </w:rPr>
            </w:pPr>
            <w:r w:rsidRPr="00F65003">
              <w:rPr>
                <w:rFonts w:eastAsia="Arial" w:cs="Arial"/>
                <w:sz w:val="20"/>
                <w:szCs w:val="20"/>
                <w:lang w:bidi="es-ES"/>
              </w:rPr>
              <w:t xml:space="preserve">Del numeral 1. </w:t>
            </w:r>
            <w:r w:rsidR="00284C91" w:rsidRPr="00F65003">
              <w:rPr>
                <w:rFonts w:eastAsia="Arial" w:cs="Arial"/>
                <w:sz w:val="20"/>
                <w:szCs w:val="20"/>
                <w:lang w:bidi="es-ES"/>
              </w:rPr>
              <w:t>se incluyó la casilla área construida (área catastral y área encontrada en campo). área recorrida en campo.</w:t>
            </w:r>
          </w:p>
          <w:p w14:paraId="30F97C19" w14:textId="77777777" w:rsidR="00946746" w:rsidRPr="00F65003" w:rsidRDefault="00946746" w:rsidP="004050BB">
            <w:pPr>
              <w:widowControl w:val="0"/>
              <w:numPr>
                <w:ilvl w:val="0"/>
                <w:numId w:val="6"/>
              </w:numPr>
              <w:autoSpaceDE w:val="0"/>
              <w:autoSpaceDN w:val="0"/>
              <w:rPr>
                <w:rFonts w:eastAsia="Arial" w:cs="Arial"/>
                <w:sz w:val="20"/>
                <w:szCs w:val="20"/>
                <w:lang w:bidi="es-ES"/>
              </w:rPr>
            </w:pPr>
            <w:r w:rsidRPr="00F65003">
              <w:rPr>
                <w:rFonts w:eastAsia="Arial" w:cs="Arial"/>
                <w:sz w:val="20"/>
                <w:szCs w:val="20"/>
                <w:lang w:bidi="es-ES"/>
              </w:rPr>
              <w:t>Del numeral 2. Análisis jurídico predial se incluye gravámenes.</w:t>
            </w:r>
          </w:p>
          <w:p w14:paraId="6E1A87EC" w14:textId="77777777" w:rsidR="00946746" w:rsidRPr="00F65003" w:rsidRDefault="00946746" w:rsidP="004050BB">
            <w:pPr>
              <w:widowControl w:val="0"/>
              <w:numPr>
                <w:ilvl w:val="0"/>
                <w:numId w:val="6"/>
              </w:numPr>
              <w:autoSpaceDE w:val="0"/>
              <w:autoSpaceDN w:val="0"/>
              <w:rPr>
                <w:rFonts w:eastAsia="Arial" w:cs="Arial"/>
                <w:sz w:val="20"/>
                <w:szCs w:val="20"/>
                <w:lang w:bidi="es-ES"/>
              </w:rPr>
            </w:pPr>
            <w:r w:rsidRPr="00F65003">
              <w:rPr>
                <w:rFonts w:eastAsia="Arial" w:cs="Arial"/>
                <w:sz w:val="20"/>
                <w:szCs w:val="20"/>
                <w:lang w:bidi="es-ES"/>
              </w:rPr>
              <w:t>Del numeral 4. Aspectos sociales relevantes del bien. Se incluye condiciones de seguridad, invasiones y ocupación del bien.</w:t>
            </w:r>
          </w:p>
          <w:p w14:paraId="106792F0" w14:textId="77777777" w:rsidR="00284C91" w:rsidRPr="00F65003" w:rsidRDefault="00946746" w:rsidP="004050BB">
            <w:pPr>
              <w:widowControl w:val="0"/>
              <w:numPr>
                <w:ilvl w:val="0"/>
                <w:numId w:val="6"/>
              </w:numPr>
              <w:autoSpaceDE w:val="0"/>
              <w:autoSpaceDN w:val="0"/>
              <w:rPr>
                <w:rFonts w:eastAsia="Arial" w:cs="Arial"/>
                <w:sz w:val="20"/>
                <w:szCs w:val="20"/>
                <w:lang w:bidi="es-ES"/>
              </w:rPr>
            </w:pPr>
            <w:r w:rsidRPr="00F65003">
              <w:rPr>
                <w:rFonts w:eastAsia="Arial" w:cs="Arial"/>
                <w:sz w:val="20"/>
                <w:szCs w:val="20"/>
                <w:lang w:bidi="es-ES"/>
              </w:rPr>
              <w:t xml:space="preserve">Del numeral 5. </w:t>
            </w:r>
            <w:r w:rsidR="00284C91" w:rsidRPr="00F65003">
              <w:rPr>
                <w:rFonts w:eastAsia="Arial" w:cs="Arial"/>
                <w:sz w:val="20"/>
                <w:szCs w:val="20"/>
                <w:lang w:bidi="es-ES"/>
              </w:rPr>
              <w:t>Obligaciones a Cargo del Bien al Momento de su Alistamiento: se combinaron las casillas estado de cuenta e impuestos y se incluyó valores y vigencias de las fechas de las facturas de los servicios públicos</w:t>
            </w:r>
          </w:p>
          <w:p w14:paraId="6824328F" w14:textId="0B903034" w:rsidR="00946746" w:rsidRPr="00F65003" w:rsidRDefault="00946746" w:rsidP="004050BB">
            <w:pPr>
              <w:widowControl w:val="0"/>
              <w:numPr>
                <w:ilvl w:val="0"/>
                <w:numId w:val="6"/>
              </w:numPr>
              <w:autoSpaceDE w:val="0"/>
              <w:autoSpaceDN w:val="0"/>
              <w:rPr>
                <w:rFonts w:eastAsia="Arial" w:cs="Arial"/>
                <w:sz w:val="20"/>
                <w:szCs w:val="20"/>
                <w:lang w:bidi="es-ES"/>
              </w:rPr>
            </w:pPr>
            <w:r w:rsidRPr="00F65003">
              <w:rPr>
                <w:rFonts w:eastAsia="Arial" w:cs="Arial"/>
                <w:sz w:val="20"/>
                <w:szCs w:val="20"/>
                <w:lang w:bidi="es-ES"/>
              </w:rPr>
              <w:t>Del numeral 7. Estado de administración del bien. Se incluye sujeto a implementarse un sistema de administración, tiempo aproximado en el establecimiento de un sistema de administración</w:t>
            </w:r>
            <w:r w:rsidR="00284C91" w:rsidRPr="00F65003">
              <w:rPr>
                <w:rFonts w:eastAsia="Arial" w:cs="Arial"/>
                <w:sz w:val="20"/>
                <w:szCs w:val="20"/>
                <w:lang w:bidi="es-ES"/>
              </w:rPr>
              <w:t xml:space="preserve"> y estado.</w:t>
            </w:r>
          </w:p>
          <w:p w14:paraId="4FB4759C" w14:textId="35960286" w:rsidR="00946746" w:rsidRPr="00F65003" w:rsidRDefault="00946746" w:rsidP="004050BB">
            <w:pPr>
              <w:widowControl w:val="0"/>
              <w:numPr>
                <w:ilvl w:val="0"/>
                <w:numId w:val="6"/>
              </w:numPr>
              <w:autoSpaceDE w:val="0"/>
              <w:autoSpaceDN w:val="0"/>
              <w:rPr>
                <w:rFonts w:eastAsia="Arial" w:cs="Arial"/>
                <w:sz w:val="20"/>
                <w:szCs w:val="20"/>
                <w:lang w:bidi="es-ES"/>
              </w:rPr>
            </w:pPr>
            <w:r w:rsidRPr="00F65003">
              <w:rPr>
                <w:rFonts w:eastAsia="Arial" w:cs="Arial"/>
                <w:sz w:val="20"/>
                <w:szCs w:val="20"/>
                <w:lang w:bidi="es-ES"/>
              </w:rPr>
              <w:lastRenderedPageBreak/>
              <w:t>Del numeral 8. Situación económica se ajusta el ejemplo establecido en egresos.</w:t>
            </w:r>
          </w:p>
          <w:p w14:paraId="56EB9B08" w14:textId="539577A6" w:rsidR="00284C91" w:rsidRPr="00F65003" w:rsidRDefault="00A14EB6" w:rsidP="00284C91">
            <w:pPr>
              <w:widowControl w:val="0"/>
              <w:autoSpaceDE w:val="0"/>
              <w:autoSpaceDN w:val="0"/>
              <w:ind w:left="720"/>
              <w:rPr>
                <w:rFonts w:eastAsia="Arial" w:cs="Arial"/>
                <w:sz w:val="20"/>
                <w:szCs w:val="20"/>
                <w:lang w:bidi="es-ES"/>
              </w:rPr>
            </w:pPr>
            <w:r w:rsidRPr="00F65003">
              <w:rPr>
                <w:rFonts w:eastAsia="Arial" w:cs="Arial"/>
                <w:sz w:val="20"/>
                <w:szCs w:val="20"/>
                <w:lang w:bidi="es-ES"/>
              </w:rPr>
              <w:t>y</w:t>
            </w:r>
            <w:r w:rsidR="00284C91" w:rsidRPr="00F65003">
              <w:rPr>
                <w:rFonts w:eastAsia="Arial" w:cs="Arial"/>
                <w:sz w:val="20"/>
                <w:szCs w:val="20"/>
                <w:lang w:bidi="es-ES"/>
              </w:rPr>
              <w:t xml:space="preserve"> se cambió el termino de “utilidad neta” a “Valor neto “</w:t>
            </w:r>
          </w:p>
          <w:p w14:paraId="5910BD75" w14:textId="77777777" w:rsidR="00946746" w:rsidRPr="00F65003" w:rsidRDefault="00946746" w:rsidP="004050BB">
            <w:pPr>
              <w:widowControl w:val="0"/>
              <w:numPr>
                <w:ilvl w:val="0"/>
                <w:numId w:val="6"/>
              </w:numPr>
              <w:autoSpaceDE w:val="0"/>
              <w:autoSpaceDN w:val="0"/>
              <w:rPr>
                <w:rFonts w:eastAsia="Arial" w:cs="Arial"/>
                <w:sz w:val="20"/>
                <w:szCs w:val="20"/>
                <w:lang w:bidi="es-ES"/>
              </w:rPr>
            </w:pPr>
            <w:r w:rsidRPr="00F65003">
              <w:rPr>
                <w:rFonts w:eastAsia="Arial" w:cs="Arial"/>
                <w:sz w:val="20"/>
                <w:szCs w:val="20"/>
                <w:lang w:bidi="es-ES"/>
              </w:rPr>
              <w:t>Se cambia nombre numeral 9.4 por costos asociados a la administración, saneamiento y comercialización.</w:t>
            </w:r>
          </w:p>
          <w:p w14:paraId="474B3EE3" w14:textId="702A4E7D" w:rsidR="0094024D" w:rsidRPr="00F65003" w:rsidRDefault="00946746" w:rsidP="008A5AE6">
            <w:pPr>
              <w:widowControl w:val="0"/>
              <w:numPr>
                <w:ilvl w:val="0"/>
                <w:numId w:val="6"/>
              </w:numPr>
              <w:autoSpaceDE w:val="0"/>
              <w:autoSpaceDN w:val="0"/>
              <w:rPr>
                <w:rFonts w:eastAsia="Arial" w:cs="Arial"/>
                <w:sz w:val="20"/>
                <w:szCs w:val="20"/>
                <w:lang w:bidi="es-ES"/>
              </w:rPr>
            </w:pPr>
            <w:r w:rsidRPr="00F65003">
              <w:rPr>
                <w:rFonts w:eastAsia="Arial" w:cs="Arial"/>
                <w:sz w:val="20"/>
                <w:szCs w:val="20"/>
                <w:lang w:bidi="es-ES"/>
              </w:rPr>
              <w:t>Se elimina numeral 12 reporte de incidentes</w:t>
            </w:r>
            <w:r w:rsidR="00CC3617" w:rsidRPr="00F65003">
              <w:rPr>
                <w:rFonts w:eastAsia="Arial" w:cs="Arial"/>
                <w:sz w:val="20"/>
                <w:szCs w:val="20"/>
                <w:lang w:bidi="es-ES"/>
              </w:rPr>
              <w:t xml:space="preserve"> y se cambia por anexos.</w:t>
            </w:r>
          </w:p>
        </w:tc>
      </w:tr>
      <w:tr w:rsidR="00DE6448" w:rsidRPr="00F65003" w14:paraId="1DC124B9" w14:textId="77777777" w:rsidTr="00C16CD5">
        <w:trPr>
          <w:trHeight w:val="382"/>
          <w:jc w:val="center"/>
        </w:trPr>
        <w:tc>
          <w:tcPr>
            <w:tcW w:w="993" w:type="dxa"/>
            <w:vAlign w:val="center"/>
          </w:tcPr>
          <w:p w14:paraId="6ED79C43" w14:textId="708ABC98" w:rsidR="00420FCB" w:rsidRPr="00F65003" w:rsidRDefault="00420FCB" w:rsidP="00803D16">
            <w:pPr>
              <w:widowControl w:val="0"/>
              <w:autoSpaceDE w:val="0"/>
              <w:autoSpaceDN w:val="0"/>
              <w:jc w:val="center"/>
              <w:rPr>
                <w:rFonts w:eastAsia="Arial" w:cs="Arial"/>
                <w:sz w:val="20"/>
                <w:szCs w:val="20"/>
                <w:lang w:bidi="es-ES"/>
              </w:rPr>
            </w:pPr>
            <w:r w:rsidRPr="00F65003">
              <w:rPr>
                <w:rFonts w:eastAsia="Arial" w:cs="Arial"/>
                <w:sz w:val="20"/>
                <w:szCs w:val="20"/>
                <w:lang w:bidi="es-ES"/>
              </w:rPr>
              <w:lastRenderedPageBreak/>
              <w:t>V4</w:t>
            </w:r>
          </w:p>
        </w:tc>
        <w:tc>
          <w:tcPr>
            <w:tcW w:w="1559" w:type="dxa"/>
            <w:vAlign w:val="center"/>
          </w:tcPr>
          <w:p w14:paraId="6092AFCC" w14:textId="613A779D" w:rsidR="00420FCB" w:rsidRPr="00F65003" w:rsidRDefault="00DE6448" w:rsidP="00803D16">
            <w:pPr>
              <w:widowControl w:val="0"/>
              <w:autoSpaceDE w:val="0"/>
              <w:autoSpaceDN w:val="0"/>
              <w:jc w:val="center"/>
              <w:rPr>
                <w:rFonts w:cs="Arial"/>
                <w:bCs/>
                <w:sz w:val="20"/>
                <w:szCs w:val="20"/>
                <w:lang w:val="es-CO" w:eastAsia="es-CO"/>
              </w:rPr>
            </w:pPr>
            <w:r w:rsidRPr="00F65003">
              <w:rPr>
                <w:rFonts w:cs="Arial"/>
                <w:bCs/>
                <w:sz w:val="20"/>
                <w:szCs w:val="20"/>
                <w:lang w:val="es-CO" w:eastAsia="es-CO"/>
              </w:rPr>
              <w:t>25/03/2021</w:t>
            </w:r>
          </w:p>
        </w:tc>
        <w:tc>
          <w:tcPr>
            <w:tcW w:w="7148" w:type="dxa"/>
            <w:vAlign w:val="center"/>
          </w:tcPr>
          <w:p w14:paraId="7F90E6F9" w14:textId="77777777" w:rsidR="00337AA9" w:rsidRPr="00F65003" w:rsidRDefault="00337AA9" w:rsidP="004050BB">
            <w:pPr>
              <w:pStyle w:val="Prrafodelista"/>
              <w:widowControl w:val="0"/>
              <w:numPr>
                <w:ilvl w:val="0"/>
                <w:numId w:val="8"/>
              </w:numPr>
              <w:autoSpaceDE w:val="0"/>
              <w:autoSpaceDN w:val="0"/>
              <w:rPr>
                <w:rFonts w:eastAsia="Arial" w:cs="Arial"/>
                <w:sz w:val="20"/>
                <w:szCs w:val="20"/>
                <w:lang w:bidi="es-ES"/>
              </w:rPr>
            </w:pPr>
            <w:r w:rsidRPr="00F65003">
              <w:rPr>
                <w:rFonts w:eastAsia="Arial" w:cs="Arial"/>
                <w:sz w:val="20"/>
                <w:szCs w:val="20"/>
                <w:lang w:bidi="es-ES"/>
              </w:rPr>
              <w:t>En la portada se cambia fecha de audiencia por FECHA DE LA AUDIENCIA Y/O FECHA DE LA DILIGENCIA DE ALISTAMIENTO (según corresponda)</w:t>
            </w:r>
          </w:p>
          <w:p w14:paraId="766F0FE1" w14:textId="144E3D83" w:rsidR="00420FCB" w:rsidRPr="00F65003" w:rsidRDefault="00420FCB" w:rsidP="005631A6">
            <w:pPr>
              <w:pStyle w:val="Prrafodelista"/>
              <w:widowControl w:val="0"/>
              <w:numPr>
                <w:ilvl w:val="0"/>
                <w:numId w:val="8"/>
              </w:numPr>
              <w:autoSpaceDE w:val="0"/>
              <w:autoSpaceDN w:val="0"/>
              <w:rPr>
                <w:rFonts w:eastAsia="Arial" w:cs="Arial"/>
                <w:sz w:val="20"/>
                <w:szCs w:val="20"/>
                <w:lang w:bidi="es-ES"/>
              </w:rPr>
            </w:pPr>
            <w:r w:rsidRPr="00F65003">
              <w:rPr>
                <w:rFonts w:eastAsia="Arial" w:cs="Arial"/>
                <w:sz w:val="20"/>
                <w:szCs w:val="20"/>
                <w:lang w:bidi="es-ES"/>
              </w:rPr>
              <w:t>Se ajusta numeral control de cambios</w:t>
            </w:r>
            <w:r w:rsidR="00337AA9" w:rsidRPr="00F65003">
              <w:rPr>
                <w:rFonts w:eastAsia="Arial" w:cs="Arial"/>
                <w:sz w:val="20"/>
                <w:szCs w:val="20"/>
                <w:lang w:bidi="es-ES"/>
              </w:rPr>
              <w:t xml:space="preserve">. </w:t>
            </w:r>
            <w:r w:rsidRPr="00F65003">
              <w:rPr>
                <w:rFonts w:eastAsia="Arial" w:cs="Arial"/>
                <w:sz w:val="20"/>
                <w:szCs w:val="20"/>
                <w:lang w:bidi="es-ES"/>
              </w:rPr>
              <w:t>Descripción de la modificación v3.</w:t>
            </w:r>
          </w:p>
        </w:tc>
      </w:tr>
      <w:tr w:rsidR="00676B14" w:rsidRPr="00F65003" w14:paraId="2BF3B360" w14:textId="77777777" w:rsidTr="00C16CD5">
        <w:trPr>
          <w:trHeight w:val="382"/>
          <w:jc w:val="center"/>
        </w:trPr>
        <w:tc>
          <w:tcPr>
            <w:tcW w:w="993" w:type="dxa"/>
            <w:vAlign w:val="center"/>
          </w:tcPr>
          <w:p w14:paraId="25009AF8" w14:textId="7609BC77" w:rsidR="00676B14" w:rsidRPr="00F65003" w:rsidRDefault="00676B14" w:rsidP="00803D16">
            <w:pPr>
              <w:widowControl w:val="0"/>
              <w:autoSpaceDE w:val="0"/>
              <w:autoSpaceDN w:val="0"/>
              <w:jc w:val="center"/>
              <w:rPr>
                <w:rFonts w:eastAsia="Arial" w:cs="Arial"/>
                <w:sz w:val="20"/>
                <w:szCs w:val="20"/>
                <w:lang w:bidi="es-ES"/>
              </w:rPr>
            </w:pPr>
            <w:r w:rsidRPr="00F65003">
              <w:rPr>
                <w:rFonts w:eastAsia="Arial" w:cs="Arial"/>
                <w:sz w:val="20"/>
                <w:szCs w:val="20"/>
                <w:lang w:bidi="es-ES"/>
              </w:rPr>
              <w:t>V5</w:t>
            </w:r>
          </w:p>
        </w:tc>
        <w:tc>
          <w:tcPr>
            <w:tcW w:w="1559" w:type="dxa"/>
            <w:vAlign w:val="center"/>
          </w:tcPr>
          <w:p w14:paraId="2345DCAF" w14:textId="0AB08C87" w:rsidR="00676B14" w:rsidRPr="00F65003" w:rsidRDefault="00342AFC" w:rsidP="00803D16">
            <w:pPr>
              <w:widowControl w:val="0"/>
              <w:autoSpaceDE w:val="0"/>
              <w:autoSpaceDN w:val="0"/>
              <w:jc w:val="center"/>
              <w:rPr>
                <w:rFonts w:cs="Arial"/>
                <w:bCs/>
                <w:sz w:val="20"/>
                <w:szCs w:val="20"/>
                <w:lang w:val="es-CO" w:eastAsia="es-CO"/>
              </w:rPr>
            </w:pPr>
            <w:r w:rsidRPr="00F65003">
              <w:rPr>
                <w:rFonts w:cs="Arial"/>
                <w:bCs/>
                <w:color w:val="000000" w:themeColor="text1"/>
                <w:sz w:val="20"/>
                <w:szCs w:val="20"/>
                <w:lang w:val="es-CO" w:eastAsia="es-CO"/>
              </w:rPr>
              <w:t>26</w:t>
            </w:r>
            <w:r w:rsidR="00676B14" w:rsidRPr="00F65003">
              <w:rPr>
                <w:rFonts w:cs="Arial"/>
                <w:bCs/>
                <w:color w:val="000000" w:themeColor="text1"/>
                <w:sz w:val="20"/>
                <w:szCs w:val="20"/>
                <w:lang w:val="es-CO" w:eastAsia="es-CO"/>
              </w:rPr>
              <w:t>/04/2022</w:t>
            </w:r>
          </w:p>
        </w:tc>
        <w:tc>
          <w:tcPr>
            <w:tcW w:w="7148" w:type="dxa"/>
            <w:vAlign w:val="center"/>
          </w:tcPr>
          <w:p w14:paraId="07B0DF90" w14:textId="4EBDF717" w:rsidR="00676B14" w:rsidRPr="00F65003" w:rsidRDefault="007E537D" w:rsidP="004050BB">
            <w:pPr>
              <w:pStyle w:val="Prrafodelista"/>
              <w:widowControl w:val="0"/>
              <w:numPr>
                <w:ilvl w:val="0"/>
                <w:numId w:val="8"/>
              </w:numPr>
              <w:autoSpaceDE w:val="0"/>
              <w:autoSpaceDN w:val="0"/>
              <w:rPr>
                <w:rFonts w:eastAsia="Arial" w:cs="Arial"/>
                <w:sz w:val="20"/>
                <w:szCs w:val="20"/>
                <w:lang w:bidi="es-ES"/>
              </w:rPr>
            </w:pPr>
            <w:r w:rsidRPr="00F65003">
              <w:rPr>
                <w:rFonts w:eastAsia="Arial" w:cs="Arial"/>
                <w:sz w:val="20"/>
                <w:szCs w:val="20"/>
                <w:lang w:bidi="es-ES"/>
              </w:rPr>
              <w:t>Se incluye numeral 1</w:t>
            </w:r>
            <w:r w:rsidR="00DE0CEC" w:rsidRPr="00F65003">
              <w:rPr>
                <w:rFonts w:eastAsia="Arial" w:cs="Arial"/>
                <w:sz w:val="20"/>
                <w:szCs w:val="20"/>
                <w:lang w:bidi="es-ES"/>
              </w:rPr>
              <w:t>2</w:t>
            </w:r>
            <w:r w:rsidR="00546517" w:rsidRPr="00F65003">
              <w:rPr>
                <w:rFonts w:eastAsia="Arial" w:cs="Arial"/>
                <w:sz w:val="20"/>
                <w:szCs w:val="20"/>
                <w:lang w:bidi="es-ES"/>
              </w:rPr>
              <w:t xml:space="preserve">. </w:t>
            </w:r>
            <w:r w:rsidR="00DE0CEC" w:rsidRPr="00F65003">
              <w:rPr>
                <w:rFonts w:eastAsia="Arial" w:cs="Arial"/>
                <w:sz w:val="20"/>
                <w:szCs w:val="20"/>
                <w:lang w:bidi="es-ES"/>
              </w:rPr>
              <w:t>REVISIÓN Y ENTREGA DE INFORME POR PARTE DE LA OAJ como una aclaración en la cual se indica</w:t>
            </w:r>
            <w:r w:rsidR="00546517" w:rsidRPr="00F65003">
              <w:rPr>
                <w:rFonts w:eastAsia="Arial" w:cs="Arial"/>
                <w:sz w:val="20"/>
                <w:szCs w:val="20"/>
                <w:lang w:bidi="es-ES"/>
              </w:rPr>
              <w:t>.</w:t>
            </w:r>
          </w:p>
          <w:p w14:paraId="4A2FEF14" w14:textId="4553602E" w:rsidR="001532D5" w:rsidRPr="00F65003" w:rsidRDefault="001532D5" w:rsidP="004050BB">
            <w:pPr>
              <w:pStyle w:val="Prrafodelista"/>
              <w:widowControl w:val="0"/>
              <w:numPr>
                <w:ilvl w:val="0"/>
                <w:numId w:val="8"/>
              </w:numPr>
              <w:autoSpaceDE w:val="0"/>
              <w:autoSpaceDN w:val="0"/>
              <w:rPr>
                <w:rFonts w:eastAsia="Arial" w:cs="Arial"/>
                <w:sz w:val="20"/>
                <w:szCs w:val="20"/>
                <w:lang w:bidi="es-ES"/>
              </w:rPr>
            </w:pPr>
            <w:r w:rsidRPr="00F65003">
              <w:rPr>
                <w:rFonts w:eastAsia="Arial" w:cs="Arial"/>
                <w:sz w:val="20"/>
                <w:szCs w:val="20"/>
                <w:lang w:bidi="es-ES"/>
              </w:rPr>
              <w:t>Se incluye aprobación por parte de la Coordinación del FRV.</w:t>
            </w:r>
          </w:p>
        </w:tc>
      </w:tr>
      <w:tr w:rsidR="00A41FF8" w:rsidRPr="00F65003" w14:paraId="7689CE00" w14:textId="77777777" w:rsidTr="00C16CD5">
        <w:trPr>
          <w:trHeight w:val="382"/>
          <w:jc w:val="center"/>
        </w:trPr>
        <w:tc>
          <w:tcPr>
            <w:tcW w:w="993" w:type="dxa"/>
            <w:vAlign w:val="center"/>
          </w:tcPr>
          <w:p w14:paraId="3A3513E5" w14:textId="57457C1D" w:rsidR="00A41FF8" w:rsidRPr="00F65003" w:rsidRDefault="00A41FF8" w:rsidP="00803D16">
            <w:pPr>
              <w:widowControl w:val="0"/>
              <w:autoSpaceDE w:val="0"/>
              <w:autoSpaceDN w:val="0"/>
              <w:jc w:val="center"/>
              <w:rPr>
                <w:rFonts w:eastAsia="Arial" w:cs="Arial"/>
                <w:sz w:val="20"/>
                <w:szCs w:val="20"/>
                <w:lang w:bidi="es-ES"/>
              </w:rPr>
            </w:pPr>
            <w:r w:rsidRPr="00F65003">
              <w:rPr>
                <w:rFonts w:eastAsia="Arial" w:cs="Arial"/>
                <w:sz w:val="20"/>
                <w:szCs w:val="20"/>
                <w:lang w:bidi="es-ES"/>
              </w:rPr>
              <w:t>V6</w:t>
            </w:r>
          </w:p>
        </w:tc>
        <w:tc>
          <w:tcPr>
            <w:tcW w:w="1559" w:type="dxa"/>
            <w:vAlign w:val="center"/>
          </w:tcPr>
          <w:p w14:paraId="214919AD" w14:textId="7F5F9A22" w:rsidR="00A41FF8" w:rsidRPr="00F65003" w:rsidRDefault="008E64E2" w:rsidP="00803D16">
            <w:pPr>
              <w:widowControl w:val="0"/>
              <w:autoSpaceDE w:val="0"/>
              <w:autoSpaceDN w:val="0"/>
              <w:jc w:val="center"/>
              <w:rPr>
                <w:rFonts w:cs="Arial"/>
                <w:bCs/>
                <w:color w:val="000000" w:themeColor="text1"/>
                <w:sz w:val="20"/>
                <w:szCs w:val="20"/>
                <w:lang w:val="es-CO" w:eastAsia="es-CO"/>
              </w:rPr>
            </w:pPr>
            <w:r>
              <w:rPr>
                <w:rFonts w:cs="Arial"/>
                <w:bCs/>
                <w:color w:val="000000" w:themeColor="text1"/>
                <w:sz w:val="20"/>
                <w:szCs w:val="20"/>
                <w:lang w:val="es-CO" w:eastAsia="es-CO"/>
              </w:rPr>
              <w:t>01</w:t>
            </w:r>
            <w:r w:rsidR="0062508E" w:rsidRPr="00F65003">
              <w:rPr>
                <w:rFonts w:cs="Arial"/>
                <w:bCs/>
                <w:color w:val="000000" w:themeColor="text1"/>
                <w:sz w:val="20"/>
                <w:szCs w:val="20"/>
                <w:lang w:val="es-CO" w:eastAsia="es-CO"/>
              </w:rPr>
              <w:t>/</w:t>
            </w:r>
            <w:r>
              <w:rPr>
                <w:rFonts w:cs="Arial"/>
                <w:bCs/>
                <w:color w:val="000000" w:themeColor="text1"/>
                <w:sz w:val="20"/>
                <w:szCs w:val="20"/>
                <w:lang w:val="es-CO" w:eastAsia="es-CO"/>
              </w:rPr>
              <w:t>10</w:t>
            </w:r>
            <w:r w:rsidR="0062508E" w:rsidRPr="00F65003">
              <w:rPr>
                <w:rFonts w:cs="Arial"/>
                <w:bCs/>
                <w:color w:val="000000" w:themeColor="text1"/>
                <w:sz w:val="20"/>
                <w:szCs w:val="20"/>
                <w:lang w:val="es-CO" w:eastAsia="es-CO"/>
              </w:rPr>
              <w:t>/202</w:t>
            </w:r>
            <w:r w:rsidR="002C5542" w:rsidRPr="00F65003">
              <w:rPr>
                <w:rFonts w:cs="Arial"/>
                <w:bCs/>
                <w:color w:val="000000" w:themeColor="text1"/>
                <w:sz w:val="20"/>
                <w:szCs w:val="20"/>
                <w:lang w:val="es-CO" w:eastAsia="es-CO"/>
              </w:rPr>
              <w:t>5</w:t>
            </w:r>
          </w:p>
        </w:tc>
        <w:tc>
          <w:tcPr>
            <w:tcW w:w="7148" w:type="dxa"/>
            <w:vAlign w:val="center"/>
          </w:tcPr>
          <w:p w14:paraId="1E0BEC74" w14:textId="6DEF4092" w:rsidR="002C5542" w:rsidRPr="00F65003" w:rsidRDefault="002C5542" w:rsidP="002C5542">
            <w:pPr>
              <w:pStyle w:val="Prrafodelista"/>
              <w:widowControl w:val="0"/>
              <w:numPr>
                <w:ilvl w:val="0"/>
                <w:numId w:val="8"/>
              </w:numPr>
              <w:autoSpaceDE w:val="0"/>
              <w:autoSpaceDN w:val="0"/>
              <w:rPr>
                <w:rFonts w:eastAsia="Arial" w:cs="Arial"/>
                <w:sz w:val="20"/>
                <w:szCs w:val="20"/>
                <w:lang w:bidi="es-ES"/>
              </w:rPr>
            </w:pPr>
            <w:r w:rsidRPr="00F65003">
              <w:rPr>
                <w:rFonts w:eastAsia="Arial" w:cs="Arial"/>
                <w:sz w:val="20"/>
                <w:szCs w:val="20"/>
                <w:lang w:bidi="es-ES"/>
              </w:rPr>
              <w:t xml:space="preserve">De manera general en todo el documento se incluye texto en tono azul como ejemplo o guía para realizar el registro de los diferentes numerales e </w:t>
            </w:r>
            <w:proofErr w:type="spellStart"/>
            <w:r w:rsidRPr="00F65003">
              <w:rPr>
                <w:rFonts w:eastAsia="Arial" w:cs="Arial"/>
                <w:sz w:val="20"/>
                <w:szCs w:val="20"/>
                <w:lang w:bidi="es-ES"/>
              </w:rPr>
              <w:t>items</w:t>
            </w:r>
            <w:proofErr w:type="spellEnd"/>
            <w:r w:rsidRPr="00F65003">
              <w:rPr>
                <w:rFonts w:eastAsia="Arial" w:cs="Arial"/>
                <w:sz w:val="20"/>
                <w:szCs w:val="20"/>
                <w:lang w:bidi="es-ES"/>
              </w:rPr>
              <w:t>.</w:t>
            </w:r>
          </w:p>
          <w:p w14:paraId="37AD2AB9" w14:textId="3F32E1C4" w:rsidR="002C5542" w:rsidRPr="00F65003" w:rsidRDefault="002C5542" w:rsidP="002C5542">
            <w:pPr>
              <w:pStyle w:val="Prrafodelista"/>
              <w:widowControl w:val="0"/>
              <w:numPr>
                <w:ilvl w:val="0"/>
                <w:numId w:val="8"/>
              </w:numPr>
              <w:autoSpaceDE w:val="0"/>
              <w:autoSpaceDN w:val="0"/>
              <w:rPr>
                <w:rFonts w:eastAsia="Arial" w:cs="Arial"/>
                <w:sz w:val="20"/>
                <w:szCs w:val="20"/>
                <w:lang w:bidi="es-ES"/>
              </w:rPr>
            </w:pPr>
            <w:r w:rsidRPr="00F65003">
              <w:rPr>
                <w:rFonts w:eastAsia="Arial" w:cs="Arial"/>
                <w:sz w:val="20"/>
                <w:szCs w:val="20"/>
                <w:lang w:bidi="es-ES"/>
              </w:rPr>
              <w:t>En la portada se elimina la siguiente oración fecha de la audiencia y/o.</w:t>
            </w:r>
          </w:p>
          <w:p w14:paraId="094CCB89" w14:textId="77777777" w:rsidR="002C5542" w:rsidRPr="00F65003" w:rsidRDefault="002C5542" w:rsidP="002C5542">
            <w:pPr>
              <w:pStyle w:val="Prrafodelista"/>
              <w:widowControl w:val="0"/>
              <w:numPr>
                <w:ilvl w:val="0"/>
                <w:numId w:val="8"/>
              </w:numPr>
              <w:autoSpaceDE w:val="0"/>
              <w:autoSpaceDN w:val="0"/>
              <w:rPr>
                <w:rFonts w:eastAsia="Arial" w:cs="Arial"/>
                <w:sz w:val="20"/>
                <w:szCs w:val="20"/>
                <w:lang w:bidi="es-ES"/>
              </w:rPr>
            </w:pPr>
            <w:r w:rsidRPr="00F65003">
              <w:rPr>
                <w:rFonts w:eastAsia="Arial" w:cs="Arial"/>
                <w:sz w:val="20"/>
                <w:szCs w:val="20"/>
                <w:lang w:bidi="es-ES"/>
              </w:rPr>
              <w:t xml:space="preserve">Se incluye en el numeral 1 los ítems, Código DANE, Número predial Catastral Nacional (NUPRE) y se elimina el ítem Cédula Catastral. </w:t>
            </w:r>
          </w:p>
          <w:p w14:paraId="6228EF74" w14:textId="77777777" w:rsidR="002C5542" w:rsidRPr="00F65003" w:rsidRDefault="002C5542" w:rsidP="002C5542">
            <w:pPr>
              <w:pStyle w:val="Prrafodelista"/>
              <w:widowControl w:val="0"/>
              <w:numPr>
                <w:ilvl w:val="0"/>
                <w:numId w:val="8"/>
              </w:numPr>
              <w:autoSpaceDE w:val="0"/>
              <w:autoSpaceDN w:val="0"/>
              <w:rPr>
                <w:rFonts w:eastAsia="Arial" w:cs="Arial"/>
                <w:sz w:val="20"/>
                <w:szCs w:val="20"/>
                <w:lang w:bidi="es-ES"/>
              </w:rPr>
            </w:pPr>
            <w:r w:rsidRPr="00F65003">
              <w:rPr>
                <w:rFonts w:eastAsia="Arial" w:cs="Arial"/>
                <w:sz w:val="20"/>
                <w:szCs w:val="20"/>
                <w:lang w:bidi="es-ES"/>
              </w:rPr>
              <w:t>En el numeral 3 se incluye el ítem Esquema Capacidad Agrológica (Solamente para predios rurales).</w:t>
            </w:r>
          </w:p>
          <w:p w14:paraId="5777272E" w14:textId="77777777" w:rsidR="002C5542" w:rsidRPr="00F65003" w:rsidRDefault="002C5542" w:rsidP="002C5542">
            <w:pPr>
              <w:pStyle w:val="Prrafodelista"/>
              <w:widowControl w:val="0"/>
              <w:numPr>
                <w:ilvl w:val="0"/>
                <w:numId w:val="8"/>
              </w:numPr>
              <w:autoSpaceDE w:val="0"/>
              <w:autoSpaceDN w:val="0"/>
              <w:rPr>
                <w:rFonts w:eastAsia="Arial" w:cs="Arial"/>
                <w:sz w:val="20"/>
                <w:szCs w:val="20"/>
                <w:lang w:bidi="es-ES"/>
              </w:rPr>
            </w:pPr>
            <w:r w:rsidRPr="00F65003">
              <w:rPr>
                <w:rFonts w:eastAsia="Arial" w:cs="Arial"/>
                <w:sz w:val="20"/>
                <w:szCs w:val="20"/>
                <w:lang w:bidi="es-ES"/>
              </w:rPr>
              <w:t>En el numeral 3 se elimina ítem imagen de ubicación, se incluye los ítems ruta de desplazamiento al predio, esquema predio y se anexa una nota aclaratoria.</w:t>
            </w:r>
          </w:p>
          <w:p w14:paraId="1126FB16" w14:textId="77777777" w:rsidR="002C5542" w:rsidRPr="00F65003" w:rsidRDefault="002C5542" w:rsidP="002C5542">
            <w:pPr>
              <w:pStyle w:val="Prrafodelista"/>
              <w:widowControl w:val="0"/>
              <w:numPr>
                <w:ilvl w:val="0"/>
                <w:numId w:val="8"/>
              </w:numPr>
              <w:autoSpaceDE w:val="0"/>
              <w:autoSpaceDN w:val="0"/>
              <w:rPr>
                <w:rFonts w:eastAsia="Arial" w:cs="Arial"/>
                <w:sz w:val="20"/>
                <w:szCs w:val="20"/>
                <w:lang w:bidi="es-ES"/>
              </w:rPr>
            </w:pPr>
            <w:r w:rsidRPr="00F65003">
              <w:rPr>
                <w:rFonts w:eastAsia="Arial" w:cs="Arial"/>
                <w:sz w:val="20"/>
                <w:szCs w:val="20"/>
                <w:lang w:bidi="es-ES"/>
              </w:rPr>
              <w:t xml:space="preserve">Se asigna el numeral 4.1 al texto Condiciones de seguridad – invasiones – ocupación del bien </w:t>
            </w:r>
          </w:p>
          <w:p w14:paraId="1F7B39A2" w14:textId="77777777" w:rsidR="002C5542" w:rsidRPr="00F65003" w:rsidRDefault="002C5542" w:rsidP="002C5542">
            <w:pPr>
              <w:pStyle w:val="Prrafodelista"/>
              <w:widowControl w:val="0"/>
              <w:numPr>
                <w:ilvl w:val="0"/>
                <w:numId w:val="8"/>
              </w:numPr>
              <w:autoSpaceDE w:val="0"/>
              <w:autoSpaceDN w:val="0"/>
              <w:rPr>
                <w:rFonts w:eastAsia="Arial" w:cs="Arial"/>
                <w:sz w:val="20"/>
                <w:szCs w:val="20"/>
                <w:lang w:bidi="es-ES"/>
              </w:rPr>
            </w:pPr>
            <w:r w:rsidRPr="00F65003">
              <w:rPr>
                <w:rFonts w:eastAsia="Arial" w:cs="Arial"/>
                <w:sz w:val="20"/>
                <w:szCs w:val="20"/>
                <w:lang w:bidi="es-ES"/>
              </w:rPr>
              <w:t xml:space="preserve">En el numeral 5 se incluye una nota aclaratoria en el </w:t>
            </w:r>
            <w:proofErr w:type="spellStart"/>
            <w:r w:rsidRPr="00F65003">
              <w:rPr>
                <w:rFonts w:eastAsia="Arial" w:cs="Arial"/>
                <w:sz w:val="20"/>
                <w:szCs w:val="20"/>
                <w:lang w:bidi="es-ES"/>
              </w:rPr>
              <w:t>item</w:t>
            </w:r>
            <w:proofErr w:type="spellEnd"/>
            <w:r w:rsidRPr="00F65003">
              <w:rPr>
                <w:rFonts w:eastAsia="Arial" w:cs="Arial"/>
                <w:sz w:val="20"/>
                <w:szCs w:val="20"/>
                <w:lang w:bidi="es-ES"/>
              </w:rPr>
              <w:t xml:space="preserve"> Estado de cuenta Impuestos.</w:t>
            </w:r>
          </w:p>
          <w:p w14:paraId="555ECFFF" w14:textId="77777777" w:rsidR="002C5542" w:rsidRPr="00F65003" w:rsidRDefault="002C5542" w:rsidP="002C5542">
            <w:pPr>
              <w:pStyle w:val="Prrafodelista"/>
              <w:widowControl w:val="0"/>
              <w:numPr>
                <w:ilvl w:val="0"/>
                <w:numId w:val="8"/>
              </w:numPr>
              <w:autoSpaceDE w:val="0"/>
              <w:autoSpaceDN w:val="0"/>
              <w:rPr>
                <w:rFonts w:eastAsia="Arial" w:cs="Arial"/>
                <w:sz w:val="20"/>
                <w:szCs w:val="20"/>
                <w:lang w:bidi="es-ES"/>
              </w:rPr>
            </w:pPr>
            <w:r w:rsidRPr="00F65003">
              <w:rPr>
                <w:rFonts w:eastAsia="Arial" w:cs="Arial"/>
                <w:sz w:val="20"/>
                <w:szCs w:val="20"/>
                <w:lang w:bidi="es-ES"/>
              </w:rPr>
              <w:t>En el numeral 6 se incluye una nota aclaratoria.</w:t>
            </w:r>
          </w:p>
          <w:p w14:paraId="315E42CD" w14:textId="77777777" w:rsidR="002C5542" w:rsidRPr="00F65003" w:rsidRDefault="002C5542" w:rsidP="002C5542">
            <w:pPr>
              <w:pStyle w:val="Prrafodelista"/>
              <w:widowControl w:val="0"/>
              <w:numPr>
                <w:ilvl w:val="0"/>
                <w:numId w:val="8"/>
              </w:numPr>
              <w:autoSpaceDE w:val="0"/>
              <w:autoSpaceDN w:val="0"/>
              <w:rPr>
                <w:rFonts w:eastAsia="Arial" w:cs="Arial"/>
                <w:sz w:val="20"/>
                <w:szCs w:val="20"/>
                <w:lang w:bidi="es-ES"/>
              </w:rPr>
            </w:pPr>
            <w:r w:rsidRPr="00F65003">
              <w:rPr>
                <w:rFonts w:eastAsia="Arial" w:cs="Arial"/>
                <w:sz w:val="20"/>
                <w:szCs w:val="20"/>
                <w:lang w:bidi="es-ES"/>
              </w:rPr>
              <w:t xml:space="preserve">En el numeral 9.1 se elimina el número 10. Activo no saneado intransferible, se cambia por texto donde se describe Activo no saneado intransferible. </w:t>
            </w:r>
          </w:p>
          <w:p w14:paraId="08359229" w14:textId="77777777" w:rsidR="002C5542" w:rsidRPr="00F65003" w:rsidRDefault="002C5542" w:rsidP="002C5542">
            <w:pPr>
              <w:pStyle w:val="Prrafodelista"/>
              <w:widowControl w:val="0"/>
              <w:numPr>
                <w:ilvl w:val="0"/>
                <w:numId w:val="8"/>
              </w:numPr>
              <w:autoSpaceDE w:val="0"/>
              <w:autoSpaceDN w:val="0"/>
              <w:rPr>
                <w:rFonts w:eastAsia="Arial" w:cs="Arial"/>
                <w:sz w:val="20"/>
                <w:szCs w:val="20"/>
                <w:lang w:bidi="es-ES"/>
              </w:rPr>
            </w:pPr>
            <w:r w:rsidRPr="00F65003">
              <w:rPr>
                <w:rFonts w:eastAsia="Arial" w:cs="Arial"/>
                <w:sz w:val="20"/>
                <w:szCs w:val="20"/>
                <w:lang w:bidi="es-ES"/>
              </w:rPr>
              <w:t xml:space="preserve">En el numeral 9.3 Análisis de Saneamiento se incluye Tabla 1. Rangos de tolerancia en el cuadro aspecto económico, </w:t>
            </w:r>
            <w:proofErr w:type="spellStart"/>
            <w:r w:rsidRPr="00F65003">
              <w:rPr>
                <w:rFonts w:eastAsia="Arial" w:cs="Arial"/>
                <w:sz w:val="20"/>
                <w:szCs w:val="20"/>
                <w:lang w:bidi="es-ES"/>
              </w:rPr>
              <w:t>item</w:t>
            </w:r>
            <w:proofErr w:type="spellEnd"/>
            <w:r w:rsidRPr="00F65003">
              <w:rPr>
                <w:rFonts w:eastAsia="Arial" w:cs="Arial"/>
                <w:sz w:val="20"/>
                <w:szCs w:val="20"/>
                <w:lang w:bidi="es-ES"/>
              </w:rPr>
              <w:t xml:space="preserve"> año avaluó catastral se incluye una nota aclaratoria. En el cuadro </w:t>
            </w:r>
            <w:r w:rsidRPr="00F65003">
              <w:rPr>
                <w:rFonts w:eastAsia="Arial" w:cs="Arial"/>
                <w:sz w:val="20"/>
                <w:szCs w:val="20"/>
                <w:lang w:bidi="es-ES"/>
              </w:rPr>
              <w:lastRenderedPageBreak/>
              <w:t xml:space="preserve">aspecto físico se incluye tabla de rangos de tolerancia y nota aclaratoria. En el cuadro aspecto jurídico se incluye nota aclaratoria. En el ítem Resultado Análisis de Saneamiento se incluye nota aclaratoria. </w:t>
            </w:r>
          </w:p>
          <w:p w14:paraId="0A34E0A7" w14:textId="77777777" w:rsidR="002C5542" w:rsidRPr="00F65003" w:rsidRDefault="002C5542" w:rsidP="002C5542">
            <w:pPr>
              <w:pStyle w:val="Prrafodelista"/>
              <w:widowControl w:val="0"/>
              <w:numPr>
                <w:ilvl w:val="0"/>
                <w:numId w:val="8"/>
              </w:numPr>
              <w:autoSpaceDE w:val="0"/>
              <w:autoSpaceDN w:val="0"/>
              <w:rPr>
                <w:rFonts w:eastAsia="Arial" w:cs="Arial"/>
                <w:sz w:val="20"/>
                <w:szCs w:val="20"/>
                <w:lang w:bidi="es-ES"/>
              </w:rPr>
            </w:pPr>
            <w:r w:rsidRPr="00F65003">
              <w:rPr>
                <w:rFonts w:eastAsia="Arial" w:cs="Arial"/>
                <w:sz w:val="20"/>
                <w:szCs w:val="20"/>
                <w:lang w:bidi="es-ES"/>
              </w:rPr>
              <w:t xml:space="preserve">En el numeral 9.4 se incluye nota aclaratoria. </w:t>
            </w:r>
          </w:p>
          <w:p w14:paraId="299B0B29" w14:textId="77777777" w:rsidR="002C5542" w:rsidRPr="00F65003" w:rsidRDefault="002C5542" w:rsidP="002C5542">
            <w:pPr>
              <w:pStyle w:val="Prrafodelista"/>
              <w:widowControl w:val="0"/>
              <w:numPr>
                <w:ilvl w:val="0"/>
                <w:numId w:val="8"/>
              </w:numPr>
              <w:autoSpaceDE w:val="0"/>
              <w:autoSpaceDN w:val="0"/>
              <w:rPr>
                <w:rFonts w:eastAsia="Arial" w:cs="Arial"/>
                <w:sz w:val="20"/>
                <w:szCs w:val="20"/>
                <w:lang w:bidi="es-ES"/>
              </w:rPr>
            </w:pPr>
            <w:r w:rsidRPr="00F65003">
              <w:rPr>
                <w:rFonts w:eastAsia="Arial" w:cs="Arial"/>
                <w:sz w:val="20"/>
                <w:szCs w:val="20"/>
                <w:lang w:bidi="es-ES"/>
              </w:rPr>
              <w:t>Se realiza ajuste en el párrafo descriptivo del numeral 9.5 Resultado Análisis Costo – Beneficio</w:t>
            </w:r>
          </w:p>
          <w:p w14:paraId="3C07E8FB" w14:textId="77777777" w:rsidR="002C5542" w:rsidRPr="00F65003" w:rsidRDefault="002C5542" w:rsidP="002C5542">
            <w:pPr>
              <w:pStyle w:val="Prrafodelista"/>
              <w:widowControl w:val="0"/>
              <w:numPr>
                <w:ilvl w:val="0"/>
                <w:numId w:val="8"/>
              </w:numPr>
              <w:autoSpaceDE w:val="0"/>
              <w:autoSpaceDN w:val="0"/>
              <w:rPr>
                <w:rFonts w:eastAsia="Arial" w:cs="Arial"/>
                <w:sz w:val="20"/>
                <w:szCs w:val="20"/>
                <w:lang w:bidi="es-ES"/>
              </w:rPr>
            </w:pPr>
            <w:r w:rsidRPr="00F65003">
              <w:rPr>
                <w:rFonts w:eastAsia="Arial" w:cs="Arial"/>
                <w:sz w:val="20"/>
                <w:szCs w:val="20"/>
                <w:lang w:bidi="es-ES"/>
              </w:rPr>
              <w:t xml:space="preserve">Se incluye párrafo descriptivo en numeral 10 Concepto Final Vocación Reparadora, </w:t>
            </w:r>
            <w:proofErr w:type="spellStart"/>
            <w:r w:rsidRPr="00F65003">
              <w:rPr>
                <w:rFonts w:eastAsia="Arial" w:cs="Arial"/>
                <w:sz w:val="20"/>
                <w:szCs w:val="20"/>
                <w:lang w:bidi="es-ES"/>
              </w:rPr>
              <w:t>item</w:t>
            </w:r>
            <w:proofErr w:type="spellEnd"/>
            <w:r w:rsidRPr="00F65003">
              <w:rPr>
                <w:rFonts w:eastAsia="Arial" w:cs="Arial"/>
                <w:sz w:val="20"/>
                <w:szCs w:val="20"/>
                <w:lang w:bidi="es-ES"/>
              </w:rPr>
              <w:t xml:space="preserve"> Concepto Vocación Reparadora y se incluye una nota aclaratoria en el </w:t>
            </w:r>
            <w:proofErr w:type="spellStart"/>
            <w:r w:rsidRPr="00F65003">
              <w:rPr>
                <w:rFonts w:eastAsia="Arial" w:cs="Arial"/>
                <w:sz w:val="20"/>
                <w:szCs w:val="20"/>
                <w:lang w:bidi="es-ES"/>
              </w:rPr>
              <w:t>item</w:t>
            </w:r>
            <w:proofErr w:type="spellEnd"/>
            <w:r w:rsidRPr="00F65003">
              <w:rPr>
                <w:rFonts w:eastAsia="Arial" w:cs="Arial"/>
                <w:sz w:val="20"/>
                <w:szCs w:val="20"/>
                <w:lang w:bidi="es-ES"/>
              </w:rPr>
              <w:t xml:space="preserve"> Aspectos a Subsanar </w:t>
            </w:r>
          </w:p>
          <w:p w14:paraId="1681AACB" w14:textId="77777777" w:rsidR="002C5542" w:rsidRPr="00F65003" w:rsidRDefault="002C5542" w:rsidP="002C5542">
            <w:pPr>
              <w:pStyle w:val="Prrafodelista"/>
              <w:widowControl w:val="0"/>
              <w:numPr>
                <w:ilvl w:val="0"/>
                <w:numId w:val="8"/>
              </w:numPr>
              <w:autoSpaceDE w:val="0"/>
              <w:autoSpaceDN w:val="0"/>
              <w:rPr>
                <w:rFonts w:eastAsia="Arial" w:cs="Arial"/>
                <w:sz w:val="20"/>
                <w:szCs w:val="20"/>
                <w:lang w:bidi="es-ES"/>
              </w:rPr>
            </w:pPr>
            <w:r w:rsidRPr="00F65003">
              <w:rPr>
                <w:rFonts w:eastAsia="Arial" w:cs="Arial"/>
                <w:sz w:val="20"/>
                <w:szCs w:val="20"/>
                <w:lang w:bidi="es-ES"/>
              </w:rPr>
              <w:t>Se incluye en el numeral 11 una nota.</w:t>
            </w:r>
          </w:p>
          <w:p w14:paraId="0781FDC6" w14:textId="77777777" w:rsidR="002C5542" w:rsidRPr="00F65003" w:rsidRDefault="002C5542" w:rsidP="002C5542">
            <w:pPr>
              <w:pStyle w:val="Prrafodelista"/>
              <w:widowControl w:val="0"/>
              <w:numPr>
                <w:ilvl w:val="0"/>
                <w:numId w:val="8"/>
              </w:numPr>
              <w:autoSpaceDE w:val="0"/>
              <w:autoSpaceDN w:val="0"/>
              <w:rPr>
                <w:rFonts w:eastAsia="Arial" w:cs="Arial"/>
                <w:sz w:val="20"/>
                <w:szCs w:val="20"/>
                <w:lang w:bidi="es-ES"/>
              </w:rPr>
            </w:pPr>
            <w:r w:rsidRPr="00F65003">
              <w:rPr>
                <w:rFonts w:eastAsia="Arial" w:cs="Arial"/>
                <w:sz w:val="20"/>
                <w:szCs w:val="20"/>
                <w:lang w:bidi="es-ES"/>
              </w:rPr>
              <w:t>Se elimina numeral 12 Revisión y entrega de informe por parte de la OAJ. Anexos pasa a ser este numeral.</w:t>
            </w:r>
          </w:p>
          <w:p w14:paraId="20F1481C" w14:textId="77777777" w:rsidR="002C5542" w:rsidRPr="00F65003" w:rsidRDefault="002C5542" w:rsidP="002C5542">
            <w:pPr>
              <w:pStyle w:val="Prrafodelista"/>
              <w:widowControl w:val="0"/>
              <w:numPr>
                <w:ilvl w:val="0"/>
                <w:numId w:val="8"/>
              </w:numPr>
              <w:autoSpaceDE w:val="0"/>
              <w:autoSpaceDN w:val="0"/>
              <w:rPr>
                <w:rFonts w:eastAsia="Arial" w:cs="Arial"/>
                <w:sz w:val="20"/>
                <w:szCs w:val="20"/>
                <w:lang w:bidi="es-ES"/>
              </w:rPr>
            </w:pPr>
            <w:r w:rsidRPr="00F65003">
              <w:rPr>
                <w:rFonts w:eastAsia="Arial" w:cs="Arial"/>
                <w:sz w:val="20"/>
                <w:szCs w:val="20"/>
                <w:lang w:bidi="es-ES"/>
              </w:rPr>
              <w:t>En la sección de firmas se incluye Fecha entrega del informe, Reviso líder técnico predial y se incluye cuadro de validado y archivar en el expediente.</w:t>
            </w:r>
          </w:p>
          <w:p w14:paraId="0C6AC164" w14:textId="288262DF" w:rsidR="004B4B92" w:rsidRPr="00F65003" w:rsidRDefault="002C5542" w:rsidP="002C5542">
            <w:pPr>
              <w:pStyle w:val="Prrafodelista"/>
              <w:widowControl w:val="0"/>
              <w:numPr>
                <w:ilvl w:val="0"/>
                <w:numId w:val="8"/>
              </w:numPr>
              <w:autoSpaceDE w:val="0"/>
              <w:autoSpaceDN w:val="0"/>
              <w:rPr>
                <w:rFonts w:eastAsia="Arial" w:cs="Arial"/>
                <w:sz w:val="20"/>
                <w:szCs w:val="20"/>
                <w:lang w:bidi="es-ES"/>
              </w:rPr>
            </w:pPr>
            <w:r w:rsidRPr="00F65003">
              <w:rPr>
                <w:rFonts w:eastAsia="Arial" w:cs="Arial"/>
                <w:sz w:val="20"/>
                <w:szCs w:val="20"/>
                <w:lang w:bidi="es-ES"/>
              </w:rPr>
              <w:t>En la sección de firmas se elimina la palabra técnico y se incluye aprobó y reviso Coordinador FRV.</w:t>
            </w:r>
          </w:p>
        </w:tc>
      </w:tr>
    </w:tbl>
    <w:p w14:paraId="07EA4E13" w14:textId="16FCCD24" w:rsidR="002B7A20" w:rsidRPr="00F65003" w:rsidRDefault="002B7A20" w:rsidP="00B712E0">
      <w:pPr>
        <w:shd w:val="clear" w:color="auto" w:fill="FFFFFF"/>
        <w:rPr>
          <w:rFonts w:cs="Arial"/>
          <w:sz w:val="20"/>
          <w:szCs w:val="20"/>
        </w:rPr>
      </w:pPr>
    </w:p>
    <w:sectPr w:rsidR="002B7A20" w:rsidRPr="00F65003" w:rsidSect="003F52C4">
      <w:headerReference w:type="even" r:id="rId22"/>
      <w:headerReference w:type="default" r:id="rId23"/>
      <w:footerReference w:type="default" r:id="rId24"/>
      <w:headerReference w:type="first" r:id="rId25"/>
      <w:pgSz w:w="12240" w:h="15840" w:code="1"/>
      <w:pgMar w:top="1560" w:right="760" w:bottom="1559" w:left="851"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24CF3" w14:textId="77777777" w:rsidR="004102AE" w:rsidRDefault="004102AE">
      <w:r>
        <w:separator/>
      </w:r>
    </w:p>
  </w:endnote>
  <w:endnote w:type="continuationSeparator" w:id="0">
    <w:p w14:paraId="16C82FF1" w14:textId="77777777" w:rsidR="004102AE" w:rsidRDefault="004102AE">
      <w:r>
        <w:continuationSeparator/>
      </w:r>
    </w:p>
  </w:endnote>
  <w:endnote w:type="continuationNotice" w:id="1">
    <w:p w14:paraId="7D4788D4" w14:textId="77777777" w:rsidR="004102AE" w:rsidRDefault="004102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Franklin Gothic Book">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97997" w14:textId="70F45868" w:rsidR="00E867B0" w:rsidRDefault="00E867B0" w:rsidP="00BA5C59">
    <w:pPr>
      <w:pStyle w:val="Piedepgina"/>
      <w:tabs>
        <w:tab w:val="clear" w:pos="4252"/>
        <w:tab w:val="clear" w:pos="8504"/>
        <w:tab w:val="left" w:pos="195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26B63A" w14:textId="77777777" w:rsidR="004102AE" w:rsidRDefault="004102AE">
      <w:r>
        <w:separator/>
      </w:r>
    </w:p>
  </w:footnote>
  <w:footnote w:type="continuationSeparator" w:id="0">
    <w:p w14:paraId="176E5576" w14:textId="77777777" w:rsidR="004102AE" w:rsidRDefault="004102AE">
      <w:r>
        <w:continuationSeparator/>
      </w:r>
    </w:p>
  </w:footnote>
  <w:footnote w:type="continuationNotice" w:id="1">
    <w:p w14:paraId="40A92F42" w14:textId="77777777" w:rsidR="004102AE" w:rsidRDefault="004102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F1F55" w14:textId="77777777" w:rsidR="00E867B0" w:rsidRDefault="004B139C">
    <w:pPr>
      <w:pStyle w:val="Encabezado"/>
    </w:pPr>
    <w:r>
      <w:rPr>
        <w:noProof/>
      </w:rPr>
      <w:pict w14:anchorId="2AEA5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left:0;text-align:left;margin-left:0;margin-top:0;width:637.5pt;height:825pt;z-index:-251658752;mso-wrap-edited:f;mso-position-horizontal:center;mso-position-horizontal-relative:margin;mso-position-vertical:center;mso-position-vertical-relative:margin" wrapcoords="-25 0 -25 21560 21600 21560 21600 0 -25 0">
          <v:imagedata r:id="rId1" o:title="papeleria-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31"/>
      <w:gridCol w:w="5529"/>
      <w:gridCol w:w="2092"/>
    </w:tblGrid>
    <w:tr w:rsidR="00E867B0" w:rsidRPr="00956535" w14:paraId="7ED14CCA" w14:textId="77777777" w:rsidTr="003F52C4">
      <w:trPr>
        <w:trHeight w:val="699"/>
      </w:trPr>
      <w:tc>
        <w:tcPr>
          <w:tcW w:w="3431" w:type="dxa"/>
          <w:vMerge w:val="restart"/>
          <w:shd w:val="clear" w:color="auto" w:fill="A6A6A6" w:themeFill="background1" w:themeFillShade="A6"/>
          <w:vAlign w:val="center"/>
        </w:tcPr>
        <w:p w14:paraId="0FCE5820" w14:textId="553730A0" w:rsidR="00E867B0" w:rsidRPr="00956535" w:rsidRDefault="003614C6" w:rsidP="00946746">
          <w:pPr>
            <w:widowControl w:val="0"/>
            <w:jc w:val="center"/>
            <w:rPr>
              <w:rFonts w:cs="Arial"/>
              <w:b/>
              <w:color w:val="FFFFFF"/>
              <w:sz w:val="16"/>
              <w:szCs w:val="16"/>
            </w:rPr>
          </w:pPr>
          <w:r>
            <w:rPr>
              <w:rFonts w:cs="Arial"/>
              <w:b/>
              <w:noProof/>
              <w:color w:val="FFFFFF"/>
              <w:sz w:val="16"/>
              <w:szCs w:val="16"/>
            </w:rPr>
            <w:drawing>
              <wp:inline distT="0" distB="0" distL="0" distR="0" wp14:anchorId="1210A3BB" wp14:editId="3B2D5589">
                <wp:extent cx="1028700" cy="971550"/>
                <wp:effectExtent l="0" t="0" r="0" b="0"/>
                <wp:docPr id="15668380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971550"/>
                        </a:xfrm>
                        <a:prstGeom prst="rect">
                          <a:avLst/>
                        </a:prstGeom>
                        <a:noFill/>
                      </pic:spPr>
                    </pic:pic>
                  </a:graphicData>
                </a:graphic>
              </wp:inline>
            </w:drawing>
          </w:r>
        </w:p>
      </w:tc>
      <w:tc>
        <w:tcPr>
          <w:tcW w:w="5529" w:type="dxa"/>
          <w:shd w:val="clear" w:color="auto" w:fill="A6A6A6" w:themeFill="background1" w:themeFillShade="A6"/>
          <w:vAlign w:val="center"/>
        </w:tcPr>
        <w:p w14:paraId="7A178482" w14:textId="118973D6" w:rsidR="00E867B0" w:rsidRPr="003A74C4" w:rsidRDefault="004B139C" w:rsidP="00946746">
          <w:pPr>
            <w:widowControl w:val="0"/>
            <w:jc w:val="center"/>
            <w:rPr>
              <w:rFonts w:cs="Arial"/>
              <w:b/>
              <w:color w:val="FFFFFF"/>
              <w:sz w:val="18"/>
              <w:szCs w:val="18"/>
            </w:rPr>
          </w:pPr>
          <w:bookmarkStart w:id="81" w:name="_Hlk172473079"/>
          <w:r>
            <w:rPr>
              <w:rFonts w:cs="Arial"/>
              <w:b/>
              <w:color w:val="FFFFFF"/>
              <w:sz w:val="18"/>
              <w:szCs w:val="18"/>
            </w:rPr>
            <w:t xml:space="preserve">FORMATO </w:t>
          </w:r>
          <w:r w:rsidR="00E867B0" w:rsidRPr="009251DF">
            <w:rPr>
              <w:rFonts w:cs="Arial"/>
              <w:b/>
              <w:color w:val="FFFFFF"/>
              <w:sz w:val="18"/>
              <w:szCs w:val="18"/>
            </w:rPr>
            <w:t>INFORME DE ALISTAMIENTO</w:t>
          </w:r>
          <w:bookmarkEnd w:id="81"/>
        </w:p>
      </w:tc>
      <w:tc>
        <w:tcPr>
          <w:tcW w:w="2092" w:type="dxa"/>
          <w:vAlign w:val="center"/>
        </w:tcPr>
        <w:p w14:paraId="73437AF7" w14:textId="7DE26F67" w:rsidR="00E867B0" w:rsidRPr="003A74C4" w:rsidRDefault="00E867B0" w:rsidP="00946746">
          <w:pPr>
            <w:widowControl w:val="0"/>
            <w:rPr>
              <w:rFonts w:cs="Arial"/>
              <w:sz w:val="16"/>
              <w:szCs w:val="16"/>
            </w:rPr>
          </w:pPr>
          <w:r w:rsidRPr="003A74C4">
            <w:rPr>
              <w:rFonts w:cs="Arial"/>
              <w:sz w:val="16"/>
              <w:szCs w:val="16"/>
            </w:rPr>
            <w:t>Código:</w:t>
          </w:r>
          <w:r>
            <w:rPr>
              <w:rFonts w:cs="Arial"/>
              <w:sz w:val="16"/>
              <w:szCs w:val="16"/>
            </w:rPr>
            <w:t xml:space="preserve"> </w:t>
          </w:r>
          <w:r w:rsidR="008E64E2">
            <w:rPr>
              <w:rFonts w:cs="Arial"/>
              <w:sz w:val="16"/>
              <w:szCs w:val="16"/>
            </w:rPr>
            <w:t>503,</w:t>
          </w:r>
          <w:r w:rsidRPr="009251DF">
            <w:rPr>
              <w:rFonts w:cs="Arial"/>
              <w:sz w:val="16"/>
              <w:szCs w:val="16"/>
            </w:rPr>
            <w:t>08</w:t>
          </w:r>
          <w:r w:rsidR="008E64E2">
            <w:rPr>
              <w:rFonts w:cs="Arial"/>
              <w:sz w:val="16"/>
              <w:szCs w:val="16"/>
            </w:rPr>
            <w:t>,</w:t>
          </w:r>
          <w:r w:rsidRPr="009251DF">
            <w:rPr>
              <w:rFonts w:cs="Arial"/>
              <w:sz w:val="16"/>
              <w:szCs w:val="16"/>
            </w:rPr>
            <w:t>15-27</w:t>
          </w:r>
        </w:p>
      </w:tc>
    </w:tr>
    <w:tr w:rsidR="00E867B0" w:rsidRPr="00956535" w14:paraId="491AB6E5" w14:textId="77777777" w:rsidTr="0065193F">
      <w:tblPrEx>
        <w:tblCellMar>
          <w:left w:w="108" w:type="dxa"/>
          <w:right w:w="108" w:type="dxa"/>
        </w:tblCellMar>
      </w:tblPrEx>
      <w:trPr>
        <w:trHeight w:val="265"/>
      </w:trPr>
      <w:tc>
        <w:tcPr>
          <w:tcW w:w="3431" w:type="dxa"/>
          <w:vMerge/>
          <w:shd w:val="clear" w:color="auto" w:fill="A6A6A6" w:themeFill="background1" w:themeFillShade="A6"/>
        </w:tcPr>
        <w:p w14:paraId="3E7BD359" w14:textId="77777777" w:rsidR="00E867B0" w:rsidRPr="00956535" w:rsidRDefault="00E867B0" w:rsidP="00946746">
          <w:pPr>
            <w:pStyle w:val="Encabezado"/>
            <w:widowControl w:val="0"/>
            <w:rPr>
              <w:sz w:val="16"/>
              <w:szCs w:val="16"/>
            </w:rPr>
          </w:pPr>
        </w:p>
      </w:tc>
      <w:tc>
        <w:tcPr>
          <w:tcW w:w="5529" w:type="dxa"/>
          <w:vAlign w:val="center"/>
        </w:tcPr>
        <w:p w14:paraId="2F67E1D0" w14:textId="77777777" w:rsidR="00E867B0" w:rsidRPr="003A74C4" w:rsidRDefault="00E867B0" w:rsidP="00946746">
          <w:pPr>
            <w:pStyle w:val="Encabezado"/>
            <w:widowControl w:val="0"/>
            <w:jc w:val="center"/>
            <w:rPr>
              <w:sz w:val="18"/>
              <w:szCs w:val="18"/>
            </w:rPr>
          </w:pPr>
          <w:r w:rsidRPr="003A74C4">
            <w:rPr>
              <w:sz w:val="18"/>
              <w:szCs w:val="18"/>
            </w:rPr>
            <w:t>PROCESO REPARACIÓN INTEGRAL</w:t>
          </w:r>
        </w:p>
      </w:tc>
      <w:tc>
        <w:tcPr>
          <w:tcW w:w="2092" w:type="dxa"/>
          <w:vAlign w:val="center"/>
        </w:tcPr>
        <w:p w14:paraId="3F4EB24B" w14:textId="3A285F89" w:rsidR="00E867B0" w:rsidRPr="00F74655" w:rsidRDefault="00E867B0" w:rsidP="00946746">
          <w:pPr>
            <w:widowControl w:val="0"/>
            <w:rPr>
              <w:rFonts w:cs="Arial"/>
              <w:sz w:val="16"/>
              <w:szCs w:val="16"/>
            </w:rPr>
          </w:pPr>
          <w:r w:rsidRPr="00F74655">
            <w:rPr>
              <w:rFonts w:cs="Arial"/>
              <w:sz w:val="16"/>
              <w:szCs w:val="16"/>
            </w:rPr>
            <w:t>Versión:</w:t>
          </w:r>
          <w:r w:rsidR="008E64E2">
            <w:rPr>
              <w:rFonts w:cs="Arial"/>
              <w:sz w:val="16"/>
              <w:szCs w:val="16"/>
            </w:rPr>
            <w:t xml:space="preserve"> 06</w:t>
          </w:r>
        </w:p>
      </w:tc>
    </w:tr>
    <w:tr w:rsidR="00E867B0" w:rsidRPr="00956535" w14:paraId="4B29617A" w14:textId="77777777" w:rsidTr="0065193F">
      <w:tblPrEx>
        <w:tblCellMar>
          <w:left w:w="108" w:type="dxa"/>
          <w:right w:w="108" w:type="dxa"/>
        </w:tblCellMar>
      </w:tblPrEx>
      <w:trPr>
        <w:trHeight w:val="424"/>
      </w:trPr>
      <w:tc>
        <w:tcPr>
          <w:tcW w:w="3431" w:type="dxa"/>
          <w:vMerge/>
          <w:shd w:val="clear" w:color="auto" w:fill="A6A6A6" w:themeFill="background1" w:themeFillShade="A6"/>
        </w:tcPr>
        <w:p w14:paraId="20E74C41" w14:textId="77777777" w:rsidR="00E867B0" w:rsidRPr="00956535" w:rsidRDefault="00E867B0" w:rsidP="00946746">
          <w:pPr>
            <w:pStyle w:val="Encabezado"/>
            <w:widowControl w:val="0"/>
            <w:rPr>
              <w:sz w:val="16"/>
              <w:szCs w:val="16"/>
            </w:rPr>
          </w:pPr>
        </w:p>
      </w:tc>
      <w:tc>
        <w:tcPr>
          <w:tcW w:w="5529" w:type="dxa"/>
          <w:vMerge w:val="restart"/>
          <w:vAlign w:val="center"/>
        </w:tcPr>
        <w:p w14:paraId="64652404" w14:textId="368A4044" w:rsidR="00E867B0" w:rsidRPr="003A74C4" w:rsidRDefault="00916CCF" w:rsidP="00946746">
          <w:pPr>
            <w:pStyle w:val="Encabezado"/>
            <w:widowControl w:val="0"/>
            <w:jc w:val="center"/>
            <w:rPr>
              <w:sz w:val="18"/>
              <w:szCs w:val="18"/>
            </w:rPr>
          </w:pPr>
          <w:r w:rsidRPr="009251DF">
            <w:rPr>
              <w:sz w:val="18"/>
              <w:szCs w:val="18"/>
            </w:rPr>
            <w:t>MANUAL DE ADMINISTRACIÓN DE BIENES</w:t>
          </w:r>
        </w:p>
      </w:tc>
      <w:tc>
        <w:tcPr>
          <w:tcW w:w="2092" w:type="dxa"/>
          <w:vAlign w:val="center"/>
        </w:tcPr>
        <w:p w14:paraId="17239575" w14:textId="0CBAEEC9" w:rsidR="00E867B0" w:rsidRPr="00F74655" w:rsidRDefault="00E867B0" w:rsidP="00946746">
          <w:pPr>
            <w:widowControl w:val="0"/>
            <w:rPr>
              <w:rFonts w:cs="Arial"/>
              <w:sz w:val="16"/>
              <w:szCs w:val="16"/>
            </w:rPr>
          </w:pPr>
          <w:r w:rsidRPr="00F74655">
            <w:rPr>
              <w:rFonts w:cs="Arial"/>
              <w:sz w:val="16"/>
              <w:szCs w:val="16"/>
            </w:rPr>
            <w:t xml:space="preserve">Fecha: </w:t>
          </w:r>
          <w:r w:rsidR="008E64E2">
            <w:rPr>
              <w:rFonts w:cs="Arial"/>
              <w:sz w:val="16"/>
              <w:szCs w:val="16"/>
            </w:rPr>
            <w:t>01/10/2025</w:t>
          </w:r>
        </w:p>
      </w:tc>
    </w:tr>
    <w:tr w:rsidR="00E867B0" w:rsidRPr="00956535" w14:paraId="5414AEC2" w14:textId="77777777" w:rsidTr="0065193F">
      <w:tblPrEx>
        <w:tblCellMar>
          <w:left w:w="108" w:type="dxa"/>
          <w:right w:w="108" w:type="dxa"/>
        </w:tblCellMar>
      </w:tblPrEx>
      <w:trPr>
        <w:trHeight w:val="265"/>
      </w:trPr>
      <w:tc>
        <w:tcPr>
          <w:tcW w:w="3431" w:type="dxa"/>
          <w:vMerge/>
          <w:shd w:val="clear" w:color="auto" w:fill="A6A6A6" w:themeFill="background1" w:themeFillShade="A6"/>
        </w:tcPr>
        <w:p w14:paraId="0D8D5319" w14:textId="77777777" w:rsidR="00E867B0" w:rsidRPr="00956535" w:rsidRDefault="00E867B0" w:rsidP="00946746">
          <w:pPr>
            <w:pStyle w:val="Encabezado"/>
            <w:widowControl w:val="0"/>
            <w:rPr>
              <w:sz w:val="16"/>
              <w:szCs w:val="16"/>
            </w:rPr>
          </w:pPr>
        </w:p>
      </w:tc>
      <w:tc>
        <w:tcPr>
          <w:tcW w:w="5529" w:type="dxa"/>
          <w:vMerge/>
          <w:vAlign w:val="center"/>
        </w:tcPr>
        <w:p w14:paraId="01B9AE64" w14:textId="77777777" w:rsidR="00E867B0" w:rsidRPr="00956535" w:rsidRDefault="00E867B0" w:rsidP="00946746">
          <w:pPr>
            <w:pStyle w:val="Encabezado"/>
            <w:widowControl w:val="0"/>
            <w:jc w:val="center"/>
            <w:rPr>
              <w:sz w:val="16"/>
              <w:szCs w:val="16"/>
            </w:rPr>
          </w:pPr>
        </w:p>
      </w:tc>
      <w:tc>
        <w:tcPr>
          <w:tcW w:w="2092" w:type="dxa"/>
          <w:vAlign w:val="center"/>
        </w:tcPr>
        <w:p w14:paraId="4B63F0AB" w14:textId="77777777" w:rsidR="00E867B0" w:rsidRPr="003A74C4" w:rsidRDefault="00E867B0" w:rsidP="00946746">
          <w:pPr>
            <w:widowControl w:val="0"/>
            <w:rPr>
              <w:rFonts w:cs="Arial"/>
              <w:sz w:val="16"/>
              <w:szCs w:val="16"/>
            </w:rPr>
          </w:pPr>
          <w:r w:rsidRPr="003A74C4">
            <w:rPr>
              <w:rFonts w:cs="Arial"/>
              <w:sz w:val="16"/>
              <w:szCs w:val="16"/>
            </w:rPr>
            <w:t xml:space="preserve">Página: </w:t>
          </w:r>
          <w:r w:rsidRPr="003A74C4">
            <w:rPr>
              <w:rFonts w:cs="Arial"/>
              <w:b/>
              <w:bCs/>
              <w:sz w:val="16"/>
              <w:szCs w:val="16"/>
            </w:rPr>
            <w:fldChar w:fldCharType="begin"/>
          </w:r>
          <w:r w:rsidRPr="003A74C4">
            <w:rPr>
              <w:rFonts w:cs="Arial"/>
              <w:b/>
              <w:bCs/>
              <w:sz w:val="16"/>
              <w:szCs w:val="16"/>
            </w:rPr>
            <w:instrText>PAGE  \* Arabic  \* MERGEFORMAT</w:instrText>
          </w:r>
          <w:r w:rsidRPr="003A74C4">
            <w:rPr>
              <w:rFonts w:cs="Arial"/>
              <w:b/>
              <w:bCs/>
              <w:sz w:val="16"/>
              <w:szCs w:val="16"/>
            </w:rPr>
            <w:fldChar w:fldCharType="separate"/>
          </w:r>
          <w:r w:rsidRPr="003A74C4">
            <w:rPr>
              <w:rFonts w:cs="Arial"/>
              <w:b/>
              <w:bCs/>
              <w:sz w:val="16"/>
              <w:szCs w:val="16"/>
            </w:rPr>
            <w:t>1</w:t>
          </w:r>
          <w:r w:rsidRPr="003A74C4">
            <w:rPr>
              <w:rFonts w:cs="Arial"/>
              <w:b/>
              <w:bCs/>
              <w:sz w:val="16"/>
              <w:szCs w:val="16"/>
            </w:rPr>
            <w:fldChar w:fldCharType="end"/>
          </w:r>
          <w:r w:rsidRPr="003A74C4">
            <w:rPr>
              <w:rFonts w:cs="Arial"/>
              <w:sz w:val="16"/>
              <w:szCs w:val="16"/>
            </w:rPr>
            <w:t xml:space="preserve"> de </w:t>
          </w:r>
          <w:r w:rsidRPr="003A74C4">
            <w:rPr>
              <w:rFonts w:cs="Arial"/>
              <w:b/>
              <w:bCs/>
              <w:sz w:val="16"/>
              <w:szCs w:val="16"/>
            </w:rPr>
            <w:fldChar w:fldCharType="begin"/>
          </w:r>
          <w:r w:rsidRPr="003A74C4">
            <w:rPr>
              <w:rFonts w:cs="Arial"/>
              <w:b/>
              <w:bCs/>
              <w:sz w:val="16"/>
              <w:szCs w:val="16"/>
            </w:rPr>
            <w:instrText>NUMPAGES  \* Arabic  \* MERGEFORMAT</w:instrText>
          </w:r>
          <w:r w:rsidRPr="003A74C4">
            <w:rPr>
              <w:rFonts w:cs="Arial"/>
              <w:b/>
              <w:bCs/>
              <w:sz w:val="16"/>
              <w:szCs w:val="16"/>
            </w:rPr>
            <w:fldChar w:fldCharType="separate"/>
          </w:r>
          <w:r w:rsidRPr="003A74C4">
            <w:rPr>
              <w:rFonts w:cs="Arial"/>
              <w:b/>
              <w:bCs/>
              <w:sz w:val="16"/>
              <w:szCs w:val="16"/>
            </w:rPr>
            <w:t>2</w:t>
          </w:r>
          <w:r w:rsidRPr="003A74C4">
            <w:rPr>
              <w:rFonts w:cs="Arial"/>
              <w:b/>
              <w:bCs/>
              <w:sz w:val="16"/>
              <w:szCs w:val="16"/>
            </w:rPr>
            <w:fldChar w:fldCharType="end"/>
          </w:r>
        </w:p>
      </w:tc>
    </w:tr>
  </w:tbl>
  <w:p w14:paraId="35F73AEB" w14:textId="77777777" w:rsidR="00E867B0" w:rsidRPr="00BA5C59" w:rsidRDefault="00E867B0" w:rsidP="00BA5C5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C4DB8" w14:textId="77777777" w:rsidR="00E867B0" w:rsidRDefault="004B139C">
    <w:pPr>
      <w:pStyle w:val="Encabezado"/>
    </w:pPr>
    <w:r>
      <w:rPr>
        <w:noProof/>
      </w:rPr>
      <w:pict w14:anchorId="26C6A5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style="position:absolute;left:0;text-align:left;margin-left:0;margin-top:0;width:637.5pt;height:825pt;z-index:-251657728;mso-wrap-edited:f;mso-position-horizontal:center;mso-position-horizontal-relative:margin;mso-position-vertical:center;mso-position-vertical-relative:margin" wrapcoords="-25 0 -25 21560 21600 21560 21600 0 -25 0">
          <v:imagedata r:id="rId1" o:title="papeleria-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D1115"/>
    <w:multiLevelType w:val="hybridMultilevel"/>
    <w:tmpl w:val="049087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8418D7"/>
    <w:multiLevelType w:val="multilevel"/>
    <w:tmpl w:val="4DC63BC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2047AC"/>
    <w:multiLevelType w:val="multilevel"/>
    <w:tmpl w:val="9E387A84"/>
    <w:lvl w:ilvl="0">
      <w:start w:val="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640" w:hanging="2160"/>
      </w:pPr>
      <w:rPr>
        <w:rFonts w:hint="default"/>
      </w:rPr>
    </w:lvl>
    <w:lvl w:ilvl="7">
      <w:start w:val="1"/>
      <w:numFmt w:val="decimal"/>
      <w:lvlText w:val="%1.%2.%3.%4.%5.%6.%7.%8."/>
      <w:lvlJc w:val="left"/>
      <w:pPr>
        <w:ind w:left="10080" w:hanging="2520"/>
      </w:pPr>
      <w:rPr>
        <w:rFonts w:hint="default"/>
      </w:rPr>
    </w:lvl>
    <w:lvl w:ilvl="8">
      <w:start w:val="1"/>
      <w:numFmt w:val="decimal"/>
      <w:lvlText w:val="%1.%2.%3.%4.%5.%6.%7.%8.%9."/>
      <w:lvlJc w:val="left"/>
      <w:pPr>
        <w:ind w:left="11160" w:hanging="2520"/>
      </w:pPr>
      <w:rPr>
        <w:rFonts w:hint="default"/>
      </w:rPr>
    </w:lvl>
  </w:abstractNum>
  <w:abstractNum w:abstractNumId="3" w15:restartNumberingAfterBreak="0">
    <w:nsid w:val="10E5679B"/>
    <w:multiLevelType w:val="hybridMultilevel"/>
    <w:tmpl w:val="BFC6B89C"/>
    <w:lvl w:ilvl="0" w:tplc="41FCB900">
      <w:start w:val="10"/>
      <w:numFmt w:val="decimal"/>
      <w:lvlText w:val="%1."/>
      <w:lvlJc w:val="left"/>
      <w:pPr>
        <w:ind w:left="765" w:hanging="4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670700B"/>
    <w:multiLevelType w:val="hybridMultilevel"/>
    <w:tmpl w:val="53D0D2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C8D0FFB"/>
    <w:multiLevelType w:val="hybridMultilevel"/>
    <w:tmpl w:val="9F3405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531E21"/>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20DE13DC"/>
    <w:multiLevelType w:val="hybridMultilevel"/>
    <w:tmpl w:val="EC484D8E"/>
    <w:lvl w:ilvl="0" w:tplc="D6A06054">
      <w:start w:val="1"/>
      <w:numFmt w:val="decimal"/>
      <w:lvlText w:val="%1."/>
      <w:lvlJc w:val="left"/>
      <w:pPr>
        <w:ind w:left="720" w:hanging="360"/>
      </w:pPr>
      <w:rPr>
        <w:rFonts w:hint="default"/>
        <w:b/>
        <w:i/>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2CB54A9"/>
    <w:multiLevelType w:val="hybridMultilevel"/>
    <w:tmpl w:val="86C49334"/>
    <w:lvl w:ilvl="0" w:tplc="CA6067F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AA21FF8"/>
    <w:multiLevelType w:val="hybridMultilevel"/>
    <w:tmpl w:val="5882C7E2"/>
    <w:lvl w:ilvl="0" w:tplc="D1A2C35C">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0F11EC4"/>
    <w:multiLevelType w:val="hybridMultilevel"/>
    <w:tmpl w:val="0B8429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D7A0A6D"/>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56A190A"/>
    <w:multiLevelType w:val="hybridMultilevel"/>
    <w:tmpl w:val="43C8E2FC"/>
    <w:lvl w:ilvl="0" w:tplc="9E525D9A">
      <w:start w:val="1"/>
      <w:numFmt w:val="lowerLetter"/>
      <w:lvlText w:val="%1)"/>
      <w:lvlJc w:val="left"/>
      <w:pPr>
        <w:ind w:left="674" w:hanging="39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3" w15:restartNumberingAfterBreak="0">
    <w:nsid w:val="58062727"/>
    <w:multiLevelType w:val="hybridMultilevel"/>
    <w:tmpl w:val="5EAE98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5CD0112"/>
    <w:multiLevelType w:val="hybridMultilevel"/>
    <w:tmpl w:val="3BA22CBC"/>
    <w:lvl w:ilvl="0" w:tplc="5FE444B6">
      <w:start w:val="1"/>
      <w:numFmt w:val="decimal"/>
      <w:lvlText w:val="%1."/>
      <w:lvlJc w:val="left"/>
      <w:pPr>
        <w:ind w:left="4472" w:hanging="360"/>
      </w:pPr>
      <w:rPr>
        <w:rFonts w:hint="default"/>
        <w:b/>
        <w:color w:val="00000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72F296C"/>
    <w:multiLevelType w:val="multilevel"/>
    <w:tmpl w:val="AC20C9AC"/>
    <w:lvl w:ilvl="0">
      <w:start w:val="8"/>
      <w:numFmt w:val="decimal"/>
      <w:lvlText w:val="%1"/>
      <w:lvlJc w:val="left"/>
      <w:pPr>
        <w:ind w:left="360" w:hanging="360"/>
      </w:pPr>
      <w:rPr>
        <w:rFonts w:hint="default"/>
      </w:rPr>
    </w:lvl>
    <w:lvl w:ilvl="1">
      <w:start w:val="1"/>
      <w:numFmt w:val="decimal"/>
      <w:pStyle w:val="2222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380641954">
    <w:abstractNumId w:val="12"/>
  </w:num>
  <w:num w:numId="2" w16cid:durableId="1410925694">
    <w:abstractNumId w:val="7"/>
  </w:num>
  <w:num w:numId="3" w16cid:durableId="1326742486">
    <w:abstractNumId w:val="14"/>
  </w:num>
  <w:num w:numId="4" w16cid:durableId="236211595">
    <w:abstractNumId w:val="1"/>
  </w:num>
  <w:num w:numId="5" w16cid:durableId="1927617265">
    <w:abstractNumId w:val="15"/>
  </w:num>
  <w:num w:numId="6" w16cid:durableId="47992848">
    <w:abstractNumId w:val="5"/>
  </w:num>
  <w:num w:numId="7" w16cid:durableId="1725983111">
    <w:abstractNumId w:val="10"/>
  </w:num>
  <w:num w:numId="8" w16cid:durableId="1242444125">
    <w:abstractNumId w:val="4"/>
  </w:num>
  <w:num w:numId="9" w16cid:durableId="712847386">
    <w:abstractNumId w:val="3"/>
  </w:num>
  <w:num w:numId="10" w16cid:durableId="844251260">
    <w:abstractNumId w:val="0"/>
  </w:num>
  <w:num w:numId="11" w16cid:durableId="1044989788">
    <w:abstractNumId w:val="13"/>
  </w:num>
  <w:num w:numId="12" w16cid:durableId="281234809">
    <w:abstractNumId w:val="11"/>
  </w:num>
  <w:num w:numId="13" w16cid:durableId="183137019">
    <w:abstractNumId w:val="8"/>
  </w:num>
  <w:num w:numId="14" w16cid:durableId="915551538">
    <w:abstractNumId w:val="9"/>
  </w:num>
  <w:num w:numId="15" w16cid:durableId="1772044593">
    <w:abstractNumId w:val="2"/>
  </w:num>
  <w:num w:numId="16" w16cid:durableId="170409527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C20"/>
    <w:rsid w:val="000045A6"/>
    <w:rsid w:val="00004991"/>
    <w:rsid w:val="0000513F"/>
    <w:rsid w:val="000064D1"/>
    <w:rsid w:val="00006891"/>
    <w:rsid w:val="00010ADC"/>
    <w:rsid w:val="00010B32"/>
    <w:rsid w:val="00011D7C"/>
    <w:rsid w:val="0001331B"/>
    <w:rsid w:val="00014BD3"/>
    <w:rsid w:val="00016001"/>
    <w:rsid w:val="000170E4"/>
    <w:rsid w:val="00017CF4"/>
    <w:rsid w:val="00017F0A"/>
    <w:rsid w:val="00020BBB"/>
    <w:rsid w:val="000226C9"/>
    <w:rsid w:val="00023590"/>
    <w:rsid w:val="00027AE2"/>
    <w:rsid w:val="000307EC"/>
    <w:rsid w:val="000309D5"/>
    <w:rsid w:val="00030CF8"/>
    <w:rsid w:val="0003190A"/>
    <w:rsid w:val="00032185"/>
    <w:rsid w:val="00032E62"/>
    <w:rsid w:val="000341B0"/>
    <w:rsid w:val="000343B1"/>
    <w:rsid w:val="000362AD"/>
    <w:rsid w:val="000376D0"/>
    <w:rsid w:val="000378F7"/>
    <w:rsid w:val="00037963"/>
    <w:rsid w:val="00037B68"/>
    <w:rsid w:val="00041CA9"/>
    <w:rsid w:val="00042575"/>
    <w:rsid w:val="00047159"/>
    <w:rsid w:val="00050CCF"/>
    <w:rsid w:val="00052354"/>
    <w:rsid w:val="00053838"/>
    <w:rsid w:val="000542A8"/>
    <w:rsid w:val="00054D45"/>
    <w:rsid w:val="00061D26"/>
    <w:rsid w:val="0006508B"/>
    <w:rsid w:val="00065481"/>
    <w:rsid w:val="000713CE"/>
    <w:rsid w:val="00071A61"/>
    <w:rsid w:val="00071B16"/>
    <w:rsid w:val="000756D9"/>
    <w:rsid w:val="00075B45"/>
    <w:rsid w:val="00077E8B"/>
    <w:rsid w:val="000807C7"/>
    <w:rsid w:val="00080ACA"/>
    <w:rsid w:val="00082267"/>
    <w:rsid w:val="0008316E"/>
    <w:rsid w:val="0008345C"/>
    <w:rsid w:val="00083D48"/>
    <w:rsid w:val="00083DE4"/>
    <w:rsid w:val="00085A74"/>
    <w:rsid w:val="00085B87"/>
    <w:rsid w:val="0008649E"/>
    <w:rsid w:val="00091094"/>
    <w:rsid w:val="00093554"/>
    <w:rsid w:val="00095F3A"/>
    <w:rsid w:val="0009646E"/>
    <w:rsid w:val="00097240"/>
    <w:rsid w:val="000975C6"/>
    <w:rsid w:val="00097701"/>
    <w:rsid w:val="000A00B4"/>
    <w:rsid w:val="000A1288"/>
    <w:rsid w:val="000A1F23"/>
    <w:rsid w:val="000A1F6C"/>
    <w:rsid w:val="000A2C90"/>
    <w:rsid w:val="000A463C"/>
    <w:rsid w:val="000A6789"/>
    <w:rsid w:val="000B025B"/>
    <w:rsid w:val="000B0D00"/>
    <w:rsid w:val="000B1D0F"/>
    <w:rsid w:val="000B2758"/>
    <w:rsid w:val="000B315F"/>
    <w:rsid w:val="000B317C"/>
    <w:rsid w:val="000B3953"/>
    <w:rsid w:val="000B59D3"/>
    <w:rsid w:val="000B5A1D"/>
    <w:rsid w:val="000B6554"/>
    <w:rsid w:val="000B6C64"/>
    <w:rsid w:val="000C04BD"/>
    <w:rsid w:val="000C05AF"/>
    <w:rsid w:val="000C09F3"/>
    <w:rsid w:val="000C284D"/>
    <w:rsid w:val="000C3CA3"/>
    <w:rsid w:val="000C58E5"/>
    <w:rsid w:val="000C67EB"/>
    <w:rsid w:val="000D0B3C"/>
    <w:rsid w:val="000D161D"/>
    <w:rsid w:val="000D1BE7"/>
    <w:rsid w:val="000D1FBA"/>
    <w:rsid w:val="000D3BE5"/>
    <w:rsid w:val="000D60FF"/>
    <w:rsid w:val="000D6233"/>
    <w:rsid w:val="000E3AF0"/>
    <w:rsid w:val="000E3E20"/>
    <w:rsid w:val="000E5194"/>
    <w:rsid w:val="000E52EC"/>
    <w:rsid w:val="000E5AF9"/>
    <w:rsid w:val="000E6098"/>
    <w:rsid w:val="000E6171"/>
    <w:rsid w:val="000E6A2B"/>
    <w:rsid w:val="000E6D21"/>
    <w:rsid w:val="000E7083"/>
    <w:rsid w:val="000E7B34"/>
    <w:rsid w:val="000E7DF9"/>
    <w:rsid w:val="000F0143"/>
    <w:rsid w:val="000F0DB4"/>
    <w:rsid w:val="000F271B"/>
    <w:rsid w:val="000F2CC0"/>
    <w:rsid w:val="000F4620"/>
    <w:rsid w:val="000F492B"/>
    <w:rsid w:val="000F5226"/>
    <w:rsid w:val="000F5867"/>
    <w:rsid w:val="000F63DC"/>
    <w:rsid w:val="000F653E"/>
    <w:rsid w:val="000F6B09"/>
    <w:rsid w:val="000F7E9C"/>
    <w:rsid w:val="001001A0"/>
    <w:rsid w:val="0010164C"/>
    <w:rsid w:val="00102B14"/>
    <w:rsid w:val="00104086"/>
    <w:rsid w:val="00104EA6"/>
    <w:rsid w:val="001054EC"/>
    <w:rsid w:val="00106335"/>
    <w:rsid w:val="00106E90"/>
    <w:rsid w:val="00110AA1"/>
    <w:rsid w:val="00110DD6"/>
    <w:rsid w:val="0011107F"/>
    <w:rsid w:val="00111E04"/>
    <w:rsid w:val="001124AD"/>
    <w:rsid w:val="0011479B"/>
    <w:rsid w:val="0011727F"/>
    <w:rsid w:val="00121001"/>
    <w:rsid w:val="001214C9"/>
    <w:rsid w:val="00121CCB"/>
    <w:rsid w:val="00121D53"/>
    <w:rsid w:val="00122DF0"/>
    <w:rsid w:val="0012392B"/>
    <w:rsid w:val="00124291"/>
    <w:rsid w:val="0012471F"/>
    <w:rsid w:val="0012734E"/>
    <w:rsid w:val="0012786E"/>
    <w:rsid w:val="00127B44"/>
    <w:rsid w:val="001321D9"/>
    <w:rsid w:val="00132511"/>
    <w:rsid w:val="00133C6A"/>
    <w:rsid w:val="00133FB0"/>
    <w:rsid w:val="001348C5"/>
    <w:rsid w:val="0013491F"/>
    <w:rsid w:val="001371C0"/>
    <w:rsid w:val="00140377"/>
    <w:rsid w:val="00141200"/>
    <w:rsid w:val="0014204E"/>
    <w:rsid w:val="00142B37"/>
    <w:rsid w:val="001430CA"/>
    <w:rsid w:val="00143613"/>
    <w:rsid w:val="001475C8"/>
    <w:rsid w:val="00151713"/>
    <w:rsid w:val="00151858"/>
    <w:rsid w:val="001525D8"/>
    <w:rsid w:val="00152E27"/>
    <w:rsid w:val="001532D5"/>
    <w:rsid w:val="00154C79"/>
    <w:rsid w:val="00154D1A"/>
    <w:rsid w:val="00156143"/>
    <w:rsid w:val="00156826"/>
    <w:rsid w:val="00156E09"/>
    <w:rsid w:val="00157595"/>
    <w:rsid w:val="00160A17"/>
    <w:rsid w:val="001615CE"/>
    <w:rsid w:val="00164E80"/>
    <w:rsid w:val="001654F0"/>
    <w:rsid w:val="001655F4"/>
    <w:rsid w:val="00166A32"/>
    <w:rsid w:val="00167802"/>
    <w:rsid w:val="00167A85"/>
    <w:rsid w:val="00170DE6"/>
    <w:rsid w:val="001712F1"/>
    <w:rsid w:val="00175488"/>
    <w:rsid w:val="001757DD"/>
    <w:rsid w:val="00175A98"/>
    <w:rsid w:val="001768F0"/>
    <w:rsid w:val="001804C7"/>
    <w:rsid w:val="00180FAC"/>
    <w:rsid w:val="00181C5D"/>
    <w:rsid w:val="001828A8"/>
    <w:rsid w:val="001828CD"/>
    <w:rsid w:val="001828E5"/>
    <w:rsid w:val="0018337B"/>
    <w:rsid w:val="0018399C"/>
    <w:rsid w:val="0018405C"/>
    <w:rsid w:val="00184824"/>
    <w:rsid w:val="0018504A"/>
    <w:rsid w:val="001914ED"/>
    <w:rsid w:val="001919B3"/>
    <w:rsid w:val="00192E07"/>
    <w:rsid w:val="00193D5C"/>
    <w:rsid w:val="00194570"/>
    <w:rsid w:val="001949D4"/>
    <w:rsid w:val="00196CCA"/>
    <w:rsid w:val="00197071"/>
    <w:rsid w:val="001A0735"/>
    <w:rsid w:val="001A2240"/>
    <w:rsid w:val="001A4115"/>
    <w:rsid w:val="001A4BD6"/>
    <w:rsid w:val="001A6211"/>
    <w:rsid w:val="001A6894"/>
    <w:rsid w:val="001A6A9A"/>
    <w:rsid w:val="001A777F"/>
    <w:rsid w:val="001B15E8"/>
    <w:rsid w:val="001B1C8C"/>
    <w:rsid w:val="001B27E0"/>
    <w:rsid w:val="001B3745"/>
    <w:rsid w:val="001B387C"/>
    <w:rsid w:val="001B45B9"/>
    <w:rsid w:val="001C052A"/>
    <w:rsid w:val="001C0909"/>
    <w:rsid w:val="001C0CE8"/>
    <w:rsid w:val="001C1590"/>
    <w:rsid w:val="001C1BCD"/>
    <w:rsid w:val="001C2960"/>
    <w:rsid w:val="001C37BF"/>
    <w:rsid w:val="001C3DA3"/>
    <w:rsid w:val="001C3E9D"/>
    <w:rsid w:val="001C4D24"/>
    <w:rsid w:val="001C695B"/>
    <w:rsid w:val="001C6BEA"/>
    <w:rsid w:val="001D05B3"/>
    <w:rsid w:val="001D6779"/>
    <w:rsid w:val="001E0200"/>
    <w:rsid w:val="001E0728"/>
    <w:rsid w:val="001E19BA"/>
    <w:rsid w:val="001E1F70"/>
    <w:rsid w:val="001E3E84"/>
    <w:rsid w:val="001E4CBF"/>
    <w:rsid w:val="001F1A3B"/>
    <w:rsid w:val="001F1C44"/>
    <w:rsid w:val="001F29D1"/>
    <w:rsid w:val="001F4124"/>
    <w:rsid w:val="001F4DB5"/>
    <w:rsid w:val="001F58EE"/>
    <w:rsid w:val="001F6B05"/>
    <w:rsid w:val="001F74C0"/>
    <w:rsid w:val="002026AE"/>
    <w:rsid w:val="002039FB"/>
    <w:rsid w:val="00203B53"/>
    <w:rsid w:val="00203E66"/>
    <w:rsid w:val="002047C5"/>
    <w:rsid w:val="00206A47"/>
    <w:rsid w:val="0021011E"/>
    <w:rsid w:val="002101BA"/>
    <w:rsid w:val="00210456"/>
    <w:rsid w:val="00212A51"/>
    <w:rsid w:val="00212F00"/>
    <w:rsid w:val="002137E4"/>
    <w:rsid w:val="00213E38"/>
    <w:rsid w:val="00214BA9"/>
    <w:rsid w:val="002157AB"/>
    <w:rsid w:val="00215B1C"/>
    <w:rsid w:val="0022019D"/>
    <w:rsid w:val="0022046A"/>
    <w:rsid w:val="00220D86"/>
    <w:rsid w:val="0022313C"/>
    <w:rsid w:val="00223361"/>
    <w:rsid w:val="002317EF"/>
    <w:rsid w:val="00232F87"/>
    <w:rsid w:val="00236BD8"/>
    <w:rsid w:val="00240A45"/>
    <w:rsid w:val="002447AF"/>
    <w:rsid w:val="00245078"/>
    <w:rsid w:val="00245475"/>
    <w:rsid w:val="0024559D"/>
    <w:rsid w:val="00250516"/>
    <w:rsid w:val="00250E3C"/>
    <w:rsid w:val="00251773"/>
    <w:rsid w:val="00252C25"/>
    <w:rsid w:val="00254479"/>
    <w:rsid w:val="002558E1"/>
    <w:rsid w:val="00257388"/>
    <w:rsid w:val="00260B98"/>
    <w:rsid w:val="00260F7E"/>
    <w:rsid w:val="00261ECD"/>
    <w:rsid w:val="002647D9"/>
    <w:rsid w:val="00267F99"/>
    <w:rsid w:val="00270197"/>
    <w:rsid w:val="002707C1"/>
    <w:rsid w:val="00272843"/>
    <w:rsid w:val="0027305D"/>
    <w:rsid w:val="00275D68"/>
    <w:rsid w:val="00276B6D"/>
    <w:rsid w:val="00277D70"/>
    <w:rsid w:val="0028093D"/>
    <w:rsid w:val="00281105"/>
    <w:rsid w:val="00282430"/>
    <w:rsid w:val="00282DF8"/>
    <w:rsid w:val="0028389E"/>
    <w:rsid w:val="00283A52"/>
    <w:rsid w:val="00284C91"/>
    <w:rsid w:val="00285AAA"/>
    <w:rsid w:val="0029073E"/>
    <w:rsid w:val="00290DD2"/>
    <w:rsid w:val="00291A27"/>
    <w:rsid w:val="00295834"/>
    <w:rsid w:val="00295B8C"/>
    <w:rsid w:val="00296A0A"/>
    <w:rsid w:val="00296A83"/>
    <w:rsid w:val="0029791F"/>
    <w:rsid w:val="002A09EF"/>
    <w:rsid w:val="002A1648"/>
    <w:rsid w:val="002A1703"/>
    <w:rsid w:val="002A34A4"/>
    <w:rsid w:val="002A3809"/>
    <w:rsid w:val="002A3D9D"/>
    <w:rsid w:val="002A5049"/>
    <w:rsid w:val="002A649D"/>
    <w:rsid w:val="002B00EF"/>
    <w:rsid w:val="002B053E"/>
    <w:rsid w:val="002B1A19"/>
    <w:rsid w:val="002B2114"/>
    <w:rsid w:val="002B28A2"/>
    <w:rsid w:val="002B40C1"/>
    <w:rsid w:val="002B6A8D"/>
    <w:rsid w:val="002B7A20"/>
    <w:rsid w:val="002C092E"/>
    <w:rsid w:val="002C1215"/>
    <w:rsid w:val="002C141D"/>
    <w:rsid w:val="002C2818"/>
    <w:rsid w:val="002C3E90"/>
    <w:rsid w:val="002C54F7"/>
    <w:rsid w:val="002C5542"/>
    <w:rsid w:val="002D12BD"/>
    <w:rsid w:val="002D16B1"/>
    <w:rsid w:val="002D1D51"/>
    <w:rsid w:val="002D2ECC"/>
    <w:rsid w:val="002D3A3A"/>
    <w:rsid w:val="002D3EED"/>
    <w:rsid w:val="002D53EB"/>
    <w:rsid w:val="002D59AB"/>
    <w:rsid w:val="002D5CBB"/>
    <w:rsid w:val="002D6E63"/>
    <w:rsid w:val="002E0776"/>
    <w:rsid w:val="002E16F6"/>
    <w:rsid w:val="002E3B56"/>
    <w:rsid w:val="002E4C74"/>
    <w:rsid w:val="002E58C9"/>
    <w:rsid w:val="002E638F"/>
    <w:rsid w:val="002F0DC0"/>
    <w:rsid w:val="002F30EA"/>
    <w:rsid w:val="002F38CD"/>
    <w:rsid w:val="002F4622"/>
    <w:rsid w:val="002F50CC"/>
    <w:rsid w:val="002F7C87"/>
    <w:rsid w:val="00300685"/>
    <w:rsid w:val="00305AE9"/>
    <w:rsid w:val="00305C9E"/>
    <w:rsid w:val="003066A5"/>
    <w:rsid w:val="0030683D"/>
    <w:rsid w:val="003070C5"/>
    <w:rsid w:val="00310864"/>
    <w:rsid w:val="003121BF"/>
    <w:rsid w:val="0031252E"/>
    <w:rsid w:val="003133A7"/>
    <w:rsid w:val="00313DD9"/>
    <w:rsid w:val="00314268"/>
    <w:rsid w:val="00314CA5"/>
    <w:rsid w:val="003157ED"/>
    <w:rsid w:val="00317ACC"/>
    <w:rsid w:val="00317CE6"/>
    <w:rsid w:val="003202F0"/>
    <w:rsid w:val="00320E11"/>
    <w:rsid w:val="00320FAC"/>
    <w:rsid w:val="00322BF4"/>
    <w:rsid w:val="00323205"/>
    <w:rsid w:val="00323840"/>
    <w:rsid w:val="0032411F"/>
    <w:rsid w:val="00324ABE"/>
    <w:rsid w:val="00325C67"/>
    <w:rsid w:val="00330905"/>
    <w:rsid w:val="003328C0"/>
    <w:rsid w:val="00333692"/>
    <w:rsid w:val="00333EDE"/>
    <w:rsid w:val="00335978"/>
    <w:rsid w:val="003359F2"/>
    <w:rsid w:val="00337957"/>
    <w:rsid w:val="00337AA9"/>
    <w:rsid w:val="0034280E"/>
    <w:rsid w:val="00342AFC"/>
    <w:rsid w:val="00342FD5"/>
    <w:rsid w:val="00344318"/>
    <w:rsid w:val="003447A3"/>
    <w:rsid w:val="00344AB4"/>
    <w:rsid w:val="003463E7"/>
    <w:rsid w:val="0034651C"/>
    <w:rsid w:val="00351811"/>
    <w:rsid w:val="00352985"/>
    <w:rsid w:val="00355C86"/>
    <w:rsid w:val="00355FDF"/>
    <w:rsid w:val="003565D2"/>
    <w:rsid w:val="003579ED"/>
    <w:rsid w:val="00361354"/>
    <w:rsid w:val="003614C6"/>
    <w:rsid w:val="003618B1"/>
    <w:rsid w:val="0036243D"/>
    <w:rsid w:val="00363434"/>
    <w:rsid w:val="0036639F"/>
    <w:rsid w:val="00370F88"/>
    <w:rsid w:val="003721A5"/>
    <w:rsid w:val="003728C1"/>
    <w:rsid w:val="0037464B"/>
    <w:rsid w:val="003752D3"/>
    <w:rsid w:val="003758E8"/>
    <w:rsid w:val="003759DC"/>
    <w:rsid w:val="0037704F"/>
    <w:rsid w:val="0037775D"/>
    <w:rsid w:val="00380E06"/>
    <w:rsid w:val="0038271C"/>
    <w:rsid w:val="00384D86"/>
    <w:rsid w:val="00385581"/>
    <w:rsid w:val="003860F4"/>
    <w:rsid w:val="00387CE3"/>
    <w:rsid w:val="00387F3A"/>
    <w:rsid w:val="003902CD"/>
    <w:rsid w:val="00390891"/>
    <w:rsid w:val="00390B15"/>
    <w:rsid w:val="00391B47"/>
    <w:rsid w:val="00392F1A"/>
    <w:rsid w:val="0039380A"/>
    <w:rsid w:val="00396278"/>
    <w:rsid w:val="003966E2"/>
    <w:rsid w:val="003A21BC"/>
    <w:rsid w:val="003A2E01"/>
    <w:rsid w:val="003A49DC"/>
    <w:rsid w:val="003A5176"/>
    <w:rsid w:val="003A6F30"/>
    <w:rsid w:val="003B0115"/>
    <w:rsid w:val="003B4A46"/>
    <w:rsid w:val="003B5249"/>
    <w:rsid w:val="003B56FB"/>
    <w:rsid w:val="003B5CAC"/>
    <w:rsid w:val="003C2AB4"/>
    <w:rsid w:val="003C5001"/>
    <w:rsid w:val="003C620B"/>
    <w:rsid w:val="003D0223"/>
    <w:rsid w:val="003D067F"/>
    <w:rsid w:val="003D06A1"/>
    <w:rsid w:val="003D1A81"/>
    <w:rsid w:val="003D3681"/>
    <w:rsid w:val="003D48C4"/>
    <w:rsid w:val="003D5236"/>
    <w:rsid w:val="003D5F4A"/>
    <w:rsid w:val="003D6349"/>
    <w:rsid w:val="003D68CE"/>
    <w:rsid w:val="003D7CBC"/>
    <w:rsid w:val="003E0C19"/>
    <w:rsid w:val="003E26A0"/>
    <w:rsid w:val="003E402B"/>
    <w:rsid w:val="003E467D"/>
    <w:rsid w:val="003F076F"/>
    <w:rsid w:val="003F1FC3"/>
    <w:rsid w:val="003F32D1"/>
    <w:rsid w:val="003F4547"/>
    <w:rsid w:val="003F52C4"/>
    <w:rsid w:val="003F5770"/>
    <w:rsid w:val="003F754B"/>
    <w:rsid w:val="003F7BE2"/>
    <w:rsid w:val="0040035E"/>
    <w:rsid w:val="00401ACC"/>
    <w:rsid w:val="004021F3"/>
    <w:rsid w:val="00402E3F"/>
    <w:rsid w:val="004050BB"/>
    <w:rsid w:val="004058F9"/>
    <w:rsid w:val="004102AE"/>
    <w:rsid w:val="00413DD1"/>
    <w:rsid w:val="0041520D"/>
    <w:rsid w:val="00415764"/>
    <w:rsid w:val="00420398"/>
    <w:rsid w:val="00420638"/>
    <w:rsid w:val="00420FCB"/>
    <w:rsid w:val="00421AD9"/>
    <w:rsid w:val="0042271E"/>
    <w:rsid w:val="00424A12"/>
    <w:rsid w:val="0042619A"/>
    <w:rsid w:val="00426365"/>
    <w:rsid w:val="00430571"/>
    <w:rsid w:val="00432129"/>
    <w:rsid w:val="00432B88"/>
    <w:rsid w:val="00433B88"/>
    <w:rsid w:val="00434223"/>
    <w:rsid w:val="00434E13"/>
    <w:rsid w:val="00436368"/>
    <w:rsid w:val="00441464"/>
    <w:rsid w:val="00441DEB"/>
    <w:rsid w:val="00445830"/>
    <w:rsid w:val="00445BDF"/>
    <w:rsid w:val="00446A48"/>
    <w:rsid w:val="0044725D"/>
    <w:rsid w:val="004477A6"/>
    <w:rsid w:val="00450DDB"/>
    <w:rsid w:val="00452E71"/>
    <w:rsid w:val="0045373C"/>
    <w:rsid w:val="0045658A"/>
    <w:rsid w:val="0045672E"/>
    <w:rsid w:val="0046447E"/>
    <w:rsid w:val="004659F0"/>
    <w:rsid w:val="00465BD0"/>
    <w:rsid w:val="004677F1"/>
    <w:rsid w:val="00471B54"/>
    <w:rsid w:val="00471BED"/>
    <w:rsid w:val="00473069"/>
    <w:rsid w:val="004731D0"/>
    <w:rsid w:val="00473AC3"/>
    <w:rsid w:val="00473C1E"/>
    <w:rsid w:val="004758FF"/>
    <w:rsid w:val="00476757"/>
    <w:rsid w:val="0048107F"/>
    <w:rsid w:val="00481181"/>
    <w:rsid w:val="00482639"/>
    <w:rsid w:val="00483521"/>
    <w:rsid w:val="00483956"/>
    <w:rsid w:val="00485434"/>
    <w:rsid w:val="00486087"/>
    <w:rsid w:val="00486DF7"/>
    <w:rsid w:val="00491137"/>
    <w:rsid w:val="00491CEF"/>
    <w:rsid w:val="00492096"/>
    <w:rsid w:val="00492F38"/>
    <w:rsid w:val="00494D04"/>
    <w:rsid w:val="00495B04"/>
    <w:rsid w:val="0049686B"/>
    <w:rsid w:val="004979FA"/>
    <w:rsid w:val="004A11D1"/>
    <w:rsid w:val="004A215C"/>
    <w:rsid w:val="004A225D"/>
    <w:rsid w:val="004A228B"/>
    <w:rsid w:val="004A28CD"/>
    <w:rsid w:val="004A301E"/>
    <w:rsid w:val="004A4888"/>
    <w:rsid w:val="004A4C5E"/>
    <w:rsid w:val="004A7592"/>
    <w:rsid w:val="004B040D"/>
    <w:rsid w:val="004B09CE"/>
    <w:rsid w:val="004B0B44"/>
    <w:rsid w:val="004B0C47"/>
    <w:rsid w:val="004B139C"/>
    <w:rsid w:val="004B2138"/>
    <w:rsid w:val="004B27C1"/>
    <w:rsid w:val="004B307F"/>
    <w:rsid w:val="004B3DD4"/>
    <w:rsid w:val="004B4B92"/>
    <w:rsid w:val="004B6673"/>
    <w:rsid w:val="004B784B"/>
    <w:rsid w:val="004B7B19"/>
    <w:rsid w:val="004C0D6E"/>
    <w:rsid w:val="004C123C"/>
    <w:rsid w:val="004C1B60"/>
    <w:rsid w:val="004C2D3B"/>
    <w:rsid w:val="004C3533"/>
    <w:rsid w:val="004C3547"/>
    <w:rsid w:val="004C42B8"/>
    <w:rsid w:val="004C4F24"/>
    <w:rsid w:val="004C6848"/>
    <w:rsid w:val="004C70C4"/>
    <w:rsid w:val="004C7634"/>
    <w:rsid w:val="004D07FB"/>
    <w:rsid w:val="004D1AFF"/>
    <w:rsid w:val="004D1BDF"/>
    <w:rsid w:val="004D2279"/>
    <w:rsid w:val="004D2D0D"/>
    <w:rsid w:val="004D2DA9"/>
    <w:rsid w:val="004D3656"/>
    <w:rsid w:val="004D3956"/>
    <w:rsid w:val="004D4364"/>
    <w:rsid w:val="004D43B3"/>
    <w:rsid w:val="004D4924"/>
    <w:rsid w:val="004D53E2"/>
    <w:rsid w:val="004D6385"/>
    <w:rsid w:val="004D6563"/>
    <w:rsid w:val="004D6D05"/>
    <w:rsid w:val="004D7697"/>
    <w:rsid w:val="004D7CB4"/>
    <w:rsid w:val="004E0B57"/>
    <w:rsid w:val="004E2960"/>
    <w:rsid w:val="004E44E9"/>
    <w:rsid w:val="004E49D4"/>
    <w:rsid w:val="004E5271"/>
    <w:rsid w:val="004E657D"/>
    <w:rsid w:val="004E6AF9"/>
    <w:rsid w:val="004E71E3"/>
    <w:rsid w:val="004E7244"/>
    <w:rsid w:val="004F0F40"/>
    <w:rsid w:val="004F23FF"/>
    <w:rsid w:val="004F3169"/>
    <w:rsid w:val="004F3699"/>
    <w:rsid w:val="004F4BEC"/>
    <w:rsid w:val="004F7EE0"/>
    <w:rsid w:val="00500D40"/>
    <w:rsid w:val="005022C3"/>
    <w:rsid w:val="00503809"/>
    <w:rsid w:val="00507877"/>
    <w:rsid w:val="00507E46"/>
    <w:rsid w:val="00512C0E"/>
    <w:rsid w:val="00513B6A"/>
    <w:rsid w:val="00513F94"/>
    <w:rsid w:val="0051526F"/>
    <w:rsid w:val="00515769"/>
    <w:rsid w:val="00515C65"/>
    <w:rsid w:val="005161A0"/>
    <w:rsid w:val="00516358"/>
    <w:rsid w:val="00522C26"/>
    <w:rsid w:val="00524060"/>
    <w:rsid w:val="0052415D"/>
    <w:rsid w:val="00524BF5"/>
    <w:rsid w:val="00525AC7"/>
    <w:rsid w:val="005306BE"/>
    <w:rsid w:val="005317F6"/>
    <w:rsid w:val="00531B5F"/>
    <w:rsid w:val="00534F39"/>
    <w:rsid w:val="00535389"/>
    <w:rsid w:val="005359B4"/>
    <w:rsid w:val="00535A05"/>
    <w:rsid w:val="00535E3A"/>
    <w:rsid w:val="00536128"/>
    <w:rsid w:val="005361A8"/>
    <w:rsid w:val="00536881"/>
    <w:rsid w:val="00536B10"/>
    <w:rsid w:val="00536FF5"/>
    <w:rsid w:val="0054048C"/>
    <w:rsid w:val="0054062C"/>
    <w:rsid w:val="00540D78"/>
    <w:rsid w:val="00542208"/>
    <w:rsid w:val="00542E14"/>
    <w:rsid w:val="00543697"/>
    <w:rsid w:val="00544F9A"/>
    <w:rsid w:val="005460E6"/>
    <w:rsid w:val="00546517"/>
    <w:rsid w:val="00546AE2"/>
    <w:rsid w:val="00547988"/>
    <w:rsid w:val="005511D2"/>
    <w:rsid w:val="005527B3"/>
    <w:rsid w:val="00552E2B"/>
    <w:rsid w:val="00554946"/>
    <w:rsid w:val="00554B31"/>
    <w:rsid w:val="00554E12"/>
    <w:rsid w:val="00560EE5"/>
    <w:rsid w:val="005612BF"/>
    <w:rsid w:val="00561898"/>
    <w:rsid w:val="00561910"/>
    <w:rsid w:val="00561D43"/>
    <w:rsid w:val="00562438"/>
    <w:rsid w:val="005628CD"/>
    <w:rsid w:val="005631A6"/>
    <w:rsid w:val="0056408B"/>
    <w:rsid w:val="005709FA"/>
    <w:rsid w:val="00570EF0"/>
    <w:rsid w:val="00572266"/>
    <w:rsid w:val="00572668"/>
    <w:rsid w:val="00572B60"/>
    <w:rsid w:val="0057353B"/>
    <w:rsid w:val="005739BB"/>
    <w:rsid w:val="00573C39"/>
    <w:rsid w:val="00574C0E"/>
    <w:rsid w:val="0057589F"/>
    <w:rsid w:val="00576335"/>
    <w:rsid w:val="00577542"/>
    <w:rsid w:val="005806C0"/>
    <w:rsid w:val="0058240D"/>
    <w:rsid w:val="00583389"/>
    <w:rsid w:val="005837A6"/>
    <w:rsid w:val="00583806"/>
    <w:rsid w:val="00584153"/>
    <w:rsid w:val="005842B4"/>
    <w:rsid w:val="005842F2"/>
    <w:rsid w:val="005850A2"/>
    <w:rsid w:val="0058685E"/>
    <w:rsid w:val="00587406"/>
    <w:rsid w:val="0058781B"/>
    <w:rsid w:val="00590716"/>
    <w:rsid w:val="00591879"/>
    <w:rsid w:val="0059324F"/>
    <w:rsid w:val="00593565"/>
    <w:rsid w:val="005A0815"/>
    <w:rsid w:val="005A0C0F"/>
    <w:rsid w:val="005A0E12"/>
    <w:rsid w:val="005A1A2C"/>
    <w:rsid w:val="005A2343"/>
    <w:rsid w:val="005A307C"/>
    <w:rsid w:val="005A3437"/>
    <w:rsid w:val="005A35CC"/>
    <w:rsid w:val="005A40C7"/>
    <w:rsid w:val="005B1020"/>
    <w:rsid w:val="005B17FB"/>
    <w:rsid w:val="005B2BD2"/>
    <w:rsid w:val="005B306D"/>
    <w:rsid w:val="005B7913"/>
    <w:rsid w:val="005C059D"/>
    <w:rsid w:val="005C05E3"/>
    <w:rsid w:val="005C1367"/>
    <w:rsid w:val="005C34AA"/>
    <w:rsid w:val="005C3644"/>
    <w:rsid w:val="005C6AEF"/>
    <w:rsid w:val="005C7FC4"/>
    <w:rsid w:val="005D03F8"/>
    <w:rsid w:val="005D0CD9"/>
    <w:rsid w:val="005D11C0"/>
    <w:rsid w:val="005D19C1"/>
    <w:rsid w:val="005D24DD"/>
    <w:rsid w:val="005D256C"/>
    <w:rsid w:val="005D34BF"/>
    <w:rsid w:val="005D5D5F"/>
    <w:rsid w:val="005D5D75"/>
    <w:rsid w:val="005E2AEA"/>
    <w:rsid w:val="005E44DC"/>
    <w:rsid w:val="005E5163"/>
    <w:rsid w:val="005E677E"/>
    <w:rsid w:val="005F025D"/>
    <w:rsid w:val="005F1AA2"/>
    <w:rsid w:val="005F3650"/>
    <w:rsid w:val="005F67FA"/>
    <w:rsid w:val="005F69B7"/>
    <w:rsid w:val="005F6BE3"/>
    <w:rsid w:val="00601015"/>
    <w:rsid w:val="0060127D"/>
    <w:rsid w:val="00602FF8"/>
    <w:rsid w:val="00603496"/>
    <w:rsid w:val="0060488F"/>
    <w:rsid w:val="006069AC"/>
    <w:rsid w:val="00607859"/>
    <w:rsid w:val="006111A6"/>
    <w:rsid w:val="00611385"/>
    <w:rsid w:val="0061214F"/>
    <w:rsid w:val="00612491"/>
    <w:rsid w:val="00612611"/>
    <w:rsid w:val="006134EF"/>
    <w:rsid w:val="006161CB"/>
    <w:rsid w:val="006170C0"/>
    <w:rsid w:val="00617521"/>
    <w:rsid w:val="006220E0"/>
    <w:rsid w:val="0062345F"/>
    <w:rsid w:val="006234D9"/>
    <w:rsid w:val="00624082"/>
    <w:rsid w:val="00624F04"/>
    <w:rsid w:val="0062508E"/>
    <w:rsid w:val="00626943"/>
    <w:rsid w:val="0062760D"/>
    <w:rsid w:val="00627649"/>
    <w:rsid w:val="00630D2B"/>
    <w:rsid w:val="00632155"/>
    <w:rsid w:val="00633CED"/>
    <w:rsid w:val="00634DB6"/>
    <w:rsid w:val="006357B6"/>
    <w:rsid w:val="006357FB"/>
    <w:rsid w:val="00635873"/>
    <w:rsid w:val="00636AC9"/>
    <w:rsid w:val="00637577"/>
    <w:rsid w:val="006415D0"/>
    <w:rsid w:val="006426DA"/>
    <w:rsid w:val="006426FC"/>
    <w:rsid w:val="00645AA4"/>
    <w:rsid w:val="0064781C"/>
    <w:rsid w:val="00647E79"/>
    <w:rsid w:val="00650169"/>
    <w:rsid w:val="00650A87"/>
    <w:rsid w:val="00651222"/>
    <w:rsid w:val="0065193F"/>
    <w:rsid w:val="00651AC7"/>
    <w:rsid w:val="00654E5B"/>
    <w:rsid w:val="00654FFC"/>
    <w:rsid w:val="0065523B"/>
    <w:rsid w:val="006556D5"/>
    <w:rsid w:val="00655FD2"/>
    <w:rsid w:val="00656B86"/>
    <w:rsid w:val="00657921"/>
    <w:rsid w:val="00661570"/>
    <w:rsid w:val="006636DE"/>
    <w:rsid w:val="00664244"/>
    <w:rsid w:val="006656C2"/>
    <w:rsid w:val="0067092F"/>
    <w:rsid w:val="00671590"/>
    <w:rsid w:val="006721E5"/>
    <w:rsid w:val="00676B14"/>
    <w:rsid w:val="006779D0"/>
    <w:rsid w:val="00677C62"/>
    <w:rsid w:val="00681884"/>
    <w:rsid w:val="00682A94"/>
    <w:rsid w:val="0068499B"/>
    <w:rsid w:val="00685CAF"/>
    <w:rsid w:val="006864DF"/>
    <w:rsid w:val="006874F9"/>
    <w:rsid w:val="0069178F"/>
    <w:rsid w:val="00694072"/>
    <w:rsid w:val="006943A5"/>
    <w:rsid w:val="006946E1"/>
    <w:rsid w:val="006955FE"/>
    <w:rsid w:val="00695630"/>
    <w:rsid w:val="00695EE6"/>
    <w:rsid w:val="00696DDB"/>
    <w:rsid w:val="00696F52"/>
    <w:rsid w:val="0069760F"/>
    <w:rsid w:val="006A0B57"/>
    <w:rsid w:val="006A168A"/>
    <w:rsid w:val="006A1E85"/>
    <w:rsid w:val="006A3DB9"/>
    <w:rsid w:val="006A647A"/>
    <w:rsid w:val="006A6D94"/>
    <w:rsid w:val="006A7343"/>
    <w:rsid w:val="006A7E6C"/>
    <w:rsid w:val="006B1830"/>
    <w:rsid w:val="006B1DB5"/>
    <w:rsid w:val="006B2807"/>
    <w:rsid w:val="006B455B"/>
    <w:rsid w:val="006B571A"/>
    <w:rsid w:val="006C01E6"/>
    <w:rsid w:val="006C2322"/>
    <w:rsid w:val="006C2F19"/>
    <w:rsid w:val="006C3E94"/>
    <w:rsid w:val="006C4869"/>
    <w:rsid w:val="006C4E6A"/>
    <w:rsid w:val="006C67A4"/>
    <w:rsid w:val="006C7C86"/>
    <w:rsid w:val="006D002F"/>
    <w:rsid w:val="006D0C11"/>
    <w:rsid w:val="006D2B15"/>
    <w:rsid w:val="006D2F52"/>
    <w:rsid w:val="006D3AC1"/>
    <w:rsid w:val="006D477A"/>
    <w:rsid w:val="006D5EDE"/>
    <w:rsid w:val="006D77A4"/>
    <w:rsid w:val="006D7B9C"/>
    <w:rsid w:val="006E2C06"/>
    <w:rsid w:val="006E33AD"/>
    <w:rsid w:val="006E37A9"/>
    <w:rsid w:val="006E4532"/>
    <w:rsid w:val="006E6236"/>
    <w:rsid w:val="006E68BD"/>
    <w:rsid w:val="006E6C12"/>
    <w:rsid w:val="006F0A08"/>
    <w:rsid w:val="006F23D7"/>
    <w:rsid w:val="006F261F"/>
    <w:rsid w:val="006F2B2B"/>
    <w:rsid w:val="006F37F2"/>
    <w:rsid w:val="006F5CD1"/>
    <w:rsid w:val="006F665A"/>
    <w:rsid w:val="006F7A69"/>
    <w:rsid w:val="0070112B"/>
    <w:rsid w:val="007018FF"/>
    <w:rsid w:val="00701B8B"/>
    <w:rsid w:val="00701C65"/>
    <w:rsid w:val="00701F7A"/>
    <w:rsid w:val="00702245"/>
    <w:rsid w:val="00703143"/>
    <w:rsid w:val="00703166"/>
    <w:rsid w:val="00704259"/>
    <w:rsid w:val="00705BF9"/>
    <w:rsid w:val="00705E3D"/>
    <w:rsid w:val="007063D9"/>
    <w:rsid w:val="007078E4"/>
    <w:rsid w:val="00707EF7"/>
    <w:rsid w:val="00710EA5"/>
    <w:rsid w:val="00710FD8"/>
    <w:rsid w:val="007159A3"/>
    <w:rsid w:val="00717973"/>
    <w:rsid w:val="00720D75"/>
    <w:rsid w:val="0072281A"/>
    <w:rsid w:val="00724021"/>
    <w:rsid w:val="0072567B"/>
    <w:rsid w:val="00725C54"/>
    <w:rsid w:val="007309C5"/>
    <w:rsid w:val="007332F4"/>
    <w:rsid w:val="0073501B"/>
    <w:rsid w:val="007350C0"/>
    <w:rsid w:val="007353A9"/>
    <w:rsid w:val="007354CF"/>
    <w:rsid w:val="00735D0F"/>
    <w:rsid w:val="00737C3B"/>
    <w:rsid w:val="00740644"/>
    <w:rsid w:val="00740851"/>
    <w:rsid w:val="00740A09"/>
    <w:rsid w:val="00742176"/>
    <w:rsid w:val="00742B88"/>
    <w:rsid w:val="00744974"/>
    <w:rsid w:val="00746F5C"/>
    <w:rsid w:val="007505B4"/>
    <w:rsid w:val="007513F3"/>
    <w:rsid w:val="007521C7"/>
    <w:rsid w:val="00753C2F"/>
    <w:rsid w:val="007562EB"/>
    <w:rsid w:val="0075743C"/>
    <w:rsid w:val="007575B9"/>
    <w:rsid w:val="00757A3D"/>
    <w:rsid w:val="00757EE8"/>
    <w:rsid w:val="0076271D"/>
    <w:rsid w:val="00762A46"/>
    <w:rsid w:val="00764BDA"/>
    <w:rsid w:val="00766994"/>
    <w:rsid w:val="007714DA"/>
    <w:rsid w:val="00774F2B"/>
    <w:rsid w:val="00775635"/>
    <w:rsid w:val="00776B7F"/>
    <w:rsid w:val="00776BAB"/>
    <w:rsid w:val="007779E6"/>
    <w:rsid w:val="00782360"/>
    <w:rsid w:val="00782F57"/>
    <w:rsid w:val="0078470B"/>
    <w:rsid w:val="00784AE0"/>
    <w:rsid w:val="00784CB5"/>
    <w:rsid w:val="00785785"/>
    <w:rsid w:val="007900DD"/>
    <w:rsid w:val="00790738"/>
    <w:rsid w:val="0079195C"/>
    <w:rsid w:val="00793A69"/>
    <w:rsid w:val="007947A4"/>
    <w:rsid w:val="00796075"/>
    <w:rsid w:val="00796A01"/>
    <w:rsid w:val="007974F1"/>
    <w:rsid w:val="007975DA"/>
    <w:rsid w:val="007A1A13"/>
    <w:rsid w:val="007A1EEC"/>
    <w:rsid w:val="007A1F68"/>
    <w:rsid w:val="007A205E"/>
    <w:rsid w:val="007A383C"/>
    <w:rsid w:val="007A3BFE"/>
    <w:rsid w:val="007A456F"/>
    <w:rsid w:val="007A4773"/>
    <w:rsid w:val="007A4DCD"/>
    <w:rsid w:val="007A5229"/>
    <w:rsid w:val="007A5486"/>
    <w:rsid w:val="007B4248"/>
    <w:rsid w:val="007B4334"/>
    <w:rsid w:val="007B4C76"/>
    <w:rsid w:val="007B6725"/>
    <w:rsid w:val="007B6AFE"/>
    <w:rsid w:val="007B74C0"/>
    <w:rsid w:val="007B789A"/>
    <w:rsid w:val="007C1255"/>
    <w:rsid w:val="007C1A28"/>
    <w:rsid w:val="007C3587"/>
    <w:rsid w:val="007C3BFE"/>
    <w:rsid w:val="007C619C"/>
    <w:rsid w:val="007C756E"/>
    <w:rsid w:val="007D1786"/>
    <w:rsid w:val="007D270A"/>
    <w:rsid w:val="007D326E"/>
    <w:rsid w:val="007D533D"/>
    <w:rsid w:val="007D57D9"/>
    <w:rsid w:val="007D7145"/>
    <w:rsid w:val="007D7F3A"/>
    <w:rsid w:val="007E0F6F"/>
    <w:rsid w:val="007E1012"/>
    <w:rsid w:val="007E279A"/>
    <w:rsid w:val="007E2C00"/>
    <w:rsid w:val="007E3879"/>
    <w:rsid w:val="007E44B0"/>
    <w:rsid w:val="007E537D"/>
    <w:rsid w:val="007E617D"/>
    <w:rsid w:val="007F0753"/>
    <w:rsid w:val="007F0D01"/>
    <w:rsid w:val="007F2539"/>
    <w:rsid w:val="007F2624"/>
    <w:rsid w:val="007F3322"/>
    <w:rsid w:val="007F3595"/>
    <w:rsid w:val="007F37D0"/>
    <w:rsid w:val="007F42FF"/>
    <w:rsid w:val="007F49BC"/>
    <w:rsid w:val="007F4CB7"/>
    <w:rsid w:val="007F5B9F"/>
    <w:rsid w:val="007F5CD7"/>
    <w:rsid w:val="007F6BA1"/>
    <w:rsid w:val="007F7AA4"/>
    <w:rsid w:val="007F7D57"/>
    <w:rsid w:val="008005BA"/>
    <w:rsid w:val="00801199"/>
    <w:rsid w:val="00803638"/>
    <w:rsid w:val="00803D16"/>
    <w:rsid w:val="00806828"/>
    <w:rsid w:val="0081025B"/>
    <w:rsid w:val="00811F67"/>
    <w:rsid w:val="008123BE"/>
    <w:rsid w:val="00813256"/>
    <w:rsid w:val="00813851"/>
    <w:rsid w:val="0081470C"/>
    <w:rsid w:val="0081750F"/>
    <w:rsid w:val="008178D2"/>
    <w:rsid w:val="00817C9E"/>
    <w:rsid w:val="0082157F"/>
    <w:rsid w:val="00821591"/>
    <w:rsid w:val="00823CDD"/>
    <w:rsid w:val="008253AD"/>
    <w:rsid w:val="008271F0"/>
    <w:rsid w:val="008302CA"/>
    <w:rsid w:val="00831433"/>
    <w:rsid w:val="00831DD8"/>
    <w:rsid w:val="008331FA"/>
    <w:rsid w:val="00833B7C"/>
    <w:rsid w:val="0083468A"/>
    <w:rsid w:val="00834D0D"/>
    <w:rsid w:val="008353E6"/>
    <w:rsid w:val="008357D2"/>
    <w:rsid w:val="00835B2D"/>
    <w:rsid w:val="00837275"/>
    <w:rsid w:val="00841CD4"/>
    <w:rsid w:val="00842341"/>
    <w:rsid w:val="0084345C"/>
    <w:rsid w:val="00843C08"/>
    <w:rsid w:val="00844ACC"/>
    <w:rsid w:val="008454CE"/>
    <w:rsid w:val="00845687"/>
    <w:rsid w:val="008459AB"/>
    <w:rsid w:val="008506FF"/>
    <w:rsid w:val="0085111F"/>
    <w:rsid w:val="0085133F"/>
    <w:rsid w:val="00853146"/>
    <w:rsid w:val="0085354F"/>
    <w:rsid w:val="00853B8D"/>
    <w:rsid w:val="00854D06"/>
    <w:rsid w:val="008566F6"/>
    <w:rsid w:val="0085782B"/>
    <w:rsid w:val="00860190"/>
    <w:rsid w:val="00860A53"/>
    <w:rsid w:val="008616D3"/>
    <w:rsid w:val="00861ADA"/>
    <w:rsid w:val="0086225F"/>
    <w:rsid w:val="00862D5B"/>
    <w:rsid w:val="00863453"/>
    <w:rsid w:val="008642E9"/>
    <w:rsid w:val="008655B2"/>
    <w:rsid w:val="00865CB9"/>
    <w:rsid w:val="00866A06"/>
    <w:rsid w:val="00867907"/>
    <w:rsid w:val="00870A0D"/>
    <w:rsid w:val="00872EF5"/>
    <w:rsid w:val="0087342F"/>
    <w:rsid w:val="008736D6"/>
    <w:rsid w:val="008745E4"/>
    <w:rsid w:val="00876EB3"/>
    <w:rsid w:val="008776EB"/>
    <w:rsid w:val="00880CF3"/>
    <w:rsid w:val="00882425"/>
    <w:rsid w:val="008827CB"/>
    <w:rsid w:val="00882B97"/>
    <w:rsid w:val="008850BF"/>
    <w:rsid w:val="00885FBD"/>
    <w:rsid w:val="00886DB0"/>
    <w:rsid w:val="00887081"/>
    <w:rsid w:val="00892362"/>
    <w:rsid w:val="00893D49"/>
    <w:rsid w:val="00894618"/>
    <w:rsid w:val="00894ACC"/>
    <w:rsid w:val="0089583B"/>
    <w:rsid w:val="00895C2C"/>
    <w:rsid w:val="00896BCA"/>
    <w:rsid w:val="00896EAA"/>
    <w:rsid w:val="00896F69"/>
    <w:rsid w:val="008971D9"/>
    <w:rsid w:val="0089784B"/>
    <w:rsid w:val="00897B2B"/>
    <w:rsid w:val="00897E82"/>
    <w:rsid w:val="008A02E7"/>
    <w:rsid w:val="008A096A"/>
    <w:rsid w:val="008A09EB"/>
    <w:rsid w:val="008A1680"/>
    <w:rsid w:val="008A1D76"/>
    <w:rsid w:val="008A5AE6"/>
    <w:rsid w:val="008A5E8F"/>
    <w:rsid w:val="008A73E3"/>
    <w:rsid w:val="008B031F"/>
    <w:rsid w:val="008B0FF0"/>
    <w:rsid w:val="008B1A9E"/>
    <w:rsid w:val="008B2250"/>
    <w:rsid w:val="008B2A5E"/>
    <w:rsid w:val="008B3509"/>
    <w:rsid w:val="008B4DFA"/>
    <w:rsid w:val="008B5275"/>
    <w:rsid w:val="008B75FD"/>
    <w:rsid w:val="008C1E8A"/>
    <w:rsid w:val="008C3314"/>
    <w:rsid w:val="008C714D"/>
    <w:rsid w:val="008D1107"/>
    <w:rsid w:val="008D23DA"/>
    <w:rsid w:val="008D2ACC"/>
    <w:rsid w:val="008D753E"/>
    <w:rsid w:val="008E24BE"/>
    <w:rsid w:val="008E3590"/>
    <w:rsid w:val="008E64E2"/>
    <w:rsid w:val="008E6C67"/>
    <w:rsid w:val="008E761B"/>
    <w:rsid w:val="008E7D49"/>
    <w:rsid w:val="008F12E7"/>
    <w:rsid w:val="008F28C2"/>
    <w:rsid w:val="008F472B"/>
    <w:rsid w:val="008F5E87"/>
    <w:rsid w:val="008F6BD5"/>
    <w:rsid w:val="00902EE6"/>
    <w:rsid w:val="0090306A"/>
    <w:rsid w:val="00903E1D"/>
    <w:rsid w:val="0090672A"/>
    <w:rsid w:val="00906F6B"/>
    <w:rsid w:val="00907429"/>
    <w:rsid w:val="00907C6B"/>
    <w:rsid w:val="00910013"/>
    <w:rsid w:val="009102E8"/>
    <w:rsid w:val="00912189"/>
    <w:rsid w:val="00915034"/>
    <w:rsid w:val="00916CCF"/>
    <w:rsid w:val="00917E75"/>
    <w:rsid w:val="009251DF"/>
    <w:rsid w:val="00932C1B"/>
    <w:rsid w:val="00937A38"/>
    <w:rsid w:val="0094024D"/>
    <w:rsid w:val="00940A67"/>
    <w:rsid w:val="009410E2"/>
    <w:rsid w:val="00941472"/>
    <w:rsid w:val="009449BD"/>
    <w:rsid w:val="00944D0C"/>
    <w:rsid w:val="00944E0A"/>
    <w:rsid w:val="00945C0B"/>
    <w:rsid w:val="0094609C"/>
    <w:rsid w:val="00946746"/>
    <w:rsid w:val="00950085"/>
    <w:rsid w:val="0095081F"/>
    <w:rsid w:val="0095198C"/>
    <w:rsid w:val="009541FF"/>
    <w:rsid w:val="009568F4"/>
    <w:rsid w:val="00956926"/>
    <w:rsid w:val="0096004F"/>
    <w:rsid w:val="009602E8"/>
    <w:rsid w:val="00961C9B"/>
    <w:rsid w:val="009625C6"/>
    <w:rsid w:val="00962845"/>
    <w:rsid w:val="00962EE9"/>
    <w:rsid w:val="00965550"/>
    <w:rsid w:val="00966285"/>
    <w:rsid w:val="00966386"/>
    <w:rsid w:val="0096674D"/>
    <w:rsid w:val="00967ED3"/>
    <w:rsid w:val="0097032D"/>
    <w:rsid w:val="00970931"/>
    <w:rsid w:val="0097221C"/>
    <w:rsid w:val="009722F7"/>
    <w:rsid w:val="009732DC"/>
    <w:rsid w:val="00973BAB"/>
    <w:rsid w:val="00973F9D"/>
    <w:rsid w:val="00974A46"/>
    <w:rsid w:val="00975667"/>
    <w:rsid w:val="00975F1D"/>
    <w:rsid w:val="00977265"/>
    <w:rsid w:val="00977300"/>
    <w:rsid w:val="0098073B"/>
    <w:rsid w:val="00981EC5"/>
    <w:rsid w:val="00982434"/>
    <w:rsid w:val="0098264A"/>
    <w:rsid w:val="00983925"/>
    <w:rsid w:val="009844DC"/>
    <w:rsid w:val="00987E62"/>
    <w:rsid w:val="009908DF"/>
    <w:rsid w:val="00991316"/>
    <w:rsid w:val="009947D8"/>
    <w:rsid w:val="00994FD8"/>
    <w:rsid w:val="00995A18"/>
    <w:rsid w:val="00995F1E"/>
    <w:rsid w:val="0099689B"/>
    <w:rsid w:val="009A067D"/>
    <w:rsid w:val="009A174B"/>
    <w:rsid w:val="009A1821"/>
    <w:rsid w:val="009A2966"/>
    <w:rsid w:val="009A3044"/>
    <w:rsid w:val="009A30F1"/>
    <w:rsid w:val="009A336B"/>
    <w:rsid w:val="009A3907"/>
    <w:rsid w:val="009A4F61"/>
    <w:rsid w:val="009B00C2"/>
    <w:rsid w:val="009B2BB1"/>
    <w:rsid w:val="009B35E9"/>
    <w:rsid w:val="009B38A0"/>
    <w:rsid w:val="009B5184"/>
    <w:rsid w:val="009B53D8"/>
    <w:rsid w:val="009B54A2"/>
    <w:rsid w:val="009B6092"/>
    <w:rsid w:val="009B7679"/>
    <w:rsid w:val="009C23F0"/>
    <w:rsid w:val="009C2FE7"/>
    <w:rsid w:val="009C3FB9"/>
    <w:rsid w:val="009C48CB"/>
    <w:rsid w:val="009C4B69"/>
    <w:rsid w:val="009C52C0"/>
    <w:rsid w:val="009C68B7"/>
    <w:rsid w:val="009C68E1"/>
    <w:rsid w:val="009D01F3"/>
    <w:rsid w:val="009D4ECD"/>
    <w:rsid w:val="009D4F56"/>
    <w:rsid w:val="009D6750"/>
    <w:rsid w:val="009D6B96"/>
    <w:rsid w:val="009E0135"/>
    <w:rsid w:val="009E01F7"/>
    <w:rsid w:val="009E3113"/>
    <w:rsid w:val="009E356D"/>
    <w:rsid w:val="009E35D4"/>
    <w:rsid w:val="009E42E2"/>
    <w:rsid w:val="009F002E"/>
    <w:rsid w:val="009F1A07"/>
    <w:rsid w:val="009F1CA3"/>
    <w:rsid w:val="009F4761"/>
    <w:rsid w:val="009F4A34"/>
    <w:rsid w:val="009F5ED8"/>
    <w:rsid w:val="009F61DC"/>
    <w:rsid w:val="009F6532"/>
    <w:rsid w:val="009F7500"/>
    <w:rsid w:val="009F7633"/>
    <w:rsid w:val="00A0084B"/>
    <w:rsid w:val="00A05B7D"/>
    <w:rsid w:val="00A05CC7"/>
    <w:rsid w:val="00A06C39"/>
    <w:rsid w:val="00A06D3A"/>
    <w:rsid w:val="00A07801"/>
    <w:rsid w:val="00A07CC3"/>
    <w:rsid w:val="00A108A1"/>
    <w:rsid w:val="00A10924"/>
    <w:rsid w:val="00A11810"/>
    <w:rsid w:val="00A1459B"/>
    <w:rsid w:val="00A14EB6"/>
    <w:rsid w:val="00A15E9C"/>
    <w:rsid w:val="00A16404"/>
    <w:rsid w:val="00A164EA"/>
    <w:rsid w:val="00A16888"/>
    <w:rsid w:val="00A17B35"/>
    <w:rsid w:val="00A213CE"/>
    <w:rsid w:val="00A2165E"/>
    <w:rsid w:val="00A22F9A"/>
    <w:rsid w:val="00A24679"/>
    <w:rsid w:val="00A25191"/>
    <w:rsid w:val="00A26634"/>
    <w:rsid w:val="00A30274"/>
    <w:rsid w:val="00A3094F"/>
    <w:rsid w:val="00A31B0C"/>
    <w:rsid w:val="00A35344"/>
    <w:rsid w:val="00A377DE"/>
    <w:rsid w:val="00A37A89"/>
    <w:rsid w:val="00A37BFC"/>
    <w:rsid w:val="00A37E1A"/>
    <w:rsid w:val="00A41174"/>
    <w:rsid w:val="00A419AD"/>
    <w:rsid w:val="00A41FF8"/>
    <w:rsid w:val="00A44713"/>
    <w:rsid w:val="00A46150"/>
    <w:rsid w:val="00A461A3"/>
    <w:rsid w:val="00A50E18"/>
    <w:rsid w:val="00A56404"/>
    <w:rsid w:val="00A62019"/>
    <w:rsid w:val="00A62E69"/>
    <w:rsid w:val="00A63C26"/>
    <w:rsid w:val="00A646CC"/>
    <w:rsid w:val="00A65586"/>
    <w:rsid w:val="00A6578C"/>
    <w:rsid w:val="00A70169"/>
    <w:rsid w:val="00A7043A"/>
    <w:rsid w:val="00A708E0"/>
    <w:rsid w:val="00A71D30"/>
    <w:rsid w:val="00A73703"/>
    <w:rsid w:val="00A7466C"/>
    <w:rsid w:val="00A764A4"/>
    <w:rsid w:val="00A77813"/>
    <w:rsid w:val="00A80170"/>
    <w:rsid w:val="00A82BC5"/>
    <w:rsid w:val="00A83B0C"/>
    <w:rsid w:val="00A85308"/>
    <w:rsid w:val="00A90C39"/>
    <w:rsid w:val="00A919F9"/>
    <w:rsid w:val="00A921D0"/>
    <w:rsid w:val="00A928AB"/>
    <w:rsid w:val="00A92C6D"/>
    <w:rsid w:val="00A93C47"/>
    <w:rsid w:val="00A9521E"/>
    <w:rsid w:val="00A9780D"/>
    <w:rsid w:val="00AA08BA"/>
    <w:rsid w:val="00AA0EFF"/>
    <w:rsid w:val="00AA1CFD"/>
    <w:rsid w:val="00AA1D46"/>
    <w:rsid w:val="00AA201D"/>
    <w:rsid w:val="00AA45CA"/>
    <w:rsid w:val="00AA6576"/>
    <w:rsid w:val="00AA7076"/>
    <w:rsid w:val="00AA70A1"/>
    <w:rsid w:val="00AA7BF9"/>
    <w:rsid w:val="00AB2F69"/>
    <w:rsid w:val="00AB4FA7"/>
    <w:rsid w:val="00AB7075"/>
    <w:rsid w:val="00AB778D"/>
    <w:rsid w:val="00AB7F98"/>
    <w:rsid w:val="00AC0586"/>
    <w:rsid w:val="00AC06D1"/>
    <w:rsid w:val="00AC0DC7"/>
    <w:rsid w:val="00AC2663"/>
    <w:rsid w:val="00AC290F"/>
    <w:rsid w:val="00AC6064"/>
    <w:rsid w:val="00AD2D18"/>
    <w:rsid w:val="00AD34EB"/>
    <w:rsid w:val="00AD4233"/>
    <w:rsid w:val="00AD5019"/>
    <w:rsid w:val="00AD5EAD"/>
    <w:rsid w:val="00AE01EF"/>
    <w:rsid w:val="00AE0C42"/>
    <w:rsid w:val="00AE1DC8"/>
    <w:rsid w:val="00AE2096"/>
    <w:rsid w:val="00AE2170"/>
    <w:rsid w:val="00AE2187"/>
    <w:rsid w:val="00AE2E1A"/>
    <w:rsid w:val="00AE3287"/>
    <w:rsid w:val="00AE443D"/>
    <w:rsid w:val="00AE605A"/>
    <w:rsid w:val="00AF019A"/>
    <w:rsid w:val="00AF079C"/>
    <w:rsid w:val="00AF2137"/>
    <w:rsid w:val="00AF3A1C"/>
    <w:rsid w:val="00AF3D87"/>
    <w:rsid w:val="00AF46A5"/>
    <w:rsid w:val="00AF57F5"/>
    <w:rsid w:val="00AF6DE0"/>
    <w:rsid w:val="00AF7171"/>
    <w:rsid w:val="00B017A3"/>
    <w:rsid w:val="00B017B6"/>
    <w:rsid w:val="00B01DE9"/>
    <w:rsid w:val="00B06377"/>
    <w:rsid w:val="00B0658F"/>
    <w:rsid w:val="00B065C1"/>
    <w:rsid w:val="00B075FF"/>
    <w:rsid w:val="00B077F0"/>
    <w:rsid w:val="00B10D55"/>
    <w:rsid w:val="00B11A92"/>
    <w:rsid w:val="00B12A99"/>
    <w:rsid w:val="00B13A7C"/>
    <w:rsid w:val="00B13AEA"/>
    <w:rsid w:val="00B13C42"/>
    <w:rsid w:val="00B145A3"/>
    <w:rsid w:val="00B151D3"/>
    <w:rsid w:val="00B202D8"/>
    <w:rsid w:val="00B20584"/>
    <w:rsid w:val="00B21B34"/>
    <w:rsid w:val="00B230D1"/>
    <w:rsid w:val="00B24395"/>
    <w:rsid w:val="00B30636"/>
    <w:rsid w:val="00B308EB"/>
    <w:rsid w:val="00B30ACB"/>
    <w:rsid w:val="00B313F6"/>
    <w:rsid w:val="00B31EFB"/>
    <w:rsid w:val="00B320D5"/>
    <w:rsid w:val="00B32A5B"/>
    <w:rsid w:val="00B35C08"/>
    <w:rsid w:val="00B3619E"/>
    <w:rsid w:val="00B37095"/>
    <w:rsid w:val="00B3739E"/>
    <w:rsid w:val="00B37948"/>
    <w:rsid w:val="00B37AAD"/>
    <w:rsid w:val="00B40C16"/>
    <w:rsid w:val="00B40EA6"/>
    <w:rsid w:val="00B40FBA"/>
    <w:rsid w:val="00B40FBF"/>
    <w:rsid w:val="00B41AD4"/>
    <w:rsid w:val="00B42AD3"/>
    <w:rsid w:val="00B44235"/>
    <w:rsid w:val="00B459EB"/>
    <w:rsid w:val="00B47B97"/>
    <w:rsid w:val="00B50586"/>
    <w:rsid w:val="00B52430"/>
    <w:rsid w:val="00B52977"/>
    <w:rsid w:val="00B53136"/>
    <w:rsid w:val="00B5434F"/>
    <w:rsid w:val="00B54470"/>
    <w:rsid w:val="00B56F3F"/>
    <w:rsid w:val="00B600B2"/>
    <w:rsid w:val="00B6020B"/>
    <w:rsid w:val="00B629E6"/>
    <w:rsid w:val="00B64FC4"/>
    <w:rsid w:val="00B65E58"/>
    <w:rsid w:val="00B65EC1"/>
    <w:rsid w:val="00B710E5"/>
    <w:rsid w:val="00B712E0"/>
    <w:rsid w:val="00B71594"/>
    <w:rsid w:val="00B715AA"/>
    <w:rsid w:val="00B71A93"/>
    <w:rsid w:val="00B72A01"/>
    <w:rsid w:val="00B7463F"/>
    <w:rsid w:val="00B75976"/>
    <w:rsid w:val="00B80018"/>
    <w:rsid w:val="00B80025"/>
    <w:rsid w:val="00B8056D"/>
    <w:rsid w:val="00B82675"/>
    <w:rsid w:val="00B82FD3"/>
    <w:rsid w:val="00B83076"/>
    <w:rsid w:val="00B84B29"/>
    <w:rsid w:val="00B8523E"/>
    <w:rsid w:val="00B854EE"/>
    <w:rsid w:val="00B85992"/>
    <w:rsid w:val="00B86769"/>
    <w:rsid w:val="00B8689D"/>
    <w:rsid w:val="00B8776B"/>
    <w:rsid w:val="00B87F86"/>
    <w:rsid w:val="00B93809"/>
    <w:rsid w:val="00B94260"/>
    <w:rsid w:val="00B94A9C"/>
    <w:rsid w:val="00B95B25"/>
    <w:rsid w:val="00BA0253"/>
    <w:rsid w:val="00BA0433"/>
    <w:rsid w:val="00BA067C"/>
    <w:rsid w:val="00BA18A8"/>
    <w:rsid w:val="00BA2404"/>
    <w:rsid w:val="00BA2CAE"/>
    <w:rsid w:val="00BA4D8D"/>
    <w:rsid w:val="00BA5C59"/>
    <w:rsid w:val="00BA626F"/>
    <w:rsid w:val="00BB1414"/>
    <w:rsid w:val="00BB147B"/>
    <w:rsid w:val="00BB6CDD"/>
    <w:rsid w:val="00BB7E03"/>
    <w:rsid w:val="00BC07EC"/>
    <w:rsid w:val="00BC0F22"/>
    <w:rsid w:val="00BC19B3"/>
    <w:rsid w:val="00BC1CFB"/>
    <w:rsid w:val="00BC1D0D"/>
    <w:rsid w:val="00BC24E5"/>
    <w:rsid w:val="00BC3101"/>
    <w:rsid w:val="00BC3E58"/>
    <w:rsid w:val="00BC6CA4"/>
    <w:rsid w:val="00BC7300"/>
    <w:rsid w:val="00BC7981"/>
    <w:rsid w:val="00BC7C20"/>
    <w:rsid w:val="00BD01DC"/>
    <w:rsid w:val="00BD167B"/>
    <w:rsid w:val="00BD2866"/>
    <w:rsid w:val="00BD40AE"/>
    <w:rsid w:val="00BD650D"/>
    <w:rsid w:val="00BD69FC"/>
    <w:rsid w:val="00BE1209"/>
    <w:rsid w:val="00BE1683"/>
    <w:rsid w:val="00BE2D22"/>
    <w:rsid w:val="00BE37F0"/>
    <w:rsid w:val="00BE3B26"/>
    <w:rsid w:val="00BE3C05"/>
    <w:rsid w:val="00BE4259"/>
    <w:rsid w:val="00BE4E30"/>
    <w:rsid w:val="00BE5D5A"/>
    <w:rsid w:val="00BE7104"/>
    <w:rsid w:val="00BE78DC"/>
    <w:rsid w:val="00BE795A"/>
    <w:rsid w:val="00BF13BB"/>
    <w:rsid w:val="00BF147F"/>
    <w:rsid w:val="00BF1ACB"/>
    <w:rsid w:val="00BF1B04"/>
    <w:rsid w:val="00BF36BE"/>
    <w:rsid w:val="00BF5E2D"/>
    <w:rsid w:val="00BF6AF4"/>
    <w:rsid w:val="00C0238A"/>
    <w:rsid w:val="00C02963"/>
    <w:rsid w:val="00C048F0"/>
    <w:rsid w:val="00C062A1"/>
    <w:rsid w:val="00C11005"/>
    <w:rsid w:val="00C111B1"/>
    <w:rsid w:val="00C11EA9"/>
    <w:rsid w:val="00C12502"/>
    <w:rsid w:val="00C135B0"/>
    <w:rsid w:val="00C138C3"/>
    <w:rsid w:val="00C140E4"/>
    <w:rsid w:val="00C149A0"/>
    <w:rsid w:val="00C15194"/>
    <w:rsid w:val="00C1599D"/>
    <w:rsid w:val="00C15B51"/>
    <w:rsid w:val="00C15FE3"/>
    <w:rsid w:val="00C16CD5"/>
    <w:rsid w:val="00C1728F"/>
    <w:rsid w:val="00C20935"/>
    <w:rsid w:val="00C2247B"/>
    <w:rsid w:val="00C225CF"/>
    <w:rsid w:val="00C229D3"/>
    <w:rsid w:val="00C23B4B"/>
    <w:rsid w:val="00C2619E"/>
    <w:rsid w:val="00C26721"/>
    <w:rsid w:val="00C27EDE"/>
    <w:rsid w:val="00C30358"/>
    <w:rsid w:val="00C328FF"/>
    <w:rsid w:val="00C331B9"/>
    <w:rsid w:val="00C336F7"/>
    <w:rsid w:val="00C33FBE"/>
    <w:rsid w:val="00C351A0"/>
    <w:rsid w:val="00C35C7F"/>
    <w:rsid w:val="00C35F0D"/>
    <w:rsid w:val="00C41E4A"/>
    <w:rsid w:val="00C42A02"/>
    <w:rsid w:val="00C4338B"/>
    <w:rsid w:val="00C436B3"/>
    <w:rsid w:val="00C44C3D"/>
    <w:rsid w:val="00C465FC"/>
    <w:rsid w:val="00C515DF"/>
    <w:rsid w:val="00C51731"/>
    <w:rsid w:val="00C524B4"/>
    <w:rsid w:val="00C53469"/>
    <w:rsid w:val="00C53F1B"/>
    <w:rsid w:val="00C55017"/>
    <w:rsid w:val="00C554BA"/>
    <w:rsid w:val="00C556AF"/>
    <w:rsid w:val="00C560BF"/>
    <w:rsid w:val="00C60298"/>
    <w:rsid w:val="00C60D01"/>
    <w:rsid w:val="00C61917"/>
    <w:rsid w:val="00C62DB3"/>
    <w:rsid w:val="00C6472C"/>
    <w:rsid w:val="00C677AD"/>
    <w:rsid w:val="00C701E7"/>
    <w:rsid w:val="00C712EB"/>
    <w:rsid w:val="00C71A51"/>
    <w:rsid w:val="00C71B1D"/>
    <w:rsid w:val="00C72588"/>
    <w:rsid w:val="00C72CA1"/>
    <w:rsid w:val="00C750D0"/>
    <w:rsid w:val="00C76A52"/>
    <w:rsid w:val="00C774BC"/>
    <w:rsid w:val="00C80569"/>
    <w:rsid w:val="00C82857"/>
    <w:rsid w:val="00C835C4"/>
    <w:rsid w:val="00C85909"/>
    <w:rsid w:val="00C865A9"/>
    <w:rsid w:val="00C91816"/>
    <w:rsid w:val="00C92317"/>
    <w:rsid w:val="00C94F6D"/>
    <w:rsid w:val="00C95B80"/>
    <w:rsid w:val="00C961D5"/>
    <w:rsid w:val="00C976C5"/>
    <w:rsid w:val="00CA05D2"/>
    <w:rsid w:val="00CA1280"/>
    <w:rsid w:val="00CA1924"/>
    <w:rsid w:val="00CA1D71"/>
    <w:rsid w:val="00CA4215"/>
    <w:rsid w:val="00CA5906"/>
    <w:rsid w:val="00CA686A"/>
    <w:rsid w:val="00CA6F9B"/>
    <w:rsid w:val="00CB19F9"/>
    <w:rsid w:val="00CB1A22"/>
    <w:rsid w:val="00CB2F71"/>
    <w:rsid w:val="00CB4439"/>
    <w:rsid w:val="00CB57CC"/>
    <w:rsid w:val="00CB5ED7"/>
    <w:rsid w:val="00CB7904"/>
    <w:rsid w:val="00CC07D1"/>
    <w:rsid w:val="00CC16A3"/>
    <w:rsid w:val="00CC171E"/>
    <w:rsid w:val="00CC302C"/>
    <w:rsid w:val="00CC3617"/>
    <w:rsid w:val="00CC63EC"/>
    <w:rsid w:val="00CC6741"/>
    <w:rsid w:val="00CD1255"/>
    <w:rsid w:val="00CD2185"/>
    <w:rsid w:val="00CD60C5"/>
    <w:rsid w:val="00CD6D54"/>
    <w:rsid w:val="00CD7E67"/>
    <w:rsid w:val="00CE0A05"/>
    <w:rsid w:val="00CE17E1"/>
    <w:rsid w:val="00CE2706"/>
    <w:rsid w:val="00CE386F"/>
    <w:rsid w:val="00CE3D8D"/>
    <w:rsid w:val="00CE4D9A"/>
    <w:rsid w:val="00CE5E9C"/>
    <w:rsid w:val="00CF0847"/>
    <w:rsid w:val="00CF0F2D"/>
    <w:rsid w:val="00CF14F8"/>
    <w:rsid w:val="00CF1E9B"/>
    <w:rsid w:val="00CF2431"/>
    <w:rsid w:val="00CF2F0D"/>
    <w:rsid w:val="00CF3B06"/>
    <w:rsid w:val="00CF3B5F"/>
    <w:rsid w:val="00CF63BA"/>
    <w:rsid w:val="00CF71AF"/>
    <w:rsid w:val="00CF71B6"/>
    <w:rsid w:val="00D00DA5"/>
    <w:rsid w:val="00D0213A"/>
    <w:rsid w:val="00D021E3"/>
    <w:rsid w:val="00D02498"/>
    <w:rsid w:val="00D033AC"/>
    <w:rsid w:val="00D038AF"/>
    <w:rsid w:val="00D03A3E"/>
    <w:rsid w:val="00D04259"/>
    <w:rsid w:val="00D0556F"/>
    <w:rsid w:val="00D06242"/>
    <w:rsid w:val="00D07A53"/>
    <w:rsid w:val="00D10474"/>
    <w:rsid w:val="00D12889"/>
    <w:rsid w:val="00D12947"/>
    <w:rsid w:val="00D131C7"/>
    <w:rsid w:val="00D142DB"/>
    <w:rsid w:val="00D14AB2"/>
    <w:rsid w:val="00D14E09"/>
    <w:rsid w:val="00D15016"/>
    <w:rsid w:val="00D16383"/>
    <w:rsid w:val="00D16740"/>
    <w:rsid w:val="00D174E4"/>
    <w:rsid w:val="00D17B15"/>
    <w:rsid w:val="00D17B5B"/>
    <w:rsid w:val="00D20D4A"/>
    <w:rsid w:val="00D20F4A"/>
    <w:rsid w:val="00D21C09"/>
    <w:rsid w:val="00D21FA5"/>
    <w:rsid w:val="00D21FD7"/>
    <w:rsid w:val="00D22622"/>
    <w:rsid w:val="00D2262A"/>
    <w:rsid w:val="00D23363"/>
    <w:rsid w:val="00D247E3"/>
    <w:rsid w:val="00D26089"/>
    <w:rsid w:val="00D3013E"/>
    <w:rsid w:val="00D30D00"/>
    <w:rsid w:val="00D310CB"/>
    <w:rsid w:val="00D32F31"/>
    <w:rsid w:val="00D33E81"/>
    <w:rsid w:val="00D3421A"/>
    <w:rsid w:val="00D352F0"/>
    <w:rsid w:val="00D36B1E"/>
    <w:rsid w:val="00D36DC8"/>
    <w:rsid w:val="00D37EBD"/>
    <w:rsid w:val="00D37FEC"/>
    <w:rsid w:val="00D408D8"/>
    <w:rsid w:val="00D471F4"/>
    <w:rsid w:val="00D47674"/>
    <w:rsid w:val="00D50275"/>
    <w:rsid w:val="00D503EB"/>
    <w:rsid w:val="00D50C96"/>
    <w:rsid w:val="00D51075"/>
    <w:rsid w:val="00D54121"/>
    <w:rsid w:val="00D549B6"/>
    <w:rsid w:val="00D60F8A"/>
    <w:rsid w:val="00D61B22"/>
    <w:rsid w:val="00D62129"/>
    <w:rsid w:val="00D639EA"/>
    <w:rsid w:val="00D66478"/>
    <w:rsid w:val="00D66AE2"/>
    <w:rsid w:val="00D66B62"/>
    <w:rsid w:val="00D7023F"/>
    <w:rsid w:val="00D70680"/>
    <w:rsid w:val="00D718DC"/>
    <w:rsid w:val="00D71BB0"/>
    <w:rsid w:val="00D72FD8"/>
    <w:rsid w:val="00D73C08"/>
    <w:rsid w:val="00D73FDB"/>
    <w:rsid w:val="00D76D99"/>
    <w:rsid w:val="00D77758"/>
    <w:rsid w:val="00D82315"/>
    <w:rsid w:val="00D85488"/>
    <w:rsid w:val="00D85D58"/>
    <w:rsid w:val="00D87C1C"/>
    <w:rsid w:val="00D90524"/>
    <w:rsid w:val="00D90ABE"/>
    <w:rsid w:val="00D90D84"/>
    <w:rsid w:val="00D91490"/>
    <w:rsid w:val="00D91BBA"/>
    <w:rsid w:val="00D92586"/>
    <w:rsid w:val="00D94A6B"/>
    <w:rsid w:val="00D9736F"/>
    <w:rsid w:val="00DA1DB5"/>
    <w:rsid w:val="00DA2BDE"/>
    <w:rsid w:val="00DA3021"/>
    <w:rsid w:val="00DA4DD4"/>
    <w:rsid w:val="00DA753F"/>
    <w:rsid w:val="00DB0D18"/>
    <w:rsid w:val="00DB0DB0"/>
    <w:rsid w:val="00DB16EE"/>
    <w:rsid w:val="00DB220D"/>
    <w:rsid w:val="00DB2330"/>
    <w:rsid w:val="00DB4BA9"/>
    <w:rsid w:val="00DB5B49"/>
    <w:rsid w:val="00DB6DD4"/>
    <w:rsid w:val="00DB6FB6"/>
    <w:rsid w:val="00DC2FA4"/>
    <w:rsid w:val="00DD1916"/>
    <w:rsid w:val="00DD25BD"/>
    <w:rsid w:val="00DD2E8D"/>
    <w:rsid w:val="00DD2EFE"/>
    <w:rsid w:val="00DD53FF"/>
    <w:rsid w:val="00DD6168"/>
    <w:rsid w:val="00DE0CEC"/>
    <w:rsid w:val="00DE2ADD"/>
    <w:rsid w:val="00DE3B7C"/>
    <w:rsid w:val="00DE599D"/>
    <w:rsid w:val="00DE6448"/>
    <w:rsid w:val="00DE70B4"/>
    <w:rsid w:val="00DE7670"/>
    <w:rsid w:val="00DE7B8C"/>
    <w:rsid w:val="00DF033A"/>
    <w:rsid w:val="00DF08BD"/>
    <w:rsid w:val="00DF1743"/>
    <w:rsid w:val="00DF5DD0"/>
    <w:rsid w:val="00DF6BF2"/>
    <w:rsid w:val="00DF7E6A"/>
    <w:rsid w:val="00E01BA2"/>
    <w:rsid w:val="00E04800"/>
    <w:rsid w:val="00E05583"/>
    <w:rsid w:val="00E07952"/>
    <w:rsid w:val="00E07974"/>
    <w:rsid w:val="00E1187A"/>
    <w:rsid w:val="00E1189C"/>
    <w:rsid w:val="00E133E0"/>
    <w:rsid w:val="00E229A4"/>
    <w:rsid w:val="00E23987"/>
    <w:rsid w:val="00E246C9"/>
    <w:rsid w:val="00E247CE"/>
    <w:rsid w:val="00E25F4B"/>
    <w:rsid w:val="00E30CC5"/>
    <w:rsid w:val="00E329C4"/>
    <w:rsid w:val="00E34682"/>
    <w:rsid w:val="00E3518D"/>
    <w:rsid w:val="00E403C6"/>
    <w:rsid w:val="00E40D49"/>
    <w:rsid w:val="00E4404C"/>
    <w:rsid w:val="00E441EB"/>
    <w:rsid w:val="00E44FEA"/>
    <w:rsid w:val="00E45BF8"/>
    <w:rsid w:val="00E46590"/>
    <w:rsid w:val="00E472CA"/>
    <w:rsid w:val="00E47302"/>
    <w:rsid w:val="00E51EDC"/>
    <w:rsid w:val="00E52901"/>
    <w:rsid w:val="00E5366D"/>
    <w:rsid w:val="00E53838"/>
    <w:rsid w:val="00E57AF4"/>
    <w:rsid w:val="00E57AF9"/>
    <w:rsid w:val="00E60365"/>
    <w:rsid w:val="00E6210B"/>
    <w:rsid w:val="00E62E99"/>
    <w:rsid w:val="00E63214"/>
    <w:rsid w:val="00E63788"/>
    <w:rsid w:val="00E654A5"/>
    <w:rsid w:val="00E66677"/>
    <w:rsid w:val="00E722C0"/>
    <w:rsid w:val="00E72782"/>
    <w:rsid w:val="00E745DD"/>
    <w:rsid w:val="00E75401"/>
    <w:rsid w:val="00E760C4"/>
    <w:rsid w:val="00E761FA"/>
    <w:rsid w:val="00E804A2"/>
    <w:rsid w:val="00E82FA0"/>
    <w:rsid w:val="00E84F84"/>
    <w:rsid w:val="00E85DA3"/>
    <w:rsid w:val="00E867B0"/>
    <w:rsid w:val="00E869B5"/>
    <w:rsid w:val="00E92029"/>
    <w:rsid w:val="00E94B5E"/>
    <w:rsid w:val="00E95C5B"/>
    <w:rsid w:val="00E95E00"/>
    <w:rsid w:val="00E95EC8"/>
    <w:rsid w:val="00E95F95"/>
    <w:rsid w:val="00E96519"/>
    <w:rsid w:val="00E969C2"/>
    <w:rsid w:val="00E976BE"/>
    <w:rsid w:val="00EA1A50"/>
    <w:rsid w:val="00EA4D6E"/>
    <w:rsid w:val="00EA5A5E"/>
    <w:rsid w:val="00EA746E"/>
    <w:rsid w:val="00EB14CF"/>
    <w:rsid w:val="00EB3AFE"/>
    <w:rsid w:val="00EB4442"/>
    <w:rsid w:val="00EB49BB"/>
    <w:rsid w:val="00EB6527"/>
    <w:rsid w:val="00EB6F9C"/>
    <w:rsid w:val="00EC0932"/>
    <w:rsid w:val="00EC296B"/>
    <w:rsid w:val="00EC3D62"/>
    <w:rsid w:val="00EC43B4"/>
    <w:rsid w:val="00EC477A"/>
    <w:rsid w:val="00EC517E"/>
    <w:rsid w:val="00EC67BF"/>
    <w:rsid w:val="00EC703F"/>
    <w:rsid w:val="00ED0C39"/>
    <w:rsid w:val="00ED1ED7"/>
    <w:rsid w:val="00ED1F95"/>
    <w:rsid w:val="00ED427C"/>
    <w:rsid w:val="00ED455C"/>
    <w:rsid w:val="00ED685C"/>
    <w:rsid w:val="00ED6978"/>
    <w:rsid w:val="00ED785D"/>
    <w:rsid w:val="00EE2903"/>
    <w:rsid w:val="00EE34F4"/>
    <w:rsid w:val="00EE5223"/>
    <w:rsid w:val="00EE5ABC"/>
    <w:rsid w:val="00EE5FCD"/>
    <w:rsid w:val="00EE72E3"/>
    <w:rsid w:val="00EF2C2F"/>
    <w:rsid w:val="00EF3121"/>
    <w:rsid w:val="00EF4253"/>
    <w:rsid w:val="00EF4601"/>
    <w:rsid w:val="00EF7896"/>
    <w:rsid w:val="00F0042A"/>
    <w:rsid w:val="00F016F4"/>
    <w:rsid w:val="00F0331D"/>
    <w:rsid w:val="00F07113"/>
    <w:rsid w:val="00F1236E"/>
    <w:rsid w:val="00F1448E"/>
    <w:rsid w:val="00F14858"/>
    <w:rsid w:val="00F150A1"/>
    <w:rsid w:val="00F1588F"/>
    <w:rsid w:val="00F17B7F"/>
    <w:rsid w:val="00F207E0"/>
    <w:rsid w:val="00F21236"/>
    <w:rsid w:val="00F21A9B"/>
    <w:rsid w:val="00F233BA"/>
    <w:rsid w:val="00F240E9"/>
    <w:rsid w:val="00F24BFD"/>
    <w:rsid w:val="00F25B5B"/>
    <w:rsid w:val="00F27B15"/>
    <w:rsid w:val="00F3129D"/>
    <w:rsid w:val="00F32F05"/>
    <w:rsid w:val="00F338FF"/>
    <w:rsid w:val="00F3466A"/>
    <w:rsid w:val="00F34884"/>
    <w:rsid w:val="00F353DF"/>
    <w:rsid w:val="00F354E8"/>
    <w:rsid w:val="00F3556A"/>
    <w:rsid w:val="00F35975"/>
    <w:rsid w:val="00F402C4"/>
    <w:rsid w:val="00F40601"/>
    <w:rsid w:val="00F410DD"/>
    <w:rsid w:val="00F41247"/>
    <w:rsid w:val="00F430F2"/>
    <w:rsid w:val="00F4384C"/>
    <w:rsid w:val="00F449A5"/>
    <w:rsid w:val="00F449E9"/>
    <w:rsid w:val="00F44B47"/>
    <w:rsid w:val="00F44E67"/>
    <w:rsid w:val="00F474CE"/>
    <w:rsid w:val="00F50053"/>
    <w:rsid w:val="00F516EE"/>
    <w:rsid w:val="00F52696"/>
    <w:rsid w:val="00F52CEA"/>
    <w:rsid w:val="00F5339E"/>
    <w:rsid w:val="00F533C2"/>
    <w:rsid w:val="00F53590"/>
    <w:rsid w:val="00F53601"/>
    <w:rsid w:val="00F57605"/>
    <w:rsid w:val="00F60DEF"/>
    <w:rsid w:val="00F61E10"/>
    <w:rsid w:val="00F641AF"/>
    <w:rsid w:val="00F645C5"/>
    <w:rsid w:val="00F65003"/>
    <w:rsid w:val="00F663E9"/>
    <w:rsid w:val="00F67160"/>
    <w:rsid w:val="00F671E7"/>
    <w:rsid w:val="00F67232"/>
    <w:rsid w:val="00F67D22"/>
    <w:rsid w:val="00F71695"/>
    <w:rsid w:val="00F71C1A"/>
    <w:rsid w:val="00F724DE"/>
    <w:rsid w:val="00F736AA"/>
    <w:rsid w:val="00F73D94"/>
    <w:rsid w:val="00F741CB"/>
    <w:rsid w:val="00F74655"/>
    <w:rsid w:val="00F7498B"/>
    <w:rsid w:val="00F74B4F"/>
    <w:rsid w:val="00F7506C"/>
    <w:rsid w:val="00F75DF1"/>
    <w:rsid w:val="00F76B87"/>
    <w:rsid w:val="00F8049A"/>
    <w:rsid w:val="00F81AB5"/>
    <w:rsid w:val="00F81E0F"/>
    <w:rsid w:val="00F853B4"/>
    <w:rsid w:val="00F856F8"/>
    <w:rsid w:val="00F85871"/>
    <w:rsid w:val="00F85EB1"/>
    <w:rsid w:val="00F868A9"/>
    <w:rsid w:val="00F875FC"/>
    <w:rsid w:val="00F934EF"/>
    <w:rsid w:val="00FA105F"/>
    <w:rsid w:val="00FA1D22"/>
    <w:rsid w:val="00FA29F5"/>
    <w:rsid w:val="00FA4BA3"/>
    <w:rsid w:val="00FA5BEC"/>
    <w:rsid w:val="00FA7C3E"/>
    <w:rsid w:val="00FB1978"/>
    <w:rsid w:val="00FB33E1"/>
    <w:rsid w:val="00FB3D7E"/>
    <w:rsid w:val="00FB401C"/>
    <w:rsid w:val="00FB49BF"/>
    <w:rsid w:val="00FB4DFB"/>
    <w:rsid w:val="00FB507A"/>
    <w:rsid w:val="00FB6772"/>
    <w:rsid w:val="00FB6A46"/>
    <w:rsid w:val="00FB7B89"/>
    <w:rsid w:val="00FB7CC1"/>
    <w:rsid w:val="00FC1530"/>
    <w:rsid w:val="00FC2CB5"/>
    <w:rsid w:val="00FC56A4"/>
    <w:rsid w:val="00FC6174"/>
    <w:rsid w:val="00FC61F0"/>
    <w:rsid w:val="00FD21DE"/>
    <w:rsid w:val="00FD4C91"/>
    <w:rsid w:val="00FD4E3E"/>
    <w:rsid w:val="00FD5303"/>
    <w:rsid w:val="00FE047B"/>
    <w:rsid w:val="00FE3616"/>
    <w:rsid w:val="00FE7560"/>
    <w:rsid w:val="00FF0F01"/>
    <w:rsid w:val="00FF197D"/>
    <w:rsid w:val="00FF1F44"/>
    <w:rsid w:val="00FF43EC"/>
    <w:rsid w:val="00FF4F70"/>
    <w:rsid w:val="00FF5AAD"/>
    <w:rsid w:val="00FF5C7C"/>
    <w:rsid w:val="00FF6707"/>
    <w:rsid w:val="00FF6E9F"/>
    <w:rsid w:val="00FF703D"/>
    <w:rsid w:val="00FF7304"/>
    <w:rsid w:val="00FF7571"/>
    <w:rsid w:val="00FF7A9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51833C"/>
  <w15:chartTrackingRefBased/>
  <w15:docId w15:val="{B46AA56D-655B-1E46-9F48-D597E2B27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s-CO"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2C06"/>
    <w:pPr>
      <w:spacing w:before="120" w:after="120"/>
      <w:jc w:val="both"/>
    </w:pPr>
    <w:rPr>
      <w:rFonts w:ascii="Verdana" w:hAnsi="Verdana"/>
      <w:sz w:val="22"/>
      <w:szCs w:val="24"/>
      <w:lang w:val="es-ES"/>
    </w:rPr>
  </w:style>
  <w:style w:type="paragraph" w:styleId="Ttulo1">
    <w:name w:val="heading 1"/>
    <w:basedOn w:val="Normal"/>
    <w:next w:val="Normal"/>
    <w:link w:val="Ttulo1Car"/>
    <w:qFormat/>
    <w:rsid w:val="00B44235"/>
    <w:pPr>
      <w:keepNext/>
      <w:numPr>
        <w:numId w:val="16"/>
      </w:numPr>
      <w:spacing w:before="240" w:after="240"/>
      <w:jc w:val="left"/>
      <w:outlineLvl w:val="0"/>
    </w:pPr>
    <w:rPr>
      <w:b/>
      <w:bCs/>
    </w:rPr>
  </w:style>
  <w:style w:type="paragraph" w:styleId="Ttulo2">
    <w:name w:val="heading 2"/>
    <w:basedOn w:val="Normal"/>
    <w:next w:val="Normal"/>
    <w:link w:val="Ttulo2Car"/>
    <w:qFormat/>
    <w:rsid w:val="006E2C06"/>
    <w:pPr>
      <w:keepNext/>
      <w:numPr>
        <w:ilvl w:val="1"/>
        <w:numId w:val="16"/>
      </w:numPr>
      <w:ind w:left="578" w:hanging="578"/>
      <w:jc w:val="left"/>
      <w:outlineLvl w:val="1"/>
    </w:pPr>
    <w:rPr>
      <w:b/>
      <w:bCs/>
    </w:rPr>
  </w:style>
  <w:style w:type="paragraph" w:styleId="Ttulo3">
    <w:name w:val="heading 3"/>
    <w:basedOn w:val="Normal"/>
    <w:next w:val="Normal"/>
    <w:qFormat/>
    <w:pPr>
      <w:keepNext/>
      <w:numPr>
        <w:ilvl w:val="2"/>
        <w:numId w:val="16"/>
      </w:numPr>
      <w:jc w:val="right"/>
      <w:outlineLvl w:val="2"/>
    </w:pPr>
    <w:rPr>
      <w:b/>
      <w:sz w:val="6"/>
    </w:rPr>
  </w:style>
  <w:style w:type="paragraph" w:styleId="Ttulo4">
    <w:name w:val="heading 4"/>
    <w:basedOn w:val="Normal"/>
    <w:next w:val="Normal"/>
    <w:link w:val="Ttulo4Car"/>
    <w:semiHidden/>
    <w:unhideWhenUsed/>
    <w:qFormat/>
    <w:rsid w:val="00B44235"/>
    <w:pPr>
      <w:keepNext/>
      <w:keepLines/>
      <w:numPr>
        <w:ilvl w:val="3"/>
        <w:numId w:val="16"/>
      </w:numPr>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semiHidden/>
    <w:unhideWhenUsed/>
    <w:qFormat/>
    <w:rsid w:val="00B44235"/>
    <w:pPr>
      <w:keepNext/>
      <w:keepLines/>
      <w:numPr>
        <w:ilvl w:val="4"/>
        <w:numId w:val="16"/>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semiHidden/>
    <w:unhideWhenUsed/>
    <w:qFormat/>
    <w:rsid w:val="00B44235"/>
    <w:pPr>
      <w:keepNext/>
      <w:keepLines/>
      <w:numPr>
        <w:ilvl w:val="5"/>
        <w:numId w:val="16"/>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semiHidden/>
    <w:unhideWhenUsed/>
    <w:qFormat/>
    <w:rsid w:val="00B44235"/>
    <w:pPr>
      <w:keepNext/>
      <w:keepLines/>
      <w:numPr>
        <w:ilvl w:val="6"/>
        <w:numId w:val="16"/>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semiHidden/>
    <w:unhideWhenUsed/>
    <w:qFormat/>
    <w:rsid w:val="00B44235"/>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semiHidden/>
    <w:unhideWhenUsed/>
    <w:qFormat/>
    <w:rsid w:val="00B44235"/>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aut de page,encabezado"/>
    <w:basedOn w:val="Normal"/>
    <w:link w:val="EncabezadoCar"/>
    <w:pPr>
      <w:tabs>
        <w:tab w:val="center" w:pos="4252"/>
        <w:tab w:val="right" w:pos="8504"/>
      </w:tabs>
    </w:pPr>
  </w:style>
  <w:style w:type="paragraph" w:styleId="Piedepgina">
    <w:name w:val="footer"/>
    <w:basedOn w:val="Normal"/>
    <w:link w:val="PiedepginaCar"/>
    <w:pPr>
      <w:tabs>
        <w:tab w:val="center" w:pos="4252"/>
        <w:tab w:val="right" w:pos="8504"/>
      </w:tabs>
    </w:pPr>
  </w:style>
  <w:style w:type="character" w:styleId="Hipervnculo">
    <w:name w:val="Hyperlink"/>
    <w:uiPriority w:val="99"/>
    <w:rPr>
      <w:color w:val="0000FF"/>
      <w:u w:val="single"/>
    </w:rPr>
  </w:style>
  <w:style w:type="paragraph" w:styleId="Textoindependiente">
    <w:name w:val="Body Text"/>
    <w:basedOn w:val="Normal"/>
    <w:link w:val="TextoindependienteCar"/>
    <w:rPr>
      <w:rFonts w:ascii="Arial Narrow" w:hAnsi="Arial Narrow"/>
      <w:b/>
      <w:sz w:val="9"/>
    </w:rPr>
  </w:style>
  <w:style w:type="paragraph" w:styleId="Textonotapie">
    <w:name w:val="footnote text"/>
    <w:basedOn w:val="Normal"/>
    <w:semiHidden/>
    <w:rsid w:val="00F81E0F"/>
    <w:rPr>
      <w:sz w:val="20"/>
      <w:szCs w:val="20"/>
    </w:rPr>
  </w:style>
  <w:style w:type="paragraph" w:customStyle="1" w:styleId="Puesto1">
    <w:name w:val="Puesto1"/>
    <w:aliases w:val="Title"/>
    <w:basedOn w:val="Normal"/>
    <w:qFormat/>
    <w:rsid w:val="00ED685C"/>
    <w:pPr>
      <w:jc w:val="center"/>
    </w:pPr>
    <w:rPr>
      <w:rFonts w:ascii="Arial" w:hAnsi="Arial" w:cs="Arial"/>
      <w:b/>
      <w:bCs/>
    </w:rPr>
  </w:style>
  <w:style w:type="paragraph" w:styleId="Textodeglobo">
    <w:name w:val="Balloon Text"/>
    <w:basedOn w:val="Normal"/>
    <w:link w:val="TextodegloboCar"/>
    <w:uiPriority w:val="99"/>
    <w:rsid w:val="00E75401"/>
    <w:rPr>
      <w:rFonts w:ascii="Tahoma" w:hAnsi="Tahoma"/>
      <w:sz w:val="16"/>
      <w:szCs w:val="16"/>
    </w:rPr>
  </w:style>
  <w:style w:type="paragraph" w:customStyle="1" w:styleId="Default">
    <w:name w:val="Default"/>
    <w:basedOn w:val="Normal"/>
    <w:rsid w:val="008971D9"/>
    <w:pPr>
      <w:autoSpaceDE w:val="0"/>
      <w:autoSpaceDN w:val="0"/>
    </w:pPr>
    <w:rPr>
      <w:rFonts w:ascii="Arial" w:eastAsia="Calibri" w:hAnsi="Arial" w:cs="Arial"/>
      <w:color w:val="000000"/>
      <w:lang w:val="es-CO" w:eastAsia="es-CO"/>
    </w:rPr>
  </w:style>
  <w:style w:type="character" w:customStyle="1" w:styleId="EncabezadoCar">
    <w:name w:val="Encabezado Car"/>
    <w:aliases w:val="Haut de page Car,encabezado Car"/>
    <w:link w:val="Encabezado"/>
    <w:rsid w:val="00EE5223"/>
    <w:rPr>
      <w:sz w:val="24"/>
      <w:szCs w:val="24"/>
      <w:lang w:val="es-ES" w:eastAsia="es-ES"/>
    </w:rPr>
  </w:style>
  <w:style w:type="character" w:customStyle="1" w:styleId="PiedepginaCar">
    <w:name w:val="Pie de página Car"/>
    <w:link w:val="Piedepgina"/>
    <w:rsid w:val="0012786E"/>
    <w:rPr>
      <w:sz w:val="24"/>
      <w:szCs w:val="24"/>
      <w:lang w:val="es-ES" w:eastAsia="es-ES"/>
    </w:rPr>
  </w:style>
  <w:style w:type="paragraph" w:styleId="Prrafodelista">
    <w:name w:val="List Paragraph"/>
    <w:aliases w:val="Lista multicolor - Énfasis 11,List Paragraph"/>
    <w:basedOn w:val="Normal"/>
    <w:uiPriority w:val="34"/>
    <w:qFormat/>
    <w:rsid w:val="005359B4"/>
    <w:pPr>
      <w:ind w:left="720"/>
      <w:contextualSpacing/>
    </w:pPr>
  </w:style>
  <w:style w:type="paragraph" w:styleId="Sinespaciado">
    <w:name w:val="No Spacing"/>
    <w:uiPriority w:val="1"/>
    <w:qFormat/>
    <w:rsid w:val="005359B4"/>
    <w:rPr>
      <w:rFonts w:ascii="Franklin Gothic Book" w:hAnsi="Franklin Gothic Book"/>
      <w:color w:val="000000"/>
      <w:kern w:val="28"/>
      <w:sz w:val="18"/>
      <w:szCs w:val="18"/>
      <w:lang w:val="es-ES"/>
    </w:rPr>
  </w:style>
  <w:style w:type="character" w:customStyle="1" w:styleId="Ttulo1Car">
    <w:name w:val="Título 1 Car"/>
    <w:link w:val="Ttulo1"/>
    <w:rsid w:val="00B44235"/>
    <w:rPr>
      <w:rFonts w:ascii="Verdana" w:hAnsi="Verdana"/>
      <w:b/>
      <w:bCs/>
      <w:sz w:val="22"/>
      <w:szCs w:val="24"/>
      <w:lang w:val="es-ES"/>
    </w:rPr>
  </w:style>
  <w:style w:type="character" w:customStyle="1" w:styleId="Ttulo2Car">
    <w:name w:val="Título 2 Car"/>
    <w:link w:val="Ttulo2"/>
    <w:rsid w:val="006E2C06"/>
    <w:rPr>
      <w:rFonts w:ascii="Verdana" w:hAnsi="Verdana"/>
      <w:b/>
      <w:bCs/>
      <w:sz w:val="22"/>
      <w:szCs w:val="24"/>
      <w:lang w:val="es-ES"/>
    </w:rPr>
  </w:style>
  <w:style w:type="paragraph" w:styleId="NormalWeb">
    <w:name w:val="Normal (Web)"/>
    <w:basedOn w:val="Normal"/>
    <w:uiPriority w:val="99"/>
    <w:unhideWhenUsed/>
    <w:rsid w:val="005359B4"/>
    <w:pPr>
      <w:spacing w:before="100" w:beforeAutospacing="1" w:after="100" w:afterAutospacing="1"/>
    </w:pPr>
    <w:rPr>
      <w:lang w:val="es-CO" w:eastAsia="es-CO"/>
    </w:rPr>
  </w:style>
  <w:style w:type="paragraph" w:styleId="Textocomentario">
    <w:name w:val="annotation text"/>
    <w:basedOn w:val="Normal"/>
    <w:link w:val="TextocomentarioCar"/>
    <w:unhideWhenUsed/>
    <w:rsid w:val="005359B4"/>
    <w:pPr>
      <w:spacing w:after="119" w:line="264" w:lineRule="auto"/>
    </w:pPr>
    <w:rPr>
      <w:rFonts w:ascii="Franklin Gothic Book" w:hAnsi="Franklin Gothic Book"/>
      <w:color w:val="000000"/>
      <w:kern w:val="28"/>
      <w:sz w:val="20"/>
      <w:szCs w:val="20"/>
    </w:rPr>
  </w:style>
  <w:style w:type="character" w:customStyle="1" w:styleId="TextocomentarioCar">
    <w:name w:val="Texto comentario Car"/>
    <w:link w:val="Textocomentario"/>
    <w:rsid w:val="005359B4"/>
    <w:rPr>
      <w:rFonts w:ascii="Franklin Gothic Book" w:hAnsi="Franklin Gothic Book"/>
      <w:color w:val="000000"/>
      <w:kern w:val="28"/>
      <w:lang w:val="es-ES" w:eastAsia="es-ES"/>
    </w:rPr>
  </w:style>
  <w:style w:type="paragraph" w:styleId="Textoindependiente2">
    <w:name w:val="Body Text 2"/>
    <w:basedOn w:val="Normal"/>
    <w:link w:val="Textoindependiente2Car"/>
    <w:rsid w:val="004F4BEC"/>
    <w:pPr>
      <w:spacing w:line="480" w:lineRule="auto"/>
    </w:pPr>
  </w:style>
  <w:style w:type="character" w:customStyle="1" w:styleId="Textoindependiente2Car">
    <w:name w:val="Texto independiente 2 Car"/>
    <w:link w:val="Textoindependiente2"/>
    <w:rsid w:val="004F4BEC"/>
    <w:rPr>
      <w:sz w:val="24"/>
      <w:szCs w:val="24"/>
      <w:lang w:val="es-ES" w:eastAsia="es-ES"/>
    </w:rPr>
  </w:style>
  <w:style w:type="character" w:customStyle="1" w:styleId="TextodegloboCar">
    <w:name w:val="Texto de globo Car"/>
    <w:link w:val="Textodeglobo"/>
    <w:uiPriority w:val="99"/>
    <w:rsid w:val="004F4BEC"/>
    <w:rPr>
      <w:rFonts w:ascii="Tahoma" w:hAnsi="Tahoma" w:cs="Tahoma"/>
      <w:sz w:val="16"/>
      <w:szCs w:val="16"/>
      <w:lang w:val="es-ES" w:eastAsia="es-ES"/>
    </w:rPr>
  </w:style>
  <w:style w:type="character" w:customStyle="1" w:styleId="TextoindependienteCar">
    <w:name w:val="Texto independiente Car"/>
    <w:link w:val="Textoindependiente"/>
    <w:rsid w:val="00D247E3"/>
    <w:rPr>
      <w:rFonts w:ascii="Arial Narrow" w:hAnsi="Arial Narrow"/>
      <w:b/>
      <w:sz w:val="9"/>
      <w:szCs w:val="24"/>
      <w:lang w:val="es-ES" w:eastAsia="es-ES"/>
    </w:rPr>
  </w:style>
  <w:style w:type="paragraph" w:customStyle="1" w:styleId="p00e1rrafo0020de0020lista">
    <w:name w:val="p_00e1rrafo_0020de_0020lista"/>
    <w:basedOn w:val="Normal"/>
    <w:rsid w:val="001054EC"/>
    <w:pPr>
      <w:spacing w:before="100" w:beforeAutospacing="1" w:after="100" w:afterAutospacing="1"/>
    </w:pPr>
    <w:rPr>
      <w:lang w:val="es-CO" w:eastAsia="es-CO"/>
    </w:rPr>
  </w:style>
  <w:style w:type="character" w:customStyle="1" w:styleId="p00e1rrafo0020de0020listachar">
    <w:name w:val="p_00e1rrafo_0020de_0020lista__char"/>
    <w:basedOn w:val="Fuentedeprrafopredeter"/>
    <w:rsid w:val="001054EC"/>
  </w:style>
  <w:style w:type="character" w:styleId="Refdecomentario">
    <w:name w:val="annotation reference"/>
    <w:rsid w:val="0046447E"/>
    <w:rPr>
      <w:sz w:val="16"/>
      <w:szCs w:val="16"/>
    </w:rPr>
  </w:style>
  <w:style w:type="paragraph" w:styleId="Asuntodelcomentario">
    <w:name w:val="annotation subject"/>
    <w:basedOn w:val="Textocomentario"/>
    <w:next w:val="Textocomentario"/>
    <w:link w:val="AsuntodelcomentarioCar"/>
    <w:rsid w:val="0046447E"/>
    <w:pPr>
      <w:spacing w:after="0" w:line="240" w:lineRule="auto"/>
    </w:pPr>
    <w:rPr>
      <w:b/>
      <w:bCs/>
    </w:rPr>
  </w:style>
  <w:style w:type="character" w:customStyle="1" w:styleId="AsuntodelcomentarioCar">
    <w:name w:val="Asunto del comentario Car"/>
    <w:link w:val="Asuntodelcomentario"/>
    <w:rsid w:val="0046447E"/>
    <w:rPr>
      <w:rFonts w:ascii="Franklin Gothic Book" w:hAnsi="Franklin Gothic Book"/>
      <w:b/>
      <w:bCs/>
      <w:color w:val="000000"/>
      <w:kern w:val="28"/>
      <w:lang w:val="es-ES" w:eastAsia="es-ES"/>
    </w:rPr>
  </w:style>
  <w:style w:type="paragraph" w:styleId="Revisin">
    <w:name w:val="Revision"/>
    <w:hidden/>
    <w:uiPriority w:val="99"/>
    <w:semiHidden/>
    <w:rsid w:val="0021011E"/>
    <w:rPr>
      <w:sz w:val="24"/>
      <w:szCs w:val="24"/>
      <w:lang w:val="es-ES"/>
    </w:rPr>
  </w:style>
  <w:style w:type="paragraph" w:customStyle="1" w:styleId="xmsonormal">
    <w:name w:val="xmsonormal"/>
    <w:basedOn w:val="Normal"/>
    <w:uiPriority w:val="99"/>
    <w:semiHidden/>
    <w:rsid w:val="004D6563"/>
    <w:rPr>
      <w:rFonts w:eastAsia="Calibri"/>
      <w:lang w:val="es-CO" w:eastAsia="es-CO"/>
    </w:rPr>
  </w:style>
  <w:style w:type="paragraph" w:customStyle="1" w:styleId="TtulodeTDC1">
    <w:name w:val="Título de TDC1"/>
    <w:basedOn w:val="Ttulo1"/>
    <w:next w:val="Normal"/>
    <w:uiPriority w:val="39"/>
    <w:unhideWhenUsed/>
    <w:qFormat/>
    <w:rsid w:val="004D3956"/>
    <w:pPr>
      <w:keepLines/>
      <w:spacing w:before="480" w:line="276" w:lineRule="auto"/>
      <w:outlineLvl w:val="9"/>
    </w:pPr>
    <w:rPr>
      <w:rFonts w:ascii="Cambria" w:hAnsi="Cambria"/>
      <w:color w:val="365F91"/>
      <w:sz w:val="28"/>
      <w:szCs w:val="28"/>
    </w:rPr>
  </w:style>
  <w:style w:type="paragraph" w:styleId="TDC2">
    <w:name w:val="toc 2"/>
    <w:basedOn w:val="Normal"/>
    <w:next w:val="Normal"/>
    <w:autoRedefine/>
    <w:uiPriority w:val="39"/>
    <w:unhideWhenUsed/>
    <w:qFormat/>
    <w:rsid w:val="00260F7E"/>
    <w:pPr>
      <w:tabs>
        <w:tab w:val="left" w:pos="709"/>
        <w:tab w:val="right" w:leader="dot" w:pos="10619"/>
      </w:tabs>
      <w:spacing w:after="100" w:line="360" w:lineRule="auto"/>
      <w:ind w:left="220"/>
    </w:pPr>
    <w:rPr>
      <w:rFonts w:ascii="Calibri" w:hAnsi="Calibri"/>
      <w:szCs w:val="22"/>
    </w:rPr>
  </w:style>
  <w:style w:type="paragraph" w:styleId="TDC1">
    <w:name w:val="toc 1"/>
    <w:basedOn w:val="Normal"/>
    <w:next w:val="Normal"/>
    <w:autoRedefine/>
    <w:uiPriority w:val="39"/>
    <w:rsid w:val="00260F7E"/>
    <w:pPr>
      <w:tabs>
        <w:tab w:val="left" w:pos="426"/>
        <w:tab w:val="right" w:leader="dot" w:pos="10619"/>
      </w:tabs>
      <w:spacing w:line="360" w:lineRule="auto"/>
    </w:pPr>
  </w:style>
  <w:style w:type="table" w:styleId="Tablaconcuadrcula">
    <w:name w:val="Table Grid"/>
    <w:basedOn w:val="Tablanormal"/>
    <w:uiPriority w:val="39"/>
    <w:rsid w:val="005022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1525D8"/>
    <w:pPr>
      <w:spacing w:before="100" w:beforeAutospacing="1" w:after="100" w:afterAutospacing="1"/>
    </w:pPr>
    <w:rPr>
      <w:lang w:val="es-CO" w:eastAsia="es-CO"/>
    </w:rPr>
  </w:style>
  <w:style w:type="paragraph" w:customStyle="1" w:styleId="xmsonormal0">
    <w:name w:val="x_msonormal"/>
    <w:basedOn w:val="Normal"/>
    <w:rsid w:val="00A928AB"/>
    <w:pPr>
      <w:spacing w:before="100" w:beforeAutospacing="1" w:after="100" w:afterAutospacing="1"/>
    </w:pPr>
    <w:rPr>
      <w:lang w:val="es-CO" w:eastAsia="es-CO"/>
    </w:rPr>
  </w:style>
  <w:style w:type="character" w:styleId="Textoennegrita">
    <w:name w:val="Strong"/>
    <w:uiPriority w:val="22"/>
    <w:qFormat/>
    <w:rsid w:val="00A928AB"/>
    <w:rPr>
      <w:b/>
      <w:bCs/>
    </w:rPr>
  </w:style>
  <w:style w:type="character" w:styleId="nfasis">
    <w:name w:val="Emphasis"/>
    <w:qFormat/>
    <w:rsid w:val="00A928AB"/>
    <w:rPr>
      <w:i/>
      <w:iCs/>
    </w:rPr>
  </w:style>
  <w:style w:type="character" w:styleId="Refdenotaalpie">
    <w:name w:val="footnote reference"/>
    <w:rsid w:val="00260F7E"/>
    <w:rPr>
      <w:vertAlign w:val="superscript"/>
    </w:rPr>
  </w:style>
  <w:style w:type="paragraph" w:customStyle="1" w:styleId="11111">
    <w:name w:val="11111"/>
    <w:basedOn w:val="Ttulo1"/>
    <w:link w:val="11111Car"/>
    <w:qFormat/>
    <w:rsid w:val="00E441EB"/>
    <w:rPr>
      <w:i/>
    </w:rPr>
  </w:style>
  <w:style w:type="paragraph" w:customStyle="1" w:styleId="22222">
    <w:name w:val="22222"/>
    <w:basedOn w:val="Ttulo2"/>
    <w:link w:val="22222Car"/>
    <w:qFormat/>
    <w:rsid w:val="00E441EB"/>
    <w:pPr>
      <w:numPr>
        <w:numId w:val="5"/>
      </w:numPr>
      <w:spacing w:before="240" w:after="60"/>
      <w:ind w:right="281"/>
      <w:contextualSpacing/>
    </w:pPr>
    <w:rPr>
      <w:i/>
      <w:sz w:val="18"/>
      <w:szCs w:val="18"/>
    </w:rPr>
  </w:style>
  <w:style w:type="character" w:customStyle="1" w:styleId="11111Car">
    <w:name w:val="11111 Car"/>
    <w:link w:val="11111"/>
    <w:rsid w:val="00E441EB"/>
    <w:rPr>
      <w:rFonts w:ascii="Verdana" w:hAnsi="Verdana"/>
      <w:b/>
      <w:bCs/>
      <w:i/>
      <w:sz w:val="14"/>
      <w:szCs w:val="24"/>
      <w:lang w:val="es-ES" w:eastAsia="es-ES"/>
    </w:rPr>
  </w:style>
  <w:style w:type="character" w:customStyle="1" w:styleId="ng-binding">
    <w:name w:val="ng-binding"/>
    <w:rsid w:val="00E441EB"/>
  </w:style>
  <w:style w:type="character" w:customStyle="1" w:styleId="22222Car">
    <w:name w:val="22222 Car"/>
    <w:link w:val="22222"/>
    <w:rsid w:val="00E441EB"/>
    <w:rPr>
      <w:rFonts w:ascii="Verdana" w:hAnsi="Verdana"/>
      <w:b/>
      <w:bCs/>
      <w:i/>
      <w:sz w:val="18"/>
      <w:szCs w:val="18"/>
      <w:lang w:val="es-ES"/>
    </w:rPr>
  </w:style>
  <w:style w:type="character" w:customStyle="1" w:styleId="apple-converted-space">
    <w:name w:val="apple-converted-space"/>
    <w:basedOn w:val="Fuentedeprrafopredeter"/>
    <w:rsid w:val="001E1F70"/>
  </w:style>
  <w:style w:type="paragraph" w:customStyle="1" w:styleId="paragraph">
    <w:name w:val="paragraph"/>
    <w:basedOn w:val="Normal"/>
    <w:rsid w:val="00452E71"/>
    <w:pPr>
      <w:spacing w:before="100" w:beforeAutospacing="1" w:after="100" w:afterAutospacing="1"/>
    </w:pPr>
    <w:rPr>
      <w:lang w:val="es-CO" w:eastAsia="es-CO"/>
    </w:rPr>
  </w:style>
  <w:style w:type="character" w:customStyle="1" w:styleId="normaltextrun">
    <w:name w:val="normaltextrun"/>
    <w:basedOn w:val="Fuentedeprrafopredeter"/>
    <w:rsid w:val="00452E71"/>
  </w:style>
  <w:style w:type="character" w:customStyle="1" w:styleId="Ttulo4Car">
    <w:name w:val="Título 4 Car"/>
    <w:basedOn w:val="Fuentedeprrafopredeter"/>
    <w:link w:val="Ttulo4"/>
    <w:semiHidden/>
    <w:rsid w:val="00B44235"/>
    <w:rPr>
      <w:rFonts w:asciiTheme="majorHAnsi" w:eastAsiaTheme="majorEastAsia" w:hAnsiTheme="majorHAnsi" w:cstheme="majorBidi"/>
      <w:i/>
      <w:iCs/>
      <w:color w:val="2F5496" w:themeColor="accent1" w:themeShade="BF"/>
      <w:sz w:val="24"/>
      <w:szCs w:val="24"/>
      <w:lang w:val="es-ES"/>
    </w:rPr>
  </w:style>
  <w:style w:type="character" w:customStyle="1" w:styleId="Ttulo5Car">
    <w:name w:val="Título 5 Car"/>
    <w:basedOn w:val="Fuentedeprrafopredeter"/>
    <w:link w:val="Ttulo5"/>
    <w:semiHidden/>
    <w:rsid w:val="00B44235"/>
    <w:rPr>
      <w:rFonts w:asciiTheme="majorHAnsi" w:eastAsiaTheme="majorEastAsia" w:hAnsiTheme="majorHAnsi" w:cstheme="majorBidi"/>
      <w:color w:val="2F5496" w:themeColor="accent1" w:themeShade="BF"/>
      <w:sz w:val="24"/>
      <w:szCs w:val="24"/>
      <w:lang w:val="es-ES"/>
    </w:rPr>
  </w:style>
  <w:style w:type="character" w:customStyle="1" w:styleId="Ttulo6Car">
    <w:name w:val="Título 6 Car"/>
    <w:basedOn w:val="Fuentedeprrafopredeter"/>
    <w:link w:val="Ttulo6"/>
    <w:semiHidden/>
    <w:rsid w:val="00B44235"/>
    <w:rPr>
      <w:rFonts w:asciiTheme="majorHAnsi" w:eastAsiaTheme="majorEastAsia" w:hAnsiTheme="majorHAnsi" w:cstheme="majorBidi"/>
      <w:color w:val="1F3763" w:themeColor="accent1" w:themeShade="7F"/>
      <w:sz w:val="24"/>
      <w:szCs w:val="24"/>
      <w:lang w:val="es-ES"/>
    </w:rPr>
  </w:style>
  <w:style w:type="character" w:customStyle="1" w:styleId="Ttulo7Car">
    <w:name w:val="Título 7 Car"/>
    <w:basedOn w:val="Fuentedeprrafopredeter"/>
    <w:link w:val="Ttulo7"/>
    <w:semiHidden/>
    <w:rsid w:val="00B44235"/>
    <w:rPr>
      <w:rFonts w:asciiTheme="majorHAnsi" w:eastAsiaTheme="majorEastAsia" w:hAnsiTheme="majorHAnsi" w:cstheme="majorBidi"/>
      <w:i/>
      <w:iCs/>
      <w:color w:val="1F3763" w:themeColor="accent1" w:themeShade="7F"/>
      <w:sz w:val="24"/>
      <w:szCs w:val="24"/>
      <w:lang w:val="es-ES"/>
    </w:rPr>
  </w:style>
  <w:style w:type="character" w:customStyle="1" w:styleId="Ttulo8Car">
    <w:name w:val="Título 8 Car"/>
    <w:basedOn w:val="Fuentedeprrafopredeter"/>
    <w:link w:val="Ttulo8"/>
    <w:semiHidden/>
    <w:rsid w:val="00B44235"/>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semiHidden/>
    <w:rsid w:val="00B44235"/>
    <w:rPr>
      <w:rFonts w:asciiTheme="majorHAnsi" w:eastAsiaTheme="majorEastAsia" w:hAnsiTheme="majorHAnsi" w:cstheme="majorBidi"/>
      <w:i/>
      <w:iCs/>
      <w:color w:val="272727" w:themeColor="text1" w:themeTint="D8"/>
      <w:sz w:val="21"/>
      <w:szCs w:val="21"/>
      <w:lang w:val="es-ES"/>
    </w:rPr>
  </w:style>
  <w:style w:type="character" w:customStyle="1" w:styleId="eop">
    <w:name w:val="eop"/>
    <w:basedOn w:val="Fuentedeprrafopredeter"/>
    <w:rsid w:val="006E2C06"/>
  </w:style>
  <w:style w:type="paragraph" w:styleId="TtuloTDC">
    <w:name w:val="TOC Heading"/>
    <w:basedOn w:val="Ttulo1"/>
    <w:next w:val="Normal"/>
    <w:uiPriority w:val="39"/>
    <w:unhideWhenUsed/>
    <w:qFormat/>
    <w:rsid w:val="00CA1280"/>
    <w:pPr>
      <w:keepLines/>
      <w:numPr>
        <w:numId w:val="0"/>
      </w:numPr>
      <w:spacing w:after="0" w:line="259" w:lineRule="auto"/>
      <w:outlineLvl w:val="9"/>
    </w:pPr>
    <w:rPr>
      <w:rFonts w:asciiTheme="majorHAnsi" w:eastAsiaTheme="majorEastAsia" w:hAnsiTheme="majorHAnsi" w:cstheme="majorBidi"/>
      <w:b w:val="0"/>
      <w:bCs w:val="0"/>
      <w:color w:val="2F5496" w:themeColor="accent1" w:themeShade="BF"/>
      <w:sz w:val="32"/>
      <w:szCs w:val="32"/>
      <w:lang w:val="es-CO" w:eastAsia="es-CO"/>
    </w:rPr>
  </w:style>
  <w:style w:type="character" w:styleId="Mencinsinresolver">
    <w:name w:val="Unresolved Mention"/>
    <w:basedOn w:val="Fuentedeprrafopredeter"/>
    <w:uiPriority w:val="99"/>
    <w:semiHidden/>
    <w:unhideWhenUsed/>
    <w:rsid w:val="00A746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47395">
      <w:bodyDiv w:val="1"/>
      <w:marLeft w:val="0"/>
      <w:marRight w:val="0"/>
      <w:marTop w:val="0"/>
      <w:marBottom w:val="0"/>
      <w:divBdr>
        <w:top w:val="none" w:sz="0" w:space="0" w:color="auto"/>
        <w:left w:val="none" w:sz="0" w:space="0" w:color="auto"/>
        <w:bottom w:val="none" w:sz="0" w:space="0" w:color="auto"/>
        <w:right w:val="none" w:sz="0" w:space="0" w:color="auto"/>
      </w:divBdr>
    </w:div>
    <w:div w:id="98795254">
      <w:bodyDiv w:val="1"/>
      <w:marLeft w:val="0"/>
      <w:marRight w:val="0"/>
      <w:marTop w:val="0"/>
      <w:marBottom w:val="0"/>
      <w:divBdr>
        <w:top w:val="none" w:sz="0" w:space="0" w:color="auto"/>
        <w:left w:val="none" w:sz="0" w:space="0" w:color="auto"/>
        <w:bottom w:val="none" w:sz="0" w:space="0" w:color="auto"/>
        <w:right w:val="none" w:sz="0" w:space="0" w:color="auto"/>
      </w:divBdr>
    </w:div>
    <w:div w:id="151289079">
      <w:bodyDiv w:val="1"/>
      <w:marLeft w:val="0"/>
      <w:marRight w:val="0"/>
      <w:marTop w:val="0"/>
      <w:marBottom w:val="0"/>
      <w:divBdr>
        <w:top w:val="none" w:sz="0" w:space="0" w:color="auto"/>
        <w:left w:val="none" w:sz="0" w:space="0" w:color="auto"/>
        <w:bottom w:val="none" w:sz="0" w:space="0" w:color="auto"/>
        <w:right w:val="none" w:sz="0" w:space="0" w:color="auto"/>
      </w:divBdr>
    </w:div>
    <w:div w:id="152449186">
      <w:bodyDiv w:val="1"/>
      <w:marLeft w:val="0"/>
      <w:marRight w:val="0"/>
      <w:marTop w:val="0"/>
      <w:marBottom w:val="0"/>
      <w:divBdr>
        <w:top w:val="none" w:sz="0" w:space="0" w:color="auto"/>
        <w:left w:val="none" w:sz="0" w:space="0" w:color="auto"/>
        <w:bottom w:val="none" w:sz="0" w:space="0" w:color="auto"/>
        <w:right w:val="none" w:sz="0" w:space="0" w:color="auto"/>
      </w:divBdr>
    </w:div>
    <w:div w:id="159204399">
      <w:bodyDiv w:val="1"/>
      <w:marLeft w:val="0"/>
      <w:marRight w:val="0"/>
      <w:marTop w:val="0"/>
      <w:marBottom w:val="0"/>
      <w:divBdr>
        <w:top w:val="none" w:sz="0" w:space="0" w:color="auto"/>
        <w:left w:val="none" w:sz="0" w:space="0" w:color="auto"/>
        <w:bottom w:val="none" w:sz="0" w:space="0" w:color="auto"/>
        <w:right w:val="none" w:sz="0" w:space="0" w:color="auto"/>
      </w:divBdr>
    </w:div>
    <w:div w:id="194318233">
      <w:bodyDiv w:val="1"/>
      <w:marLeft w:val="0"/>
      <w:marRight w:val="0"/>
      <w:marTop w:val="0"/>
      <w:marBottom w:val="0"/>
      <w:divBdr>
        <w:top w:val="none" w:sz="0" w:space="0" w:color="auto"/>
        <w:left w:val="none" w:sz="0" w:space="0" w:color="auto"/>
        <w:bottom w:val="none" w:sz="0" w:space="0" w:color="auto"/>
        <w:right w:val="none" w:sz="0" w:space="0" w:color="auto"/>
      </w:divBdr>
    </w:div>
    <w:div w:id="198393339">
      <w:bodyDiv w:val="1"/>
      <w:marLeft w:val="0"/>
      <w:marRight w:val="0"/>
      <w:marTop w:val="0"/>
      <w:marBottom w:val="0"/>
      <w:divBdr>
        <w:top w:val="none" w:sz="0" w:space="0" w:color="auto"/>
        <w:left w:val="none" w:sz="0" w:space="0" w:color="auto"/>
        <w:bottom w:val="none" w:sz="0" w:space="0" w:color="auto"/>
        <w:right w:val="none" w:sz="0" w:space="0" w:color="auto"/>
      </w:divBdr>
      <w:divsChild>
        <w:div w:id="1836413290">
          <w:marLeft w:val="0"/>
          <w:marRight w:val="0"/>
          <w:marTop w:val="0"/>
          <w:marBottom w:val="0"/>
          <w:divBdr>
            <w:top w:val="none" w:sz="0" w:space="0" w:color="auto"/>
            <w:left w:val="none" w:sz="0" w:space="0" w:color="auto"/>
            <w:bottom w:val="none" w:sz="0" w:space="0" w:color="auto"/>
            <w:right w:val="none" w:sz="0" w:space="0" w:color="auto"/>
          </w:divBdr>
        </w:div>
      </w:divsChild>
    </w:div>
    <w:div w:id="626006369">
      <w:bodyDiv w:val="1"/>
      <w:marLeft w:val="0"/>
      <w:marRight w:val="0"/>
      <w:marTop w:val="0"/>
      <w:marBottom w:val="0"/>
      <w:divBdr>
        <w:top w:val="none" w:sz="0" w:space="0" w:color="auto"/>
        <w:left w:val="none" w:sz="0" w:space="0" w:color="auto"/>
        <w:bottom w:val="none" w:sz="0" w:space="0" w:color="auto"/>
        <w:right w:val="none" w:sz="0" w:space="0" w:color="auto"/>
      </w:divBdr>
    </w:div>
    <w:div w:id="687491310">
      <w:bodyDiv w:val="1"/>
      <w:marLeft w:val="0"/>
      <w:marRight w:val="0"/>
      <w:marTop w:val="0"/>
      <w:marBottom w:val="0"/>
      <w:divBdr>
        <w:top w:val="none" w:sz="0" w:space="0" w:color="auto"/>
        <w:left w:val="none" w:sz="0" w:space="0" w:color="auto"/>
        <w:bottom w:val="none" w:sz="0" w:space="0" w:color="auto"/>
        <w:right w:val="none" w:sz="0" w:space="0" w:color="auto"/>
      </w:divBdr>
    </w:div>
    <w:div w:id="702361903">
      <w:bodyDiv w:val="1"/>
      <w:marLeft w:val="0"/>
      <w:marRight w:val="0"/>
      <w:marTop w:val="0"/>
      <w:marBottom w:val="0"/>
      <w:divBdr>
        <w:top w:val="none" w:sz="0" w:space="0" w:color="auto"/>
        <w:left w:val="none" w:sz="0" w:space="0" w:color="auto"/>
        <w:bottom w:val="none" w:sz="0" w:space="0" w:color="auto"/>
        <w:right w:val="none" w:sz="0" w:space="0" w:color="auto"/>
      </w:divBdr>
    </w:div>
    <w:div w:id="722874138">
      <w:bodyDiv w:val="1"/>
      <w:marLeft w:val="0"/>
      <w:marRight w:val="0"/>
      <w:marTop w:val="0"/>
      <w:marBottom w:val="0"/>
      <w:divBdr>
        <w:top w:val="none" w:sz="0" w:space="0" w:color="auto"/>
        <w:left w:val="none" w:sz="0" w:space="0" w:color="auto"/>
        <w:bottom w:val="none" w:sz="0" w:space="0" w:color="auto"/>
        <w:right w:val="none" w:sz="0" w:space="0" w:color="auto"/>
      </w:divBdr>
    </w:div>
    <w:div w:id="744035671">
      <w:bodyDiv w:val="1"/>
      <w:marLeft w:val="0"/>
      <w:marRight w:val="0"/>
      <w:marTop w:val="0"/>
      <w:marBottom w:val="0"/>
      <w:divBdr>
        <w:top w:val="none" w:sz="0" w:space="0" w:color="auto"/>
        <w:left w:val="none" w:sz="0" w:space="0" w:color="auto"/>
        <w:bottom w:val="none" w:sz="0" w:space="0" w:color="auto"/>
        <w:right w:val="none" w:sz="0" w:space="0" w:color="auto"/>
      </w:divBdr>
    </w:div>
    <w:div w:id="764422114">
      <w:bodyDiv w:val="1"/>
      <w:marLeft w:val="0"/>
      <w:marRight w:val="0"/>
      <w:marTop w:val="0"/>
      <w:marBottom w:val="0"/>
      <w:divBdr>
        <w:top w:val="none" w:sz="0" w:space="0" w:color="auto"/>
        <w:left w:val="none" w:sz="0" w:space="0" w:color="auto"/>
        <w:bottom w:val="none" w:sz="0" w:space="0" w:color="auto"/>
        <w:right w:val="none" w:sz="0" w:space="0" w:color="auto"/>
      </w:divBdr>
    </w:div>
    <w:div w:id="795030326">
      <w:bodyDiv w:val="1"/>
      <w:marLeft w:val="0"/>
      <w:marRight w:val="0"/>
      <w:marTop w:val="0"/>
      <w:marBottom w:val="0"/>
      <w:divBdr>
        <w:top w:val="none" w:sz="0" w:space="0" w:color="auto"/>
        <w:left w:val="none" w:sz="0" w:space="0" w:color="auto"/>
        <w:bottom w:val="none" w:sz="0" w:space="0" w:color="auto"/>
        <w:right w:val="none" w:sz="0" w:space="0" w:color="auto"/>
      </w:divBdr>
    </w:div>
    <w:div w:id="799879013">
      <w:bodyDiv w:val="1"/>
      <w:marLeft w:val="0"/>
      <w:marRight w:val="0"/>
      <w:marTop w:val="0"/>
      <w:marBottom w:val="0"/>
      <w:divBdr>
        <w:top w:val="none" w:sz="0" w:space="0" w:color="auto"/>
        <w:left w:val="none" w:sz="0" w:space="0" w:color="auto"/>
        <w:bottom w:val="none" w:sz="0" w:space="0" w:color="auto"/>
        <w:right w:val="none" w:sz="0" w:space="0" w:color="auto"/>
      </w:divBdr>
    </w:div>
    <w:div w:id="872696842">
      <w:bodyDiv w:val="1"/>
      <w:marLeft w:val="0"/>
      <w:marRight w:val="0"/>
      <w:marTop w:val="0"/>
      <w:marBottom w:val="0"/>
      <w:divBdr>
        <w:top w:val="none" w:sz="0" w:space="0" w:color="auto"/>
        <w:left w:val="none" w:sz="0" w:space="0" w:color="auto"/>
        <w:bottom w:val="none" w:sz="0" w:space="0" w:color="auto"/>
        <w:right w:val="none" w:sz="0" w:space="0" w:color="auto"/>
      </w:divBdr>
    </w:div>
    <w:div w:id="915820437">
      <w:bodyDiv w:val="1"/>
      <w:marLeft w:val="0"/>
      <w:marRight w:val="0"/>
      <w:marTop w:val="0"/>
      <w:marBottom w:val="0"/>
      <w:divBdr>
        <w:top w:val="none" w:sz="0" w:space="0" w:color="auto"/>
        <w:left w:val="none" w:sz="0" w:space="0" w:color="auto"/>
        <w:bottom w:val="none" w:sz="0" w:space="0" w:color="auto"/>
        <w:right w:val="none" w:sz="0" w:space="0" w:color="auto"/>
      </w:divBdr>
    </w:div>
    <w:div w:id="976910202">
      <w:bodyDiv w:val="1"/>
      <w:marLeft w:val="0"/>
      <w:marRight w:val="0"/>
      <w:marTop w:val="0"/>
      <w:marBottom w:val="0"/>
      <w:divBdr>
        <w:top w:val="none" w:sz="0" w:space="0" w:color="auto"/>
        <w:left w:val="none" w:sz="0" w:space="0" w:color="auto"/>
        <w:bottom w:val="none" w:sz="0" w:space="0" w:color="auto"/>
        <w:right w:val="none" w:sz="0" w:space="0" w:color="auto"/>
      </w:divBdr>
    </w:div>
    <w:div w:id="1172531273">
      <w:bodyDiv w:val="1"/>
      <w:marLeft w:val="0"/>
      <w:marRight w:val="0"/>
      <w:marTop w:val="0"/>
      <w:marBottom w:val="0"/>
      <w:divBdr>
        <w:top w:val="none" w:sz="0" w:space="0" w:color="auto"/>
        <w:left w:val="none" w:sz="0" w:space="0" w:color="auto"/>
        <w:bottom w:val="none" w:sz="0" w:space="0" w:color="auto"/>
        <w:right w:val="none" w:sz="0" w:space="0" w:color="auto"/>
      </w:divBdr>
    </w:div>
    <w:div w:id="1297757739">
      <w:bodyDiv w:val="1"/>
      <w:marLeft w:val="0"/>
      <w:marRight w:val="0"/>
      <w:marTop w:val="0"/>
      <w:marBottom w:val="0"/>
      <w:divBdr>
        <w:top w:val="none" w:sz="0" w:space="0" w:color="auto"/>
        <w:left w:val="none" w:sz="0" w:space="0" w:color="auto"/>
        <w:bottom w:val="none" w:sz="0" w:space="0" w:color="auto"/>
        <w:right w:val="none" w:sz="0" w:space="0" w:color="auto"/>
      </w:divBdr>
    </w:div>
    <w:div w:id="1319770149">
      <w:bodyDiv w:val="1"/>
      <w:marLeft w:val="0"/>
      <w:marRight w:val="0"/>
      <w:marTop w:val="0"/>
      <w:marBottom w:val="0"/>
      <w:divBdr>
        <w:top w:val="none" w:sz="0" w:space="0" w:color="auto"/>
        <w:left w:val="none" w:sz="0" w:space="0" w:color="auto"/>
        <w:bottom w:val="none" w:sz="0" w:space="0" w:color="auto"/>
        <w:right w:val="none" w:sz="0" w:space="0" w:color="auto"/>
      </w:divBdr>
    </w:div>
    <w:div w:id="1412240815">
      <w:bodyDiv w:val="1"/>
      <w:marLeft w:val="0"/>
      <w:marRight w:val="0"/>
      <w:marTop w:val="0"/>
      <w:marBottom w:val="0"/>
      <w:divBdr>
        <w:top w:val="none" w:sz="0" w:space="0" w:color="auto"/>
        <w:left w:val="none" w:sz="0" w:space="0" w:color="auto"/>
        <w:bottom w:val="none" w:sz="0" w:space="0" w:color="auto"/>
        <w:right w:val="none" w:sz="0" w:space="0" w:color="auto"/>
      </w:divBdr>
    </w:div>
    <w:div w:id="1437991144">
      <w:bodyDiv w:val="1"/>
      <w:marLeft w:val="0"/>
      <w:marRight w:val="0"/>
      <w:marTop w:val="0"/>
      <w:marBottom w:val="0"/>
      <w:divBdr>
        <w:top w:val="none" w:sz="0" w:space="0" w:color="auto"/>
        <w:left w:val="none" w:sz="0" w:space="0" w:color="auto"/>
        <w:bottom w:val="none" w:sz="0" w:space="0" w:color="auto"/>
        <w:right w:val="none" w:sz="0" w:space="0" w:color="auto"/>
      </w:divBdr>
    </w:div>
    <w:div w:id="1441604045">
      <w:bodyDiv w:val="1"/>
      <w:marLeft w:val="0"/>
      <w:marRight w:val="0"/>
      <w:marTop w:val="0"/>
      <w:marBottom w:val="0"/>
      <w:divBdr>
        <w:top w:val="none" w:sz="0" w:space="0" w:color="auto"/>
        <w:left w:val="none" w:sz="0" w:space="0" w:color="auto"/>
        <w:bottom w:val="none" w:sz="0" w:space="0" w:color="auto"/>
        <w:right w:val="none" w:sz="0" w:space="0" w:color="auto"/>
      </w:divBdr>
    </w:div>
    <w:div w:id="1448431214">
      <w:bodyDiv w:val="1"/>
      <w:marLeft w:val="0"/>
      <w:marRight w:val="0"/>
      <w:marTop w:val="0"/>
      <w:marBottom w:val="0"/>
      <w:divBdr>
        <w:top w:val="none" w:sz="0" w:space="0" w:color="auto"/>
        <w:left w:val="none" w:sz="0" w:space="0" w:color="auto"/>
        <w:bottom w:val="none" w:sz="0" w:space="0" w:color="auto"/>
        <w:right w:val="none" w:sz="0" w:space="0" w:color="auto"/>
      </w:divBdr>
    </w:div>
    <w:div w:id="1600944727">
      <w:bodyDiv w:val="1"/>
      <w:marLeft w:val="0"/>
      <w:marRight w:val="0"/>
      <w:marTop w:val="0"/>
      <w:marBottom w:val="0"/>
      <w:divBdr>
        <w:top w:val="none" w:sz="0" w:space="0" w:color="auto"/>
        <w:left w:val="none" w:sz="0" w:space="0" w:color="auto"/>
        <w:bottom w:val="none" w:sz="0" w:space="0" w:color="auto"/>
        <w:right w:val="none" w:sz="0" w:space="0" w:color="auto"/>
      </w:divBdr>
    </w:div>
    <w:div w:id="1619608437">
      <w:bodyDiv w:val="1"/>
      <w:marLeft w:val="0"/>
      <w:marRight w:val="0"/>
      <w:marTop w:val="0"/>
      <w:marBottom w:val="0"/>
      <w:divBdr>
        <w:top w:val="none" w:sz="0" w:space="0" w:color="auto"/>
        <w:left w:val="none" w:sz="0" w:space="0" w:color="auto"/>
        <w:bottom w:val="none" w:sz="0" w:space="0" w:color="auto"/>
        <w:right w:val="none" w:sz="0" w:space="0" w:color="auto"/>
      </w:divBdr>
    </w:div>
    <w:div w:id="1802310095">
      <w:bodyDiv w:val="1"/>
      <w:marLeft w:val="0"/>
      <w:marRight w:val="0"/>
      <w:marTop w:val="0"/>
      <w:marBottom w:val="0"/>
      <w:divBdr>
        <w:top w:val="none" w:sz="0" w:space="0" w:color="auto"/>
        <w:left w:val="none" w:sz="0" w:space="0" w:color="auto"/>
        <w:bottom w:val="none" w:sz="0" w:space="0" w:color="auto"/>
        <w:right w:val="none" w:sz="0" w:space="0" w:color="auto"/>
      </w:divBdr>
    </w:div>
    <w:div w:id="1829130469">
      <w:bodyDiv w:val="1"/>
      <w:marLeft w:val="0"/>
      <w:marRight w:val="0"/>
      <w:marTop w:val="0"/>
      <w:marBottom w:val="0"/>
      <w:divBdr>
        <w:top w:val="none" w:sz="0" w:space="0" w:color="auto"/>
        <w:left w:val="none" w:sz="0" w:space="0" w:color="auto"/>
        <w:bottom w:val="none" w:sz="0" w:space="0" w:color="auto"/>
        <w:right w:val="none" w:sz="0" w:space="0" w:color="auto"/>
      </w:divBdr>
    </w:div>
    <w:div w:id="1839803563">
      <w:bodyDiv w:val="1"/>
      <w:marLeft w:val="0"/>
      <w:marRight w:val="0"/>
      <w:marTop w:val="0"/>
      <w:marBottom w:val="0"/>
      <w:divBdr>
        <w:top w:val="none" w:sz="0" w:space="0" w:color="auto"/>
        <w:left w:val="none" w:sz="0" w:space="0" w:color="auto"/>
        <w:bottom w:val="none" w:sz="0" w:space="0" w:color="auto"/>
        <w:right w:val="none" w:sz="0" w:space="0" w:color="auto"/>
      </w:divBdr>
    </w:div>
    <w:div w:id="1890217542">
      <w:bodyDiv w:val="1"/>
      <w:marLeft w:val="0"/>
      <w:marRight w:val="0"/>
      <w:marTop w:val="0"/>
      <w:marBottom w:val="0"/>
      <w:divBdr>
        <w:top w:val="none" w:sz="0" w:space="0" w:color="auto"/>
        <w:left w:val="none" w:sz="0" w:space="0" w:color="auto"/>
        <w:bottom w:val="none" w:sz="0" w:space="0" w:color="auto"/>
        <w:right w:val="none" w:sz="0" w:space="0" w:color="auto"/>
      </w:divBdr>
    </w:div>
    <w:div w:id="205508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campoalejandro@outlook.com"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www.colombiaot.gov.co/" TargetMode="External"/><Relationship Id="rId17" Type="http://schemas.openxmlformats.org/officeDocument/2006/relationships/image" Target="media/image8.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triana\Escritorio\documentos%20orfeo\plantilla_Memorando_ORFE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319843-EE72-498A-BB7B-CEF9A9FDD215}">
  <ds:schemaRefs>
    <ds:schemaRef ds:uri="http://schemas.openxmlformats.org/officeDocument/2006/bibliography"/>
  </ds:schemaRefs>
</ds:datastoreItem>
</file>

<file path=docMetadata/LabelInfo.xml><?xml version="1.0" encoding="utf-8"?>
<clbl:labelList xmlns:clbl="http://schemas.microsoft.com/office/2020/mipLabelMetadata">
  <clbl:label id="{5964d9f2-aeb6-48d9-a53d-7ab5cb1d07e8}" enabled="0" method="" siteId="{5964d9f2-aeb6-48d9-a53d-7ab5cb1d07e8}" removed="1"/>
</clbl:labelList>
</file>

<file path=docProps/app.xml><?xml version="1.0" encoding="utf-8"?>
<Properties xmlns="http://schemas.openxmlformats.org/officeDocument/2006/extended-properties" xmlns:vt="http://schemas.openxmlformats.org/officeDocument/2006/docPropsVTypes">
  <Template>plantilla_Memorando_ORFEO</Template>
  <TotalTime>7</TotalTime>
  <Pages>29</Pages>
  <Words>6541</Words>
  <Characters>36972</Characters>
  <Application>Microsoft Office Word</Application>
  <DocSecurity>0</DocSecurity>
  <Lines>1155</Lines>
  <Paragraphs>612</Paragraphs>
  <ScaleCrop>false</ScaleCrop>
  <HeadingPairs>
    <vt:vector size="2" baseType="variant">
      <vt:variant>
        <vt:lpstr>Título</vt:lpstr>
      </vt:variant>
      <vt:variant>
        <vt:i4>1</vt:i4>
      </vt:variant>
    </vt:vector>
  </HeadingPairs>
  <TitlesOfParts>
    <vt:vector size="1" baseType="lpstr">
      <vt:lpstr>Comunicado de Prensa</vt:lpstr>
    </vt:vector>
  </TitlesOfParts>
  <Company>Accion Social</Company>
  <LinksUpToDate>false</LinksUpToDate>
  <CharactersWithSpaces>42901</CharactersWithSpaces>
  <SharedDoc>false</SharedDoc>
  <HLinks>
    <vt:vector size="96" baseType="variant">
      <vt:variant>
        <vt:i4>1114175</vt:i4>
      </vt:variant>
      <vt:variant>
        <vt:i4>92</vt:i4>
      </vt:variant>
      <vt:variant>
        <vt:i4>0</vt:i4>
      </vt:variant>
      <vt:variant>
        <vt:i4>5</vt:i4>
      </vt:variant>
      <vt:variant>
        <vt:lpwstr/>
      </vt:variant>
      <vt:variant>
        <vt:lpwstr>_Toc511986387</vt:lpwstr>
      </vt:variant>
      <vt:variant>
        <vt:i4>1114175</vt:i4>
      </vt:variant>
      <vt:variant>
        <vt:i4>86</vt:i4>
      </vt:variant>
      <vt:variant>
        <vt:i4>0</vt:i4>
      </vt:variant>
      <vt:variant>
        <vt:i4>5</vt:i4>
      </vt:variant>
      <vt:variant>
        <vt:lpwstr/>
      </vt:variant>
      <vt:variant>
        <vt:lpwstr>_Toc511986386</vt:lpwstr>
      </vt:variant>
      <vt:variant>
        <vt:i4>1114175</vt:i4>
      </vt:variant>
      <vt:variant>
        <vt:i4>80</vt:i4>
      </vt:variant>
      <vt:variant>
        <vt:i4>0</vt:i4>
      </vt:variant>
      <vt:variant>
        <vt:i4>5</vt:i4>
      </vt:variant>
      <vt:variant>
        <vt:lpwstr/>
      </vt:variant>
      <vt:variant>
        <vt:lpwstr>_Toc511986385</vt:lpwstr>
      </vt:variant>
      <vt:variant>
        <vt:i4>1114175</vt:i4>
      </vt:variant>
      <vt:variant>
        <vt:i4>74</vt:i4>
      </vt:variant>
      <vt:variant>
        <vt:i4>0</vt:i4>
      </vt:variant>
      <vt:variant>
        <vt:i4>5</vt:i4>
      </vt:variant>
      <vt:variant>
        <vt:lpwstr/>
      </vt:variant>
      <vt:variant>
        <vt:lpwstr>_Toc511986384</vt:lpwstr>
      </vt:variant>
      <vt:variant>
        <vt:i4>1114175</vt:i4>
      </vt:variant>
      <vt:variant>
        <vt:i4>68</vt:i4>
      </vt:variant>
      <vt:variant>
        <vt:i4>0</vt:i4>
      </vt:variant>
      <vt:variant>
        <vt:i4>5</vt:i4>
      </vt:variant>
      <vt:variant>
        <vt:lpwstr/>
      </vt:variant>
      <vt:variant>
        <vt:lpwstr>_Toc511986383</vt:lpwstr>
      </vt:variant>
      <vt:variant>
        <vt:i4>1114175</vt:i4>
      </vt:variant>
      <vt:variant>
        <vt:i4>62</vt:i4>
      </vt:variant>
      <vt:variant>
        <vt:i4>0</vt:i4>
      </vt:variant>
      <vt:variant>
        <vt:i4>5</vt:i4>
      </vt:variant>
      <vt:variant>
        <vt:lpwstr/>
      </vt:variant>
      <vt:variant>
        <vt:lpwstr>_Toc511986382</vt:lpwstr>
      </vt:variant>
      <vt:variant>
        <vt:i4>1114175</vt:i4>
      </vt:variant>
      <vt:variant>
        <vt:i4>56</vt:i4>
      </vt:variant>
      <vt:variant>
        <vt:i4>0</vt:i4>
      </vt:variant>
      <vt:variant>
        <vt:i4>5</vt:i4>
      </vt:variant>
      <vt:variant>
        <vt:lpwstr/>
      </vt:variant>
      <vt:variant>
        <vt:lpwstr>_Toc511986381</vt:lpwstr>
      </vt:variant>
      <vt:variant>
        <vt:i4>1114175</vt:i4>
      </vt:variant>
      <vt:variant>
        <vt:i4>50</vt:i4>
      </vt:variant>
      <vt:variant>
        <vt:i4>0</vt:i4>
      </vt:variant>
      <vt:variant>
        <vt:i4>5</vt:i4>
      </vt:variant>
      <vt:variant>
        <vt:lpwstr/>
      </vt:variant>
      <vt:variant>
        <vt:lpwstr>_Toc511986380</vt:lpwstr>
      </vt:variant>
      <vt:variant>
        <vt:i4>1966143</vt:i4>
      </vt:variant>
      <vt:variant>
        <vt:i4>44</vt:i4>
      </vt:variant>
      <vt:variant>
        <vt:i4>0</vt:i4>
      </vt:variant>
      <vt:variant>
        <vt:i4>5</vt:i4>
      </vt:variant>
      <vt:variant>
        <vt:lpwstr/>
      </vt:variant>
      <vt:variant>
        <vt:lpwstr>_Toc511986379</vt:lpwstr>
      </vt:variant>
      <vt:variant>
        <vt:i4>1966143</vt:i4>
      </vt:variant>
      <vt:variant>
        <vt:i4>38</vt:i4>
      </vt:variant>
      <vt:variant>
        <vt:i4>0</vt:i4>
      </vt:variant>
      <vt:variant>
        <vt:i4>5</vt:i4>
      </vt:variant>
      <vt:variant>
        <vt:lpwstr/>
      </vt:variant>
      <vt:variant>
        <vt:lpwstr>_Toc511986378</vt:lpwstr>
      </vt:variant>
      <vt:variant>
        <vt:i4>1966143</vt:i4>
      </vt:variant>
      <vt:variant>
        <vt:i4>32</vt:i4>
      </vt:variant>
      <vt:variant>
        <vt:i4>0</vt:i4>
      </vt:variant>
      <vt:variant>
        <vt:i4>5</vt:i4>
      </vt:variant>
      <vt:variant>
        <vt:lpwstr/>
      </vt:variant>
      <vt:variant>
        <vt:lpwstr>_Toc511986377</vt:lpwstr>
      </vt:variant>
      <vt:variant>
        <vt:i4>1966143</vt:i4>
      </vt:variant>
      <vt:variant>
        <vt:i4>26</vt:i4>
      </vt:variant>
      <vt:variant>
        <vt:i4>0</vt:i4>
      </vt:variant>
      <vt:variant>
        <vt:i4>5</vt:i4>
      </vt:variant>
      <vt:variant>
        <vt:lpwstr/>
      </vt:variant>
      <vt:variant>
        <vt:lpwstr>_Toc511986376</vt:lpwstr>
      </vt:variant>
      <vt:variant>
        <vt:i4>1966143</vt:i4>
      </vt:variant>
      <vt:variant>
        <vt:i4>20</vt:i4>
      </vt:variant>
      <vt:variant>
        <vt:i4>0</vt:i4>
      </vt:variant>
      <vt:variant>
        <vt:i4>5</vt:i4>
      </vt:variant>
      <vt:variant>
        <vt:lpwstr/>
      </vt:variant>
      <vt:variant>
        <vt:lpwstr>_Toc511986375</vt:lpwstr>
      </vt:variant>
      <vt:variant>
        <vt:i4>1966143</vt:i4>
      </vt:variant>
      <vt:variant>
        <vt:i4>14</vt:i4>
      </vt:variant>
      <vt:variant>
        <vt:i4>0</vt:i4>
      </vt:variant>
      <vt:variant>
        <vt:i4>5</vt:i4>
      </vt:variant>
      <vt:variant>
        <vt:lpwstr/>
      </vt:variant>
      <vt:variant>
        <vt:lpwstr>_Toc511986374</vt:lpwstr>
      </vt:variant>
      <vt:variant>
        <vt:i4>1966143</vt:i4>
      </vt:variant>
      <vt:variant>
        <vt:i4>8</vt:i4>
      </vt:variant>
      <vt:variant>
        <vt:i4>0</vt:i4>
      </vt:variant>
      <vt:variant>
        <vt:i4>5</vt:i4>
      </vt:variant>
      <vt:variant>
        <vt:lpwstr/>
      </vt:variant>
      <vt:variant>
        <vt:lpwstr>_Toc511986373</vt:lpwstr>
      </vt:variant>
      <vt:variant>
        <vt:i4>1966143</vt:i4>
      </vt:variant>
      <vt:variant>
        <vt:i4>2</vt:i4>
      </vt:variant>
      <vt:variant>
        <vt:i4>0</vt:i4>
      </vt:variant>
      <vt:variant>
        <vt:i4>5</vt:i4>
      </vt:variant>
      <vt:variant>
        <vt:lpwstr/>
      </vt:variant>
      <vt:variant>
        <vt:lpwstr>_Toc511986372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de Prensa</dc:title>
  <dc:subject/>
  <dc:creator>ctriana</dc:creator>
  <cp:keywords/>
  <dc:description/>
  <cp:lastModifiedBy>Cesar Eduardo Estrada Narvaez</cp:lastModifiedBy>
  <cp:revision>3</cp:revision>
  <cp:lastPrinted>2017-02-08T15:53:00Z</cp:lastPrinted>
  <dcterms:created xsi:type="dcterms:W3CDTF">2025-10-21T00:33:00Z</dcterms:created>
  <dcterms:modified xsi:type="dcterms:W3CDTF">2025-10-21T00:33:00Z</dcterms:modified>
</cp:coreProperties>
</file>