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F062" w14:textId="3EC2B9B9" w:rsidR="00C82411" w:rsidRPr="009150B3" w:rsidRDefault="00D74D0D" w:rsidP="00485249">
      <w:pPr>
        <w:numPr>
          <w:ilvl w:val="0"/>
          <w:numId w:val="33"/>
        </w:numPr>
        <w:tabs>
          <w:tab w:val="num" w:pos="360"/>
        </w:tabs>
        <w:ind w:left="360"/>
        <w:rPr>
          <w:rFonts w:ascii="Verdana" w:hAnsi="Verdana" w:cs="Arial"/>
          <w:b/>
          <w:bCs/>
          <w:sz w:val="22"/>
          <w:szCs w:val="22"/>
          <w:lang w:val="es-CO" w:eastAsia="es-CO"/>
        </w:rPr>
      </w:pPr>
      <w:r w:rsidRPr="009150B3">
        <w:rPr>
          <w:rFonts w:ascii="Verdana" w:hAnsi="Verdana" w:cs="Arial"/>
          <w:b/>
          <w:bCs/>
          <w:sz w:val="22"/>
          <w:szCs w:val="22"/>
          <w:lang w:val="es-CO" w:eastAsia="es-CO"/>
        </w:rPr>
        <w:t>OBJETIVO</w:t>
      </w:r>
      <w:r w:rsidR="00D50C4E" w:rsidRPr="009150B3">
        <w:rPr>
          <w:rFonts w:ascii="Verdana" w:hAnsi="Verdana" w:cs="Arial"/>
          <w:bCs/>
          <w:color w:val="FF0000"/>
          <w:sz w:val="22"/>
          <w:szCs w:val="22"/>
          <w:lang w:val="es-CO" w:eastAsia="es-CO"/>
        </w:rPr>
        <w:t xml:space="preserve"> </w:t>
      </w:r>
    </w:p>
    <w:p w14:paraId="69219C37" w14:textId="276744D0" w:rsidR="00C82411" w:rsidRPr="009150B3" w:rsidRDefault="00C82411" w:rsidP="005754AE">
      <w:pPr>
        <w:rPr>
          <w:rFonts w:ascii="Verdana" w:hAnsi="Verdana" w:cs="Arial"/>
          <w:bCs/>
          <w:sz w:val="22"/>
          <w:szCs w:val="22"/>
          <w:lang w:val="es-CO" w:eastAsia="es-CO"/>
        </w:rPr>
      </w:pPr>
    </w:p>
    <w:p w14:paraId="4972E829" w14:textId="234A7696" w:rsidR="00B61EE1" w:rsidRPr="009150B3" w:rsidRDefault="007972E7" w:rsidP="00110C7C">
      <w:pPr>
        <w:jc w:val="both"/>
        <w:rPr>
          <w:rFonts w:ascii="Verdana" w:hAnsi="Verdana" w:cs="Arial"/>
          <w:bCs/>
          <w:sz w:val="22"/>
          <w:szCs w:val="22"/>
          <w:lang w:val="es-CO" w:eastAsia="es-CO"/>
        </w:rPr>
      </w:pPr>
      <w:r w:rsidRPr="00110C7C">
        <w:rPr>
          <w:rFonts w:ascii="Verdana" w:hAnsi="Verdana" w:cs="Arial"/>
          <w:bCs/>
          <w:sz w:val="22"/>
          <w:szCs w:val="22"/>
          <w:lang w:val="es-CO" w:eastAsia="es-CO"/>
        </w:rPr>
        <w:t>Fortalecer el funcionamiento y la gestión de oferta en los Centros Regionales de Atención a las Víctimas.</w:t>
      </w:r>
    </w:p>
    <w:p w14:paraId="5841423D" w14:textId="7369A362" w:rsidR="00D74D0D" w:rsidRPr="009150B3" w:rsidRDefault="00D74D0D" w:rsidP="005754AE">
      <w:pPr>
        <w:ind w:left="55"/>
        <w:jc w:val="both"/>
        <w:rPr>
          <w:rFonts w:ascii="Verdana" w:hAnsi="Verdana" w:cs="Arial"/>
          <w:sz w:val="22"/>
          <w:szCs w:val="22"/>
          <w:lang w:val="es-CO"/>
        </w:rPr>
      </w:pPr>
    </w:p>
    <w:p w14:paraId="5A96F3BA" w14:textId="77777777" w:rsidR="00D74D0D" w:rsidRPr="009150B3" w:rsidRDefault="00D74D0D" w:rsidP="00485249">
      <w:pPr>
        <w:numPr>
          <w:ilvl w:val="0"/>
          <w:numId w:val="33"/>
        </w:numPr>
        <w:tabs>
          <w:tab w:val="num" w:pos="360"/>
        </w:tabs>
        <w:ind w:left="360"/>
        <w:rPr>
          <w:rFonts w:ascii="Verdana" w:hAnsi="Verdana" w:cs="Arial"/>
          <w:bCs/>
          <w:color w:val="FF0000"/>
          <w:sz w:val="22"/>
          <w:szCs w:val="22"/>
          <w:lang w:val="es-CO" w:eastAsia="es-CO"/>
        </w:rPr>
      </w:pPr>
      <w:r w:rsidRPr="009150B3">
        <w:rPr>
          <w:rFonts w:ascii="Verdana" w:hAnsi="Verdana" w:cs="Arial"/>
          <w:b/>
          <w:bCs/>
          <w:sz w:val="22"/>
          <w:szCs w:val="22"/>
          <w:lang w:val="es-CO" w:eastAsia="es-CO"/>
        </w:rPr>
        <w:t>ALCANCE</w:t>
      </w:r>
      <w:r w:rsidR="00D50C4E" w:rsidRPr="009150B3">
        <w:rPr>
          <w:rFonts w:ascii="Verdana" w:hAnsi="Verdana" w:cs="Arial"/>
          <w:b/>
          <w:bCs/>
          <w:sz w:val="22"/>
          <w:szCs w:val="22"/>
          <w:lang w:val="es-CO" w:eastAsia="es-CO"/>
        </w:rPr>
        <w:t xml:space="preserve"> </w:t>
      </w:r>
    </w:p>
    <w:p w14:paraId="6C11110B" w14:textId="49A5C0DA" w:rsidR="00D74D0D" w:rsidRPr="009150B3" w:rsidRDefault="00D74D0D" w:rsidP="005754AE">
      <w:pPr>
        <w:rPr>
          <w:rFonts w:ascii="Verdana" w:hAnsi="Verdana" w:cs="Arial"/>
          <w:b/>
          <w:bCs/>
          <w:sz w:val="22"/>
          <w:szCs w:val="22"/>
          <w:lang w:val="es-CO" w:eastAsia="es-CO"/>
        </w:rPr>
      </w:pPr>
    </w:p>
    <w:p w14:paraId="02B7CBBC" w14:textId="77777777" w:rsidR="007972E7" w:rsidRPr="00110C7C" w:rsidRDefault="0030085F" w:rsidP="005754AE">
      <w:pPr>
        <w:jc w:val="both"/>
        <w:rPr>
          <w:rFonts w:ascii="Verdana" w:hAnsi="Verdana" w:cs="Arial"/>
          <w:bCs/>
          <w:sz w:val="22"/>
          <w:szCs w:val="22"/>
          <w:lang w:val="es-CO"/>
        </w:rPr>
      </w:pPr>
      <w:r w:rsidRPr="00110C7C">
        <w:rPr>
          <w:rFonts w:ascii="Verdana" w:hAnsi="Verdana" w:cs="Arial"/>
          <w:sz w:val="22"/>
          <w:szCs w:val="22"/>
          <w:lang w:val="es-CO" w:eastAsia="es-CO"/>
        </w:rPr>
        <w:t>Inicia con el diligenciamiento d</w:t>
      </w:r>
      <w:r w:rsidRPr="00110C7C">
        <w:rPr>
          <w:rFonts w:ascii="Verdana" w:hAnsi="Verdana" w:cs="Arial"/>
          <w:bCs/>
          <w:sz w:val="22"/>
          <w:szCs w:val="22"/>
          <w:lang w:val="es-CO"/>
        </w:rPr>
        <w:t>el Diagnóstico de Necesidades de los Centros Regionales y finaliza con</w:t>
      </w:r>
      <w:r w:rsidR="007F4734" w:rsidRPr="00110C7C">
        <w:rPr>
          <w:rFonts w:ascii="Verdana" w:hAnsi="Verdana" w:cs="Arial"/>
          <w:bCs/>
          <w:sz w:val="22"/>
          <w:szCs w:val="22"/>
          <w:lang w:val="es-CO"/>
        </w:rPr>
        <w:t xml:space="preserve"> el </w:t>
      </w:r>
      <w:r w:rsidR="007972E7" w:rsidRPr="00110C7C">
        <w:rPr>
          <w:rFonts w:ascii="Verdana" w:hAnsi="Verdana" w:cs="Arial"/>
          <w:bCs/>
          <w:sz w:val="22"/>
          <w:szCs w:val="22"/>
          <w:lang w:val="es-CO"/>
        </w:rPr>
        <w:t>seguimiento al funcionamiento de los Centros Regionales.</w:t>
      </w:r>
    </w:p>
    <w:p w14:paraId="38E2380B" w14:textId="77777777" w:rsidR="00543BDE" w:rsidRPr="009150B3" w:rsidRDefault="00543BDE" w:rsidP="005754AE">
      <w:pPr>
        <w:jc w:val="both"/>
        <w:rPr>
          <w:rFonts w:ascii="Verdana" w:hAnsi="Verdana" w:cs="Arial"/>
          <w:b/>
          <w:bCs/>
          <w:sz w:val="22"/>
          <w:szCs w:val="22"/>
          <w:lang w:val="es-CO" w:eastAsia="es-CO"/>
        </w:rPr>
      </w:pPr>
    </w:p>
    <w:p w14:paraId="598CD2AA" w14:textId="77777777" w:rsidR="00197483" w:rsidRPr="009150B3" w:rsidRDefault="00197483" w:rsidP="00485249">
      <w:pPr>
        <w:numPr>
          <w:ilvl w:val="0"/>
          <w:numId w:val="33"/>
        </w:numPr>
        <w:tabs>
          <w:tab w:val="num" w:pos="360"/>
        </w:tabs>
        <w:ind w:left="360"/>
        <w:rPr>
          <w:rFonts w:ascii="Verdana" w:hAnsi="Verdana" w:cs="Arial"/>
          <w:b/>
          <w:bCs/>
          <w:sz w:val="22"/>
          <w:szCs w:val="22"/>
          <w:lang w:val="es-CO" w:eastAsia="es-CO"/>
        </w:rPr>
      </w:pPr>
      <w:r w:rsidRPr="009150B3">
        <w:rPr>
          <w:rFonts w:ascii="Verdana" w:hAnsi="Verdana" w:cs="Arial"/>
          <w:b/>
          <w:bCs/>
          <w:sz w:val="22"/>
          <w:szCs w:val="22"/>
          <w:lang w:val="es-CO" w:eastAsia="es-CO"/>
        </w:rPr>
        <w:t>DEFINICIONES</w:t>
      </w:r>
      <w:r w:rsidR="00D50C4E" w:rsidRPr="009150B3">
        <w:rPr>
          <w:rFonts w:ascii="Verdana" w:hAnsi="Verdana" w:cs="Arial"/>
          <w:b/>
          <w:bCs/>
          <w:sz w:val="22"/>
          <w:szCs w:val="22"/>
          <w:lang w:val="es-CO" w:eastAsia="es-CO"/>
        </w:rPr>
        <w:t xml:space="preserve"> </w:t>
      </w:r>
    </w:p>
    <w:p w14:paraId="0A7AA757" w14:textId="0B60FF16" w:rsidR="00197483" w:rsidRPr="009150B3" w:rsidRDefault="00197483" w:rsidP="005754AE">
      <w:pPr>
        <w:jc w:val="both"/>
        <w:rPr>
          <w:rFonts w:ascii="Verdana" w:hAnsi="Verdana" w:cs="Arial"/>
          <w:b/>
          <w:bCs/>
          <w:sz w:val="22"/>
          <w:szCs w:val="22"/>
          <w:lang w:val="es-CO" w:eastAsia="es-CO"/>
        </w:rPr>
      </w:pPr>
    </w:p>
    <w:p w14:paraId="1E727772" w14:textId="7F74F3E9" w:rsidR="007E4614" w:rsidRPr="009150B3" w:rsidRDefault="005754AE" w:rsidP="005754AE">
      <w:pPr>
        <w:jc w:val="both"/>
        <w:rPr>
          <w:rFonts w:ascii="Verdana" w:hAnsi="Verdana" w:cs="Arial"/>
          <w:b/>
          <w:bCs/>
          <w:sz w:val="22"/>
          <w:szCs w:val="22"/>
          <w:lang w:val="es-CO" w:eastAsia="es-CO"/>
        </w:rPr>
      </w:pPr>
      <w:r w:rsidRPr="009150B3">
        <w:rPr>
          <w:rFonts w:ascii="Verdana" w:hAnsi="Verdana" w:cs="Arial"/>
          <w:b/>
          <w:bCs/>
          <w:sz w:val="22"/>
          <w:szCs w:val="22"/>
          <w:lang w:val="es-CO" w:eastAsia="es-CO"/>
        </w:rPr>
        <w:t>Acuerdo De Participación:</w:t>
      </w:r>
      <w:r w:rsidR="007E4614" w:rsidRPr="009150B3">
        <w:rPr>
          <w:rFonts w:ascii="Verdana" w:hAnsi="Verdana" w:cs="Arial"/>
          <w:sz w:val="22"/>
          <w:szCs w:val="22"/>
          <w:lang w:val="es-CO" w:eastAsia="es-CO"/>
        </w:rPr>
        <w:t xml:space="preserve"> Documento donde </w:t>
      </w:r>
      <w:r w:rsidR="00F339DE" w:rsidRPr="009150B3">
        <w:rPr>
          <w:rFonts w:ascii="Verdana" w:hAnsi="Verdana" w:cs="Arial"/>
          <w:sz w:val="22"/>
          <w:szCs w:val="22"/>
          <w:lang w:val="es-CO" w:eastAsia="es-CO"/>
        </w:rPr>
        <w:t>se establecen las consideraciones legales y cláusulas para la participación de las entidades del Sistema Nacional para la Atención y Reparación Integral a las Víctimas a nivel nacional y territorial (SNARIV).</w:t>
      </w:r>
    </w:p>
    <w:p w14:paraId="285D04CA" w14:textId="49DA0334" w:rsidR="007E4614" w:rsidRPr="009150B3" w:rsidRDefault="007E4614" w:rsidP="005754AE">
      <w:pPr>
        <w:jc w:val="both"/>
        <w:rPr>
          <w:rFonts w:ascii="Verdana" w:hAnsi="Verdana" w:cs="Arial"/>
          <w:sz w:val="22"/>
          <w:szCs w:val="22"/>
          <w:lang w:val="es-CO" w:eastAsia="es-CO"/>
        </w:rPr>
      </w:pPr>
    </w:p>
    <w:p w14:paraId="138D91F3" w14:textId="77777777" w:rsidR="00F339DE" w:rsidRPr="009150B3" w:rsidRDefault="005754AE" w:rsidP="005754AE">
      <w:pPr>
        <w:jc w:val="both"/>
        <w:rPr>
          <w:rFonts w:ascii="Verdana" w:hAnsi="Verdana" w:cs="Arial"/>
          <w:sz w:val="22"/>
          <w:szCs w:val="22"/>
          <w:lang w:val="es-CO" w:eastAsia="es-CO"/>
        </w:rPr>
      </w:pPr>
      <w:r w:rsidRPr="009150B3">
        <w:rPr>
          <w:rFonts w:ascii="Verdana" w:hAnsi="Verdana" w:cs="Arial"/>
          <w:b/>
          <w:bCs/>
          <w:sz w:val="22"/>
          <w:szCs w:val="22"/>
          <w:lang w:val="es-CO" w:eastAsia="es-CO"/>
        </w:rPr>
        <w:t xml:space="preserve">Centros Regionales de Atención y Reparación A Víctimas </w:t>
      </w:r>
      <w:r w:rsidR="00F339DE" w:rsidRPr="009150B3">
        <w:rPr>
          <w:rFonts w:ascii="Verdana" w:hAnsi="Verdana" w:cs="Arial"/>
          <w:b/>
          <w:bCs/>
          <w:sz w:val="22"/>
          <w:szCs w:val="22"/>
          <w:lang w:val="es-CO" w:eastAsia="es-CO"/>
        </w:rPr>
        <w:t>(CRAV)</w:t>
      </w:r>
      <w:r w:rsidRPr="009150B3">
        <w:rPr>
          <w:rFonts w:ascii="Verdana" w:hAnsi="Verdana" w:cs="Arial"/>
          <w:b/>
          <w:bCs/>
          <w:sz w:val="22"/>
          <w:szCs w:val="22"/>
          <w:lang w:val="es-CO" w:eastAsia="es-CO"/>
        </w:rPr>
        <w:t>:</w:t>
      </w:r>
      <w:r w:rsidR="00F339DE" w:rsidRPr="009150B3">
        <w:rPr>
          <w:rFonts w:ascii="Verdana" w:hAnsi="Verdana" w:cs="Arial"/>
          <w:sz w:val="22"/>
          <w:szCs w:val="22"/>
          <w:lang w:val="es-CO" w:eastAsia="es-CO"/>
        </w:rPr>
        <w:t xml:space="preserve"> Estrategia de articulación interinstitucional del nivel nacional y territorial que tiene como objetivo atender, orientar, remitir, acompañar y realizar el seguimiento a las víctimas en los términos del artículo 3 de la Ley 1448 de 2011, prorrogada por la Ley 2078 de 2021, que requieran acceder a la oferta estatal en aras de facilitar los requerimientos en el ejercicio de sus derechos a la verdad, justicia y reparación integral.</w:t>
      </w:r>
    </w:p>
    <w:p w14:paraId="3924E594" w14:textId="77777777" w:rsidR="00F339DE" w:rsidRPr="009150B3" w:rsidRDefault="00F339DE" w:rsidP="005754AE">
      <w:pPr>
        <w:jc w:val="both"/>
        <w:rPr>
          <w:rFonts w:ascii="Verdana" w:hAnsi="Verdana" w:cs="Arial"/>
          <w:sz w:val="22"/>
          <w:szCs w:val="22"/>
          <w:lang w:val="es-CO" w:eastAsia="es-CO"/>
        </w:rPr>
      </w:pPr>
    </w:p>
    <w:p w14:paraId="5788317C" w14:textId="49C00D5E" w:rsidR="00515ED1" w:rsidRPr="009150B3" w:rsidRDefault="005754AE" w:rsidP="005754AE">
      <w:pPr>
        <w:jc w:val="both"/>
        <w:rPr>
          <w:rFonts w:ascii="Verdana" w:hAnsi="Verdana" w:cs="Arial"/>
          <w:sz w:val="22"/>
          <w:szCs w:val="22"/>
          <w:lang w:val="es-CO" w:eastAsia="es-CO"/>
        </w:rPr>
      </w:pPr>
      <w:r w:rsidRPr="009150B3">
        <w:rPr>
          <w:rFonts w:ascii="Verdana" w:hAnsi="Verdana" w:cs="Arial"/>
          <w:b/>
          <w:bCs/>
          <w:sz w:val="22"/>
          <w:szCs w:val="22"/>
          <w:lang w:val="es-CO" w:eastAsia="es-CO"/>
        </w:rPr>
        <w:t xml:space="preserve">Mesa </w:t>
      </w:r>
      <w:r w:rsidR="00B60BE8" w:rsidRPr="009150B3">
        <w:rPr>
          <w:rFonts w:ascii="Verdana" w:hAnsi="Verdana" w:cs="Arial"/>
          <w:b/>
          <w:bCs/>
          <w:sz w:val="22"/>
          <w:szCs w:val="22"/>
          <w:lang w:val="es-CO" w:eastAsia="es-CO"/>
        </w:rPr>
        <w:t>Técnica d</w:t>
      </w:r>
      <w:r w:rsidRPr="009150B3">
        <w:rPr>
          <w:rFonts w:ascii="Verdana" w:hAnsi="Verdana" w:cs="Arial"/>
          <w:b/>
          <w:bCs/>
          <w:sz w:val="22"/>
          <w:szCs w:val="22"/>
          <w:lang w:val="es-CO" w:eastAsia="es-CO"/>
        </w:rPr>
        <w:t>e Centros Regionales:</w:t>
      </w:r>
      <w:r w:rsidRPr="009150B3">
        <w:rPr>
          <w:rFonts w:ascii="Verdana" w:hAnsi="Verdana" w:cs="Arial"/>
          <w:sz w:val="22"/>
          <w:szCs w:val="22"/>
          <w:lang w:val="es-CO" w:eastAsia="es-CO"/>
        </w:rPr>
        <w:t xml:space="preserve"> </w:t>
      </w:r>
      <w:r w:rsidR="004367E9" w:rsidRPr="009150B3">
        <w:rPr>
          <w:rFonts w:ascii="Verdana" w:hAnsi="Verdana" w:cs="Arial"/>
          <w:sz w:val="22"/>
          <w:szCs w:val="22"/>
          <w:lang w:val="es-CO" w:eastAsia="es-CO"/>
        </w:rPr>
        <w:t>Espacio de articulación</w:t>
      </w:r>
      <w:r w:rsidR="00272946" w:rsidRPr="009150B3">
        <w:rPr>
          <w:rFonts w:ascii="Verdana" w:hAnsi="Verdana" w:cs="Arial"/>
          <w:sz w:val="22"/>
          <w:szCs w:val="22"/>
          <w:lang w:val="es-CO" w:eastAsia="es-CO"/>
        </w:rPr>
        <w:t xml:space="preserve"> para el funcionamiento y operación de los Centros Regionales donde participan </w:t>
      </w:r>
      <w:r w:rsidR="004367E9" w:rsidRPr="009150B3">
        <w:rPr>
          <w:rFonts w:ascii="Verdana" w:hAnsi="Verdana" w:cs="Arial"/>
          <w:sz w:val="22"/>
          <w:szCs w:val="22"/>
          <w:lang w:val="es-CO" w:eastAsia="es-CO"/>
        </w:rPr>
        <w:t>la Subdirecci</w:t>
      </w:r>
      <w:r w:rsidR="00272946" w:rsidRPr="009150B3">
        <w:rPr>
          <w:rFonts w:ascii="Verdana" w:hAnsi="Verdana" w:cs="Arial"/>
          <w:sz w:val="22"/>
          <w:szCs w:val="22"/>
          <w:lang w:val="es-CO" w:eastAsia="es-CO"/>
        </w:rPr>
        <w:t>ón</w:t>
      </w:r>
      <w:r w:rsidR="004367E9" w:rsidRPr="009150B3">
        <w:rPr>
          <w:rFonts w:ascii="Verdana" w:hAnsi="Verdana" w:cs="Arial"/>
          <w:sz w:val="22"/>
          <w:szCs w:val="22"/>
          <w:lang w:val="es-CO" w:eastAsia="es-CO"/>
        </w:rPr>
        <w:t xml:space="preserve"> de Coordinación Nación Territorio,</w:t>
      </w:r>
      <w:r w:rsidR="00272946" w:rsidRPr="009150B3">
        <w:rPr>
          <w:rFonts w:ascii="Verdana" w:hAnsi="Verdana" w:cs="Arial"/>
          <w:sz w:val="22"/>
          <w:szCs w:val="22"/>
          <w:lang w:val="es-CO" w:eastAsia="es-CO"/>
        </w:rPr>
        <w:t xml:space="preserve"> la Subdirección de</w:t>
      </w:r>
      <w:r w:rsidR="004367E9" w:rsidRPr="009150B3">
        <w:rPr>
          <w:rFonts w:ascii="Verdana" w:hAnsi="Verdana" w:cs="Arial"/>
          <w:sz w:val="22"/>
          <w:szCs w:val="22"/>
          <w:lang w:val="es-CO" w:eastAsia="es-CO"/>
        </w:rPr>
        <w:t xml:space="preserve"> Coordinación Técnica del SNARIV</w:t>
      </w:r>
      <w:r w:rsidR="00272946" w:rsidRPr="009150B3">
        <w:rPr>
          <w:rFonts w:ascii="Verdana" w:hAnsi="Verdana" w:cs="Arial"/>
          <w:sz w:val="22"/>
          <w:szCs w:val="22"/>
          <w:lang w:val="es-CO" w:eastAsia="es-CO"/>
        </w:rPr>
        <w:t xml:space="preserve"> y la Subdirección de Atención y Asistencia Humanitaria.</w:t>
      </w:r>
    </w:p>
    <w:p w14:paraId="1EDF5045" w14:textId="77777777" w:rsidR="007E4614" w:rsidRPr="009150B3" w:rsidRDefault="007E4614" w:rsidP="005754AE">
      <w:pPr>
        <w:jc w:val="both"/>
        <w:rPr>
          <w:rFonts w:ascii="Verdana" w:hAnsi="Verdana" w:cs="Arial"/>
          <w:sz w:val="22"/>
          <w:szCs w:val="22"/>
          <w:lang w:val="es-CO" w:eastAsia="es-CO"/>
        </w:rPr>
      </w:pPr>
    </w:p>
    <w:p w14:paraId="781721F5" w14:textId="122AF264" w:rsidR="007E4614" w:rsidRPr="009150B3" w:rsidRDefault="005754AE" w:rsidP="005754AE">
      <w:pPr>
        <w:jc w:val="both"/>
        <w:rPr>
          <w:rFonts w:ascii="Verdana" w:hAnsi="Verdana" w:cs="Arial"/>
          <w:sz w:val="22"/>
          <w:szCs w:val="22"/>
          <w:lang w:val="es-CO" w:eastAsia="es-CO"/>
        </w:rPr>
      </w:pPr>
      <w:r w:rsidRPr="009150B3">
        <w:rPr>
          <w:rFonts w:ascii="Verdana" w:hAnsi="Verdana" w:cs="Arial"/>
          <w:b/>
          <w:bCs/>
          <w:sz w:val="22"/>
          <w:szCs w:val="22"/>
          <w:lang w:val="es-CO" w:eastAsia="es-CO"/>
        </w:rPr>
        <w:t xml:space="preserve">Sistema Nacional para la Atención y Reparación Integral a las Víctimas </w:t>
      </w:r>
      <w:r w:rsidR="004367E9" w:rsidRPr="009150B3">
        <w:rPr>
          <w:rFonts w:ascii="Verdana" w:hAnsi="Verdana" w:cs="Arial"/>
          <w:b/>
          <w:bCs/>
          <w:sz w:val="22"/>
          <w:szCs w:val="22"/>
          <w:lang w:val="es-CO" w:eastAsia="es-CO"/>
        </w:rPr>
        <w:t>(SNARIV):</w:t>
      </w:r>
      <w:r w:rsidR="004367E9" w:rsidRPr="009150B3">
        <w:rPr>
          <w:rFonts w:ascii="Verdana" w:hAnsi="Verdana" w:cs="Arial"/>
          <w:sz w:val="22"/>
          <w:szCs w:val="22"/>
          <w:lang w:val="es-CO" w:eastAsia="es-CO"/>
        </w:rPr>
        <w:t xml:space="preserve"> Conjunto de entidades públicas del nivel gubernamental y estatal en los órdenes nacional y territoriales y demás organizaciones públicas o privadas, encargadas de formular o ejecutar los planes, programas, proyectos y acciones específicas, que </w:t>
      </w:r>
      <w:r w:rsidR="00AA4643" w:rsidRPr="009150B3">
        <w:rPr>
          <w:rFonts w:ascii="Verdana" w:hAnsi="Verdana" w:cs="Arial"/>
          <w:sz w:val="22"/>
          <w:szCs w:val="22"/>
          <w:lang w:val="es-CO" w:eastAsia="es-CO"/>
        </w:rPr>
        <w:t xml:space="preserve">contribuya </w:t>
      </w:r>
      <w:r w:rsidR="004367E9" w:rsidRPr="009150B3">
        <w:rPr>
          <w:rFonts w:ascii="Verdana" w:hAnsi="Verdana" w:cs="Arial"/>
          <w:sz w:val="22"/>
          <w:szCs w:val="22"/>
          <w:lang w:val="es-CO" w:eastAsia="es-CO"/>
        </w:rPr>
        <w:t>a la atención y reparación integral de las víctimas.</w:t>
      </w:r>
    </w:p>
    <w:p w14:paraId="2A7EAB5E" w14:textId="77777777" w:rsidR="00515ED1" w:rsidRPr="009150B3" w:rsidRDefault="00515ED1" w:rsidP="005754AE">
      <w:pPr>
        <w:jc w:val="both"/>
        <w:rPr>
          <w:rFonts w:ascii="Verdana" w:hAnsi="Verdana" w:cs="Arial"/>
          <w:b/>
          <w:bCs/>
          <w:sz w:val="22"/>
          <w:szCs w:val="22"/>
          <w:lang w:val="es-CO" w:eastAsia="es-CO"/>
        </w:rPr>
      </w:pPr>
    </w:p>
    <w:p w14:paraId="5880F643" w14:textId="77777777" w:rsidR="00D74D0D" w:rsidRPr="009150B3" w:rsidRDefault="00CA5AA2" w:rsidP="00485249">
      <w:pPr>
        <w:numPr>
          <w:ilvl w:val="0"/>
          <w:numId w:val="33"/>
        </w:numPr>
        <w:tabs>
          <w:tab w:val="num" w:pos="360"/>
        </w:tabs>
        <w:ind w:left="360"/>
        <w:rPr>
          <w:rFonts w:ascii="Verdana" w:hAnsi="Verdana" w:cs="Arial"/>
          <w:b/>
          <w:bCs/>
          <w:sz w:val="22"/>
          <w:szCs w:val="22"/>
          <w:lang w:val="es-CO" w:eastAsia="es-CO"/>
        </w:rPr>
      </w:pPr>
      <w:r w:rsidRPr="009150B3">
        <w:rPr>
          <w:rFonts w:ascii="Verdana" w:hAnsi="Verdana" w:cs="Arial"/>
          <w:b/>
          <w:bCs/>
          <w:sz w:val="22"/>
          <w:szCs w:val="22"/>
          <w:lang w:val="es-CO" w:eastAsia="es-CO"/>
        </w:rPr>
        <w:t xml:space="preserve">CRITERIOS </w:t>
      </w:r>
      <w:r w:rsidR="00D74D0D" w:rsidRPr="009150B3">
        <w:rPr>
          <w:rFonts w:ascii="Verdana" w:hAnsi="Verdana" w:cs="Arial"/>
          <w:b/>
          <w:bCs/>
          <w:sz w:val="22"/>
          <w:szCs w:val="22"/>
          <w:lang w:val="es-CO" w:eastAsia="es-CO"/>
        </w:rPr>
        <w:t>DE OPERACIÓN</w:t>
      </w:r>
      <w:r w:rsidR="00D50C4E" w:rsidRPr="009150B3">
        <w:rPr>
          <w:rFonts w:ascii="Verdana" w:hAnsi="Verdana" w:cs="Arial"/>
          <w:b/>
          <w:bCs/>
          <w:sz w:val="22"/>
          <w:szCs w:val="22"/>
          <w:lang w:val="es-CO" w:eastAsia="es-CO"/>
        </w:rPr>
        <w:t xml:space="preserve"> </w:t>
      </w:r>
    </w:p>
    <w:p w14:paraId="66743C42" w14:textId="77777777" w:rsidR="00C91A28" w:rsidRPr="009150B3" w:rsidRDefault="00C91A28" w:rsidP="005754AE">
      <w:pPr>
        <w:pStyle w:val="Prrafodelista"/>
        <w:rPr>
          <w:rFonts w:ascii="Verdana" w:hAnsi="Verdana" w:cs="Arial"/>
          <w:b/>
          <w:bCs/>
          <w:sz w:val="22"/>
          <w:szCs w:val="22"/>
          <w:lang w:val="es-CO" w:eastAsia="es-CO"/>
        </w:rPr>
      </w:pPr>
    </w:p>
    <w:p w14:paraId="14389A9A" w14:textId="3680D935" w:rsidR="00C91A28" w:rsidRPr="000A3667" w:rsidRDefault="009C6B46" w:rsidP="005754AE">
      <w:pPr>
        <w:numPr>
          <w:ilvl w:val="0"/>
          <w:numId w:val="32"/>
        </w:numPr>
        <w:jc w:val="both"/>
        <w:rPr>
          <w:rFonts w:ascii="Verdana" w:hAnsi="Verdana" w:cs="Arial"/>
          <w:sz w:val="22"/>
          <w:szCs w:val="22"/>
          <w:lang w:val="es-CO" w:eastAsia="es-CO"/>
        </w:rPr>
      </w:pPr>
      <w:r w:rsidRPr="009150B3">
        <w:rPr>
          <w:rFonts w:ascii="Verdana" w:hAnsi="Verdana" w:cs="Arial"/>
          <w:sz w:val="22"/>
          <w:szCs w:val="22"/>
          <w:lang w:val="es-CO" w:eastAsia="es-CO"/>
        </w:rPr>
        <w:t xml:space="preserve">De acuerdo con la planeación de la Subdirección de Coordinación Nación Territorio, el diagnóstico de necesidades de atención será remitido por las Direcciones Territoriales que cuenten con Centros Regionales dentro de su jurisdicción </w:t>
      </w:r>
      <w:r w:rsidR="007A14C0" w:rsidRPr="000A3667">
        <w:rPr>
          <w:rFonts w:ascii="Verdana" w:hAnsi="Verdana" w:cs="Arial"/>
          <w:sz w:val="22"/>
          <w:szCs w:val="22"/>
          <w:lang w:val="es-CO" w:eastAsia="es-CO"/>
        </w:rPr>
        <w:t>de acuerdo con el</w:t>
      </w:r>
      <w:r w:rsidR="00F647E7" w:rsidRPr="000A3667">
        <w:rPr>
          <w:rFonts w:ascii="Verdana" w:hAnsi="Verdana" w:cs="Arial"/>
          <w:sz w:val="22"/>
          <w:szCs w:val="22"/>
          <w:lang w:val="es-CO" w:eastAsia="es-CO"/>
        </w:rPr>
        <w:t xml:space="preserve"> plan de acción </w:t>
      </w:r>
      <w:r w:rsidR="007A14C0" w:rsidRPr="000A3667">
        <w:rPr>
          <w:rFonts w:ascii="Verdana" w:hAnsi="Verdana" w:cs="Arial"/>
          <w:sz w:val="22"/>
          <w:szCs w:val="22"/>
          <w:lang w:val="es-CO" w:eastAsia="es-CO"/>
        </w:rPr>
        <w:t>de la Subdirección</w:t>
      </w:r>
      <w:r w:rsidR="00292D85">
        <w:rPr>
          <w:rFonts w:ascii="Verdana" w:hAnsi="Verdana" w:cs="Arial"/>
          <w:sz w:val="22"/>
          <w:szCs w:val="22"/>
          <w:lang w:val="es-CO" w:eastAsia="es-CO"/>
        </w:rPr>
        <w:t>.</w:t>
      </w:r>
    </w:p>
    <w:p w14:paraId="5983B67B" w14:textId="6BC29BC3" w:rsidR="00293D19" w:rsidRPr="00DB3F46" w:rsidRDefault="00C03CBE" w:rsidP="005754AE">
      <w:pPr>
        <w:numPr>
          <w:ilvl w:val="0"/>
          <w:numId w:val="32"/>
        </w:numPr>
        <w:jc w:val="both"/>
        <w:rPr>
          <w:rFonts w:ascii="Verdana" w:hAnsi="Verdana" w:cs="Arial"/>
          <w:sz w:val="22"/>
          <w:szCs w:val="22"/>
          <w:lang w:val="es-CO" w:eastAsia="es-CO"/>
        </w:rPr>
      </w:pPr>
      <w:r w:rsidRPr="00DB3F46">
        <w:rPr>
          <w:rFonts w:ascii="Verdana" w:hAnsi="Verdana" w:cs="Arial"/>
          <w:sz w:val="22"/>
          <w:szCs w:val="22"/>
          <w:lang w:val="es-CO" w:eastAsia="es-CO"/>
        </w:rPr>
        <w:t xml:space="preserve">La implementación del Acuerdo de Participación se hace en cumplimiento del artículo 8 de la Resolución 01667 de 2020, por la cual se crea la ruta de funcionamiento y </w:t>
      </w:r>
      <w:r w:rsidRPr="00DB3F46">
        <w:rPr>
          <w:rFonts w:ascii="Verdana" w:hAnsi="Verdana" w:cs="Arial"/>
          <w:sz w:val="22"/>
          <w:szCs w:val="22"/>
          <w:lang w:val="es-CO" w:eastAsia="es-CO"/>
        </w:rPr>
        <w:lastRenderedPageBreak/>
        <w:t>articulación de la oferta en los Centros Regionales</w:t>
      </w:r>
      <w:r w:rsidR="002576DA" w:rsidRPr="00DB3F46">
        <w:rPr>
          <w:rFonts w:ascii="Verdana" w:hAnsi="Verdana" w:cs="Arial"/>
          <w:sz w:val="22"/>
          <w:szCs w:val="22"/>
          <w:lang w:val="es-CO" w:eastAsia="es-CO"/>
        </w:rPr>
        <w:t xml:space="preserve"> de Atención y Reparación a Víctimas</w:t>
      </w:r>
      <w:r w:rsidR="00293D19" w:rsidRPr="00DB3F46">
        <w:rPr>
          <w:rFonts w:ascii="Verdana" w:hAnsi="Verdana" w:cs="Arial"/>
          <w:sz w:val="22"/>
          <w:szCs w:val="22"/>
          <w:lang w:val="es-CO" w:eastAsia="es-CO"/>
        </w:rPr>
        <w:t>.</w:t>
      </w:r>
    </w:p>
    <w:p w14:paraId="2CFC621A" w14:textId="23DA8903" w:rsidR="00795F92" w:rsidRPr="008414E3" w:rsidRDefault="00613B62" w:rsidP="003138B4">
      <w:pPr>
        <w:numPr>
          <w:ilvl w:val="0"/>
          <w:numId w:val="32"/>
        </w:numPr>
        <w:jc w:val="both"/>
        <w:rPr>
          <w:rFonts w:ascii="Verdana" w:hAnsi="Verdana" w:cs="Arial"/>
          <w:bCs/>
          <w:color w:val="FF0000"/>
          <w:sz w:val="22"/>
          <w:szCs w:val="22"/>
          <w:lang w:val="es-CO" w:eastAsia="es-CO"/>
        </w:rPr>
      </w:pPr>
      <w:r w:rsidRPr="009150B3">
        <w:rPr>
          <w:rFonts w:ascii="Verdana" w:hAnsi="Verdana" w:cs="Arial"/>
          <w:sz w:val="22"/>
          <w:szCs w:val="22"/>
          <w:lang w:val="es-CO" w:eastAsia="es-CO"/>
        </w:rPr>
        <w:t xml:space="preserve">La </w:t>
      </w:r>
      <w:r w:rsidR="00BF3506" w:rsidRPr="009150B3">
        <w:rPr>
          <w:rFonts w:ascii="Verdana" w:hAnsi="Verdana" w:cs="Arial"/>
          <w:sz w:val="22"/>
          <w:szCs w:val="22"/>
          <w:lang w:val="es-CO" w:eastAsia="es-CO"/>
        </w:rPr>
        <w:t xml:space="preserve">Mesa </w:t>
      </w:r>
      <w:r w:rsidR="00F6600A" w:rsidRPr="009150B3">
        <w:rPr>
          <w:rFonts w:ascii="Verdana" w:hAnsi="Verdana" w:cs="Arial"/>
          <w:sz w:val="22"/>
          <w:szCs w:val="22"/>
          <w:lang w:val="es-CO" w:eastAsia="es-CO"/>
        </w:rPr>
        <w:t xml:space="preserve">Técnica </w:t>
      </w:r>
      <w:r w:rsidR="00BF3506" w:rsidRPr="009150B3">
        <w:rPr>
          <w:rFonts w:ascii="Verdana" w:hAnsi="Verdana" w:cs="Arial"/>
          <w:sz w:val="22"/>
          <w:szCs w:val="22"/>
          <w:lang w:val="es-CO" w:eastAsia="es-CO"/>
        </w:rPr>
        <w:t xml:space="preserve">de Centros </w:t>
      </w:r>
      <w:r w:rsidR="00BF3506" w:rsidRPr="00DB3F46">
        <w:rPr>
          <w:rFonts w:ascii="Verdana" w:hAnsi="Verdana" w:cs="Arial"/>
          <w:sz w:val="22"/>
          <w:szCs w:val="22"/>
          <w:lang w:val="es-CO" w:eastAsia="es-CO"/>
        </w:rPr>
        <w:t xml:space="preserve">Regionales </w:t>
      </w:r>
      <w:r w:rsidR="00A97FF8" w:rsidRPr="00DB3F46">
        <w:rPr>
          <w:rFonts w:ascii="Verdana" w:hAnsi="Verdana" w:cs="Arial"/>
          <w:sz w:val="22"/>
          <w:szCs w:val="22"/>
          <w:lang w:val="es-CO" w:eastAsia="es-CO"/>
        </w:rPr>
        <w:t xml:space="preserve">se </w:t>
      </w:r>
      <w:r w:rsidR="004371C3" w:rsidRPr="00DB3F46">
        <w:rPr>
          <w:rFonts w:ascii="Verdana" w:hAnsi="Verdana" w:cs="Arial"/>
          <w:sz w:val="22"/>
          <w:szCs w:val="22"/>
          <w:lang w:val="es-CO" w:eastAsia="es-CO"/>
        </w:rPr>
        <w:t>llevará</w:t>
      </w:r>
      <w:r w:rsidR="00A97FF8" w:rsidRPr="00DB3F46">
        <w:rPr>
          <w:rFonts w:ascii="Verdana" w:hAnsi="Verdana" w:cs="Arial"/>
          <w:sz w:val="22"/>
          <w:szCs w:val="22"/>
          <w:lang w:val="es-CO" w:eastAsia="es-CO"/>
        </w:rPr>
        <w:t xml:space="preserve"> a cabo</w:t>
      </w:r>
      <w:r w:rsidR="00F6600A" w:rsidRPr="00DB3F46">
        <w:rPr>
          <w:rFonts w:ascii="Verdana" w:hAnsi="Verdana" w:cs="Arial"/>
          <w:sz w:val="22"/>
          <w:szCs w:val="22"/>
          <w:lang w:val="es-CO" w:eastAsia="es-CO"/>
        </w:rPr>
        <w:t xml:space="preserve"> con</w:t>
      </w:r>
      <w:r w:rsidR="00F6600A" w:rsidRPr="009150B3">
        <w:rPr>
          <w:rFonts w:ascii="Verdana" w:hAnsi="Verdana" w:cs="Arial"/>
          <w:sz w:val="22"/>
          <w:szCs w:val="22"/>
          <w:lang w:val="es-CO" w:eastAsia="es-CO"/>
        </w:rPr>
        <w:t xml:space="preserve"> el fin de </w:t>
      </w:r>
      <w:r w:rsidR="00EB3959" w:rsidRPr="009150B3">
        <w:rPr>
          <w:rFonts w:ascii="Verdana" w:hAnsi="Verdana" w:cs="Arial"/>
          <w:sz w:val="22"/>
          <w:szCs w:val="22"/>
          <w:lang w:val="es-CO" w:eastAsia="es-CO"/>
        </w:rPr>
        <w:t xml:space="preserve">realizar la </w:t>
      </w:r>
      <w:r w:rsidRPr="009150B3">
        <w:rPr>
          <w:rFonts w:ascii="Verdana" w:hAnsi="Verdana" w:cs="Arial"/>
          <w:sz w:val="22"/>
          <w:szCs w:val="22"/>
          <w:lang w:val="es-CO" w:eastAsia="es-CO"/>
        </w:rPr>
        <w:t>articulación para el funcionamiento de los Centros</w:t>
      </w:r>
      <w:r w:rsidR="00CE2528" w:rsidRPr="009150B3">
        <w:rPr>
          <w:rFonts w:ascii="Verdana" w:hAnsi="Verdana" w:cs="Arial"/>
          <w:sz w:val="22"/>
          <w:szCs w:val="22"/>
          <w:lang w:val="es-CO" w:eastAsia="es-CO"/>
        </w:rPr>
        <w:t xml:space="preserve">, </w:t>
      </w:r>
      <w:r w:rsidR="006942E2" w:rsidRPr="009150B3">
        <w:rPr>
          <w:rFonts w:ascii="Verdana" w:hAnsi="Verdana" w:cs="Arial"/>
          <w:sz w:val="22"/>
          <w:szCs w:val="22"/>
          <w:lang w:val="es-CO" w:eastAsia="es-CO"/>
        </w:rPr>
        <w:t xml:space="preserve">liderada </w:t>
      </w:r>
      <w:r w:rsidR="00CE2528" w:rsidRPr="009150B3">
        <w:rPr>
          <w:rFonts w:ascii="Verdana" w:hAnsi="Verdana" w:cs="Arial"/>
          <w:sz w:val="22"/>
          <w:szCs w:val="22"/>
          <w:lang w:val="es-CO" w:eastAsia="es-CO"/>
        </w:rPr>
        <w:t xml:space="preserve">por la Subdirección </w:t>
      </w:r>
      <w:r w:rsidR="006942E2" w:rsidRPr="009150B3">
        <w:rPr>
          <w:rFonts w:ascii="Verdana" w:hAnsi="Verdana" w:cs="Arial"/>
          <w:sz w:val="22"/>
          <w:szCs w:val="22"/>
          <w:lang w:val="es-CO" w:eastAsia="es-CO"/>
        </w:rPr>
        <w:t>Coordinación Nación Territorio.</w:t>
      </w:r>
    </w:p>
    <w:p w14:paraId="43D69571" w14:textId="2F025D8E" w:rsidR="008414E3" w:rsidRPr="0070285E" w:rsidRDefault="00280699" w:rsidP="003138B4">
      <w:pPr>
        <w:numPr>
          <w:ilvl w:val="0"/>
          <w:numId w:val="32"/>
        </w:numPr>
        <w:jc w:val="both"/>
        <w:rPr>
          <w:rFonts w:ascii="Verdana" w:hAnsi="Verdana" w:cs="Arial"/>
          <w:bCs/>
          <w:color w:val="FF0000"/>
          <w:sz w:val="22"/>
          <w:szCs w:val="22"/>
          <w:lang w:val="es-CO" w:eastAsia="es-CO"/>
        </w:rPr>
      </w:pPr>
      <w:r>
        <w:rPr>
          <w:rFonts w:ascii="Verdana" w:hAnsi="Verdana" w:cs="Arial"/>
          <w:sz w:val="22"/>
          <w:szCs w:val="22"/>
          <w:lang w:val="es-CO" w:eastAsia="es-CO"/>
        </w:rPr>
        <w:t>Como resultado de los diagnósticos se emitirán unas infografías que detallan la información de</w:t>
      </w:r>
      <w:r w:rsidR="003F442A">
        <w:rPr>
          <w:rFonts w:ascii="Verdana" w:hAnsi="Verdana" w:cs="Arial"/>
          <w:sz w:val="22"/>
          <w:szCs w:val="22"/>
          <w:lang w:val="es-CO" w:eastAsia="es-CO"/>
        </w:rPr>
        <w:t>l estado actual del Centro Regional.</w:t>
      </w:r>
    </w:p>
    <w:p w14:paraId="7FB8C236" w14:textId="31055F70" w:rsidR="0070285E" w:rsidRPr="009150B3" w:rsidRDefault="00003F97" w:rsidP="003138B4">
      <w:pPr>
        <w:numPr>
          <w:ilvl w:val="0"/>
          <w:numId w:val="32"/>
        </w:numPr>
        <w:jc w:val="both"/>
        <w:rPr>
          <w:rFonts w:ascii="Verdana" w:hAnsi="Verdana" w:cs="Arial"/>
          <w:bCs/>
          <w:color w:val="FF0000"/>
          <w:sz w:val="22"/>
          <w:szCs w:val="22"/>
          <w:lang w:val="es-CO" w:eastAsia="es-CO"/>
        </w:rPr>
      </w:pPr>
      <w:r w:rsidRPr="00C73D8D">
        <w:rPr>
          <w:rFonts w:ascii="Verdana" w:hAnsi="Verdana" w:cs="Arial"/>
          <w:sz w:val="22"/>
          <w:szCs w:val="22"/>
          <w:lang w:val="es-CO" w:eastAsia="es-CO"/>
        </w:rPr>
        <w:t xml:space="preserve">La gestión de presencia de Entidades </w:t>
      </w:r>
      <w:r w:rsidR="00FF62C1" w:rsidRPr="00C73D8D">
        <w:rPr>
          <w:rFonts w:ascii="Verdana" w:hAnsi="Verdana" w:cs="Arial"/>
          <w:sz w:val="22"/>
          <w:szCs w:val="22"/>
          <w:lang w:val="es-CO" w:eastAsia="es-CO"/>
        </w:rPr>
        <w:t>del SNARIV</w:t>
      </w:r>
      <w:r w:rsidRPr="00C73D8D">
        <w:rPr>
          <w:rFonts w:ascii="Verdana" w:hAnsi="Verdana" w:cs="Arial"/>
          <w:sz w:val="22"/>
          <w:szCs w:val="22"/>
          <w:lang w:val="es-CO" w:eastAsia="es-CO"/>
        </w:rPr>
        <w:t xml:space="preserve"> en los CRAV</w:t>
      </w:r>
      <w:r>
        <w:rPr>
          <w:rFonts w:ascii="Verdana" w:hAnsi="Verdana" w:cs="Arial"/>
          <w:sz w:val="22"/>
          <w:szCs w:val="22"/>
          <w:lang w:val="es-CO" w:eastAsia="es-CO"/>
        </w:rPr>
        <w:t xml:space="preserve"> </w:t>
      </w:r>
      <w:r w:rsidR="00FF62C1">
        <w:rPr>
          <w:rFonts w:ascii="Verdana" w:hAnsi="Verdana" w:cs="Arial"/>
          <w:sz w:val="22"/>
          <w:szCs w:val="22"/>
          <w:lang w:val="es-CO" w:eastAsia="es-CO"/>
        </w:rPr>
        <w:t>se debe articular con el profesional del SNARIV</w:t>
      </w:r>
      <w:r w:rsidR="00C73D8D">
        <w:rPr>
          <w:rFonts w:ascii="Verdana" w:hAnsi="Verdana" w:cs="Arial"/>
          <w:sz w:val="22"/>
          <w:szCs w:val="22"/>
          <w:lang w:val="es-CO" w:eastAsia="es-CO"/>
        </w:rPr>
        <w:t xml:space="preserve">, </w:t>
      </w:r>
      <w:r w:rsidR="00171E23">
        <w:rPr>
          <w:rFonts w:ascii="Verdana" w:hAnsi="Verdana" w:cs="Arial"/>
          <w:sz w:val="22"/>
          <w:szCs w:val="22"/>
          <w:lang w:val="es-CO" w:eastAsia="es-CO"/>
        </w:rPr>
        <w:t>según la ruta establecida por la subdirección técnica del SNARIV.</w:t>
      </w:r>
    </w:p>
    <w:p w14:paraId="694C5BFB" w14:textId="102F040C" w:rsidR="00F81BC2" w:rsidRPr="009150B3" w:rsidRDefault="00F81BC2" w:rsidP="003138B4">
      <w:pPr>
        <w:numPr>
          <w:ilvl w:val="0"/>
          <w:numId w:val="32"/>
        </w:numPr>
        <w:jc w:val="both"/>
        <w:rPr>
          <w:rFonts w:ascii="Verdana" w:hAnsi="Verdana" w:cs="Arial"/>
          <w:bCs/>
          <w:color w:val="FF0000"/>
          <w:sz w:val="22"/>
          <w:szCs w:val="22"/>
          <w:lang w:val="es-CO" w:eastAsia="es-CO"/>
        </w:rPr>
      </w:pPr>
      <w:r w:rsidRPr="009150B3">
        <w:rPr>
          <w:rFonts w:ascii="Verdana" w:hAnsi="Verdana" w:cs="Arial"/>
          <w:sz w:val="22"/>
          <w:szCs w:val="22"/>
          <w:lang w:val="es-CO"/>
        </w:rPr>
        <w:t>La Normatividad requerida para el desarrollo de las actividades cita</w:t>
      </w:r>
      <w:r w:rsidR="008414E3">
        <w:rPr>
          <w:rFonts w:ascii="Verdana" w:hAnsi="Verdana" w:cs="Arial"/>
          <w:sz w:val="22"/>
          <w:szCs w:val="22"/>
          <w:lang w:val="es-CO"/>
        </w:rPr>
        <w:t>da</w:t>
      </w:r>
      <w:r w:rsidRPr="009150B3">
        <w:rPr>
          <w:rFonts w:ascii="Verdana" w:hAnsi="Verdana" w:cs="Arial"/>
          <w:sz w:val="22"/>
          <w:szCs w:val="22"/>
          <w:lang w:val="es-CO"/>
        </w:rPr>
        <w:t xml:space="preserve">s en el presente procedimiento se encuentra definida en el Normograma de la Unidad, disponible para consulta en la página web. </w:t>
      </w:r>
    </w:p>
    <w:p w14:paraId="31719289" w14:textId="3C16EF05" w:rsidR="00570F93" w:rsidRPr="009150B3" w:rsidRDefault="00570F93" w:rsidP="00570F93">
      <w:pPr>
        <w:tabs>
          <w:tab w:val="left" w:pos="2035"/>
          <w:tab w:val="left" w:pos="5915"/>
        </w:tabs>
        <w:jc w:val="both"/>
        <w:rPr>
          <w:rFonts w:ascii="Verdana" w:hAnsi="Verdana" w:cs="Arial"/>
          <w:bCs/>
          <w:color w:val="FF0000"/>
          <w:sz w:val="22"/>
          <w:szCs w:val="22"/>
          <w:lang w:val="es-CO" w:eastAsia="es-CO"/>
        </w:rPr>
      </w:pPr>
    </w:p>
    <w:p w14:paraId="04524954" w14:textId="4653E3F8" w:rsidR="0000082A" w:rsidRPr="009150B3" w:rsidRDefault="00AD117E" w:rsidP="00274306">
      <w:pPr>
        <w:numPr>
          <w:ilvl w:val="0"/>
          <w:numId w:val="33"/>
        </w:numPr>
        <w:tabs>
          <w:tab w:val="num" w:pos="360"/>
        </w:tabs>
        <w:ind w:left="360"/>
        <w:rPr>
          <w:rFonts w:ascii="Verdana" w:hAnsi="Verdana" w:cs="Arial"/>
          <w:b/>
          <w:bCs/>
          <w:sz w:val="22"/>
          <w:szCs w:val="22"/>
          <w:lang w:val="es-CO" w:eastAsia="es-CO"/>
        </w:rPr>
      </w:pPr>
      <w:r w:rsidRPr="009150B3">
        <w:rPr>
          <w:rFonts w:ascii="Verdana" w:hAnsi="Verdana" w:cs="Arial"/>
          <w:b/>
          <w:bCs/>
          <w:sz w:val="22"/>
          <w:szCs w:val="22"/>
          <w:lang w:val="es-CO" w:eastAsia="es-CO"/>
        </w:rPr>
        <w:t xml:space="preserve">DESCRIPCION DE ACTIVIDADES </w:t>
      </w:r>
    </w:p>
    <w:p w14:paraId="1340F475" w14:textId="59A47E15" w:rsidR="00274306" w:rsidRPr="009150B3" w:rsidRDefault="00274306" w:rsidP="0000082A">
      <w:pPr>
        <w:tabs>
          <w:tab w:val="left" w:pos="2035"/>
          <w:tab w:val="left" w:pos="5915"/>
        </w:tabs>
        <w:jc w:val="both"/>
        <w:rPr>
          <w:rFonts w:ascii="Verdana" w:hAnsi="Verdana" w:cs="Arial"/>
          <w:bCs/>
          <w:color w:val="FF0000"/>
          <w:sz w:val="20"/>
          <w:szCs w:val="20"/>
          <w:lang w:val="es-CO" w:eastAsia="es-CO"/>
        </w:rPr>
      </w:pPr>
    </w:p>
    <w:tbl>
      <w:tblPr>
        <w:tblW w:w="5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2838"/>
        <w:gridCol w:w="2258"/>
        <w:gridCol w:w="1852"/>
        <w:gridCol w:w="1470"/>
        <w:gridCol w:w="1535"/>
      </w:tblGrid>
      <w:tr w:rsidR="003F6F98" w:rsidRPr="009150B3" w14:paraId="44C06F37" w14:textId="77777777" w:rsidTr="00782CC1">
        <w:trPr>
          <w:trHeight w:val="315"/>
          <w:tblHeader/>
          <w:jc w:val="center"/>
        </w:trPr>
        <w:tc>
          <w:tcPr>
            <w:tcW w:w="266" w:type="pct"/>
            <w:shd w:val="clear" w:color="auto" w:fill="BFBFBF" w:themeFill="background1" w:themeFillShade="BF"/>
            <w:vAlign w:val="center"/>
            <w:hideMark/>
          </w:tcPr>
          <w:p w14:paraId="63D3DB94" w14:textId="36FE1C25" w:rsidR="003F6F98" w:rsidRPr="009150B3" w:rsidRDefault="003F6F98" w:rsidP="00EF1B00">
            <w:pPr>
              <w:jc w:val="center"/>
              <w:rPr>
                <w:rFonts w:ascii="Verdana" w:hAnsi="Verdana" w:cs="Arial"/>
                <w:b/>
                <w:bCs/>
                <w:color w:val="FFFFFF"/>
                <w:sz w:val="18"/>
                <w:szCs w:val="18"/>
                <w:lang w:val="es-CO"/>
              </w:rPr>
            </w:pPr>
            <w:proofErr w:type="spellStart"/>
            <w:r w:rsidRPr="009150B3">
              <w:rPr>
                <w:rFonts w:ascii="Verdana" w:hAnsi="Verdana" w:cs="Arial"/>
                <w:b/>
                <w:bCs/>
                <w:color w:val="FFFFFF"/>
                <w:sz w:val="18"/>
                <w:szCs w:val="18"/>
                <w:lang w:val="es-CO"/>
              </w:rPr>
              <w:t>N°</w:t>
            </w:r>
            <w:proofErr w:type="spellEnd"/>
          </w:p>
          <w:p w14:paraId="601CB728" w14:textId="77777777" w:rsidR="00EA42C7" w:rsidRDefault="00EA42C7" w:rsidP="00EF1B00">
            <w:pPr>
              <w:jc w:val="center"/>
              <w:rPr>
                <w:rFonts w:ascii="Verdana" w:hAnsi="Verdana" w:cs="Arial"/>
                <w:b/>
                <w:bCs/>
                <w:noProof/>
                <w:sz w:val="20"/>
                <w:szCs w:val="20"/>
                <w:lang w:val="es-CO"/>
              </w:rPr>
            </w:pPr>
          </w:p>
          <w:p w14:paraId="519BA238" w14:textId="35BC4599" w:rsidR="003F6F98" w:rsidRPr="009150B3" w:rsidRDefault="003F6F98" w:rsidP="00EF1B00">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PC</w:t>
            </w:r>
          </w:p>
        </w:tc>
        <w:tc>
          <w:tcPr>
            <w:tcW w:w="1350" w:type="pct"/>
            <w:shd w:val="clear" w:color="auto" w:fill="BFBFBF" w:themeFill="background1" w:themeFillShade="BF"/>
            <w:vAlign w:val="center"/>
          </w:tcPr>
          <w:p w14:paraId="5AAB15EF" w14:textId="5C0D5F23" w:rsidR="003F6F98" w:rsidRPr="009150B3" w:rsidRDefault="002A1F5D" w:rsidP="007A3234">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F</w:t>
            </w:r>
            <w:r w:rsidR="003F6F98" w:rsidRPr="009150B3">
              <w:rPr>
                <w:rFonts w:ascii="Verdana" w:hAnsi="Verdana" w:cs="Arial"/>
                <w:b/>
                <w:bCs/>
                <w:color w:val="FFFFFF"/>
                <w:sz w:val="18"/>
                <w:szCs w:val="18"/>
                <w:lang w:val="es-CO"/>
              </w:rPr>
              <w:t>lujograma</w:t>
            </w:r>
          </w:p>
        </w:tc>
        <w:tc>
          <w:tcPr>
            <w:tcW w:w="1074" w:type="pct"/>
            <w:shd w:val="clear" w:color="auto" w:fill="BFBFBF" w:themeFill="background1" w:themeFillShade="BF"/>
            <w:vAlign w:val="center"/>
            <w:hideMark/>
          </w:tcPr>
          <w:p w14:paraId="707558A0" w14:textId="77777777" w:rsidR="003F6F98" w:rsidRPr="009150B3" w:rsidRDefault="003F6F98" w:rsidP="00EF1B00">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Descripción</w:t>
            </w:r>
          </w:p>
        </w:tc>
        <w:tc>
          <w:tcPr>
            <w:tcW w:w="881" w:type="pct"/>
            <w:shd w:val="clear" w:color="auto" w:fill="BFBFBF" w:themeFill="background1" w:themeFillShade="BF"/>
            <w:vAlign w:val="center"/>
          </w:tcPr>
          <w:p w14:paraId="60D5D40E" w14:textId="77777777" w:rsidR="003F6F98" w:rsidRPr="009150B3" w:rsidRDefault="003F6F98" w:rsidP="00EF1B00">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 xml:space="preserve">Entrada </w:t>
            </w:r>
          </w:p>
        </w:tc>
        <w:tc>
          <w:tcPr>
            <w:tcW w:w="699" w:type="pct"/>
            <w:shd w:val="clear" w:color="auto" w:fill="BFBFBF" w:themeFill="background1" w:themeFillShade="BF"/>
            <w:vAlign w:val="center"/>
            <w:hideMark/>
          </w:tcPr>
          <w:p w14:paraId="06350684" w14:textId="77777777" w:rsidR="003F6F98" w:rsidRPr="009150B3" w:rsidRDefault="003F6F98" w:rsidP="00EF1B00">
            <w:pPr>
              <w:jc w:val="center"/>
              <w:rPr>
                <w:rFonts w:ascii="Verdana" w:hAnsi="Verdana" w:cs="Arial"/>
                <w:b/>
                <w:bCs/>
                <w:color w:val="FFFFFF"/>
                <w:sz w:val="18"/>
                <w:szCs w:val="18"/>
                <w:lang w:val="es-CO"/>
              </w:rPr>
            </w:pPr>
            <w:r w:rsidRPr="009150B3">
              <w:rPr>
                <w:rFonts w:ascii="Verdana" w:hAnsi="Verdana" w:cs="Arial"/>
                <w:b/>
                <w:bCs/>
                <w:color w:val="FFFFFF"/>
                <w:sz w:val="16"/>
                <w:szCs w:val="16"/>
                <w:lang w:val="es-CO"/>
              </w:rPr>
              <w:t xml:space="preserve">Responsable </w:t>
            </w:r>
          </w:p>
        </w:tc>
        <w:tc>
          <w:tcPr>
            <w:tcW w:w="730" w:type="pct"/>
            <w:shd w:val="clear" w:color="auto" w:fill="BFBFBF" w:themeFill="background1" w:themeFillShade="BF"/>
            <w:vAlign w:val="center"/>
            <w:hideMark/>
          </w:tcPr>
          <w:p w14:paraId="3B4798DF" w14:textId="77777777" w:rsidR="003F6F98" w:rsidRPr="009150B3" w:rsidRDefault="003F6F98" w:rsidP="00EF1B00">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 xml:space="preserve">Salidas </w:t>
            </w:r>
          </w:p>
        </w:tc>
      </w:tr>
      <w:tr w:rsidR="00E95A6B" w:rsidRPr="009150B3" w14:paraId="64BB216E" w14:textId="77777777" w:rsidTr="00782CC1">
        <w:trPr>
          <w:trHeight w:val="1914"/>
          <w:jc w:val="center"/>
        </w:trPr>
        <w:tc>
          <w:tcPr>
            <w:tcW w:w="266" w:type="pct"/>
            <w:shd w:val="clear" w:color="auto" w:fill="FFFFFF"/>
            <w:vAlign w:val="center"/>
          </w:tcPr>
          <w:p w14:paraId="25776068" w14:textId="638428BA" w:rsidR="003F6F98" w:rsidRPr="009150B3" w:rsidRDefault="003F6F98" w:rsidP="00EF1B00">
            <w:pPr>
              <w:pStyle w:val="Prrafodelista"/>
              <w:numPr>
                <w:ilvl w:val="0"/>
                <w:numId w:val="27"/>
              </w:numPr>
              <w:contextualSpacing/>
              <w:jc w:val="center"/>
              <w:rPr>
                <w:rFonts w:ascii="Verdana" w:hAnsi="Verdana" w:cs="Arial"/>
                <w:b/>
                <w:bCs/>
                <w:sz w:val="20"/>
                <w:szCs w:val="20"/>
                <w:lang w:val="es-CO"/>
              </w:rPr>
            </w:pPr>
          </w:p>
        </w:tc>
        <w:tc>
          <w:tcPr>
            <w:tcW w:w="1350" w:type="pct"/>
            <w:vMerge w:val="restart"/>
            <w:shd w:val="clear" w:color="auto" w:fill="FFFFFF"/>
            <w:vAlign w:val="center"/>
          </w:tcPr>
          <w:p w14:paraId="6FBA3DEF" w14:textId="37D9F3CE" w:rsidR="003F6F98" w:rsidRPr="009150B3" w:rsidRDefault="00B12C48" w:rsidP="00EF1B00">
            <w:pPr>
              <w:contextualSpacing/>
              <w:jc w:val="both"/>
              <w:rPr>
                <w:rFonts w:ascii="Verdana" w:hAnsi="Verdana" w:cs="Arial"/>
                <w:bCs/>
                <w:sz w:val="20"/>
                <w:szCs w:val="20"/>
                <w:lang w:val="es-CO"/>
              </w:rPr>
            </w:pPr>
            <w:r w:rsidRPr="009150B3">
              <w:rPr>
                <w:rFonts w:ascii="Verdana" w:hAnsi="Verdana" w:cs="Arial"/>
                <w:b/>
                <w:bCs/>
                <w:noProof/>
                <w:color w:val="FFFFFF"/>
                <w:sz w:val="18"/>
                <w:szCs w:val="18"/>
                <w:lang w:val="es-CO"/>
              </w:rPr>
              <mc:AlternateContent>
                <mc:Choice Requires="wpg">
                  <w:drawing>
                    <wp:anchor distT="0" distB="0" distL="114300" distR="114300" simplePos="0" relativeHeight="251677696" behindDoc="0" locked="0" layoutInCell="1" allowOverlap="1" wp14:anchorId="41AC61BC" wp14:editId="74330C12">
                      <wp:simplePos x="0" y="0"/>
                      <wp:positionH relativeFrom="column">
                        <wp:posOffset>141605</wp:posOffset>
                      </wp:positionH>
                      <wp:positionV relativeFrom="paragraph">
                        <wp:posOffset>31750</wp:posOffset>
                      </wp:positionV>
                      <wp:extent cx="1473200" cy="4108450"/>
                      <wp:effectExtent l="95250" t="0" r="12700" b="63500"/>
                      <wp:wrapNone/>
                      <wp:docPr id="48" name="Grupo 48"/>
                      <wp:cNvGraphicFramePr/>
                      <a:graphic xmlns:a="http://schemas.openxmlformats.org/drawingml/2006/main">
                        <a:graphicData uri="http://schemas.microsoft.com/office/word/2010/wordprocessingGroup">
                          <wpg:wgp>
                            <wpg:cNvGrpSpPr/>
                            <wpg:grpSpPr>
                              <a:xfrm>
                                <a:off x="0" y="0"/>
                                <a:ext cx="1473200" cy="4108450"/>
                                <a:chOff x="0" y="0"/>
                                <a:chExt cx="1614806" cy="4358125"/>
                              </a:xfrm>
                            </wpg:grpSpPr>
                            <wps:wsp>
                              <wps:cNvPr id="30" name="Diagrama de flujo: documento 1"/>
                              <wps:cNvSpPr>
                                <a:spLocks/>
                              </wps:cNvSpPr>
                              <wps:spPr>
                                <a:xfrm>
                                  <a:off x="7267" y="502127"/>
                                  <a:ext cx="1564005" cy="644525"/>
                                </a:xfrm>
                                <a:prstGeom prst="flowChartDocument">
                                  <a:avLst/>
                                </a:prstGeom>
                                <a:noFill/>
                                <a:ln w="12700" cap="flat" cmpd="sng" algn="ctr">
                                  <a:solidFill>
                                    <a:srgbClr val="4472C4">
                                      <a:shade val="50000"/>
                                    </a:srgbClr>
                                  </a:solidFill>
                                  <a:prstDash val="solid"/>
                                  <a:miter lim="800000"/>
                                </a:ln>
                                <a:effectLst/>
                              </wps:spPr>
                              <wps:txbx>
                                <w:txbxContent>
                                  <w:p w14:paraId="37AD6B8B" w14:textId="6F2F3A17" w:rsidR="00274306" w:rsidRPr="00782CC1" w:rsidRDefault="00274306" w:rsidP="00274306">
                                    <w:pPr>
                                      <w:jc w:val="center"/>
                                      <w:rPr>
                                        <w:rFonts w:ascii="Calibri" w:eastAsia="Verdana" w:hAnsi="Calibri" w:cs="Arial"/>
                                        <w:color w:val="000000"/>
                                        <w:sz w:val="18"/>
                                        <w:szCs w:val="18"/>
                                      </w:rPr>
                                    </w:pPr>
                                    <w:r w:rsidRPr="00782CC1">
                                      <w:rPr>
                                        <w:rFonts w:ascii="Calibri" w:eastAsia="Verdana" w:hAnsi="Calibri" w:cs="Arial"/>
                                        <w:color w:val="000000"/>
                                        <w:sz w:val="18"/>
                                        <w:szCs w:val="18"/>
                                      </w:rPr>
                                      <w:t>Diagnóstico de necesidades de los CRAV</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35" name="Elipse 2"/>
                              <wps:cNvSpPr>
                                <a:spLocks/>
                              </wps:cNvSpPr>
                              <wps:spPr>
                                <a:xfrm>
                                  <a:off x="408969" y="0"/>
                                  <a:ext cx="792480" cy="274320"/>
                                </a:xfrm>
                                <a:prstGeom prst="ellipse">
                                  <a:avLst/>
                                </a:prstGeom>
                                <a:noFill/>
                                <a:ln w="12700" cap="flat" cmpd="sng" algn="ctr">
                                  <a:solidFill>
                                    <a:srgbClr val="4472C4">
                                      <a:shade val="50000"/>
                                    </a:srgbClr>
                                  </a:solidFill>
                                  <a:prstDash val="solid"/>
                                  <a:miter lim="800000"/>
                                </a:ln>
                                <a:effectLst/>
                              </wps:spPr>
                              <wps:txbx>
                                <w:txbxContent>
                                  <w:p w14:paraId="1303902F" w14:textId="77777777" w:rsidR="00274306" w:rsidRPr="00782CC1" w:rsidRDefault="00274306" w:rsidP="00274306">
                                    <w:pPr>
                                      <w:jc w:val="center"/>
                                      <w:rPr>
                                        <w:rFonts w:ascii="Calibri" w:eastAsia="Verdana" w:hAnsi="Calibri" w:cs="Arial"/>
                                        <w:b/>
                                        <w:bCs/>
                                        <w:color w:val="000000"/>
                                        <w:sz w:val="14"/>
                                        <w:szCs w:val="14"/>
                                      </w:rPr>
                                    </w:pPr>
                                    <w:r w:rsidRPr="00782CC1">
                                      <w:rPr>
                                        <w:rFonts w:ascii="Calibri" w:eastAsia="Verdana" w:hAnsi="Calibri" w:cs="Arial"/>
                                        <w:b/>
                                        <w:bCs/>
                                        <w:color w:val="000000"/>
                                        <w:sz w:val="14"/>
                                        <w:szCs w:val="14"/>
                                      </w:rPr>
                                      <w:t>INICIO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 name="Rectángulo 8"/>
                              <wps:cNvSpPr>
                                <a:spLocks/>
                              </wps:cNvSpPr>
                              <wps:spPr>
                                <a:xfrm>
                                  <a:off x="134121" y="1337244"/>
                                  <a:ext cx="1303020" cy="546735"/>
                                </a:xfrm>
                                <a:prstGeom prst="rect">
                                  <a:avLst/>
                                </a:prstGeom>
                                <a:noFill/>
                                <a:ln w="12700" cap="flat" cmpd="sng" algn="ctr">
                                  <a:solidFill>
                                    <a:srgbClr val="4472C4">
                                      <a:shade val="50000"/>
                                    </a:srgbClr>
                                  </a:solidFill>
                                  <a:prstDash val="solid"/>
                                  <a:miter lim="800000"/>
                                </a:ln>
                                <a:effectLst/>
                              </wps:spPr>
                              <wps:txbx>
                                <w:txbxContent>
                                  <w:p w14:paraId="2F331411" w14:textId="15945247" w:rsidR="00F95229" w:rsidRPr="00782CC1" w:rsidRDefault="00F95229" w:rsidP="00F95229">
                                    <w:pPr>
                                      <w:jc w:val="center"/>
                                      <w:rPr>
                                        <w:rFonts w:ascii="Calibri" w:eastAsia="Verdana" w:hAnsi="Calibri" w:cs="Calibri"/>
                                        <w:color w:val="000000"/>
                                        <w:sz w:val="18"/>
                                        <w:szCs w:val="18"/>
                                      </w:rPr>
                                    </w:pPr>
                                    <w:r w:rsidRPr="00782CC1">
                                      <w:rPr>
                                        <w:rFonts w:ascii="Calibri" w:eastAsia="Verdana" w:hAnsi="Calibri" w:cs="Calibri"/>
                                        <w:color w:val="000000"/>
                                        <w:sz w:val="18"/>
                                        <w:szCs w:val="18"/>
                                      </w:rPr>
                                      <w:t>Recopilar diagnósticos de los CRAV</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33" name="AutoShape 35"/>
                              <wps:cNvCnPr>
                                <a:cxnSpLocks noChangeShapeType="1"/>
                              </wps:cNvCnPr>
                              <wps:spPr bwMode="auto">
                                <a:xfrm>
                                  <a:off x="783887" y="1105538"/>
                                  <a:ext cx="0" cy="233045"/>
                                </a:xfrm>
                                <a:prstGeom prst="straightConnector1">
                                  <a:avLst/>
                                </a:prstGeom>
                                <a:noFill/>
                                <a:ln w="952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4" name="AutoShape 36"/>
                              <wps:cNvCnPr>
                                <a:cxnSpLocks noChangeShapeType="1"/>
                              </wps:cNvCnPr>
                              <wps:spPr bwMode="auto">
                                <a:xfrm>
                                  <a:off x="802919" y="265977"/>
                                  <a:ext cx="0" cy="233045"/>
                                </a:xfrm>
                                <a:prstGeom prst="straightConnector1">
                                  <a:avLst/>
                                </a:prstGeom>
                                <a:noFill/>
                                <a:ln w="952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 name="AutoShape 40"/>
                              <wps:cNvCnPr>
                                <a:cxnSpLocks noChangeShapeType="1"/>
                              </wps:cNvCnPr>
                              <wps:spPr bwMode="auto">
                                <a:xfrm>
                                  <a:off x="805870" y="1882720"/>
                                  <a:ext cx="0" cy="233045"/>
                                </a:xfrm>
                                <a:prstGeom prst="straightConnector1">
                                  <a:avLst/>
                                </a:prstGeom>
                                <a:noFill/>
                                <a:ln w="952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47" name="Grupo 47"/>
                              <wpg:cNvGrpSpPr/>
                              <wpg:grpSpPr>
                                <a:xfrm>
                                  <a:off x="0" y="599469"/>
                                  <a:ext cx="1614806" cy="3758656"/>
                                  <a:chOff x="0" y="0"/>
                                  <a:chExt cx="1614806" cy="3758656"/>
                                </a:xfrm>
                              </wpg:grpSpPr>
                              <wps:wsp>
                                <wps:cNvPr id="29" name="Conector: angular 25"/>
                                <wps:cNvCnPr>
                                  <a:cxnSpLocks noChangeShapeType="1"/>
                                </wps:cNvCnPr>
                                <wps:spPr bwMode="auto">
                                  <a:xfrm rot="10800000">
                                    <a:off x="15798" y="0"/>
                                    <a:ext cx="116840" cy="2146300"/>
                                  </a:xfrm>
                                  <a:prstGeom prst="bentConnector3">
                                    <a:avLst>
                                      <a:gd name="adj1" fmla="val 203259"/>
                                    </a:avLst>
                                  </a:prstGeom>
                                  <a:noFill/>
                                  <a:ln w="12700" cap="flat" cmpd="sng" algn="ctr">
                                    <a:solidFill>
                                      <a:srgbClr val="4472C4"/>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g:cNvPr id="45" name="Grupo 45"/>
                                <wpg:cNvGrpSpPr/>
                                <wpg:grpSpPr>
                                  <a:xfrm>
                                    <a:off x="0" y="1541009"/>
                                    <a:ext cx="1614806" cy="2217647"/>
                                    <a:chOff x="0" y="0"/>
                                    <a:chExt cx="1614806" cy="2217647"/>
                                  </a:xfrm>
                                </wpg:grpSpPr>
                                <wps:wsp>
                                  <wps:cNvPr id="28" name="Diagrama de flujo: decisión 20"/>
                                  <wps:cNvSpPr>
                                    <a:spLocks/>
                                  </wps:cNvSpPr>
                                  <wps:spPr>
                                    <a:xfrm>
                                      <a:off x="130046" y="0"/>
                                      <a:ext cx="1353185" cy="1221740"/>
                                    </a:xfrm>
                                    <a:prstGeom prst="flowChartDecision">
                                      <a:avLst/>
                                    </a:prstGeom>
                                    <a:noFill/>
                                    <a:ln w="12700" cap="flat" cmpd="sng" algn="ctr">
                                      <a:solidFill>
                                        <a:srgbClr val="4472C4">
                                          <a:shade val="50000"/>
                                        </a:srgbClr>
                                      </a:solidFill>
                                      <a:prstDash val="solid"/>
                                      <a:miter lim="800000"/>
                                    </a:ln>
                                    <a:effectLst/>
                                  </wps:spPr>
                                  <wps:txbx>
                                    <w:txbxContent>
                                      <w:p w14:paraId="55958E24" w14:textId="44DB3DE0" w:rsidR="00F95229" w:rsidRPr="00782CC1" w:rsidRDefault="00F95229" w:rsidP="00F95229">
                                        <w:pPr>
                                          <w:jc w:val="center"/>
                                          <w:rPr>
                                            <w:rFonts w:ascii="Verdana" w:eastAsia="Verdana" w:hAnsi="Verdana" w:cs="Arial"/>
                                            <w:color w:val="000000"/>
                                            <w:sz w:val="14"/>
                                            <w:szCs w:val="14"/>
                                          </w:rPr>
                                        </w:pPr>
                                        <w:r w:rsidRPr="00782CC1">
                                          <w:rPr>
                                            <w:rFonts w:ascii="Verdana" w:eastAsia="Verdana" w:hAnsi="Verdana" w:cs="Arial"/>
                                            <w:color w:val="000000"/>
                                            <w:sz w:val="14"/>
                                            <w:szCs w:val="14"/>
                                          </w:rPr>
                                          <w:t>¿El diagn</w:t>
                                        </w:r>
                                        <w:r w:rsidR="0028779E" w:rsidRPr="00782CC1">
                                          <w:rPr>
                                            <w:rFonts w:ascii="Verdana" w:eastAsia="Verdana" w:hAnsi="Verdana" w:cs="Arial"/>
                                            <w:color w:val="000000"/>
                                            <w:sz w:val="14"/>
                                            <w:szCs w:val="14"/>
                                          </w:rPr>
                                          <w:t>ó</w:t>
                                        </w:r>
                                        <w:r w:rsidRPr="00782CC1">
                                          <w:rPr>
                                            <w:rFonts w:ascii="Verdana" w:eastAsia="Verdana" w:hAnsi="Verdana" w:cs="Arial"/>
                                            <w:color w:val="000000"/>
                                            <w:sz w:val="14"/>
                                            <w:szCs w:val="14"/>
                                          </w:rPr>
                                          <w:t>stico CRAV cumple?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2" name="Rectángulo 37"/>
                                  <wps:cNvSpPr>
                                    <a:spLocks/>
                                  </wps:cNvSpPr>
                                  <wps:spPr>
                                    <a:xfrm>
                                      <a:off x="0" y="1434476"/>
                                      <a:ext cx="1614806" cy="541655"/>
                                    </a:xfrm>
                                    <a:prstGeom prst="rect">
                                      <a:avLst/>
                                    </a:prstGeom>
                                    <a:noFill/>
                                    <a:ln w="12700" cap="flat" cmpd="sng" algn="ctr">
                                      <a:solidFill>
                                        <a:srgbClr val="4472C4">
                                          <a:shade val="50000"/>
                                        </a:srgbClr>
                                      </a:solidFill>
                                      <a:prstDash val="solid"/>
                                      <a:miter lim="800000"/>
                                    </a:ln>
                                    <a:effectLst/>
                                  </wps:spPr>
                                  <wps:txbx>
                                    <w:txbxContent>
                                      <w:p w14:paraId="3B02B209" w14:textId="3C3940BB" w:rsidR="00E95A6B" w:rsidRPr="00132E51" w:rsidRDefault="009150B3" w:rsidP="00E95A6B">
                                        <w:pPr>
                                          <w:jc w:val="center"/>
                                          <w:rPr>
                                            <w:rFonts w:ascii="Calibri" w:hAnsi="Calibri" w:cs="Arial"/>
                                            <w:color w:val="000000"/>
                                            <w:sz w:val="18"/>
                                            <w:szCs w:val="18"/>
                                          </w:rPr>
                                        </w:pPr>
                                        <w:r w:rsidRPr="00132E51">
                                          <w:rPr>
                                            <w:rFonts w:ascii="Calibri" w:hAnsi="Calibri" w:cs="Arial"/>
                                            <w:color w:val="000000"/>
                                            <w:sz w:val="18"/>
                                            <w:szCs w:val="18"/>
                                          </w:rPr>
                                          <w:t xml:space="preserve">Realizar Informes Ejecutivos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1" name="AutoShape 50"/>
                                  <wps:cNvCnPr>
                                    <a:cxnSpLocks noChangeShapeType="1"/>
                                  </wps:cNvCnPr>
                                  <wps:spPr bwMode="auto">
                                    <a:xfrm>
                                      <a:off x="814459" y="1201708"/>
                                      <a:ext cx="0" cy="233045"/>
                                    </a:xfrm>
                                    <a:prstGeom prst="straightConnector1">
                                      <a:avLst/>
                                    </a:prstGeom>
                                    <a:noFill/>
                                    <a:ln w="952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3" name="AutoShape 51"/>
                                  <wps:cNvCnPr>
                                    <a:cxnSpLocks noChangeShapeType="1"/>
                                  </wps:cNvCnPr>
                                  <wps:spPr bwMode="auto">
                                    <a:xfrm>
                                      <a:off x="817634" y="1984602"/>
                                      <a:ext cx="0" cy="233045"/>
                                    </a:xfrm>
                                    <a:prstGeom prst="straightConnector1">
                                      <a:avLst/>
                                    </a:prstGeom>
                                    <a:noFill/>
                                    <a:ln w="9525">
                                      <a:solidFill>
                                        <a:srgbClr val="0070C0"/>
                                      </a:solidFill>
                                      <a:round/>
                                      <a:headEnd type="none" w="med" len="me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1AC61BC" id="Grupo 48" o:spid="_x0000_s1026" style="position:absolute;left:0;text-align:left;margin-left:11.15pt;margin-top:2.5pt;width:116pt;height:323.5pt;z-index:251677696;mso-width-relative:margin;mso-height-relative:margin" coordsize="16148,4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1" o:spid="_x0000_s1027" type="#_x0000_t114" style="position:absolute;left:72;top:5021;width:15640;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" filled="f" strokecolor="#2f528f" strokeweight="1pt">
                        <v:path arrowok="t"/>
                        <v:textbox>
                          <w:txbxContent>
                            <w:p w14:paraId="37AD6B8B" w14:textId="6F2F3A17" w:rsidR="00274306" w:rsidRPr="00782CC1" w:rsidRDefault="00274306" w:rsidP="00274306">
                              <w:pPr>
                                <w:jc w:val="center"/>
                                <w:rPr>
                                  <w:rFonts w:ascii="Calibri" w:eastAsia="Verdana" w:hAnsi="Calibri" w:cs="Arial"/>
                                  <w:color w:val="000000"/>
                                  <w:sz w:val="18"/>
                                  <w:szCs w:val="18"/>
                                </w:rPr>
                              </w:pPr>
                              <w:r w:rsidRPr="00782CC1">
                                <w:rPr>
                                  <w:rFonts w:ascii="Calibri" w:eastAsia="Verdana" w:hAnsi="Calibri" w:cs="Arial"/>
                                  <w:color w:val="000000"/>
                                  <w:sz w:val="18"/>
                                  <w:szCs w:val="18"/>
                                </w:rPr>
                                <w:t>Diagnóstico de necesidades de los CRAV</w:t>
                              </w:r>
                            </w:p>
                          </w:txbxContent>
                        </v:textbox>
                      </v:shape>
                      <v:oval id="Elipse 2" o:spid="_x0000_s1028" style="position:absolute;left:4089;width:792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" filled="f" strokecolor="#2f528f" strokeweight="1pt">
                        <v:stroke joinstyle="miter"/>
                        <v:path arrowok="t"/>
                        <v:textbox>
                          <w:txbxContent>
                            <w:p w14:paraId="1303902F" w14:textId="77777777" w:rsidR="00274306" w:rsidRPr="00782CC1" w:rsidRDefault="00274306" w:rsidP="00274306">
                              <w:pPr>
                                <w:jc w:val="center"/>
                                <w:rPr>
                                  <w:rFonts w:ascii="Calibri" w:eastAsia="Verdana" w:hAnsi="Calibri" w:cs="Arial"/>
                                  <w:b/>
                                  <w:bCs/>
                                  <w:color w:val="000000"/>
                                  <w:sz w:val="14"/>
                                  <w:szCs w:val="14"/>
                                </w:rPr>
                              </w:pPr>
                              <w:r w:rsidRPr="00782CC1">
                                <w:rPr>
                                  <w:rFonts w:ascii="Calibri" w:eastAsia="Verdana" w:hAnsi="Calibri" w:cs="Arial"/>
                                  <w:b/>
                                  <w:bCs/>
                                  <w:color w:val="000000"/>
                                  <w:sz w:val="14"/>
                                  <w:szCs w:val="14"/>
                                </w:rPr>
                                <w:t>INICIO</w:t>
                              </w:r>
                            </w:p>
                          </w:txbxContent>
                        </v:textbox>
                      </v:oval>
                      <v:rect id="Rectángulo 8" o:spid="_x0000_s1029" style="position:absolute;left:1341;top:13372;width:1303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" filled="f" strokecolor="#2f528f" strokeweight="1pt">
                        <v:path arrowok="t"/>
                        <v:textbox>
                          <w:txbxContent>
                            <w:p w14:paraId="2F331411" w14:textId="15945247" w:rsidR="00F95229" w:rsidRPr="00782CC1" w:rsidRDefault="00F95229" w:rsidP="00F95229">
                              <w:pPr>
                                <w:jc w:val="center"/>
                                <w:rPr>
                                  <w:rFonts w:ascii="Calibri" w:eastAsia="Verdana" w:hAnsi="Calibri" w:cs="Calibri"/>
                                  <w:color w:val="000000"/>
                                  <w:sz w:val="18"/>
                                  <w:szCs w:val="18"/>
                                </w:rPr>
                              </w:pPr>
                              <w:r w:rsidRPr="00782CC1">
                                <w:rPr>
                                  <w:rFonts w:ascii="Calibri" w:eastAsia="Verdana" w:hAnsi="Calibri" w:cs="Calibri"/>
                                  <w:color w:val="000000"/>
                                  <w:sz w:val="18"/>
                                  <w:szCs w:val="18"/>
                                </w:rPr>
                                <w:t>Recopilar diagnósticos de los CRAV</w:t>
                              </w:r>
                            </w:p>
                          </w:txbxContent>
                        </v:textbox>
                      </v:rect>
                      <v:shapetype id="_x0000_t32" coordsize="21600,21600" o:spt="32" o:oned="t" path="m,l21600,21600e" filled="f">
                        <v:path arrowok="t" fillok="f" o:connecttype="none"/>
                        <o:lock v:ext="edit" shapetype="t"/>
                      </v:shapetype>
                      <v:shape id="AutoShape 35" o:spid="_x0000_s1030" type="#_x0000_t32" style="position:absolute;left:7838;top:11055;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" strokecolor="#0070c0">
                        <v:stroke endarrow="block"/>
                      </v:shape>
                      <v:shape id="AutoShape 36" o:spid="_x0000_s1031" type="#_x0000_t32" style="position:absolute;left:8029;top:2659;width:0;height:2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" strokecolor="#0070c0">
                        <v:stroke endarrow="block"/>
                      </v:shape>
                      <v:shape id="AutoShape 40" o:spid="_x0000_s1032" type="#_x0000_t32" style="position:absolute;left:8058;top:18827;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" strokecolor="#0070c0">
                        <v:stroke endarrow="block"/>
                      </v:shape>
                      <v:group id="Grupo 47" o:spid="_x0000_s1033" style="position:absolute;top:5994;width:16148;height:37587" coordsize="16148,3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5" o:spid="_x0000_s1034" type="#_x0000_t34" style="position:absolute;left:157;width:1169;height:2146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" adj="43904" strokecolor="#4472c4" strokeweight="1pt">
                          <v:stroke endarrow="block"/>
                        </v:shape>
                        <v:group id="Grupo 45" o:spid="_x0000_s1035" style="position:absolute;top:15410;width:16148;height:22176" coordsize="16148,2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Diagrama de flujo: decisión 20" o:spid="_x0000_s1036" type="#_x0000_t110" style="position:absolute;left:1300;width:13532;height:1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" filled="f" strokecolor="#2f528f" strokeweight="1pt">
                            <v:path arrowok="t"/>
                            <v:textbox>
                              <w:txbxContent>
                                <w:p w14:paraId="55958E24" w14:textId="44DB3DE0" w:rsidR="00F95229" w:rsidRPr="00782CC1" w:rsidRDefault="00F95229" w:rsidP="00F95229">
                                  <w:pPr>
                                    <w:jc w:val="center"/>
                                    <w:rPr>
                                      <w:rFonts w:ascii="Verdana" w:eastAsia="Verdana" w:hAnsi="Verdana" w:cs="Arial"/>
                                      <w:color w:val="000000"/>
                                      <w:sz w:val="14"/>
                                      <w:szCs w:val="14"/>
                                    </w:rPr>
                                  </w:pPr>
                                  <w:r w:rsidRPr="00782CC1">
                                    <w:rPr>
                                      <w:rFonts w:ascii="Verdana" w:eastAsia="Verdana" w:hAnsi="Verdana" w:cs="Arial"/>
                                      <w:color w:val="000000"/>
                                      <w:sz w:val="14"/>
                                      <w:szCs w:val="14"/>
                                    </w:rPr>
                                    <w:t>¿El diagn</w:t>
                                  </w:r>
                                  <w:r w:rsidR="0028779E" w:rsidRPr="00782CC1">
                                    <w:rPr>
                                      <w:rFonts w:ascii="Verdana" w:eastAsia="Verdana" w:hAnsi="Verdana" w:cs="Arial"/>
                                      <w:color w:val="000000"/>
                                      <w:sz w:val="14"/>
                                      <w:szCs w:val="14"/>
                                    </w:rPr>
                                    <w:t>ó</w:t>
                                  </w:r>
                                  <w:r w:rsidRPr="00782CC1">
                                    <w:rPr>
                                      <w:rFonts w:ascii="Verdana" w:eastAsia="Verdana" w:hAnsi="Verdana" w:cs="Arial"/>
                                      <w:color w:val="000000"/>
                                      <w:sz w:val="14"/>
                                      <w:szCs w:val="14"/>
                                    </w:rPr>
                                    <w:t>stico CRAV cumple?</w:t>
                                  </w:r>
                                </w:p>
                              </w:txbxContent>
                            </v:textbox>
                          </v:shape>
                          <v:rect id="Rectángulo 37" o:spid="_x0000_s1037" style="position:absolute;top:14344;width:16148;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" filled="f" strokecolor="#2f528f" strokeweight="1pt">
                            <v:path arrowok="t"/>
                            <v:textbox>
                              <w:txbxContent>
                                <w:p w14:paraId="3B02B209" w14:textId="3C3940BB" w:rsidR="00E95A6B" w:rsidRPr="00132E51" w:rsidRDefault="009150B3" w:rsidP="00E95A6B">
                                  <w:pPr>
                                    <w:jc w:val="center"/>
                                    <w:rPr>
                                      <w:rFonts w:ascii="Calibri" w:hAnsi="Calibri" w:cs="Arial"/>
                                      <w:color w:val="000000"/>
                                      <w:sz w:val="18"/>
                                      <w:szCs w:val="18"/>
                                    </w:rPr>
                                  </w:pPr>
                                  <w:r w:rsidRPr="00132E51">
                                    <w:rPr>
                                      <w:rFonts w:ascii="Calibri" w:hAnsi="Calibri" w:cs="Arial"/>
                                      <w:color w:val="000000"/>
                                      <w:sz w:val="18"/>
                                      <w:szCs w:val="18"/>
                                    </w:rPr>
                                    <w:t xml:space="preserve">Realizar Informes Ejecutivos </w:t>
                                  </w:r>
                                </w:p>
                              </w:txbxContent>
                            </v:textbox>
                          </v:rect>
                          <v:shape id="AutoShape 50" o:spid="_x0000_s1038" type="#_x0000_t32" style="position:absolute;left:8144;top:12017;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" strokecolor="#0070c0">
                            <v:stroke endarrow="block"/>
                          </v:shape>
                          <v:shape id="AutoShape 51" o:spid="_x0000_s1039" type="#_x0000_t32" style="position:absolute;left:8176;top:19846;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" strokecolor="#0070c0">
                            <v:stroke endarrow="block"/>
                          </v:shape>
                        </v:group>
                      </v:group>
                    </v:group>
                  </w:pict>
                </mc:Fallback>
              </mc:AlternateContent>
            </w:r>
            <w:r w:rsidR="003F307A" w:rsidRPr="009150B3">
              <w:rPr>
                <w:noProof/>
                <w:lang w:val="es-CO"/>
              </w:rPr>
              <mc:AlternateContent>
                <mc:Choice Requires="wps">
                  <w:drawing>
                    <wp:anchor distT="0" distB="0" distL="114300" distR="114300" simplePos="0" relativeHeight="251669504" behindDoc="0" locked="0" layoutInCell="1" allowOverlap="1" wp14:anchorId="1FAABFE5" wp14:editId="7E5CCA6D">
                      <wp:simplePos x="0" y="0"/>
                      <wp:positionH relativeFrom="column">
                        <wp:posOffset>1125220</wp:posOffset>
                      </wp:positionH>
                      <wp:positionV relativeFrom="paragraph">
                        <wp:posOffset>2995930</wp:posOffset>
                      </wp:positionV>
                      <wp:extent cx="438150" cy="311150"/>
                      <wp:effectExtent l="0" t="0" r="0" b="0"/>
                      <wp:wrapNone/>
                      <wp:docPr id="40" name="Cuadro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11150"/>
                              </a:xfrm>
                              <a:prstGeom prst="rect">
                                <a:avLst/>
                              </a:prstGeom>
                              <a:noFill/>
                              <a:ln w="9525" cmpd="sng">
                                <a:noFill/>
                              </a:ln>
                              <a:effectLst/>
                            </wps:spPr>
                            <wps:txbx>
                              <w:txbxContent>
                                <w:p w14:paraId="79D3EE23" w14:textId="33C1B5F8" w:rsidR="00E95A6B" w:rsidRPr="00B02E96" w:rsidRDefault="00B02E96" w:rsidP="00E95A6B">
                                  <w:pPr>
                                    <w:rPr>
                                      <w:rFonts w:ascii="Verdana" w:eastAsia="Verdana" w:hAnsi="Verdana" w:cs="Arial"/>
                                      <w:color w:val="000000"/>
                                      <w:sz w:val="16"/>
                                      <w:szCs w:val="16"/>
                                      <w:lang w:val="es-MX"/>
                                    </w:rPr>
                                  </w:pPr>
                                  <w:r>
                                    <w:rPr>
                                      <w:rFonts w:ascii="Verdana" w:eastAsia="Verdana" w:hAnsi="Verdana" w:cs="Arial"/>
                                      <w:color w:val="000000"/>
                                      <w:sz w:val="16"/>
                                      <w:szCs w:val="16"/>
                                      <w:lang w:val="es-MX"/>
                                    </w:rPr>
                                    <w:t>SI</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FAABFE5" id="_x0000_t202" coordsize="21600,21600" o:spt="202" path="m,l,21600r21600,l21600,xe">
                      <v:stroke joinstyle="miter"/>
                      <v:path gradientshapeok="t" o:connecttype="rect"/>
                    </v:shapetype>
                    <v:shape id="CuadroTexto 36" o:spid="_x0000_s1040" type="#_x0000_t202" style="position:absolute;left:0;text-align:left;margin-left:88.6pt;margin-top:235.9pt;width:34.5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" filled="f" stroked="f">
                      <v:textbox>
                        <w:txbxContent>
                          <w:p w14:paraId="79D3EE23" w14:textId="33C1B5F8" w:rsidR="00E95A6B" w:rsidRPr="00B02E96" w:rsidRDefault="00B02E96" w:rsidP="00E95A6B">
                            <w:pPr>
                              <w:rPr>
                                <w:rFonts w:ascii="Verdana" w:eastAsia="Verdana" w:hAnsi="Verdana" w:cs="Arial"/>
                                <w:color w:val="000000"/>
                                <w:sz w:val="16"/>
                                <w:szCs w:val="16"/>
                                <w:lang w:val="es-MX"/>
                              </w:rPr>
                            </w:pPr>
                            <w:r>
                              <w:rPr>
                                <w:rFonts w:ascii="Verdana" w:eastAsia="Verdana" w:hAnsi="Verdana" w:cs="Arial"/>
                                <w:color w:val="000000"/>
                                <w:sz w:val="16"/>
                                <w:szCs w:val="16"/>
                                <w:lang w:val="es-MX"/>
                              </w:rPr>
                              <w:t>SI</w:t>
                            </w:r>
                          </w:p>
                        </w:txbxContent>
                      </v:textbox>
                    </v:shape>
                  </w:pict>
                </mc:Fallback>
              </mc:AlternateContent>
            </w:r>
            <w:r w:rsidR="00B02E96" w:rsidRPr="009150B3">
              <w:rPr>
                <w:noProof/>
                <w:lang w:val="es-CO"/>
              </w:rPr>
              <mc:AlternateContent>
                <mc:Choice Requires="wps">
                  <w:drawing>
                    <wp:anchor distT="0" distB="0" distL="114300" distR="114300" simplePos="0" relativeHeight="251667456" behindDoc="0" locked="0" layoutInCell="1" allowOverlap="1" wp14:anchorId="389CB3ED" wp14:editId="5FD8AFD8">
                      <wp:simplePos x="0" y="0"/>
                      <wp:positionH relativeFrom="column">
                        <wp:posOffset>8255</wp:posOffset>
                      </wp:positionH>
                      <wp:positionV relativeFrom="paragraph">
                        <wp:posOffset>2247265</wp:posOffset>
                      </wp:positionV>
                      <wp:extent cx="400050" cy="260350"/>
                      <wp:effectExtent l="0" t="0" r="0" b="6350"/>
                      <wp:wrapNone/>
                      <wp:docPr id="39" name="Cuadro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60350"/>
                              </a:xfrm>
                              <a:prstGeom prst="rect">
                                <a:avLst/>
                              </a:prstGeom>
                              <a:noFill/>
                              <a:ln w="9525" cmpd="sng">
                                <a:noFill/>
                              </a:ln>
                              <a:effectLst/>
                            </wps:spPr>
                            <wps:txbx>
                              <w:txbxContent>
                                <w:p w14:paraId="193BB754" w14:textId="19F927AB" w:rsidR="00E95A6B" w:rsidRPr="00B02E96" w:rsidRDefault="00B02E96" w:rsidP="00E95A6B">
                                  <w:pPr>
                                    <w:rPr>
                                      <w:rFonts w:ascii="Verdana" w:eastAsia="Verdana" w:hAnsi="Verdana" w:cs="Arial"/>
                                      <w:color w:val="000000"/>
                                      <w:sz w:val="16"/>
                                      <w:szCs w:val="16"/>
                                      <w:lang w:val="es-MX"/>
                                    </w:rPr>
                                  </w:pPr>
                                  <w:r>
                                    <w:rPr>
                                      <w:rFonts w:ascii="Verdana" w:eastAsia="Verdana" w:hAnsi="Verdana" w:cs="Arial"/>
                                      <w:color w:val="000000"/>
                                      <w:sz w:val="16"/>
                                      <w:szCs w:val="16"/>
                                      <w:lang w:val="es-MX"/>
                                    </w:rPr>
                                    <w:t>NO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89CB3ED" id="CuadroTexto 35" o:spid="_x0000_s1041" type="#_x0000_t202" style="position:absolute;left:0;text-align:left;margin-left:.65pt;margin-top:176.95pt;width:31.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" filled="f" stroked="f">
                      <v:textbox>
                        <w:txbxContent>
                          <w:p w14:paraId="193BB754" w14:textId="19F927AB" w:rsidR="00E95A6B" w:rsidRPr="00B02E96" w:rsidRDefault="00B02E96" w:rsidP="00E95A6B">
                            <w:pPr>
                              <w:rPr>
                                <w:rFonts w:ascii="Verdana" w:eastAsia="Verdana" w:hAnsi="Verdana" w:cs="Arial"/>
                                <w:color w:val="000000"/>
                                <w:sz w:val="16"/>
                                <w:szCs w:val="16"/>
                                <w:lang w:val="es-MX"/>
                              </w:rPr>
                            </w:pPr>
                            <w:r>
                              <w:rPr>
                                <w:rFonts w:ascii="Verdana" w:eastAsia="Verdana" w:hAnsi="Verdana" w:cs="Arial"/>
                                <w:color w:val="000000"/>
                                <w:sz w:val="16"/>
                                <w:szCs w:val="16"/>
                                <w:lang w:val="es-MX"/>
                              </w:rPr>
                              <w:t>NO</w:t>
                            </w:r>
                          </w:p>
                        </w:txbxContent>
                      </v:textbox>
                    </v:shape>
                  </w:pict>
                </mc:Fallback>
              </mc:AlternateContent>
            </w:r>
          </w:p>
        </w:tc>
        <w:tc>
          <w:tcPr>
            <w:tcW w:w="1074" w:type="pct"/>
            <w:shd w:val="clear" w:color="auto" w:fill="FFFFFF"/>
            <w:vAlign w:val="center"/>
          </w:tcPr>
          <w:p w14:paraId="56E6F6F4" w14:textId="65A8ED68" w:rsidR="003F6F98" w:rsidRPr="00782CC1" w:rsidRDefault="00B943ED" w:rsidP="004F3C4F">
            <w:pPr>
              <w:contextualSpacing/>
              <w:jc w:val="center"/>
              <w:rPr>
                <w:rFonts w:ascii="Verdana" w:hAnsi="Verdana" w:cs="Arial"/>
                <w:bCs/>
                <w:sz w:val="18"/>
                <w:szCs w:val="18"/>
                <w:lang w:val="es-CO"/>
              </w:rPr>
            </w:pPr>
            <w:r w:rsidRPr="00782CC1">
              <w:rPr>
                <w:rFonts w:ascii="Verdana" w:hAnsi="Verdana" w:cs="Arial"/>
                <w:bCs/>
                <w:sz w:val="18"/>
                <w:szCs w:val="18"/>
                <w:lang w:val="es-CO"/>
              </w:rPr>
              <w:t xml:space="preserve">Elaborar </w:t>
            </w:r>
            <w:r w:rsidR="006944F9" w:rsidRPr="00782CC1">
              <w:rPr>
                <w:rFonts w:ascii="Verdana" w:hAnsi="Verdana" w:cs="Arial"/>
                <w:bCs/>
                <w:sz w:val="18"/>
                <w:szCs w:val="18"/>
                <w:lang w:val="es-CO"/>
              </w:rPr>
              <w:t xml:space="preserve">el Diagnóstico de Necesidades CRAV </w:t>
            </w:r>
          </w:p>
        </w:tc>
        <w:tc>
          <w:tcPr>
            <w:tcW w:w="881" w:type="pct"/>
            <w:shd w:val="clear" w:color="auto" w:fill="FFFFFF"/>
            <w:vAlign w:val="center"/>
          </w:tcPr>
          <w:p w14:paraId="759CD5AA" w14:textId="52EE58BC" w:rsidR="003F6F98" w:rsidRPr="00782CC1" w:rsidRDefault="006944F9" w:rsidP="00EF1B00">
            <w:pPr>
              <w:jc w:val="center"/>
              <w:rPr>
                <w:rFonts w:ascii="Verdana" w:hAnsi="Verdana" w:cs="Arial"/>
                <w:bCs/>
                <w:sz w:val="18"/>
                <w:szCs w:val="18"/>
                <w:lang w:val="es-CO"/>
              </w:rPr>
            </w:pPr>
            <w:r w:rsidRPr="00782CC1">
              <w:rPr>
                <w:rFonts w:ascii="Verdana" w:hAnsi="Verdana" w:cs="Arial"/>
                <w:bCs/>
                <w:sz w:val="18"/>
                <w:szCs w:val="18"/>
                <w:lang w:val="es-CO"/>
              </w:rPr>
              <w:t>Instructivo de Diligenciamiento</w:t>
            </w:r>
            <w:r w:rsidR="008109DB" w:rsidRPr="00782CC1">
              <w:rPr>
                <w:rFonts w:ascii="Verdana" w:hAnsi="Verdana" w:cs="Arial"/>
                <w:bCs/>
                <w:sz w:val="18"/>
                <w:szCs w:val="18"/>
                <w:lang w:val="es-CO"/>
              </w:rPr>
              <w:t xml:space="preserve"> y formato de Diagn</w:t>
            </w:r>
            <w:r w:rsidR="007972E7" w:rsidRPr="00782CC1">
              <w:rPr>
                <w:rFonts w:ascii="Verdana" w:hAnsi="Verdana" w:cs="Arial"/>
                <w:bCs/>
                <w:sz w:val="18"/>
                <w:szCs w:val="18"/>
                <w:lang w:val="es-CO"/>
              </w:rPr>
              <w:t>ó</w:t>
            </w:r>
            <w:r w:rsidR="008109DB" w:rsidRPr="00782CC1">
              <w:rPr>
                <w:rFonts w:ascii="Verdana" w:hAnsi="Verdana" w:cs="Arial"/>
                <w:bCs/>
                <w:sz w:val="18"/>
                <w:szCs w:val="18"/>
                <w:lang w:val="es-CO"/>
              </w:rPr>
              <w:t>stico</w:t>
            </w:r>
          </w:p>
        </w:tc>
        <w:tc>
          <w:tcPr>
            <w:tcW w:w="699" w:type="pct"/>
            <w:shd w:val="clear" w:color="auto" w:fill="FFFFFF"/>
            <w:vAlign w:val="center"/>
          </w:tcPr>
          <w:p w14:paraId="1CBDD199" w14:textId="77777777" w:rsidR="003F6F98" w:rsidRPr="00782CC1" w:rsidRDefault="006944F9" w:rsidP="00EF1B00">
            <w:pPr>
              <w:jc w:val="center"/>
              <w:rPr>
                <w:rFonts w:ascii="Verdana" w:hAnsi="Verdana" w:cs="Arial"/>
                <w:bCs/>
                <w:sz w:val="18"/>
                <w:szCs w:val="18"/>
                <w:lang w:val="es-CO"/>
              </w:rPr>
            </w:pPr>
            <w:r w:rsidRPr="00782CC1">
              <w:rPr>
                <w:rFonts w:ascii="Verdana" w:hAnsi="Verdana" w:cs="Arial"/>
                <w:bCs/>
                <w:sz w:val="18"/>
                <w:szCs w:val="18"/>
                <w:lang w:val="es-CO"/>
              </w:rPr>
              <w:t xml:space="preserve">Direcciones Territoriales </w:t>
            </w:r>
          </w:p>
        </w:tc>
        <w:tc>
          <w:tcPr>
            <w:tcW w:w="730" w:type="pct"/>
            <w:shd w:val="clear" w:color="auto" w:fill="FFFFFF"/>
            <w:vAlign w:val="center"/>
          </w:tcPr>
          <w:p w14:paraId="391E915B" w14:textId="1CCF0854" w:rsidR="003F6F98" w:rsidRPr="00782CC1" w:rsidRDefault="00E80D74" w:rsidP="00EF1B00">
            <w:pPr>
              <w:jc w:val="center"/>
              <w:rPr>
                <w:rFonts w:ascii="Verdana" w:hAnsi="Verdana" w:cs="Arial"/>
                <w:bCs/>
                <w:sz w:val="18"/>
                <w:szCs w:val="18"/>
                <w:lang w:val="es-CO"/>
              </w:rPr>
            </w:pPr>
            <w:r w:rsidRPr="00782CC1">
              <w:rPr>
                <w:rFonts w:ascii="Verdana" w:hAnsi="Verdana" w:cs="Arial"/>
                <w:bCs/>
                <w:sz w:val="18"/>
                <w:szCs w:val="18"/>
                <w:lang w:val="es-CO"/>
              </w:rPr>
              <w:t>Diagnósticos</w:t>
            </w:r>
            <w:r w:rsidR="00C0628D" w:rsidRPr="00782CC1">
              <w:rPr>
                <w:rFonts w:ascii="Verdana" w:hAnsi="Verdana" w:cs="Arial"/>
                <w:bCs/>
                <w:sz w:val="18"/>
                <w:szCs w:val="18"/>
                <w:lang w:val="es-CO"/>
              </w:rPr>
              <w:t xml:space="preserve"> diligenciados</w:t>
            </w:r>
          </w:p>
        </w:tc>
      </w:tr>
      <w:tr w:rsidR="003F6F98" w:rsidRPr="009150B3" w14:paraId="065022E9" w14:textId="77777777" w:rsidTr="00782CC1">
        <w:trPr>
          <w:trHeight w:val="1120"/>
          <w:jc w:val="center"/>
        </w:trPr>
        <w:tc>
          <w:tcPr>
            <w:tcW w:w="266" w:type="pct"/>
            <w:shd w:val="clear" w:color="auto" w:fill="FFFFFF"/>
            <w:vAlign w:val="center"/>
          </w:tcPr>
          <w:p w14:paraId="79FE5CD6" w14:textId="71592045" w:rsidR="003F6F98" w:rsidRPr="009150B3" w:rsidRDefault="003F6F98" w:rsidP="00EF1B00">
            <w:pPr>
              <w:pStyle w:val="Prrafodelista"/>
              <w:numPr>
                <w:ilvl w:val="0"/>
                <w:numId w:val="27"/>
              </w:numPr>
              <w:contextualSpacing/>
              <w:jc w:val="center"/>
              <w:rPr>
                <w:rFonts w:ascii="Verdana" w:hAnsi="Verdana" w:cs="Arial"/>
                <w:b/>
                <w:bCs/>
                <w:sz w:val="20"/>
                <w:szCs w:val="20"/>
                <w:lang w:val="es-CO"/>
              </w:rPr>
            </w:pPr>
          </w:p>
        </w:tc>
        <w:tc>
          <w:tcPr>
            <w:tcW w:w="1350" w:type="pct"/>
            <w:vMerge/>
            <w:shd w:val="clear" w:color="auto" w:fill="FFFFFF"/>
            <w:vAlign w:val="center"/>
          </w:tcPr>
          <w:p w14:paraId="2E3C82D1" w14:textId="77777777" w:rsidR="003F6F98" w:rsidRPr="009150B3" w:rsidRDefault="003F6F98" w:rsidP="00EF1B00">
            <w:pPr>
              <w:autoSpaceDE w:val="0"/>
              <w:autoSpaceDN w:val="0"/>
              <w:adjustRightInd w:val="0"/>
              <w:jc w:val="both"/>
              <w:rPr>
                <w:rFonts w:ascii="Verdana" w:hAnsi="Verdana" w:cs="Arial"/>
                <w:sz w:val="20"/>
                <w:szCs w:val="20"/>
                <w:lang w:val="es-CO"/>
              </w:rPr>
            </w:pPr>
          </w:p>
        </w:tc>
        <w:tc>
          <w:tcPr>
            <w:tcW w:w="1074" w:type="pct"/>
            <w:shd w:val="clear" w:color="auto" w:fill="FFFFFF"/>
            <w:vAlign w:val="center"/>
          </w:tcPr>
          <w:p w14:paraId="6273562E" w14:textId="4B390C56" w:rsidR="003F6F98" w:rsidRPr="00782CC1" w:rsidRDefault="00B943ED" w:rsidP="004F3C4F">
            <w:pPr>
              <w:autoSpaceDE w:val="0"/>
              <w:autoSpaceDN w:val="0"/>
              <w:adjustRightInd w:val="0"/>
              <w:jc w:val="center"/>
              <w:rPr>
                <w:rFonts w:ascii="Verdana" w:hAnsi="Verdana" w:cs="Arial"/>
                <w:sz w:val="18"/>
                <w:szCs w:val="18"/>
                <w:lang w:val="es-CO"/>
              </w:rPr>
            </w:pPr>
            <w:r w:rsidRPr="00782CC1">
              <w:rPr>
                <w:rFonts w:ascii="Verdana" w:hAnsi="Verdana" w:cs="Arial"/>
                <w:sz w:val="18"/>
                <w:szCs w:val="18"/>
                <w:lang w:val="es-CO"/>
              </w:rPr>
              <w:t xml:space="preserve">Recopilar </w:t>
            </w:r>
            <w:r w:rsidR="006677B4" w:rsidRPr="00782CC1">
              <w:rPr>
                <w:rFonts w:ascii="Verdana" w:hAnsi="Verdana" w:cs="Arial"/>
                <w:sz w:val="18"/>
                <w:szCs w:val="18"/>
                <w:lang w:val="es-CO"/>
              </w:rPr>
              <w:t>l</w:t>
            </w:r>
            <w:r w:rsidR="006A06A0" w:rsidRPr="00782CC1">
              <w:rPr>
                <w:rFonts w:ascii="Verdana" w:hAnsi="Verdana" w:cs="Arial"/>
                <w:sz w:val="18"/>
                <w:szCs w:val="18"/>
                <w:lang w:val="es-CO"/>
              </w:rPr>
              <w:t xml:space="preserve">os </w:t>
            </w:r>
            <w:r w:rsidR="00E80D74" w:rsidRPr="00782CC1">
              <w:rPr>
                <w:rFonts w:ascii="Verdana" w:hAnsi="Verdana" w:cs="Arial"/>
                <w:sz w:val="18"/>
                <w:szCs w:val="18"/>
                <w:lang w:val="es-CO"/>
              </w:rPr>
              <w:t>diagnósticos</w:t>
            </w:r>
            <w:r w:rsidR="006A06A0" w:rsidRPr="00782CC1">
              <w:rPr>
                <w:rFonts w:ascii="Verdana" w:hAnsi="Verdana" w:cs="Arial"/>
                <w:sz w:val="18"/>
                <w:szCs w:val="18"/>
                <w:lang w:val="es-CO"/>
              </w:rPr>
              <w:t xml:space="preserve"> de necesidades de los CRAV </w:t>
            </w:r>
          </w:p>
        </w:tc>
        <w:tc>
          <w:tcPr>
            <w:tcW w:w="881" w:type="pct"/>
            <w:shd w:val="clear" w:color="auto" w:fill="FFFFFF"/>
            <w:vAlign w:val="center"/>
          </w:tcPr>
          <w:p w14:paraId="7DBDFCC5" w14:textId="77777777" w:rsidR="003F6F98" w:rsidRPr="00782CC1" w:rsidRDefault="006944F9" w:rsidP="00EF1B00">
            <w:pPr>
              <w:jc w:val="center"/>
              <w:rPr>
                <w:rFonts w:ascii="Verdana" w:hAnsi="Verdana" w:cs="Arial"/>
                <w:bCs/>
                <w:sz w:val="18"/>
                <w:szCs w:val="18"/>
                <w:lang w:val="es-CO"/>
              </w:rPr>
            </w:pPr>
            <w:r w:rsidRPr="00782CC1">
              <w:rPr>
                <w:rFonts w:ascii="Verdana" w:hAnsi="Verdana" w:cs="Arial"/>
                <w:bCs/>
                <w:sz w:val="18"/>
                <w:szCs w:val="18"/>
                <w:lang w:val="es-CO"/>
              </w:rPr>
              <w:t>Documento</w:t>
            </w:r>
            <w:r w:rsidR="006A06A0" w:rsidRPr="00782CC1">
              <w:rPr>
                <w:rFonts w:ascii="Verdana" w:hAnsi="Verdana" w:cs="Arial"/>
                <w:bCs/>
                <w:sz w:val="18"/>
                <w:szCs w:val="18"/>
                <w:lang w:val="es-CO"/>
              </w:rPr>
              <w:t>s</w:t>
            </w:r>
            <w:r w:rsidRPr="00782CC1">
              <w:rPr>
                <w:rFonts w:ascii="Verdana" w:hAnsi="Verdana" w:cs="Arial"/>
                <w:bCs/>
                <w:sz w:val="18"/>
                <w:szCs w:val="18"/>
                <w:lang w:val="es-CO"/>
              </w:rPr>
              <w:t xml:space="preserve"> </w:t>
            </w:r>
            <w:r w:rsidR="00E80D74" w:rsidRPr="00782CC1">
              <w:rPr>
                <w:rFonts w:ascii="Verdana" w:hAnsi="Verdana" w:cs="Arial"/>
                <w:bCs/>
                <w:sz w:val="18"/>
                <w:szCs w:val="18"/>
                <w:lang w:val="es-CO"/>
              </w:rPr>
              <w:t>Diagnósticos</w:t>
            </w:r>
          </w:p>
        </w:tc>
        <w:tc>
          <w:tcPr>
            <w:tcW w:w="699" w:type="pct"/>
            <w:shd w:val="clear" w:color="auto" w:fill="FFFFFF"/>
            <w:vAlign w:val="center"/>
          </w:tcPr>
          <w:p w14:paraId="7C971E81" w14:textId="77777777" w:rsidR="003F6F98" w:rsidRPr="00782CC1" w:rsidRDefault="006A06A0" w:rsidP="00EF1B00">
            <w:pPr>
              <w:jc w:val="center"/>
              <w:rPr>
                <w:rFonts w:ascii="Verdana" w:hAnsi="Verdana" w:cs="Arial"/>
                <w:bCs/>
                <w:sz w:val="18"/>
                <w:szCs w:val="18"/>
                <w:lang w:val="es-CO"/>
              </w:rPr>
            </w:pPr>
            <w:r w:rsidRPr="00782CC1">
              <w:rPr>
                <w:rFonts w:ascii="Verdana" w:hAnsi="Verdana" w:cs="Arial"/>
                <w:bCs/>
                <w:sz w:val="18"/>
                <w:szCs w:val="18"/>
                <w:lang w:val="es-CO"/>
              </w:rPr>
              <w:t>Subdirección Coordinación Nación Territorio</w:t>
            </w:r>
          </w:p>
        </w:tc>
        <w:tc>
          <w:tcPr>
            <w:tcW w:w="730" w:type="pct"/>
            <w:shd w:val="clear" w:color="auto" w:fill="FFFFFF"/>
            <w:vAlign w:val="center"/>
          </w:tcPr>
          <w:p w14:paraId="4C7A2E54" w14:textId="77777777" w:rsidR="003F6F98" w:rsidRPr="00782CC1" w:rsidRDefault="00B943ED" w:rsidP="006677B4">
            <w:pPr>
              <w:rPr>
                <w:rFonts w:ascii="Verdana" w:hAnsi="Verdana" w:cs="Arial"/>
                <w:bCs/>
                <w:sz w:val="18"/>
                <w:szCs w:val="18"/>
                <w:lang w:val="es-CO"/>
              </w:rPr>
            </w:pPr>
            <w:r w:rsidRPr="00782CC1">
              <w:rPr>
                <w:rFonts w:ascii="Verdana" w:hAnsi="Verdana" w:cs="Arial"/>
                <w:bCs/>
                <w:sz w:val="18"/>
                <w:szCs w:val="18"/>
                <w:lang w:val="es-CO"/>
              </w:rPr>
              <w:t xml:space="preserve">Consolidación </w:t>
            </w:r>
            <w:r w:rsidR="006677B4" w:rsidRPr="00782CC1">
              <w:rPr>
                <w:rFonts w:ascii="Verdana" w:hAnsi="Verdana" w:cs="Arial"/>
                <w:bCs/>
                <w:sz w:val="18"/>
                <w:szCs w:val="18"/>
                <w:lang w:val="es-CO"/>
              </w:rPr>
              <w:t xml:space="preserve">Documentos </w:t>
            </w:r>
            <w:r w:rsidR="00E80D74" w:rsidRPr="00782CC1">
              <w:rPr>
                <w:rFonts w:ascii="Verdana" w:hAnsi="Verdana" w:cs="Arial"/>
                <w:bCs/>
                <w:sz w:val="18"/>
                <w:szCs w:val="18"/>
                <w:lang w:val="es-CO"/>
              </w:rPr>
              <w:t>diagnósticos</w:t>
            </w:r>
          </w:p>
        </w:tc>
      </w:tr>
      <w:tr w:rsidR="006A06A0" w:rsidRPr="009150B3" w14:paraId="16F95E6A" w14:textId="77777777" w:rsidTr="00782CC1">
        <w:trPr>
          <w:trHeight w:val="315"/>
          <w:jc w:val="center"/>
        </w:trPr>
        <w:tc>
          <w:tcPr>
            <w:tcW w:w="266" w:type="pct"/>
            <w:shd w:val="clear" w:color="auto" w:fill="D0CECE"/>
            <w:vAlign w:val="center"/>
          </w:tcPr>
          <w:p w14:paraId="4B5808AE" w14:textId="7D5981D1" w:rsidR="006A06A0" w:rsidRPr="009150B3" w:rsidRDefault="006A06A0" w:rsidP="006A06A0">
            <w:pPr>
              <w:pStyle w:val="Prrafodelista"/>
              <w:numPr>
                <w:ilvl w:val="0"/>
                <w:numId w:val="27"/>
              </w:numPr>
              <w:ind w:left="990"/>
              <w:contextualSpacing/>
              <w:jc w:val="center"/>
              <w:rPr>
                <w:rFonts w:ascii="Verdana" w:hAnsi="Verdana" w:cs="Arial"/>
                <w:b/>
                <w:bCs/>
                <w:sz w:val="20"/>
                <w:szCs w:val="20"/>
                <w:lang w:val="es-CO"/>
              </w:rPr>
            </w:pPr>
          </w:p>
          <w:p w14:paraId="0B51D25B" w14:textId="77777777" w:rsidR="006677B4" w:rsidRPr="009150B3" w:rsidRDefault="0042204A" w:rsidP="0042204A">
            <w:pPr>
              <w:pStyle w:val="Prrafodelista"/>
              <w:ind w:left="0"/>
              <w:contextualSpacing/>
              <w:jc w:val="center"/>
              <w:rPr>
                <w:rFonts w:ascii="Verdana" w:hAnsi="Verdana" w:cs="Arial"/>
                <w:b/>
                <w:bCs/>
                <w:sz w:val="20"/>
                <w:szCs w:val="20"/>
                <w:lang w:val="es-CO"/>
              </w:rPr>
            </w:pPr>
            <w:r w:rsidRPr="009150B3">
              <w:rPr>
                <w:rFonts w:ascii="Verdana" w:hAnsi="Verdana" w:cs="Arial"/>
                <w:b/>
                <w:bCs/>
                <w:sz w:val="20"/>
                <w:szCs w:val="20"/>
                <w:lang w:val="es-CO"/>
              </w:rPr>
              <w:t>3.</w:t>
            </w:r>
          </w:p>
          <w:p w14:paraId="5CFFAA0C" w14:textId="77777777" w:rsidR="006A06A0" w:rsidRPr="009150B3" w:rsidRDefault="0042204A" w:rsidP="006677B4">
            <w:pPr>
              <w:pStyle w:val="Prrafodelista"/>
              <w:ind w:left="0"/>
              <w:contextualSpacing/>
              <w:rPr>
                <w:rFonts w:ascii="Verdana" w:hAnsi="Verdana" w:cs="Arial"/>
                <w:b/>
                <w:bCs/>
                <w:sz w:val="20"/>
                <w:szCs w:val="20"/>
                <w:lang w:val="es-CO"/>
              </w:rPr>
            </w:pPr>
            <w:r w:rsidRPr="009150B3">
              <w:rPr>
                <w:rFonts w:ascii="Verdana" w:hAnsi="Verdana" w:cs="Arial"/>
                <w:b/>
                <w:bCs/>
                <w:sz w:val="20"/>
                <w:szCs w:val="20"/>
                <w:lang w:val="es-CO"/>
              </w:rPr>
              <w:t>PC</w:t>
            </w:r>
          </w:p>
        </w:tc>
        <w:tc>
          <w:tcPr>
            <w:tcW w:w="1350" w:type="pct"/>
            <w:vMerge/>
            <w:shd w:val="clear" w:color="auto" w:fill="D0CECE"/>
            <w:vAlign w:val="center"/>
          </w:tcPr>
          <w:p w14:paraId="572B8904" w14:textId="77777777" w:rsidR="006A06A0" w:rsidRPr="009150B3" w:rsidRDefault="006A06A0" w:rsidP="006A06A0">
            <w:pPr>
              <w:contextualSpacing/>
              <w:jc w:val="both"/>
              <w:rPr>
                <w:rFonts w:ascii="Verdana" w:hAnsi="Verdana" w:cs="Arial"/>
                <w:sz w:val="20"/>
                <w:szCs w:val="20"/>
                <w:lang w:val="es-CO"/>
              </w:rPr>
            </w:pPr>
          </w:p>
        </w:tc>
        <w:tc>
          <w:tcPr>
            <w:tcW w:w="1074" w:type="pct"/>
            <w:shd w:val="clear" w:color="auto" w:fill="D0CECE"/>
            <w:vAlign w:val="center"/>
          </w:tcPr>
          <w:p w14:paraId="3C34458E" w14:textId="0EF74AF8" w:rsidR="006A06A0" w:rsidRPr="00782CC1" w:rsidRDefault="006A06A0" w:rsidP="004F3C4F">
            <w:pPr>
              <w:contextualSpacing/>
              <w:jc w:val="center"/>
              <w:rPr>
                <w:rFonts w:ascii="Verdana" w:hAnsi="Verdana" w:cs="Arial"/>
                <w:sz w:val="18"/>
                <w:szCs w:val="18"/>
                <w:lang w:val="es-CO"/>
              </w:rPr>
            </w:pPr>
            <w:r w:rsidRPr="00782CC1">
              <w:rPr>
                <w:rFonts w:ascii="Verdana" w:hAnsi="Verdana" w:cs="Arial"/>
                <w:sz w:val="18"/>
                <w:szCs w:val="18"/>
                <w:lang w:val="es-CO"/>
              </w:rPr>
              <w:t>¿El diagn</w:t>
            </w:r>
            <w:r w:rsidR="0028779E" w:rsidRPr="00782CC1">
              <w:rPr>
                <w:rFonts w:ascii="Verdana" w:hAnsi="Verdana" w:cs="Arial"/>
                <w:sz w:val="18"/>
                <w:szCs w:val="18"/>
                <w:lang w:val="es-CO"/>
              </w:rPr>
              <w:t>ó</w:t>
            </w:r>
            <w:r w:rsidRPr="00782CC1">
              <w:rPr>
                <w:rFonts w:ascii="Verdana" w:hAnsi="Verdana" w:cs="Arial"/>
                <w:sz w:val="18"/>
                <w:szCs w:val="18"/>
                <w:lang w:val="es-CO"/>
              </w:rPr>
              <w:t>stico de necesidades de los CRAV cumple con lo establecido en el instructivo de diligenciamiento?</w:t>
            </w:r>
          </w:p>
          <w:p w14:paraId="3C5D3007" w14:textId="77777777" w:rsidR="006677B4" w:rsidRPr="00782CC1" w:rsidRDefault="006677B4" w:rsidP="004F3C4F">
            <w:pPr>
              <w:contextualSpacing/>
              <w:jc w:val="center"/>
              <w:rPr>
                <w:rFonts w:ascii="Verdana" w:hAnsi="Verdana" w:cs="Arial"/>
                <w:sz w:val="18"/>
                <w:szCs w:val="18"/>
                <w:lang w:val="es-CO"/>
              </w:rPr>
            </w:pPr>
            <w:r w:rsidRPr="00782CC1">
              <w:rPr>
                <w:rFonts w:ascii="Verdana" w:hAnsi="Verdana" w:cs="Arial"/>
                <w:sz w:val="18"/>
                <w:szCs w:val="18"/>
                <w:lang w:val="es-CO"/>
              </w:rPr>
              <w:t xml:space="preserve">SI: continuar con la actividad </w:t>
            </w:r>
            <w:r w:rsidR="003B2B80" w:rsidRPr="00782CC1">
              <w:rPr>
                <w:rFonts w:ascii="Verdana" w:hAnsi="Verdana" w:cs="Arial"/>
                <w:sz w:val="18"/>
                <w:szCs w:val="18"/>
                <w:lang w:val="es-CO"/>
              </w:rPr>
              <w:t>4</w:t>
            </w:r>
          </w:p>
          <w:p w14:paraId="5E085568" w14:textId="77777777" w:rsidR="006677B4" w:rsidRPr="00782CC1" w:rsidRDefault="006677B4" w:rsidP="004F3C4F">
            <w:pPr>
              <w:contextualSpacing/>
              <w:jc w:val="center"/>
              <w:rPr>
                <w:rFonts w:ascii="Verdana" w:hAnsi="Verdana" w:cs="Arial"/>
                <w:sz w:val="18"/>
                <w:szCs w:val="18"/>
                <w:lang w:val="es-CO"/>
              </w:rPr>
            </w:pPr>
            <w:r w:rsidRPr="00782CC1">
              <w:rPr>
                <w:rFonts w:ascii="Verdana" w:hAnsi="Verdana" w:cs="Arial"/>
                <w:sz w:val="18"/>
                <w:szCs w:val="18"/>
                <w:lang w:val="es-CO"/>
              </w:rPr>
              <w:t>No: Se devuelve a la actividad 1</w:t>
            </w:r>
          </w:p>
        </w:tc>
        <w:tc>
          <w:tcPr>
            <w:tcW w:w="881" w:type="pct"/>
            <w:shd w:val="clear" w:color="auto" w:fill="D0CECE"/>
            <w:vAlign w:val="center"/>
          </w:tcPr>
          <w:p w14:paraId="00C160F5" w14:textId="094C82FF" w:rsidR="006A06A0" w:rsidRPr="00782CC1" w:rsidRDefault="006677B4" w:rsidP="006A06A0">
            <w:pPr>
              <w:jc w:val="center"/>
              <w:rPr>
                <w:rFonts w:ascii="Verdana" w:hAnsi="Verdana" w:cs="Arial"/>
                <w:bCs/>
                <w:sz w:val="18"/>
                <w:szCs w:val="18"/>
                <w:lang w:val="es-CO"/>
              </w:rPr>
            </w:pPr>
            <w:r w:rsidRPr="00782CC1">
              <w:rPr>
                <w:rFonts w:ascii="Verdana" w:hAnsi="Verdana" w:cs="Arial"/>
                <w:bCs/>
                <w:sz w:val="18"/>
                <w:szCs w:val="18"/>
                <w:lang w:val="es-CO"/>
              </w:rPr>
              <w:t xml:space="preserve">Documentos </w:t>
            </w:r>
            <w:r w:rsidR="00E80D74" w:rsidRPr="00782CC1">
              <w:rPr>
                <w:rFonts w:ascii="Verdana" w:hAnsi="Verdana" w:cs="Arial"/>
                <w:bCs/>
                <w:sz w:val="18"/>
                <w:szCs w:val="18"/>
                <w:lang w:val="es-CO"/>
              </w:rPr>
              <w:t>Diagnósticos</w:t>
            </w:r>
            <w:r w:rsidRPr="00782CC1">
              <w:rPr>
                <w:rFonts w:ascii="Verdana" w:hAnsi="Verdana" w:cs="Arial"/>
                <w:bCs/>
                <w:sz w:val="18"/>
                <w:szCs w:val="18"/>
                <w:lang w:val="es-CO"/>
              </w:rPr>
              <w:t xml:space="preserve"> </w:t>
            </w:r>
          </w:p>
        </w:tc>
        <w:tc>
          <w:tcPr>
            <w:tcW w:w="699" w:type="pct"/>
            <w:shd w:val="clear" w:color="auto" w:fill="D0CECE"/>
            <w:vAlign w:val="center"/>
          </w:tcPr>
          <w:p w14:paraId="15B1593E" w14:textId="77777777" w:rsidR="006A06A0" w:rsidRPr="00782CC1" w:rsidRDefault="006677B4" w:rsidP="006A06A0">
            <w:pPr>
              <w:jc w:val="center"/>
              <w:rPr>
                <w:rFonts w:ascii="Verdana" w:hAnsi="Verdana" w:cs="Arial"/>
                <w:bCs/>
                <w:sz w:val="18"/>
                <w:szCs w:val="18"/>
                <w:lang w:val="es-CO"/>
              </w:rPr>
            </w:pPr>
            <w:r w:rsidRPr="00782CC1">
              <w:rPr>
                <w:rFonts w:ascii="Verdana" w:hAnsi="Verdana" w:cs="Arial"/>
                <w:bCs/>
                <w:sz w:val="18"/>
                <w:szCs w:val="18"/>
                <w:lang w:val="es-CO"/>
              </w:rPr>
              <w:t>Subdirección Coordinación Nación Territorio</w:t>
            </w:r>
          </w:p>
        </w:tc>
        <w:tc>
          <w:tcPr>
            <w:tcW w:w="730" w:type="pct"/>
            <w:shd w:val="clear" w:color="auto" w:fill="D0CECE"/>
            <w:vAlign w:val="center"/>
          </w:tcPr>
          <w:p w14:paraId="4FB968E1" w14:textId="21B1CCF4" w:rsidR="006A06A0" w:rsidRPr="00782CC1" w:rsidRDefault="006677B4" w:rsidP="006A06A0">
            <w:pPr>
              <w:jc w:val="center"/>
              <w:rPr>
                <w:rFonts w:ascii="Verdana" w:hAnsi="Verdana" w:cs="Arial"/>
                <w:bCs/>
                <w:sz w:val="18"/>
                <w:szCs w:val="18"/>
                <w:lang w:val="es-CO"/>
              </w:rPr>
            </w:pPr>
            <w:r w:rsidRPr="00782CC1">
              <w:rPr>
                <w:rFonts w:ascii="Verdana" w:hAnsi="Verdana" w:cs="Arial"/>
                <w:bCs/>
                <w:sz w:val="18"/>
                <w:szCs w:val="18"/>
                <w:lang w:val="es-CO"/>
              </w:rPr>
              <w:t xml:space="preserve">Comunicación </w:t>
            </w:r>
            <w:r w:rsidR="008109DB" w:rsidRPr="00782CC1">
              <w:rPr>
                <w:rFonts w:ascii="Verdana" w:hAnsi="Verdana" w:cs="Arial"/>
                <w:bCs/>
                <w:sz w:val="18"/>
                <w:szCs w:val="18"/>
                <w:lang w:val="es-CO"/>
              </w:rPr>
              <w:t>con retroalimentación a las Direcciones Territoriales</w:t>
            </w:r>
          </w:p>
        </w:tc>
      </w:tr>
      <w:tr w:rsidR="006677B4" w:rsidRPr="009150B3" w14:paraId="22E4CB53" w14:textId="77777777" w:rsidTr="00782CC1">
        <w:trPr>
          <w:trHeight w:val="1100"/>
          <w:jc w:val="center"/>
        </w:trPr>
        <w:tc>
          <w:tcPr>
            <w:tcW w:w="266" w:type="pct"/>
            <w:shd w:val="clear" w:color="auto" w:fill="FFFFFF"/>
            <w:vAlign w:val="center"/>
          </w:tcPr>
          <w:p w14:paraId="77A7BC0E" w14:textId="77777777" w:rsidR="006677B4" w:rsidRPr="009150B3" w:rsidRDefault="006677B4" w:rsidP="006677B4">
            <w:pPr>
              <w:pStyle w:val="Prrafodelista"/>
              <w:numPr>
                <w:ilvl w:val="0"/>
                <w:numId w:val="27"/>
              </w:numPr>
              <w:contextualSpacing/>
              <w:jc w:val="center"/>
              <w:rPr>
                <w:rFonts w:ascii="Verdana" w:hAnsi="Verdana" w:cs="Arial"/>
                <w:b/>
                <w:bCs/>
                <w:sz w:val="20"/>
                <w:szCs w:val="20"/>
                <w:lang w:val="es-CO"/>
              </w:rPr>
            </w:pPr>
          </w:p>
        </w:tc>
        <w:tc>
          <w:tcPr>
            <w:tcW w:w="1350" w:type="pct"/>
            <w:vMerge/>
            <w:shd w:val="clear" w:color="auto" w:fill="FFFFFF"/>
            <w:vAlign w:val="center"/>
          </w:tcPr>
          <w:p w14:paraId="78E66416" w14:textId="77777777" w:rsidR="006677B4" w:rsidRPr="009150B3" w:rsidRDefault="006677B4" w:rsidP="006677B4">
            <w:pPr>
              <w:contextualSpacing/>
              <w:jc w:val="both"/>
              <w:rPr>
                <w:rFonts w:ascii="Verdana" w:hAnsi="Verdana" w:cs="Arial"/>
                <w:sz w:val="20"/>
                <w:szCs w:val="20"/>
                <w:lang w:val="es-CO"/>
              </w:rPr>
            </w:pPr>
          </w:p>
        </w:tc>
        <w:tc>
          <w:tcPr>
            <w:tcW w:w="1074" w:type="pct"/>
            <w:shd w:val="clear" w:color="auto" w:fill="FFFFFF"/>
            <w:vAlign w:val="center"/>
          </w:tcPr>
          <w:p w14:paraId="399A9BB3" w14:textId="73D17783" w:rsidR="006677B4" w:rsidRPr="00782CC1" w:rsidRDefault="004E78E6" w:rsidP="004F3C4F">
            <w:pPr>
              <w:contextualSpacing/>
              <w:jc w:val="center"/>
              <w:rPr>
                <w:rFonts w:ascii="Verdana" w:hAnsi="Verdana" w:cs="Arial"/>
                <w:sz w:val="18"/>
                <w:szCs w:val="18"/>
                <w:lang w:val="es-CO"/>
              </w:rPr>
            </w:pPr>
            <w:r w:rsidRPr="00782CC1">
              <w:rPr>
                <w:rFonts w:ascii="Verdana" w:hAnsi="Verdana" w:cs="Arial"/>
                <w:sz w:val="18"/>
                <w:szCs w:val="18"/>
                <w:lang w:val="es-CO"/>
              </w:rPr>
              <w:t>Construir informes ejecutivos de</w:t>
            </w:r>
            <w:r w:rsidR="0004450A" w:rsidRPr="00782CC1">
              <w:rPr>
                <w:rFonts w:ascii="Verdana" w:hAnsi="Verdana" w:cs="Arial"/>
                <w:sz w:val="18"/>
                <w:szCs w:val="18"/>
                <w:lang w:val="es-CO"/>
              </w:rPr>
              <w:t xml:space="preserve"> los</w:t>
            </w:r>
            <w:r w:rsidRPr="00782CC1">
              <w:rPr>
                <w:rFonts w:ascii="Verdana" w:hAnsi="Verdana" w:cs="Arial"/>
                <w:sz w:val="18"/>
                <w:szCs w:val="18"/>
                <w:lang w:val="es-CO"/>
              </w:rPr>
              <w:t xml:space="preserve"> diagnósticos de necesidades</w:t>
            </w:r>
          </w:p>
        </w:tc>
        <w:tc>
          <w:tcPr>
            <w:tcW w:w="881" w:type="pct"/>
            <w:shd w:val="clear" w:color="auto" w:fill="FFFFFF"/>
            <w:vAlign w:val="center"/>
          </w:tcPr>
          <w:p w14:paraId="7B53F7AB" w14:textId="2BEE36C2" w:rsidR="006677B4" w:rsidRPr="00782CC1" w:rsidRDefault="009150B3" w:rsidP="00FC34F8">
            <w:pPr>
              <w:jc w:val="center"/>
              <w:rPr>
                <w:rFonts w:ascii="Verdana" w:hAnsi="Verdana" w:cs="Arial"/>
                <w:bCs/>
                <w:sz w:val="18"/>
                <w:szCs w:val="18"/>
                <w:lang w:val="es-CO"/>
              </w:rPr>
            </w:pPr>
            <w:r w:rsidRPr="00782CC1">
              <w:rPr>
                <w:rFonts w:ascii="Verdana" w:hAnsi="Verdana" w:cs="Arial"/>
                <w:bCs/>
                <w:sz w:val="18"/>
                <w:szCs w:val="18"/>
                <w:lang w:val="es-CO"/>
              </w:rPr>
              <w:t>Diagnósticos aprobados</w:t>
            </w:r>
          </w:p>
        </w:tc>
        <w:tc>
          <w:tcPr>
            <w:tcW w:w="699" w:type="pct"/>
            <w:shd w:val="clear" w:color="auto" w:fill="FFFFFF"/>
            <w:vAlign w:val="center"/>
          </w:tcPr>
          <w:p w14:paraId="5F514C90" w14:textId="77777777" w:rsidR="006677B4" w:rsidRPr="00782CC1" w:rsidRDefault="006677B4" w:rsidP="006677B4">
            <w:pPr>
              <w:jc w:val="center"/>
              <w:rPr>
                <w:rFonts w:ascii="Verdana" w:hAnsi="Verdana" w:cs="Arial"/>
                <w:bCs/>
                <w:sz w:val="18"/>
                <w:szCs w:val="18"/>
                <w:lang w:val="es-CO"/>
              </w:rPr>
            </w:pPr>
            <w:r w:rsidRPr="00782CC1">
              <w:rPr>
                <w:rFonts w:ascii="Verdana" w:hAnsi="Verdana" w:cs="Arial"/>
                <w:bCs/>
                <w:sz w:val="18"/>
                <w:szCs w:val="18"/>
                <w:lang w:val="es-CO"/>
              </w:rPr>
              <w:t>Subdirección Coordinación Nación Territorio</w:t>
            </w:r>
          </w:p>
        </w:tc>
        <w:tc>
          <w:tcPr>
            <w:tcW w:w="730" w:type="pct"/>
            <w:shd w:val="clear" w:color="auto" w:fill="FFFFFF"/>
            <w:vAlign w:val="center"/>
          </w:tcPr>
          <w:p w14:paraId="734ACCE1" w14:textId="77777777" w:rsidR="006677B4" w:rsidRDefault="009150B3" w:rsidP="006677B4">
            <w:pPr>
              <w:jc w:val="center"/>
              <w:rPr>
                <w:rFonts w:ascii="Verdana" w:hAnsi="Verdana" w:cs="Arial"/>
                <w:bCs/>
                <w:sz w:val="18"/>
                <w:szCs w:val="18"/>
                <w:lang w:val="es-CO"/>
              </w:rPr>
            </w:pPr>
            <w:r w:rsidRPr="00782CC1">
              <w:rPr>
                <w:rFonts w:ascii="Verdana" w:hAnsi="Verdana" w:cs="Arial"/>
                <w:bCs/>
                <w:sz w:val="18"/>
                <w:szCs w:val="18"/>
                <w:lang w:val="es-CO"/>
              </w:rPr>
              <w:t>Informes ejecutivos de necesidades CRAV</w:t>
            </w:r>
            <w:r w:rsidR="006677B4" w:rsidRPr="00782CC1">
              <w:rPr>
                <w:rFonts w:ascii="Verdana" w:hAnsi="Verdana" w:cs="Arial"/>
                <w:bCs/>
                <w:sz w:val="18"/>
                <w:szCs w:val="18"/>
                <w:lang w:val="es-CO"/>
              </w:rPr>
              <w:t xml:space="preserve"> </w:t>
            </w:r>
          </w:p>
          <w:p w14:paraId="5CB7F593" w14:textId="77777777" w:rsidR="00782CC1" w:rsidRDefault="00782CC1" w:rsidP="006677B4">
            <w:pPr>
              <w:jc w:val="center"/>
              <w:rPr>
                <w:rFonts w:ascii="Verdana" w:hAnsi="Verdana" w:cs="Arial"/>
                <w:bCs/>
                <w:sz w:val="18"/>
                <w:szCs w:val="18"/>
                <w:lang w:val="es-CO"/>
              </w:rPr>
            </w:pPr>
          </w:p>
          <w:p w14:paraId="4CF30A73" w14:textId="736BFF8F" w:rsidR="00782CC1" w:rsidRPr="00782CC1" w:rsidRDefault="00782CC1" w:rsidP="00782CC1">
            <w:pPr>
              <w:rPr>
                <w:rFonts w:ascii="Verdana" w:hAnsi="Verdana" w:cs="Arial"/>
                <w:bCs/>
                <w:sz w:val="18"/>
                <w:szCs w:val="18"/>
                <w:lang w:val="es-CO"/>
              </w:rPr>
            </w:pPr>
          </w:p>
        </w:tc>
      </w:tr>
      <w:tr w:rsidR="00C91A28" w:rsidRPr="009150B3" w14:paraId="08C3F66D" w14:textId="77777777" w:rsidTr="00782CC1">
        <w:trPr>
          <w:trHeight w:val="315"/>
          <w:jc w:val="center"/>
        </w:trPr>
        <w:tc>
          <w:tcPr>
            <w:tcW w:w="266" w:type="pct"/>
            <w:shd w:val="clear" w:color="auto" w:fill="FFFFFF"/>
            <w:vAlign w:val="center"/>
          </w:tcPr>
          <w:p w14:paraId="3E58F80F" w14:textId="470C14AA" w:rsidR="00C91A28" w:rsidRPr="009150B3" w:rsidRDefault="00A772D2" w:rsidP="00775280">
            <w:pPr>
              <w:pStyle w:val="Prrafodelista"/>
              <w:numPr>
                <w:ilvl w:val="0"/>
                <w:numId w:val="27"/>
              </w:numPr>
              <w:contextualSpacing/>
              <w:rPr>
                <w:rFonts w:ascii="Verdana" w:hAnsi="Verdana" w:cs="Arial"/>
                <w:b/>
                <w:bCs/>
                <w:sz w:val="20"/>
                <w:szCs w:val="20"/>
                <w:lang w:val="es-CO"/>
              </w:rPr>
            </w:pPr>
            <w:r>
              <w:rPr>
                <w:rFonts w:ascii="Verdana" w:hAnsi="Verdana" w:cs="Arial"/>
                <w:b/>
                <w:bCs/>
                <w:noProof/>
                <w:sz w:val="20"/>
                <w:szCs w:val="20"/>
                <w:lang w:val="es-CO"/>
              </w:rPr>
              <w:lastRenderedPageBreak/>
              <mc:AlternateContent>
                <mc:Choice Requires="wps">
                  <w:drawing>
                    <wp:anchor distT="0" distB="0" distL="114300" distR="114300" simplePos="0" relativeHeight="251707392" behindDoc="0" locked="0" layoutInCell="1" allowOverlap="1" wp14:anchorId="75844274" wp14:editId="6D74BC3C">
                      <wp:simplePos x="0" y="0"/>
                      <wp:positionH relativeFrom="column">
                        <wp:posOffset>493395</wp:posOffset>
                      </wp:positionH>
                      <wp:positionV relativeFrom="paragraph">
                        <wp:posOffset>546100</wp:posOffset>
                      </wp:positionV>
                      <wp:extent cx="1495425" cy="5524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19050">
                                <a:solidFill>
                                  <a:schemeClr val="accent1"/>
                                </a:solidFill>
                              </a:ln>
                            </wps:spPr>
                            <wps:txbx>
                              <w:txbxContent>
                                <w:p w14:paraId="39BECA20" w14:textId="60D90FDF" w:rsidR="004B6826" w:rsidRPr="00132E51" w:rsidRDefault="00A772D2" w:rsidP="004B6826">
                                  <w:pPr>
                                    <w:jc w:val="center"/>
                                    <w:rPr>
                                      <w:sz w:val="18"/>
                                      <w:szCs w:val="18"/>
                                    </w:rPr>
                                  </w:pPr>
                                  <w:r w:rsidRPr="00132E51">
                                    <w:rPr>
                                      <w:sz w:val="18"/>
                                      <w:szCs w:val="18"/>
                                    </w:rPr>
                                    <w:t>Consolidar compromisos en términos de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44274" id="_x0000_t202" coordsize="21600,21600" o:spt="202" path="m,l,21600r21600,l21600,xe">
                      <v:stroke joinstyle="miter"/>
                      <v:path gradientshapeok="t" o:connecttype="rect"/>
                    </v:shapetype>
                    <v:shape id="Cuadro de texto 2" o:spid="_x0000_s1042" type="#_x0000_t202" style="position:absolute;left:0;text-align:left;margin-left:38.85pt;margin-top:43pt;width:117.7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" fillcolor="white [3201]" strokecolor="#4472c4 [3204]" strokeweight="1.5pt">
                      <v:textbox>
                        <w:txbxContent>
                          <w:p w14:paraId="39BECA20" w14:textId="60D90FDF" w:rsidR="004B6826" w:rsidRPr="00132E51" w:rsidRDefault="00A772D2" w:rsidP="004B6826">
                            <w:pPr>
                              <w:jc w:val="center"/>
                              <w:rPr>
                                <w:sz w:val="18"/>
                                <w:szCs w:val="18"/>
                              </w:rPr>
                            </w:pPr>
                            <w:r w:rsidRPr="00132E51">
                              <w:rPr>
                                <w:sz w:val="18"/>
                                <w:szCs w:val="18"/>
                              </w:rPr>
                              <w:t>Consolidar compromisos en términos de oferta</w:t>
                            </w:r>
                          </w:p>
                        </w:txbxContent>
                      </v:textbox>
                    </v:shape>
                  </w:pict>
                </mc:Fallback>
              </mc:AlternateContent>
            </w:r>
          </w:p>
        </w:tc>
        <w:tc>
          <w:tcPr>
            <w:tcW w:w="1350" w:type="pct"/>
            <w:vMerge/>
            <w:shd w:val="clear" w:color="auto" w:fill="FFFFFF"/>
            <w:vAlign w:val="center"/>
          </w:tcPr>
          <w:p w14:paraId="7631272C" w14:textId="77777777" w:rsidR="00C91A28" w:rsidRPr="009150B3" w:rsidRDefault="00C91A28" w:rsidP="006677B4">
            <w:pPr>
              <w:contextualSpacing/>
              <w:jc w:val="both"/>
              <w:rPr>
                <w:rFonts w:ascii="Verdana" w:hAnsi="Verdana" w:cs="Arial"/>
                <w:sz w:val="20"/>
                <w:szCs w:val="20"/>
                <w:lang w:val="es-CO"/>
              </w:rPr>
            </w:pPr>
          </w:p>
        </w:tc>
        <w:tc>
          <w:tcPr>
            <w:tcW w:w="1074" w:type="pct"/>
            <w:shd w:val="clear" w:color="auto" w:fill="FFFFFF"/>
            <w:vAlign w:val="center"/>
          </w:tcPr>
          <w:p w14:paraId="56B8A703" w14:textId="18841547" w:rsidR="00C91A28" w:rsidRPr="00782CC1" w:rsidRDefault="007A1E02" w:rsidP="004F3C4F">
            <w:pPr>
              <w:contextualSpacing/>
              <w:jc w:val="center"/>
              <w:rPr>
                <w:rFonts w:ascii="Verdana" w:hAnsi="Verdana" w:cs="Arial"/>
                <w:sz w:val="18"/>
                <w:szCs w:val="18"/>
                <w:lang w:val="es-CO"/>
              </w:rPr>
            </w:pPr>
            <w:r w:rsidRPr="00782CC1">
              <w:rPr>
                <w:rFonts w:ascii="Verdana" w:hAnsi="Verdana" w:cs="Arial"/>
                <w:sz w:val="18"/>
                <w:szCs w:val="18"/>
                <w:lang w:val="es-CO"/>
              </w:rPr>
              <w:t>Socializar</w:t>
            </w:r>
            <w:r w:rsidR="007972E7" w:rsidRPr="00782CC1">
              <w:rPr>
                <w:rFonts w:ascii="Verdana" w:hAnsi="Verdana" w:cs="Arial"/>
                <w:sz w:val="18"/>
                <w:szCs w:val="18"/>
                <w:lang w:val="es-CO"/>
              </w:rPr>
              <w:t xml:space="preserve"> a las EETT </w:t>
            </w:r>
            <w:r w:rsidR="001E6B0A" w:rsidRPr="00782CC1">
              <w:rPr>
                <w:rFonts w:ascii="Verdana" w:hAnsi="Verdana" w:cs="Arial"/>
                <w:sz w:val="18"/>
                <w:szCs w:val="18"/>
                <w:lang w:val="es-CO"/>
              </w:rPr>
              <w:t xml:space="preserve">con CRAV, </w:t>
            </w:r>
            <w:r w:rsidR="007972E7" w:rsidRPr="00782CC1">
              <w:rPr>
                <w:rFonts w:ascii="Verdana" w:hAnsi="Verdana" w:cs="Arial"/>
                <w:sz w:val="18"/>
                <w:szCs w:val="18"/>
                <w:lang w:val="es-CO"/>
              </w:rPr>
              <w:t>los</w:t>
            </w:r>
            <w:r w:rsidRPr="00782CC1">
              <w:rPr>
                <w:rFonts w:ascii="Verdana" w:hAnsi="Verdana" w:cs="Arial"/>
                <w:sz w:val="18"/>
                <w:szCs w:val="18"/>
                <w:lang w:val="es-CO"/>
              </w:rPr>
              <w:t xml:space="preserve"> informes ejecutivos </w:t>
            </w:r>
            <w:r w:rsidR="002F564A" w:rsidRPr="00782CC1">
              <w:rPr>
                <w:rFonts w:ascii="Verdana" w:hAnsi="Verdana" w:cs="Arial"/>
                <w:sz w:val="18"/>
                <w:szCs w:val="18"/>
                <w:lang w:val="es-CO"/>
              </w:rPr>
              <w:t>de necesidades de los CRAV</w:t>
            </w:r>
          </w:p>
        </w:tc>
        <w:tc>
          <w:tcPr>
            <w:tcW w:w="881" w:type="pct"/>
            <w:shd w:val="clear" w:color="auto" w:fill="FFFFFF"/>
            <w:vAlign w:val="center"/>
          </w:tcPr>
          <w:p w14:paraId="04EC0AD1" w14:textId="5A5F3F28" w:rsidR="00C91A28" w:rsidRPr="00782CC1" w:rsidRDefault="002F564A" w:rsidP="00FC34F8">
            <w:pPr>
              <w:jc w:val="center"/>
              <w:rPr>
                <w:rFonts w:ascii="Verdana" w:hAnsi="Verdana" w:cs="Arial"/>
                <w:bCs/>
                <w:sz w:val="18"/>
                <w:szCs w:val="18"/>
                <w:lang w:val="es-CO"/>
              </w:rPr>
            </w:pPr>
            <w:r w:rsidRPr="00782CC1">
              <w:rPr>
                <w:rFonts w:ascii="Verdana" w:hAnsi="Verdana" w:cs="Arial"/>
                <w:bCs/>
                <w:sz w:val="18"/>
                <w:szCs w:val="18"/>
                <w:lang w:val="es-CO"/>
              </w:rPr>
              <w:t>Informes ejecutivos de necesidades CRAV</w:t>
            </w:r>
          </w:p>
        </w:tc>
        <w:tc>
          <w:tcPr>
            <w:tcW w:w="699" w:type="pct"/>
            <w:shd w:val="clear" w:color="auto" w:fill="FFFFFF"/>
            <w:vAlign w:val="center"/>
          </w:tcPr>
          <w:p w14:paraId="6E67968A" w14:textId="03BB38C0" w:rsidR="00C91A28" w:rsidRPr="00782CC1" w:rsidRDefault="007972E7" w:rsidP="006677B4">
            <w:pPr>
              <w:jc w:val="center"/>
              <w:rPr>
                <w:rFonts w:ascii="Verdana" w:hAnsi="Verdana" w:cs="Arial"/>
                <w:bCs/>
                <w:sz w:val="18"/>
                <w:szCs w:val="18"/>
                <w:lang w:val="es-CO"/>
              </w:rPr>
            </w:pPr>
            <w:r w:rsidRPr="00782CC1">
              <w:rPr>
                <w:rFonts w:ascii="Verdana" w:hAnsi="Verdana" w:cs="Arial"/>
                <w:bCs/>
                <w:sz w:val="18"/>
                <w:szCs w:val="18"/>
                <w:lang w:val="es-CO"/>
              </w:rPr>
              <w:t>Direcciones Territoriales</w:t>
            </w:r>
          </w:p>
        </w:tc>
        <w:tc>
          <w:tcPr>
            <w:tcW w:w="730" w:type="pct"/>
            <w:shd w:val="clear" w:color="auto" w:fill="FFFFFF"/>
            <w:vAlign w:val="center"/>
          </w:tcPr>
          <w:p w14:paraId="17072931" w14:textId="01005E80" w:rsidR="00C91A28" w:rsidRPr="00782CC1" w:rsidRDefault="00495D0C" w:rsidP="006677B4">
            <w:pPr>
              <w:jc w:val="center"/>
              <w:rPr>
                <w:rFonts w:ascii="Verdana" w:hAnsi="Verdana" w:cs="Arial"/>
                <w:bCs/>
                <w:sz w:val="18"/>
                <w:szCs w:val="18"/>
                <w:lang w:val="es-CO"/>
              </w:rPr>
            </w:pPr>
            <w:r w:rsidRPr="00782CC1">
              <w:rPr>
                <w:rFonts w:ascii="Verdana" w:hAnsi="Verdana" w:cs="Arial"/>
                <w:bCs/>
                <w:sz w:val="18"/>
                <w:szCs w:val="18"/>
                <w:lang w:val="es-CO"/>
              </w:rPr>
              <w:t>Acta y listado de asistencia</w:t>
            </w:r>
          </w:p>
        </w:tc>
      </w:tr>
      <w:tr w:rsidR="004B444E" w:rsidRPr="009150B3" w14:paraId="1A20A839" w14:textId="77777777" w:rsidTr="00782CC1">
        <w:trPr>
          <w:trHeight w:val="1260"/>
          <w:jc w:val="center"/>
        </w:trPr>
        <w:tc>
          <w:tcPr>
            <w:tcW w:w="266" w:type="pct"/>
            <w:shd w:val="clear" w:color="auto" w:fill="auto"/>
            <w:vAlign w:val="center"/>
          </w:tcPr>
          <w:p w14:paraId="60D15ADC" w14:textId="0F5FFA06" w:rsidR="004B444E" w:rsidRPr="009150B3" w:rsidRDefault="00DD7E61" w:rsidP="003F26E8">
            <w:pPr>
              <w:pStyle w:val="Prrafodelista"/>
              <w:numPr>
                <w:ilvl w:val="0"/>
                <w:numId w:val="27"/>
              </w:numPr>
              <w:contextualSpacing/>
              <w:jc w:val="center"/>
              <w:rPr>
                <w:rFonts w:ascii="Verdana" w:hAnsi="Verdana" w:cs="Arial"/>
                <w:b/>
                <w:bCs/>
                <w:sz w:val="20"/>
                <w:szCs w:val="20"/>
                <w:lang w:val="es-CO"/>
              </w:rPr>
            </w:pPr>
            <w:r>
              <w:rPr>
                <w:rFonts w:ascii="Verdana" w:hAnsi="Verdana" w:cs="Arial"/>
                <w:b/>
                <w:bCs/>
                <w:noProof/>
                <w:sz w:val="20"/>
                <w:szCs w:val="20"/>
                <w:lang w:val="es-CO"/>
              </w:rPr>
              <mc:AlternateContent>
                <mc:Choice Requires="wps">
                  <w:drawing>
                    <wp:anchor distT="0" distB="0" distL="114300" distR="114300" simplePos="0" relativeHeight="251708416" behindDoc="0" locked="0" layoutInCell="1" allowOverlap="1" wp14:anchorId="70078248" wp14:editId="7B57CAC1">
                      <wp:simplePos x="0" y="0"/>
                      <wp:positionH relativeFrom="column">
                        <wp:posOffset>503555</wp:posOffset>
                      </wp:positionH>
                      <wp:positionV relativeFrom="paragraph">
                        <wp:posOffset>626745</wp:posOffset>
                      </wp:positionV>
                      <wp:extent cx="1514475" cy="4762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514475" cy="476250"/>
                              </a:xfrm>
                              <a:prstGeom prst="rect">
                                <a:avLst/>
                              </a:prstGeom>
                              <a:solidFill>
                                <a:schemeClr val="lt1"/>
                              </a:solidFill>
                              <a:ln w="19050">
                                <a:solidFill>
                                  <a:schemeClr val="accent1"/>
                                </a:solidFill>
                              </a:ln>
                            </wps:spPr>
                            <wps:txbx>
                              <w:txbxContent>
                                <w:p w14:paraId="51EC3331" w14:textId="2E70AA8E" w:rsidR="00DD7E61" w:rsidRPr="00132E51" w:rsidRDefault="00DD7E61" w:rsidP="00DD7E61">
                                  <w:pPr>
                                    <w:jc w:val="center"/>
                                    <w:rPr>
                                      <w:sz w:val="16"/>
                                      <w:szCs w:val="16"/>
                                    </w:rPr>
                                  </w:pPr>
                                  <w:r w:rsidRPr="00132E51">
                                    <w:rPr>
                                      <w:sz w:val="16"/>
                                      <w:szCs w:val="16"/>
                                    </w:rPr>
                                    <w:t>Seguimiento al funcionamiento de los CRAV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8248" id="Cuadro de texto 4" o:spid="_x0000_s1043" type="#_x0000_t202" style="position:absolute;left:0;text-align:left;margin-left:39.65pt;margin-top:49.35pt;width:119.25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" fillcolor="white [3201]" strokecolor="#4472c4 [3204]" strokeweight="1.5pt">
                      <v:textbox>
                        <w:txbxContent>
                          <w:p w14:paraId="51EC3331" w14:textId="2E70AA8E" w:rsidR="00DD7E61" w:rsidRPr="00132E51" w:rsidRDefault="00DD7E61" w:rsidP="00DD7E61">
                            <w:pPr>
                              <w:jc w:val="center"/>
                              <w:rPr>
                                <w:sz w:val="16"/>
                                <w:szCs w:val="16"/>
                              </w:rPr>
                            </w:pPr>
                            <w:r w:rsidRPr="00132E51">
                              <w:rPr>
                                <w:sz w:val="16"/>
                                <w:szCs w:val="16"/>
                              </w:rPr>
                              <w:t>Seguimiento al funcionamiento de los CRAV</w:t>
                            </w:r>
                          </w:p>
                        </w:txbxContent>
                      </v:textbox>
                    </v:shape>
                  </w:pict>
                </mc:Fallback>
              </mc:AlternateContent>
            </w:r>
            <w:r w:rsidR="00E407D0">
              <w:rPr>
                <w:rFonts w:ascii="Verdana" w:hAnsi="Verdana" w:cs="Arial"/>
                <w:b/>
                <w:bCs/>
                <w:noProof/>
                <w:sz w:val="20"/>
                <w:szCs w:val="20"/>
                <w:lang w:val="es-CO"/>
              </w:rPr>
              <mc:AlternateContent>
                <mc:Choice Requires="wps">
                  <w:drawing>
                    <wp:anchor distT="0" distB="0" distL="114300" distR="114300" simplePos="0" relativeHeight="251704320" behindDoc="0" locked="0" layoutInCell="1" allowOverlap="1" wp14:anchorId="4F0511E2" wp14:editId="33CAA332">
                      <wp:simplePos x="0" y="0"/>
                      <wp:positionH relativeFrom="column">
                        <wp:posOffset>1256030</wp:posOffset>
                      </wp:positionH>
                      <wp:positionV relativeFrom="paragraph">
                        <wp:posOffset>203835</wp:posOffset>
                      </wp:positionV>
                      <wp:extent cx="9525" cy="390525"/>
                      <wp:effectExtent l="38100" t="0" r="66675" b="47625"/>
                      <wp:wrapNone/>
                      <wp:docPr id="13" name="Conector recto de flecha 13"/>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468DB0" id="Conector recto de flecha 13" o:spid="_x0000_s1026" type="#_x0000_t32" style="position:absolute;margin-left:98.9pt;margin-top:16.05pt;width:.7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" strokecolor="#4472c4 [3204]" strokeweight=".5pt">
                      <v:stroke endarrow="block" joinstyle="miter"/>
                    </v:shape>
                  </w:pict>
                </mc:Fallback>
              </mc:AlternateContent>
            </w:r>
          </w:p>
        </w:tc>
        <w:tc>
          <w:tcPr>
            <w:tcW w:w="1350" w:type="pct"/>
            <w:vMerge/>
            <w:shd w:val="clear" w:color="auto" w:fill="auto"/>
            <w:vAlign w:val="center"/>
          </w:tcPr>
          <w:p w14:paraId="5A978AA7" w14:textId="77777777" w:rsidR="004B444E" w:rsidRPr="009150B3" w:rsidRDefault="004B444E" w:rsidP="003F26E8">
            <w:pPr>
              <w:jc w:val="both"/>
              <w:rPr>
                <w:rFonts w:ascii="Verdana" w:hAnsi="Verdana" w:cs="Arial"/>
                <w:noProof/>
                <w:color w:val="FF0000"/>
                <w:sz w:val="20"/>
                <w:szCs w:val="20"/>
                <w:lang w:val="es-CO"/>
              </w:rPr>
            </w:pPr>
          </w:p>
        </w:tc>
        <w:tc>
          <w:tcPr>
            <w:tcW w:w="1074" w:type="pct"/>
            <w:shd w:val="clear" w:color="auto" w:fill="auto"/>
            <w:vAlign w:val="center"/>
          </w:tcPr>
          <w:p w14:paraId="02AF159E" w14:textId="1C7355CB" w:rsidR="004B444E" w:rsidRPr="00782CC1" w:rsidRDefault="004B444E" w:rsidP="004F3C4F">
            <w:pPr>
              <w:jc w:val="center"/>
              <w:rPr>
                <w:rFonts w:ascii="Verdana" w:hAnsi="Verdana" w:cs="Arial"/>
                <w:noProof/>
                <w:color w:val="FF0000"/>
                <w:sz w:val="18"/>
                <w:szCs w:val="18"/>
                <w:lang w:val="es-CO"/>
              </w:rPr>
            </w:pPr>
            <w:r w:rsidRPr="00782CC1">
              <w:rPr>
                <w:rFonts w:ascii="Verdana" w:hAnsi="Verdana" w:cs="Arial"/>
                <w:noProof/>
                <w:sz w:val="18"/>
                <w:szCs w:val="18"/>
                <w:lang w:val="es-CO"/>
              </w:rPr>
              <w:t>Gestionar presencia de las EETT en los CRAV.</w:t>
            </w:r>
          </w:p>
        </w:tc>
        <w:tc>
          <w:tcPr>
            <w:tcW w:w="881" w:type="pct"/>
            <w:shd w:val="clear" w:color="auto" w:fill="auto"/>
            <w:vAlign w:val="center"/>
          </w:tcPr>
          <w:p w14:paraId="11DD05EC" w14:textId="1AA14A71" w:rsidR="004B444E" w:rsidRPr="00782CC1" w:rsidRDefault="00784F5D" w:rsidP="003F26E8">
            <w:pPr>
              <w:jc w:val="center"/>
              <w:rPr>
                <w:rFonts w:ascii="Verdana" w:hAnsi="Verdana" w:cs="Arial"/>
                <w:bCs/>
                <w:color w:val="FF0000"/>
                <w:sz w:val="18"/>
                <w:szCs w:val="18"/>
                <w:lang w:val="es-CO"/>
              </w:rPr>
            </w:pPr>
            <w:r w:rsidRPr="00782CC1">
              <w:rPr>
                <w:rFonts w:ascii="Verdana" w:hAnsi="Verdana" w:cs="Arial"/>
                <w:bCs/>
                <w:sz w:val="18"/>
                <w:szCs w:val="18"/>
                <w:lang w:val="es-CO"/>
              </w:rPr>
              <w:t>Informes ejecutivos de necesidades CRAV</w:t>
            </w:r>
          </w:p>
        </w:tc>
        <w:tc>
          <w:tcPr>
            <w:tcW w:w="699" w:type="pct"/>
            <w:shd w:val="clear" w:color="auto" w:fill="auto"/>
            <w:vAlign w:val="center"/>
          </w:tcPr>
          <w:p w14:paraId="6738F910" w14:textId="6BF92D1D" w:rsidR="004B444E" w:rsidRPr="00782CC1" w:rsidRDefault="00031351" w:rsidP="00E4330E">
            <w:pPr>
              <w:jc w:val="center"/>
              <w:rPr>
                <w:rFonts w:ascii="Verdana" w:hAnsi="Verdana" w:cs="Arial"/>
                <w:bCs/>
                <w:color w:val="FF0000"/>
                <w:sz w:val="18"/>
                <w:szCs w:val="18"/>
                <w:lang w:val="es-CO"/>
              </w:rPr>
            </w:pPr>
            <w:r w:rsidRPr="00782CC1">
              <w:rPr>
                <w:rFonts w:ascii="Verdana" w:hAnsi="Verdana" w:cs="Arial"/>
                <w:bCs/>
                <w:sz w:val="18"/>
                <w:szCs w:val="18"/>
                <w:lang w:val="es-CO"/>
              </w:rPr>
              <w:t>Direcciones Territoriales</w:t>
            </w:r>
            <w:r w:rsidR="00126EFC" w:rsidRPr="00782CC1">
              <w:rPr>
                <w:rFonts w:ascii="Verdana" w:hAnsi="Verdana" w:cs="Arial"/>
                <w:bCs/>
                <w:sz w:val="18"/>
                <w:szCs w:val="18"/>
                <w:lang w:val="es-CO"/>
              </w:rPr>
              <w:t xml:space="preserve"> (profesional SCNT)</w:t>
            </w:r>
          </w:p>
        </w:tc>
        <w:tc>
          <w:tcPr>
            <w:tcW w:w="730" w:type="pct"/>
            <w:shd w:val="clear" w:color="auto" w:fill="auto"/>
            <w:vAlign w:val="center"/>
          </w:tcPr>
          <w:p w14:paraId="0FB7D2DA" w14:textId="29A4FE2F" w:rsidR="004B444E" w:rsidRPr="00782CC1" w:rsidRDefault="004B444E" w:rsidP="003F26E8">
            <w:pPr>
              <w:jc w:val="center"/>
              <w:rPr>
                <w:rFonts w:ascii="Verdana" w:hAnsi="Verdana" w:cs="Arial"/>
                <w:bCs/>
                <w:color w:val="FF0000"/>
                <w:sz w:val="18"/>
                <w:szCs w:val="18"/>
                <w:lang w:val="es-CO"/>
              </w:rPr>
            </w:pPr>
            <w:r w:rsidRPr="00782CC1">
              <w:rPr>
                <w:rFonts w:ascii="Verdana" w:hAnsi="Verdana" w:cs="Arial"/>
                <w:bCs/>
                <w:sz w:val="18"/>
                <w:szCs w:val="18"/>
                <w:lang w:val="es-CO"/>
              </w:rPr>
              <w:t>Acuerdos de Participación</w:t>
            </w:r>
          </w:p>
        </w:tc>
      </w:tr>
      <w:tr w:rsidR="00015728" w:rsidRPr="009150B3" w14:paraId="38F0C138" w14:textId="77777777" w:rsidTr="00782CC1">
        <w:trPr>
          <w:trHeight w:val="1539"/>
          <w:jc w:val="center"/>
        </w:trPr>
        <w:tc>
          <w:tcPr>
            <w:tcW w:w="266" w:type="pct"/>
            <w:shd w:val="clear" w:color="auto" w:fill="auto"/>
            <w:vAlign w:val="center"/>
          </w:tcPr>
          <w:p w14:paraId="71E260EE" w14:textId="6274FD3E" w:rsidR="00015728" w:rsidRPr="009150B3" w:rsidRDefault="00276E9F" w:rsidP="003F26E8">
            <w:pPr>
              <w:pStyle w:val="Prrafodelista"/>
              <w:numPr>
                <w:ilvl w:val="0"/>
                <w:numId w:val="27"/>
              </w:numPr>
              <w:contextualSpacing/>
              <w:jc w:val="center"/>
              <w:rPr>
                <w:rFonts w:ascii="Verdana" w:hAnsi="Verdana" w:cs="Arial"/>
                <w:b/>
                <w:bCs/>
                <w:sz w:val="20"/>
                <w:szCs w:val="20"/>
                <w:lang w:val="es-CO"/>
              </w:rPr>
            </w:pPr>
            <w:r>
              <w:rPr>
                <w:rFonts w:ascii="Verdana" w:hAnsi="Verdana" w:cs="Arial"/>
                <w:b/>
                <w:bCs/>
                <w:noProof/>
                <w:sz w:val="20"/>
                <w:szCs w:val="20"/>
                <w:lang w:val="es-CO"/>
              </w:rPr>
              <mc:AlternateContent>
                <mc:Choice Requires="wps">
                  <w:drawing>
                    <wp:anchor distT="0" distB="0" distL="114300" distR="114300" simplePos="0" relativeHeight="251705344" behindDoc="0" locked="0" layoutInCell="1" allowOverlap="1" wp14:anchorId="6CE6ABD0" wp14:editId="6B076A07">
                      <wp:simplePos x="0" y="0"/>
                      <wp:positionH relativeFrom="column">
                        <wp:posOffset>909955</wp:posOffset>
                      </wp:positionH>
                      <wp:positionV relativeFrom="paragraph">
                        <wp:posOffset>250190</wp:posOffset>
                      </wp:positionV>
                      <wp:extent cx="714375" cy="295275"/>
                      <wp:effectExtent l="0" t="0" r="28575" b="28575"/>
                      <wp:wrapNone/>
                      <wp:docPr id="14" name="Elipse 14"/>
                      <wp:cNvGraphicFramePr/>
                      <a:graphic xmlns:a="http://schemas.openxmlformats.org/drawingml/2006/main">
                        <a:graphicData uri="http://schemas.microsoft.com/office/word/2010/wordprocessingShape">
                          <wps:wsp>
                            <wps:cNvSpPr/>
                            <wps:spPr>
                              <a:xfrm>
                                <a:off x="0" y="0"/>
                                <a:ext cx="714375" cy="29527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D1670CD" w14:textId="304BE716" w:rsidR="00D67FE2" w:rsidRPr="00B36FA2" w:rsidRDefault="00D67FE2" w:rsidP="00D67FE2">
                                  <w:pPr>
                                    <w:jc w:val="center"/>
                                    <w:rPr>
                                      <w:color w:val="000000" w:themeColor="text1"/>
                                      <w:sz w:val="16"/>
                                      <w:szCs w:val="16"/>
                                    </w:rPr>
                                  </w:pPr>
                                  <w:r w:rsidRPr="00B36FA2">
                                    <w:rPr>
                                      <w:color w:val="000000" w:themeColor="text1"/>
                                      <w:sz w:val="16"/>
                                      <w:szCs w:val="16"/>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6ABD0" id="Elipse 14" o:spid="_x0000_s1044" style="position:absolute;left:0;text-align:left;margin-left:71.65pt;margin-top:19.7pt;width:56.2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" filled="f" strokecolor="#1f3763 [1604]" strokeweight="1.5pt">
                      <v:stroke joinstyle="miter"/>
                      <v:textbox>
                        <w:txbxContent>
                          <w:p w14:paraId="2D1670CD" w14:textId="304BE716" w:rsidR="00D67FE2" w:rsidRPr="00B36FA2" w:rsidRDefault="00D67FE2" w:rsidP="00D67FE2">
                            <w:pPr>
                              <w:jc w:val="center"/>
                              <w:rPr>
                                <w:color w:val="000000" w:themeColor="text1"/>
                                <w:sz w:val="16"/>
                                <w:szCs w:val="16"/>
                              </w:rPr>
                            </w:pPr>
                            <w:r w:rsidRPr="00B36FA2">
                              <w:rPr>
                                <w:color w:val="000000" w:themeColor="text1"/>
                                <w:sz w:val="16"/>
                                <w:szCs w:val="16"/>
                              </w:rPr>
                              <w:t>FIN</w:t>
                            </w:r>
                          </w:p>
                        </w:txbxContent>
                      </v:textbox>
                    </v:oval>
                  </w:pict>
                </mc:Fallback>
              </mc:AlternateContent>
            </w:r>
          </w:p>
        </w:tc>
        <w:tc>
          <w:tcPr>
            <w:tcW w:w="1350" w:type="pct"/>
            <w:vMerge/>
            <w:shd w:val="clear" w:color="auto" w:fill="auto"/>
            <w:vAlign w:val="center"/>
          </w:tcPr>
          <w:p w14:paraId="14AD7C94" w14:textId="77777777" w:rsidR="00015728" w:rsidRPr="009150B3" w:rsidRDefault="00015728" w:rsidP="003F26E8">
            <w:pPr>
              <w:jc w:val="both"/>
              <w:rPr>
                <w:rFonts w:ascii="Verdana" w:hAnsi="Verdana" w:cs="Arial"/>
                <w:noProof/>
                <w:color w:val="FF0000"/>
                <w:sz w:val="20"/>
                <w:szCs w:val="20"/>
                <w:lang w:val="es-CO"/>
              </w:rPr>
            </w:pPr>
          </w:p>
        </w:tc>
        <w:tc>
          <w:tcPr>
            <w:tcW w:w="1074" w:type="pct"/>
            <w:shd w:val="clear" w:color="auto" w:fill="auto"/>
            <w:vAlign w:val="center"/>
          </w:tcPr>
          <w:p w14:paraId="5E9105D1" w14:textId="34C09301" w:rsidR="00015728" w:rsidRPr="00782CC1" w:rsidRDefault="00F579B9" w:rsidP="004F3C4F">
            <w:pPr>
              <w:jc w:val="center"/>
              <w:rPr>
                <w:rFonts w:ascii="Verdana" w:hAnsi="Verdana" w:cs="Arial"/>
                <w:sz w:val="18"/>
                <w:szCs w:val="18"/>
                <w:highlight w:val="yellow"/>
                <w:lang w:val="es-CO"/>
              </w:rPr>
            </w:pPr>
            <w:r w:rsidRPr="00782CC1">
              <w:rPr>
                <w:rFonts w:ascii="Verdana" w:hAnsi="Verdana" w:cs="Arial"/>
                <w:noProof/>
                <w:sz w:val="18"/>
                <w:szCs w:val="18"/>
                <w:lang w:val="es-CO"/>
              </w:rPr>
              <w:t>Elaborar informes de seguimiento</w:t>
            </w:r>
          </w:p>
        </w:tc>
        <w:tc>
          <w:tcPr>
            <w:tcW w:w="881" w:type="pct"/>
            <w:shd w:val="clear" w:color="auto" w:fill="auto"/>
            <w:vAlign w:val="center"/>
          </w:tcPr>
          <w:p w14:paraId="7C990AC6" w14:textId="47879CF3" w:rsidR="00015728" w:rsidRPr="00782CC1" w:rsidRDefault="0010646A" w:rsidP="003F26E8">
            <w:pPr>
              <w:jc w:val="center"/>
              <w:rPr>
                <w:rFonts w:ascii="Verdana" w:hAnsi="Verdana" w:cs="Arial"/>
                <w:bCs/>
                <w:sz w:val="18"/>
                <w:szCs w:val="18"/>
                <w:highlight w:val="yellow"/>
                <w:lang w:val="es-CO"/>
              </w:rPr>
            </w:pPr>
            <w:r w:rsidRPr="00782CC1">
              <w:rPr>
                <w:rFonts w:ascii="Verdana" w:hAnsi="Verdana" w:cs="Arial"/>
                <w:bCs/>
                <w:sz w:val="18"/>
                <w:szCs w:val="18"/>
                <w:lang w:val="es-CO"/>
              </w:rPr>
              <w:t>Informes Ejecutivos y Acuerdos de Participación</w:t>
            </w:r>
          </w:p>
        </w:tc>
        <w:tc>
          <w:tcPr>
            <w:tcW w:w="699" w:type="pct"/>
            <w:shd w:val="clear" w:color="auto" w:fill="auto"/>
            <w:vAlign w:val="center"/>
          </w:tcPr>
          <w:p w14:paraId="163F44B2" w14:textId="410F92E2" w:rsidR="00015728" w:rsidRPr="00782CC1" w:rsidRDefault="00B36FA2" w:rsidP="00E4330E">
            <w:pPr>
              <w:jc w:val="center"/>
              <w:rPr>
                <w:rFonts w:ascii="Verdana" w:hAnsi="Verdana" w:cs="Arial"/>
                <w:bCs/>
                <w:sz w:val="18"/>
                <w:szCs w:val="18"/>
                <w:highlight w:val="yellow"/>
                <w:lang w:val="es-CO"/>
              </w:rPr>
            </w:pPr>
            <w:r w:rsidRPr="00782CC1">
              <w:rPr>
                <w:rFonts w:ascii="Verdana" w:hAnsi="Verdana" w:cs="Arial"/>
                <w:bCs/>
                <w:sz w:val="18"/>
                <w:szCs w:val="18"/>
                <w:lang w:val="es-CO"/>
              </w:rPr>
              <w:t>Subdirección Coordinación Nación Territorio</w:t>
            </w:r>
          </w:p>
        </w:tc>
        <w:tc>
          <w:tcPr>
            <w:tcW w:w="730" w:type="pct"/>
            <w:shd w:val="clear" w:color="auto" w:fill="auto"/>
            <w:vAlign w:val="center"/>
          </w:tcPr>
          <w:p w14:paraId="143B1065" w14:textId="4993A381" w:rsidR="00015728" w:rsidRPr="00782CC1" w:rsidRDefault="00B36FA2" w:rsidP="003F26E8">
            <w:pPr>
              <w:jc w:val="center"/>
              <w:rPr>
                <w:rFonts w:ascii="Verdana" w:hAnsi="Verdana" w:cs="Arial"/>
                <w:noProof/>
                <w:sz w:val="18"/>
                <w:szCs w:val="18"/>
                <w:lang w:val="es-CO"/>
              </w:rPr>
            </w:pPr>
            <w:r w:rsidRPr="00782CC1">
              <w:rPr>
                <w:rFonts w:ascii="Verdana" w:hAnsi="Verdana" w:cs="Arial"/>
                <w:noProof/>
                <w:sz w:val="18"/>
                <w:szCs w:val="18"/>
                <w:lang w:val="es-CO"/>
              </w:rPr>
              <w:t>Informe de Seguimiento</w:t>
            </w:r>
          </w:p>
        </w:tc>
      </w:tr>
      <w:tr w:rsidR="003F26E8" w:rsidRPr="009150B3" w14:paraId="4658372A" w14:textId="77777777" w:rsidTr="00782CC1">
        <w:trPr>
          <w:trHeight w:val="415"/>
          <w:jc w:val="center"/>
        </w:trPr>
        <w:tc>
          <w:tcPr>
            <w:tcW w:w="5000" w:type="pct"/>
            <w:gridSpan w:val="6"/>
            <w:shd w:val="clear" w:color="auto" w:fill="BFBFBF" w:themeFill="background1" w:themeFillShade="BF"/>
            <w:vAlign w:val="center"/>
          </w:tcPr>
          <w:p w14:paraId="1E8A9A90" w14:textId="4D199C0A" w:rsidR="003F26E8" w:rsidRPr="009150B3" w:rsidRDefault="003F26E8" w:rsidP="003F26E8">
            <w:pPr>
              <w:jc w:val="center"/>
              <w:rPr>
                <w:rFonts w:ascii="Verdana" w:hAnsi="Verdana" w:cs="Arial"/>
                <w:b/>
                <w:bCs/>
                <w:color w:val="FFFFFF"/>
                <w:sz w:val="18"/>
                <w:szCs w:val="18"/>
                <w:lang w:val="es-CO"/>
              </w:rPr>
            </w:pPr>
            <w:r w:rsidRPr="009150B3">
              <w:rPr>
                <w:rFonts w:ascii="Verdana" w:hAnsi="Verdana" w:cs="Arial"/>
                <w:b/>
                <w:bCs/>
                <w:color w:val="FFFFFF"/>
                <w:sz w:val="18"/>
                <w:szCs w:val="18"/>
                <w:lang w:val="es-CO"/>
              </w:rPr>
              <w:t xml:space="preserve">FIN </w:t>
            </w:r>
          </w:p>
        </w:tc>
      </w:tr>
    </w:tbl>
    <w:p w14:paraId="41493095" w14:textId="7CAE5552" w:rsidR="0000082A" w:rsidRPr="009150B3" w:rsidRDefault="003D6420" w:rsidP="002C031C">
      <w:pPr>
        <w:pStyle w:val="Ttulo"/>
        <w:rPr>
          <w:rFonts w:ascii="Verdana" w:hAnsi="Verdana"/>
          <w:sz w:val="20"/>
          <w:szCs w:val="20"/>
          <w:lang w:val="es-CO" w:eastAsia="es-CO"/>
        </w:rPr>
      </w:pPr>
      <w:r>
        <w:rPr>
          <w:rFonts w:ascii="Verdana" w:hAnsi="Verdana" w:cs="Arial"/>
          <w:b w:val="0"/>
          <w:bCs/>
          <w:noProof/>
          <w:sz w:val="20"/>
          <w:szCs w:val="20"/>
          <w:lang w:val="es-CO"/>
        </w:rPr>
        <mc:AlternateContent>
          <mc:Choice Requires="wps">
            <w:drawing>
              <wp:anchor distT="0" distB="0" distL="114300" distR="114300" simplePos="0" relativeHeight="251703296" behindDoc="0" locked="0" layoutInCell="1" allowOverlap="1" wp14:anchorId="4533FDD8" wp14:editId="2F69DD3C">
                <wp:simplePos x="0" y="0"/>
                <wp:positionH relativeFrom="column">
                  <wp:posOffset>255905</wp:posOffset>
                </wp:positionH>
                <wp:positionV relativeFrom="paragraph">
                  <wp:posOffset>-2751455</wp:posOffset>
                </wp:positionV>
                <wp:extent cx="1495425" cy="552450"/>
                <wp:effectExtent l="0" t="0" r="28575" b="19050"/>
                <wp:wrapNone/>
                <wp:docPr id="12" name="Cuadro de texto 12"/>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19050">
                          <a:solidFill>
                            <a:schemeClr val="accent1"/>
                          </a:solidFill>
                        </a:ln>
                      </wps:spPr>
                      <wps:txbx>
                        <w:txbxContent>
                          <w:p w14:paraId="0CD44E40" w14:textId="5B1ADA5B" w:rsidR="00E43CA5" w:rsidRPr="00132E51" w:rsidRDefault="004B6826" w:rsidP="00E43CA5">
                            <w:pPr>
                              <w:jc w:val="center"/>
                              <w:rPr>
                                <w:sz w:val="18"/>
                                <w:szCs w:val="18"/>
                              </w:rPr>
                            </w:pPr>
                            <w:r w:rsidRPr="00132E51">
                              <w:rPr>
                                <w:sz w:val="18"/>
                                <w:szCs w:val="18"/>
                              </w:rPr>
                              <w:t>Socializar informes ejecutivos de los CRAV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FDD8" id="Cuadro de texto 12" o:spid="_x0000_s1045" type="#_x0000_t202" style="position:absolute;left:0;text-align:left;margin-left:20.15pt;margin-top:-216.65pt;width:117.7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" fillcolor="white [3201]" strokecolor="#4472c4 [3204]" strokeweight="1.5pt">
                <v:textbox>
                  <w:txbxContent>
                    <w:p w14:paraId="0CD44E40" w14:textId="5B1ADA5B" w:rsidR="00E43CA5" w:rsidRPr="00132E51" w:rsidRDefault="004B6826" w:rsidP="00E43CA5">
                      <w:pPr>
                        <w:jc w:val="center"/>
                        <w:rPr>
                          <w:sz w:val="18"/>
                          <w:szCs w:val="18"/>
                        </w:rPr>
                      </w:pPr>
                      <w:r w:rsidRPr="00132E51">
                        <w:rPr>
                          <w:sz w:val="18"/>
                          <w:szCs w:val="18"/>
                        </w:rPr>
                        <w:t>Socializar informes ejecutivos de los CRAV</w:t>
                      </w:r>
                    </w:p>
                  </w:txbxContent>
                </v:textbox>
              </v:shape>
            </w:pict>
          </mc:Fallback>
        </mc:AlternateContent>
      </w:r>
      <w:r w:rsidR="008E7FF1">
        <w:rPr>
          <w:rFonts w:ascii="Verdana" w:hAnsi="Verdana" w:cs="Arial"/>
          <w:b w:val="0"/>
          <w:bCs/>
          <w:noProof/>
          <w:sz w:val="20"/>
          <w:szCs w:val="20"/>
          <w:lang w:val="es-CO"/>
        </w:rPr>
        <mc:AlternateContent>
          <mc:Choice Requires="wps">
            <w:drawing>
              <wp:anchor distT="0" distB="0" distL="114300" distR="114300" simplePos="0" relativeHeight="251701248" behindDoc="0" locked="0" layoutInCell="1" allowOverlap="1" wp14:anchorId="370F177C" wp14:editId="2BCC3969">
                <wp:simplePos x="0" y="0"/>
                <wp:positionH relativeFrom="column">
                  <wp:posOffset>728345</wp:posOffset>
                </wp:positionH>
                <wp:positionV relativeFrom="paragraph">
                  <wp:posOffset>-26340435</wp:posOffset>
                </wp:positionV>
                <wp:extent cx="1273810" cy="57150"/>
                <wp:effectExtent l="0" t="0" r="21590" b="19050"/>
                <wp:wrapNone/>
                <wp:docPr id="3" name="Cuadro de texto 3"/>
                <wp:cNvGraphicFramePr/>
                <a:graphic xmlns:a="http://schemas.openxmlformats.org/drawingml/2006/main">
                  <a:graphicData uri="http://schemas.microsoft.com/office/word/2010/wordprocessingShape">
                    <wps:wsp>
                      <wps:cNvSpPr txBox="1"/>
                      <wps:spPr>
                        <a:xfrm>
                          <a:off x="0" y="0"/>
                          <a:ext cx="1273810" cy="57150"/>
                        </a:xfrm>
                        <a:prstGeom prst="rect">
                          <a:avLst/>
                        </a:prstGeom>
                        <a:solidFill>
                          <a:schemeClr val="lt1"/>
                        </a:solidFill>
                        <a:ln w="19050">
                          <a:solidFill>
                            <a:schemeClr val="accent1"/>
                          </a:solidFill>
                        </a:ln>
                      </wps:spPr>
                      <wps:txbx>
                        <w:txbxContent>
                          <w:p w14:paraId="1E76774D" w14:textId="77777777" w:rsidR="00E43CA5" w:rsidRPr="003D5E5C" w:rsidRDefault="00E43CA5" w:rsidP="00E43CA5">
                            <w:pPr>
                              <w:pStyle w:val="Default"/>
                              <w:jc w:val="center"/>
                              <w:rPr>
                                <w:sz w:val="20"/>
                                <w:szCs w:val="20"/>
                              </w:rPr>
                            </w:pPr>
                            <w:r>
                              <w:rPr>
                                <w:sz w:val="20"/>
                                <w:szCs w:val="20"/>
                              </w:rPr>
                              <w:t>Seguimiento al funcionamiento de los CRAV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F177C" id="Cuadro de texto 3" o:spid="_x0000_s1046" type="#_x0000_t202" style="position:absolute;left:0;text-align:left;margin-left:57.35pt;margin-top:-2074.05pt;width:100.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" fillcolor="white [3201]" strokecolor="#4472c4 [3204]" strokeweight="1.5pt">
                <v:textbox>
                  <w:txbxContent>
                    <w:p w14:paraId="1E76774D" w14:textId="77777777" w:rsidR="00E43CA5" w:rsidRPr="003D5E5C" w:rsidRDefault="00E43CA5" w:rsidP="00E43CA5">
                      <w:pPr>
                        <w:pStyle w:val="Default"/>
                        <w:jc w:val="center"/>
                        <w:rPr>
                          <w:sz w:val="20"/>
                          <w:szCs w:val="20"/>
                        </w:rPr>
                      </w:pPr>
                      <w:r>
                        <w:rPr>
                          <w:sz w:val="20"/>
                          <w:szCs w:val="20"/>
                        </w:rPr>
                        <w:t>Seguimiento al funcionamiento de los CRAV</w:t>
                      </w:r>
                    </w:p>
                  </w:txbxContent>
                </v:textbox>
              </v:shape>
            </w:pict>
          </mc:Fallback>
        </mc:AlternateContent>
      </w:r>
      <w:r w:rsidR="008B4C77" w:rsidRPr="009150B3">
        <w:rPr>
          <w:rFonts w:ascii="Verdana" w:hAnsi="Verdana" w:cs="Arial"/>
          <w:noProof/>
          <w:sz w:val="22"/>
          <w:szCs w:val="22"/>
          <w:lang w:val="es-CO" w:eastAsia="es-CO"/>
        </w:rPr>
        <mc:AlternateContent>
          <mc:Choice Requires="wpg">
            <w:drawing>
              <wp:anchor distT="0" distB="0" distL="114300" distR="114300" simplePos="0" relativeHeight="251679744" behindDoc="0" locked="0" layoutInCell="1" allowOverlap="1" wp14:anchorId="7F453836" wp14:editId="0CAB05F3">
                <wp:simplePos x="0" y="0"/>
                <wp:positionH relativeFrom="column">
                  <wp:posOffset>217170</wp:posOffset>
                </wp:positionH>
                <wp:positionV relativeFrom="paragraph">
                  <wp:posOffset>-15405100</wp:posOffset>
                </wp:positionV>
                <wp:extent cx="1689100" cy="2990850"/>
                <wp:effectExtent l="0" t="0" r="25400" b="19050"/>
                <wp:wrapNone/>
                <wp:docPr id="9" name="Grupo 9"/>
                <wp:cNvGraphicFramePr/>
                <a:graphic xmlns:a="http://schemas.openxmlformats.org/drawingml/2006/main">
                  <a:graphicData uri="http://schemas.microsoft.com/office/word/2010/wordprocessingGroup">
                    <wpg:wgp>
                      <wpg:cNvGrpSpPr/>
                      <wpg:grpSpPr>
                        <a:xfrm>
                          <a:off x="0" y="0"/>
                          <a:ext cx="1689100" cy="2990850"/>
                          <a:chOff x="0" y="0"/>
                          <a:chExt cx="1695450" cy="2984500"/>
                        </a:xfrm>
                      </wpg:grpSpPr>
                      <wps:wsp>
                        <wps:cNvPr id="58" name="Rectángulo 57">
                          <a:extLst>
                            <a:ext uri="{FF2B5EF4-FFF2-40B4-BE49-F238E27FC236}">
                              <a16:creationId xmlns:a16="http://schemas.microsoft.com/office/drawing/2014/main" id="{9565C613-127F-460F-9938-FA8CBD2EF2DC}"/>
                            </a:ext>
                          </a:extLst>
                        </wps:cNvPr>
                        <wps:cNvSpPr/>
                        <wps:spPr>
                          <a:xfrm>
                            <a:off x="0" y="1790700"/>
                            <a:ext cx="16954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2C7C72"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Seguimiento al cumplimiento de los compromisos</w:t>
                              </w:r>
                            </w:p>
                          </w:txbxContent>
                        </wps:txbx>
                        <wps:bodyPr vertOverflow="clip" horzOverflow="clip" rtlCol="0" anchor="ctr"/>
                      </wps:wsp>
                      <wps:wsp>
                        <wps:cNvPr id="59" name="Elipse 58">
                          <a:extLst>
                            <a:ext uri="{FF2B5EF4-FFF2-40B4-BE49-F238E27FC236}">
                              <a16:creationId xmlns:a16="http://schemas.microsoft.com/office/drawing/2014/main" id="{35597802-E1EE-4F27-BEB7-A7F00ED77C43}"/>
                            </a:ext>
                          </a:extLst>
                        </wps:cNvPr>
                        <wps:cNvSpPr/>
                        <wps:spPr>
                          <a:xfrm>
                            <a:off x="317500" y="2692400"/>
                            <a:ext cx="1060450" cy="292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AF0DFD" w14:textId="77777777" w:rsidR="00F30394" w:rsidRPr="00F30394" w:rsidRDefault="00F30394" w:rsidP="00F30394">
                              <w:pPr>
                                <w:jc w:val="center"/>
                                <w:rPr>
                                  <w:rFonts w:asciiTheme="minorHAnsi" w:hAnsi="Calibri" w:cstheme="minorBidi"/>
                                  <w:color w:val="000000"/>
                                  <w:sz w:val="20"/>
                                  <w:szCs w:val="20"/>
                                </w:rPr>
                              </w:pPr>
                              <w:r w:rsidRPr="00F30394">
                                <w:rPr>
                                  <w:rFonts w:asciiTheme="minorHAnsi" w:hAnsi="Calibri" w:cstheme="minorBidi"/>
                                  <w:color w:val="000000"/>
                                  <w:sz w:val="20"/>
                                  <w:szCs w:val="20"/>
                                </w:rPr>
                                <w:t>FIN</w:t>
                              </w:r>
                            </w:p>
                          </w:txbxContent>
                        </wps:txbx>
                        <wps:bodyPr vertOverflow="clip" horzOverflow="clip" rtlCol="0" anchor="ctr"/>
                      </wps:wsp>
                      <wps:wsp>
                        <wps:cNvPr id="56" name="Rectángulo 55">
                          <a:extLst>
                            <a:ext uri="{FF2B5EF4-FFF2-40B4-BE49-F238E27FC236}">
                              <a16:creationId xmlns:a16="http://schemas.microsoft.com/office/drawing/2014/main" id="{D1A627A6-1D13-4496-BC26-837FD90AD2A3}"/>
                            </a:ext>
                          </a:extLst>
                        </wps:cNvPr>
                        <wps:cNvSpPr/>
                        <wps:spPr>
                          <a:xfrm>
                            <a:off x="57150" y="0"/>
                            <a:ext cx="1581150" cy="59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B85E08"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Gestionar los acuerdos de participación</w:t>
                              </w:r>
                            </w:p>
                          </w:txbxContent>
                        </wps:txbx>
                        <wps:bodyPr vertOverflow="clip" horzOverflow="clip" rtlCol="0" anchor="ctr"/>
                      </wps:wsp>
                      <wps:wsp>
                        <wps:cNvPr id="57" name="Rectángulo 56">
                          <a:extLst>
                            <a:ext uri="{FF2B5EF4-FFF2-40B4-BE49-F238E27FC236}">
                              <a16:creationId xmlns:a16="http://schemas.microsoft.com/office/drawing/2014/main" id="{8C8BA827-418B-4A7D-9FAA-EC3B1CADA395}"/>
                            </a:ext>
                          </a:extLst>
                        </wps:cNvPr>
                        <wps:cNvSpPr/>
                        <wps:spPr>
                          <a:xfrm>
                            <a:off x="0" y="857250"/>
                            <a:ext cx="16954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FC1872"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 xml:space="preserve">Consolidar compromisos en </w:t>
                              </w:r>
                              <w:proofErr w:type="spellStart"/>
                              <w:r>
                                <w:rPr>
                                  <w:rFonts w:asciiTheme="minorHAnsi" w:hAnsi="Calibri" w:cstheme="minorBidi"/>
                                  <w:color w:val="000000"/>
                                  <w:sz w:val="21"/>
                                  <w:szCs w:val="21"/>
                                </w:rPr>
                                <w:t>terminos</w:t>
                              </w:r>
                              <w:proofErr w:type="spellEnd"/>
                              <w:r>
                                <w:rPr>
                                  <w:rFonts w:asciiTheme="minorHAnsi" w:hAnsi="Calibri" w:cstheme="minorBidi"/>
                                  <w:color w:val="000000"/>
                                  <w:sz w:val="21"/>
                                  <w:szCs w:val="21"/>
                                </w:rPr>
                                <w:t xml:space="preserve"> de Oferta</w:t>
                              </w:r>
                            </w:p>
                          </w:txbxContent>
                        </wps:txbx>
                        <wps:bodyPr vertOverflow="clip" horzOverflow="clip" rtlCol="0" anchor="ctr"/>
                      </wps:wsp>
                      <wps:wsp>
                        <wps:cNvPr id="65" name="Conector recto de flecha 64">
                          <a:extLst>
                            <a:ext uri="{FF2B5EF4-FFF2-40B4-BE49-F238E27FC236}">
                              <a16:creationId xmlns:a16="http://schemas.microsoft.com/office/drawing/2014/main" id="{6E40D698-D03B-4131-9911-A959181ADEA0}"/>
                            </a:ext>
                          </a:extLst>
                        </wps:cNvPr>
                        <wps:cNvCnPr/>
                        <wps:spPr>
                          <a:xfrm>
                            <a:off x="844550" y="596900"/>
                            <a:ext cx="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Conector recto de flecha 69">
                          <a:extLst>
                            <a:ext uri="{FF2B5EF4-FFF2-40B4-BE49-F238E27FC236}">
                              <a16:creationId xmlns:a16="http://schemas.microsoft.com/office/drawing/2014/main" id="{8B604FC6-5FBD-48A5-92AC-E62C276A7749}"/>
                            </a:ext>
                          </a:extLst>
                        </wps:cNvPr>
                        <wps:cNvCnPr/>
                        <wps:spPr>
                          <a:xfrm>
                            <a:off x="844550" y="148590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Conector recto de flecha 72">
                          <a:extLst>
                            <a:ext uri="{FF2B5EF4-FFF2-40B4-BE49-F238E27FC236}">
                              <a16:creationId xmlns:a16="http://schemas.microsoft.com/office/drawing/2014/main" id="{D0BD0033-E258-4EB8-8D42-8BB784C79EB7}"/>
                            </a:ext>
                          </a:extLst>
                        </wps:cNvPr>
                        <wps:cNvCnPr/>
                        <wps:spPr>
                          <a:xfrm>
                            <a:off x="844550" y="2419350"/>
                            <a:ext cx="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453836" id="Grupo 9" o:spid="_x0000_s1047" style="position:absolute;left:0;text-align:left;margin-left:17.1pt;margin-top:-1213pt;width:133pt;height:235.5pt;z-index:251679744;mso-width-relative:margin;mso-height-relative:margin" coordsize="16954,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">
                <v:rect id="Rectángulo 57" o:spid="_x0000_s1048" style="position:absolute;top:17907;width:1695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1f3763 [1604]" strokeweight="1pt">
                  <v:textbox>
                    <w:txbxContent>
                      <w:p w14:paraId="732C7C72"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Seguimiento al cumplimiento de los compromisos</w:t>
                        </w:r>
                      </w:p>
                    </w:txbxContent>
                  </v:textbox>
                </v:rect>
                <v:oval id="Elipse 58" o:spid="_x0000_s1049" style="position:absolute;left:3175;top:26924;width:10604;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" filled="f" strokecolor="#1f3763 [1604]" strokeweight="1pt">
                  <v:stroke joinstyle="miter"/>
                  <v:textbox>
                    <w:txbxContent>
                      <w:p w14:paraId="0CAF0DFD" w14:textId="77777777" w:rsidR="00F30394" w:rsidRPr="00F30394" w:rsidRDefault="00F30394" w:rsidP="00F30394">
                        <w:pPr>
                          <w:jc w:val="center"/>
                          <w:rPr>
                            <w:rFonts w:asciiTheme="minorHAnsi" w:hAnsi="Calibri" w:cstheme="minorBidi"/>
                            <w:color w:val="000000"/>
                            <w:sz w:val="20"/>
                            <w:szCs w:val="20"/>
                          </w:rPr>
                        </w:pPr>
                        <w:r w:rsidRPr="00F30394">
                          <w:rPr>
                            <w:rFonts w:asciiTheme="minorHAnsi" w:hAnsi="Calibri" w:cstheme="minorBidi"/>
                            <w:color w:val="000000"/>
                            <w:sz w:val="20"/>
                            <w:szCs w:val="20"/>
                          </w:rPr>
                          <w:t>FIN</w:t>
                        </w:r>
                      </w:p>
                    </w:txbxContent>
                  </v:textbox>
                </v:oval>
                <v:rect id="Rectángulo 55" o:spid="_x0000_s1050" style="position:absolute;left:571;width:15812;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" filled="f" strokecolor="#1f3763 [1604]" strokeweight="1pt">
                  <v:textbox>
                    <w:txbxContent>
                      <w:p w14:paraId="32B85E08"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Gestionar los acuerdos de participación</w:t>
                        </w:r>
                      </w:p>
                    </w:txbxContent>
                  </v:textbox>
                </v:rect>
                <v:rect id="Rectángulo 56" o:spid="_x0000_s1051" style="position:absolute;top:8572;width:1695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" filled="f" strokecolor="#1f3763 [1604]" strokeweight="1pt">
                  <v:textbox>
                    <w:txbxContent>
                      <w:p w14:paraId="65FC1872" w14:textId="77777777" w:rsidR="00F30394" w:rsidRDefault="00F30394" w:rsidP="00F30394">
                        <w:pPr>
                          <w:jc w:val="center"/>
                          <w:rPr>
                            <w:rFonts w:asciiTheme="minorHAnsi" w:hAnsi="Calibri" w:cstheme="minorBidi"/>
                            <w:color w:val="000000"/>
                            <w:sz w:val="21"/>
                            <w:szCs w:val="21"/>
                          </w:rPr>
                        </w:pPr>
                        <w:r>
                          <w:rPr>
                            <w:rFonts w:asciiTheme="minorHAnsi" w:hAnsi="Calibri" w:cstheme="minorBidi"/>
                            <w:color w:val="000000"/>
                            <w:sz w:val="21"/>
                            <w:szCs w:val="21"/>
                          </w:rPr>
                          <w:t>Consolidar compromisos en terminos de Oferta</w:t>
                        </w:r>
                      </w:p>
                    </w:txbxContent>
                  </v:textbox>
                </v:rect>
                <v:shape id="Conector recto de flecha 64" o:spid="_x0000_s1052" type="#_x0000_t32" style="position:absolute;left:8445;top:5969;width:0;height: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" strokecolor="#4472c4 [3204]" strokeweight=".5pt">
                  <v:stroke endarrow="block" joinstyle="miter"/>
                </v:shape>
                <v:shape id="Conector recto de flecha 69" o:spid="_x0000_s1053" type="#_x0000_t32" style="position:absolute;left:8445;top:1485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" strokecolor="#4472c4 [3204]" strokeweight=".5pt">
                  <v:stroke endarrow="block" joinstyle="miter"/>
                </v:shape>
                <v:shape id="Conector recto de flecha 72" o:spid="_x0000_s1054" type="#_x0000_t32" style="position:absolute;left:8445;top:24193;width:0;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" strokecolor="#4472c4 [3204]" strokeweight=".5pt">
                  <v:stroke endarrow="block" joinstyle="miter"/>
                </v:shape>
              </v:group>
            </w:pict>
          </mc:Fallback>
        </mc:AlternateConten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406"/>
      </w:tblGrid>
      <w:tr w:rsidR="0063769D" w:rsidRPr="009150B3" w14:paraId="33DE50B3" w14:textId="77777777" w:rsidTr="00782CC1">
        <w:trPr>
          <w:trHeight w:val="508"/>
        </w:trPr>
        <w:tc>
          <w:tcPr>
            <w:tcW w:w="3085" w:type="dxa"/>
            <w:shd w:val="clear" w:color="auto" w:fill="BFBFBF" w:themeFill="background1" w:themeFillShade="BF"/>
            <w:vAlign w:val="center"/>
          </w:tcPr>
          <w:p w14:paraId="2FD9944E" w14:textId="1969E3F8" w:rsidR="0063769D" w:rsidRPr="009150B3" w:rsidRDefault="00F339AF" w:rsidP="00F339AF">
            <w:pPr>
              <w:pStyle w:val="Ttulo"/>
              <w:widowControl w:val="0"/>
              <w:rPr>
                <w:rFonts w:ascii="Verdana" w:hAnsi="Verdana"/>
                <w:sz w:val="20"/>
                <w:szCs w:val="20"/>
                <w:lang w:val="es-CO" w:eastAsia="es-CO"/>
              </w:rPr>
            </w:pPr>
            <w:r w:rsidRPr="009150B3">
              <w:rPr>
                <w:rFonts w:ascii="Verdana" w:hAnsi="Verdana"/>
                <w:color w:val="F2F2F2"/>
                <w:sz w:val="18"/>
                <w:szCs w:val="18"/>
                <w:lang w:val="es-CO" w:eastAsia="es-CO"/>
              </w:rPr>
              <w:t>Producto y/o Servicio Generado</w:t>
            </w:r>
          </w:p>
        </w:tc>
        <w:tc>
          <w:tcPr>
            <w:tcW w:w="7406" w:type="dxa"/>
            <w:shd w:val="clear" w:color="auto" w:fill="BFBFBF" w:themeFill="background1" w:themeFillShade="BF"/>
            <w:vAlign w:val="center"/>
          </w:tcPr>
          <w:p w14:paraId="491B3573" w14:textId="77777777" w:rsidR="0063769D" w:rsidRPr="009150B3" w:rsidRDefault="00F339AF" w:rsidP="00F339AF">
            <w:pPr>
              <w:pStyle w:val="Ttulo"/>
              <w:widowControl w:val="0"/>
              <w:rPr>
                <w:rFonts w:ascii="Verdana" w:hAnsi="Verdana"/>
                <w:color w:val="F2F2F2"/>
                <w:sz w:val="20"/>
                <w:szCs w:val="20"/>
                <w:lang w:val="es-CO" w:eastAsia="es-CO"/>
              </w:rPr>
            </w:pPr>
            <w:r w:rsidRPr="009150B3">
              <w:rPr>
                <w:rFonts w:ascii="Verdana" w:hAnsi="Verdana"/>
                <w:color w:val="F2F2F2"/>
                <w:sz w:val="18"/>
                <w:szCs w:val="18"/>
                <w:lang w:val="es-CO" w:eastAsia="es-CO"/>
              </w:rPr>
              <w:t>Descripción del Producto y/o Servicio</w:t>
            </w:r>
          </w:p>
        </w:tc>
      </w:tr>
      <w:tr w:rsidR="00455658" w:rsidRPr="009150B3" w14:paraId="54DD9CD1" w14:textId="77777777" w:rsidTr="00795F92">
        <w:trPr>
          <w:trHeight w:val="892"/>
        </w:trPr>
        <w:tc>
          <w:tcPr>
            <w:tcW w:w="3085" w:type="dxa"/>
            <w:shd w:val="clear" w:color="auto" w:fill="auto"/>
            <w:vAlign w:val="center"/>
          </w:tcPr>
          <w:p w14:paraId="72CAA749" w14:textId="39080039" w:rsidR="00455658" w:rsidRPr="009150B3" w:rsidRDefault="00574A83" w:rsidP="0000082A">
            <w:pPr>
              <w:pStyle w:val="Ttulo"/>
              <w:widowControl w:val="0"/>
              <w:rPr>
                <w:rFonts w:ascii="Verdana" w:hAnsi="Verdana"/>
                <w:b w:val="0"/>
                <w:sz w:val="20"/>
                <w:szCs w:val="20"/>
                <w:lang w:val="es-CO" w:eastAsia="es-CO"/>
              </w:rPr>
            </w:pPr>
            <w:r>
              <w:rPr>
                <w:rFonts w:ascii="Verdana" w:hAnsi="Verdana"/>
                <w:b w:val="0"/>
                <w:sz w:val="20"/>
                <w:szCs w:val="20"/>
                <w:lang w:val="es-CO" w:eastAsia="es-CO"/>
              </w:rPr>
              <w:t>Fortalecimiento</w:t>
            </w:r>
            <w:r w:rsidR="00A67CCE" w:rsidRPr="009150B3">
              <w:rPr>
                <w:rFonts w:ascii="Verdana" w:hAnsi="Verdana"/>
                <w:b w:val="0"/>
                <w:sz w:val="20"/>
                <w:szCs w:val="20"/>
                <w:lang w:val="es-CO" w:eastAsia="es-CO"/>
              </w:rPr>
              <w:t xml:space="preserve"> de la oferta en los Centros Regionales</w:t>
            </w:r>
          </w:p>
        </w:tc>
        <w:tc>
          <w:tcPr>
            <w:tcW w:w="7406" w:type="dxa"/>
            <w:shd w:val="clear" w:color="auto" w:fill="auto"/>
            <w:vAlign w:val="center"/>
          </w:tcPr>
          <w:p w14:paraId="63808790" w14:textId="0B7BC9C3" w:rsidR="009B16F3" w:rsidRPr="009150B3" w:rsidRDefault="00A67CCE" w:rsidP="009B16F3">
            <w:pPr>
              <w:pStyle w:val="Ttulo"/>
              <w:widowControl w:val="0"/>
              <w:jc w:val="both"/>
              <w:rPr>
                <w:rFonts w:ascii="Verdana" w:hAnsi="Verdana"/>
                <w:b w:val="0"/>
                <w:sz w:val="20"/>
                <w:szCs w:val="20"/>
                <w:lang w:val="es-CO" w:eastAsia="es-CO"/>
              </w:rPr>
            </w:pPr>
            <w:r w:rsidRPr="009150B3">
              <w:rPr>
                <w:rFonts w:ascii="Verdana" w:hAnsi="Verdana"/>
                <w:b w:val="0"/>
                <w:sz w:val="20"/>
                <w:szCs w:val="20"/>
                <w:lang w:val="es-CO" w:eastAsia="es-CO"/>
              </w:rPr>
              <w:t xml:space="preserve">Articulación de acciones para </w:t>
            </w:r>
            <w:r w:rsidR="00AA76C0">
              <w:rPr>
                <w:rFonts w:ascii="Verdana" w:hAnsi="Verdana"/>
                <w:b w:val="0"/>
                <w:sz w:val="20"/>
                <w:szCs w:val="20"/>
                <w:lang w:val="es-CO" w:eastAsia="es-CO"/>
              </w:rPr>
              <w:t>la disponibilidad</w:t>
            </w:r>
            <w:r w:rsidRPr="009150B3">
              <w:rPr>
                <w:rFonts w:ascii="Verdana" w:hAnsi="Verdana"/>
                <w:b w:val="0"/>
                <w:sz w:val="20"/>
                <w:szCs w:val="20"/>
                <w:lang w:val="es-CO" w:eastAsia="es-CO"/>
              </w:rPr>
              <w:t xml:space="preserve"> </w:t>
            </w:r>
            <w:r w:rsidR="00AA76C0">
              <w:rPr>
                <w:rFonts w:ascii="Verdana" w:hAnsi="Verdana"/>
                <w:b w:val="0"/>
                <w:sz w:val="20"/>
                <w:szCs w:val="20"/>
                <w:lang w:val="es-CO" w:eastAsia="es-CO"/>
              </w:rPr>
              <w:t>de</w:t>
            </w:r>
            <w:r w:rsidRPr="009150B3">
              <w:rPr>
                <w:rFonts w:ascii="Verdana" w:hAnsi="Verdana"/>
                <w:b w:val="0"/>
                <w:sz w:val="20"/>
                <w:szCs w:val="20"/>
                <w:lang w:val="es-CO" w:eastAsia="es-CO"/>
              </w:rPr>
              <w:t xml:space="preserve"> la oferta institucional </w:t>
            </w:r>
            <w:r w:rsidR="00AA76C0">
              <w:rPr>
                <w:rFonts w:ascii="Verdana" w:hAnsi="Verdana"/>
                <w:b w:val="0"/>
                <w:sz w:val="20"/>
                <w:szCs w:val="20"/>
                <w:lang w:val="es-CO" w:eastAsia="es-CO"/>
              </w:rPr>
              <w:t>a</w:t>
            </w:r>
            <w:r w:rsidR="009B16F3" w:rsidRPr="009150B3">
              <w:rPr>
                <w:rFonts w:ascii="Verdana" w:hAnsi="Verdana"/>
                <w:b w:val="0"/>
                <w:sz w:val="20"/>
                <w:szCs w:val="20"/>
                <w:lang w:val="es-CO" w:eastAsia="es-CO"/>
              </w:rPr>
              <w:t xml:space="preserve"> la población víctima en los Centros Regionales como contribución al goce efectivo de sus derechos.</w:t>
            </w:r>
          </w:p>
        </w:tc>
      </w:tr>
    </w:tbl>
    <w:p w14:paraId="54D5E148" w14:textId="77777777" w:rsidR="00570F93" w:rsidRPr="009150B3" w:rsidRDefault="00570F93" w:rsidP="00570F93">
      <w:pPr>
        <w:tabs>
          <w:tab w:val="left" w:pos="2035"/>
        </w:tabs>
        <w:jc w:val="both"/>
        <w:rPr>
          <w:rFonts w:ascii="Verdana" w:hAnsi="Verdana" w:cs="Arial"/>
          <w:b/>
          <w:bCs/>
          <w:sz w:val="20"/>
          <w:szCs w:val="20"/>
          <w:lang w:val="es-CO" w:eastAsia="es-CO"/>
        </w:rPr>
      </w:pPr>
    </w:p>
    <w:p w14:paraId="563131E1" w14:textId="77777777" w:rsidR="00D74D0D" w:rsidRPr="009150B3" w:rsidRDefault="00D74D0D" w:rsidP="00485249">
      <w:pPr>
        <w:numPr>
          <w:ilvl w:val="0"/>
          <w:numId w:val="33"/>
        </w:numPr>
        <w:tabs>
          <w:tab w:val="num" w:pos="360"/>
        </w:tabs>
        <w:ind w:left="360"/>
        <w:rPr>
          <w:rFonts w:ascii="Verdana" w:hAnsi="Verdana" w:cs="Arial"/>
          <w:b/>
          <w:bCs/>
          <w:sz w:val="22"/>
          <w:szCs w:val="22"/>
          <w:lang w:val="es-CO" w:eastAsia="es-CO"/>
        </w:rPr>
      </w:pPr>
      <w:r w:rsidRPr="009150B3">
        <w:rPr>
          <w:rFonts w:ascii="Verdana" w:hAnsi="Verdana" w:cs="Arial"/>
          <w:b/>
          <w:bCs/>
          <w:sz w:val="22"/>
          <w:szCs w:val="22"/>
          <w:lang w:val="es-CO" w:eastAsia="es-CO"/>
        </w:rPr>
        <w:t>ANEXOS</w:t>
      </w:r>
    </w:p>
    <w:p w14:paraId="38535C2E" w14:textId="77777777" w:rsidR="00D74D0D" w:rsidRPr="009150B3" w:rsidRDefault="00D74D0D">
      <w:pPr>
        <w:tabs>
          <w:tab w:val="left" w:pos="2035"/>
        </w:tabs>
        <w:jc w:val="both"/>
        <w:rPr>
          <w:rFonts w:ascii="Verdana" w:hAnsi="Verdana" w:cs="Arial"/>
          <w:sz w:val="22"/>
          <w:szCs w:val="22"/>
          <w:lang w:val="es-CO"/>
        </w:rPr>
      </w:pPr>
    </w:p>
    <w:p w14:paraId="71042993" w14:textId="77777777" w:rsidR="003263F3" w:rsidRPr="009150B3" w:rsidRDefault="00755FA4" w:rsidP="004F3C4F">
      <w:pPr>
        <w:autoSpaceDE w:val="0"/>
        <w:autoSpaceDN w:val="0"/>
        <w:adjustRightInd w:val="0"/>
        <w:jc w:val="both"/>
        <w:rPr>
          <w:rFonts w:ascii="Verdana" w:hAnsi="Verdana" w:cs="Arial"/>
          <w:sz w:val="22"/>
          <w:szCs w:val="22"/>
          <w:lang w:val="es-CO"/>
        </w:rPr>
      </w:pPr>
      <w:r w:rsidRPr="009150B3">
        <w:rPr>
          <w:rFonts w:ascii="Verdana" w:hAnsi="Verdana" w:cs="Arial"/>
          <w:sz w:val="22"/>
          <w:szCs w:val="22"/>
          <w:lang w:val="es-CO"/>
        </w:rPr>
        <w:t>Anexo 1</w:t>
      </w:r>
      <w:r w:rsidR="003263F3" w:rsidRPr="009150B3">
        <w:rPr>
          <w:rFonts w:ascii="Verdana" w:hAnsi="Verdana" w:cs="Arial"/>
          <w:sz w:val="22"/>
          <w:szCs w:val="22"/>
          <w:lang w:val="es-CO"/>
        </w:rPr>
        <w:t xml:space="preserve">. Instructivo </w:t>
      </w:r>
      <w:r w:rsidR="006726EE" w:rsidRPr="009150B3">
        <w:rPr>
          <w:rFonts w:ascii="Verdana" w:hAnsi="Verdana" w:cs="Arial"/>
          <w:sz w:val="22"/>
          <w:szCs w:val="22"/>
          <w:lang w:val="es-CO"/>
        </w:rPr>
        <w:t>para el</w:t>
      </w:r>
      <w:r w:rsidR="003263F3" w:rsidRPr="009150B3">
        <w:rPr>
          <w:rFonts w:ascii="Verdana" w:hAnsi="Verdana" w:cs="Arial"/>
          <w:sz w:val="22"/>
          <w:szCs w:val="22"/>
          <w:lang w:val="es-CO"/>
        </w:rPr>
        <w:t xml:space="preserve"> diligenciamiento de los Diagnósticos de Necesidades de Atención en los </w:t>
      </w:r>
      <w:r w:rsidR="006726EE" w:rsidRPr="009150B3">
        <w:rPr>
          <w:rFonts w:ascii="Verdana" w:hAnsi="Verdana" w:cs="Arial"/>
          <w:sz w:val="22"/>
          <w:szCs w:val="22"/>
          <w:lang w:val="es-CO"/>
        </w:rPr>
        <w:t>CRAV</w:t>
      </w:r>
      <w:r w:rsidRPr="009150B3">
        <w:rPr>
          <w:rFonts w:ascii="Verdana" w:hAnsi="Verdana" w:cs="Arial"/>
          <w:sz w:val="22"/>
          <w:szCs w:val="22"/>
          <w:lang w:val="es-CO"/>
        </w:rPr>
        <w:t>.</w:t>
      </w:r>
    </w:p>
    <w:p w14:paraId="47BBD693" w14:textId="60196C99" w:rsidR="003263F3" w:rsidRPr="009150B3" w:rsidRDefault="003263F3" w:rsidP="00795F92">
      <w:pPr>
        <w:autoSpaceDE w:val="0"/>
        <w:autoSpaceDN w:val="0"/>
        <w:adjustRightInd w:val="0"/>
        <w:jc w:val="both"/>
        <w:rPr>
          <w:rFonts w:ascii="Verdana" w:hAnsi="Verdana" w:cs="Arial"/>
          <w:sz w:val="22"/>
          <w:szCs w:val="22"/>
          <w:lang w:val="es-CO"/>
        </w:rPr>
      </w:pPr>
      <w:r w:rsidRPr="009150B3">
        <w:rPr>
          <w:rFonts w:ascii="Verdana" w:hAnsi="Verdana" w:cs="Arial"/>
          <w:sz w:val="22"/>
          <w:szCs w:val="22"/>
          <w:lang w:val="es-CO"/>
        </w:rPr>
        <w:t xml:space="preserve">Anexo 2. Diagnóstico de Necesidades de Atención en los </w:t>
      </w:r>
      <w:r w:rsidR="00860652" w:rsidRPr="009150B3">
        <w:rPr>
          <w:rFonts w:ascii="Verdana" w:hAnsi="Verdana" w:cs="Arial"/>
          <w:sz w:val="22"/>
          <w:szCs w:val="22"/>
          <w:lang w:val="es-CO"/>
        </w:rPr>
        <w:t>CRAV</w:t>
      </w:r>
      <w:r w:rsidRPr="009150B3">
        <w:rPr>
          <w:rFonts w:ascii="Verdana" w:hAnsi="Verdana" w:cs="Arial"/>
          <w:sz w:val="22"/>
          <w:szCs w:val="22"/>
          <w:lang w:val="es-CO"/>
        </w:rPr>
        <w:t>.</w:t>
      </w:r>
    </w:p>
    <w:p w14:paraId="4FDA0597" w14:textId="77777777" w:rsidR="007A3234" w:rsidRPr="009150B3" w:rsidRDefault="007A3234" w:rsidP="001A4FEA">
      <w:pPr>
        <w:tabs>
          <w:tab w:val="left" w:pos="2035"/>
        </w:tabs>
        <w:jc w:val="both"/>
        <w:rPr>
          <w:rFonts w:ascii="Verdana" w:hAnsi="Verdana" w:cs="Arial"/>
          <w:sz w:val="20"/>
          <w:szCs w:val="20"/>
          <w:lang w:val="es-CO"/>
        </w:rPr>
      </w:pPr>
    </w:p>
    <w:p w14:paraId="7A1540E7" w14:textId="77777777" w:rsidR="00F339AF" w:rsidRPr="009150B3" w:rsidRDefault="00AD117E" w:rsidP="00485249">
      <w:pPr>
        <w:numPr>
          <w:ilvl w:val="0"/>
          <w:numId w:val="33"/>
        </w:numPr>
        <w:tabs>
          <w:tab w:val="num" w:pos="360"/>
        </w:tabs>
        <w:ind w:left="360"/>
        <w:rPr>
          <w:rFonts w:ascii="Verdana" w:hAnsi="Verdana" w:cs="Arial"/>
          <w:bCs/>
          <w:color w:val="FF0000"/>
          <w:sz w:val="20"/>
          <w:szCs w:val="20"/>
          <w:lang w:val="es-CO" w:eastAsia="es-CO"/>
        </w:rPr>
      </w:pPr>
      <w:r w:rsidRPr="009150B3">
        <w:rPr>
          <w:rFonts w:ascii="Verdana" w:hAnsi="Verdana" w:cs="Arial"/>
          <w:b/>
          <w:bCs/>
          <w:sz w:val="20"/>
          <w:szCs w:val="20"/>
          <w:lang w:val="es-CO" w:eastAsia="es-CO"/>
        </w:rPr>
        <w:t>CONTROL DE CAMBIOS</w:t>
      </w:r>
      <w:r w:rsidR="00D50C4E" w:rsidRPr="009150B3">
        <w:rPr>
          <w:rFonts w:ascii="Verdana" w:hAnsi="Verdana" w:cs="Arial"/>
          <w:b/>
          <w:bCs/>
          <w:sz w:val="20"/>
          <w:szCs w:val="20"/>
          <w:lang w:val="es-CO" w:eastAsia="es-CO"/>
        </w:rPr>
        <w:t xml:space="preserve"> </w:t>
      </w:r>
    </w:p>
    <w:p w14:paraId="1C67CFF6" w14:textId="77777777" w:rsidR="002750D1" w:rsidRPr="009150B3" w:rsidRDefault="002750D1" w:rsidP="00730563">
      <w:pPr>
        <w:pStyle w:val="Sangradetextonormal"/>
        <w:spacing w:after="0"/>
        <w:ind w:left="0"/>
        <w:rPr>
          <w:rFonts w:ascii="Verdana" w:hAnsi="Verdana" w:cs="Arial"/>
          <w:b/>
          <w:sz w:val="20"/>
          <w:szCs w:val="20"/>
          <w:lang w:val="es-CO"/>
        </w:rPr>
      </w:pPr>
    </w:p>
    <w:tbl>
      <w:tblPr>
        <w:tblW w:w="98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49"/>
        <w:gridCol w:w="7290"/>
      </w:tblGrid>
      <w:tr w:rsidR="0059752F" w:rsidRPr="009150B3" w14:paraId="78B8BEAB" w14:textId="77777777" w:rsidTr="00782CC1">
        <w:trPr>
          <w:trHeight w:val="326"/>
        </w:trPr>
        <w:tc>
          <w:tcPr>
            <w:tcW w:w="993" w:type="dxa"/>
            <w:shd w:val="clear" w:color="auto" w:fill="BFBFBF" w:themeFill="background1" w:themeFillShade="BF"/>
            <w:vAlign w:val="center"/>
          </w:tcPr>
          <w:p w14:paraId="55A1D586" w14:textId="77777777" w:rsidR="0059752F" w:rsidRPr="009150B3" w:rsidRDefault="0059752F" w:rsidP="00F339AF">
            <w:pPr>
              <w:pStyle w:val="TableParagraph"/>
              <w:jc w:val="center"/>
              <w:rPr>
                <w:rFonts w:ascii="Verdana" w:hAnsi="Verdana"/>
                <w:b/>
                <w:sz w:val="20"/>
                <w:lang w:val="es-CO"/>
              </w:rPr>
            </w:pPr>
            <w:r w:rsidRPr="009150B3">
              <w:rPr>
                <w:rFonts w:ascii="Verdana" w:hAnsi="Verdana"/>
                <w:b/>
                <w:color w:val="FFFFFF"/>
                <w:sz w:val="20"/>
                <w:lang w:val="es-CO"/>
              </w:rPr>
              <w:t>Versión</w:t>
            </w:r>
          </w:p>
        </w:tc>
        <w:tc>
          <w:tcPr>
            <w:tcW w:w="1549" w:type="dxa"/>
            <w:shd w:val="clear" w:color="auto" w:fill="BFBFBF" w:themeFill="background1" w:themeFillShade="BF"/>
            <w:vAlign w:val="center"/>
          </w:tcPr>
          <w:p w14:paraId="3C89689F" w14:textId="77777777" w:rsidR="0059752F" w:rsidRPr="009150B3" w:rsidRDefault="0000082A" w:rsidP="0000082A">
            <w:pPr>
              <w:pStyle w:val="TableParagraph"/>
              <w:jc w:val="center"/>
              <w:rPr>
                <w:rFonts w:ascii="Verdana" w:hAnsi="Verdana"/>
                <w:b/>
                <w:sz w:val="20"/>
                <w:lang w:val="es-CO"/>
              </w:rPr>
            </w:pPr>
            <w:r w:rsidRPr="009150B3">
              <w:rPr>
                <w:rFonts w:ascii="Verdana" w:hAnsi="Verdana"/>
                <w:b/>
                <w:color w:val="FFFFFF"/>
                <w:sz w:val="20"/>
                <w:lang w:val="es-CO"/>
              </w:rPr>
              <w:t>Fecha</w:t>
            </w:r>
          </w:p>
        </w:tc>
        <w:tc>
          <w:tcPr>
            <w:tcW w:w="7290" w:type="dxa"/>
            <w:shd w:val="clear" w:color="auto" w:fill="BFBFBF" w:themeFill="background1" w:themeFillShade="BF"/>
            <w:vAlign w:val="center"/>
          </w:tcPr>
          <w:p w14:paraId="7E7F67A9" w14:textId="77777777" w:rsidR="0059752F" w:rsidRPr="009150B3" w:rsidRDefault="0059752F" w:rsidP="00F339AF">
            <w:pPr>
              <w:pStyle w:val="TableParagraph"/>
              <w:jc w:val="center"/>
              <w:rPr>
                <w:rFonts w:ascii="Verdana" w:hAnsi="Verdana"/>
                <w:b/>
                <w:sz w:val="20"/>
                <w:lang w:val="es-CO"/>
              </w:rPr>
            </w:pPr>
            <w:r w:rsidRPr="009150B3">
              <w:rPr>
                <w:rFonts w:ascii="Verdana" w:hAnsi="Verdana"/>
                <w:b/>
                <w:color w:val="FFFFFF"/>
                <w:sz w:val="20"/>
                <w:lang w:val="es-CO"/>
              </w:rPr>
              <w:t>Descripción de la modificación</w:t>
            </w:r>
          </w:p>
        </w:tc>
      </w:tr>
      <w:tr w:rsidR="0059752F" w:rsidRPr="009150B3" w14:paraId="705EB9DD" w14:textId="77777777" w:rsidTr="00132E51">
        <w:trPr>
          <w:trHeight w:val="249"/>
        </w:trPr>
        <w:tc>
          <w:tcPr>
            <w:tcW w:w="993" w:type="dxa"/>
            <w:shd w:val="clear" w:color="auto" w:fill="auto"/>
            <w:vAlign w:val="center"/>
          </w:tcPr>
          <w:p w14:paraId="6277A51F" w14:textId="77777777" w:rsidR="0059752F" w:rsidRPr="009150B3" w:rsidRDefault="00795F92" w:rsidP="004B633A">
            <w:pPr>
              <w:pStyle w:val="TableParagraph"/>
              <w:jc w:val="center"/>
              <w:rPr>
                <w:rFonts w:ascii="Verdana" w:hAnsi="Verdana"/>
                <w:sz w:val="20"/>
                <w:lang w:val="es-CO"/>
              </w:rPr>
            </w:pPr>
            <w:r w:rsidRPr="009150B3">
              <w:rPr>
                <w:rFonts w:ascii="Verdana" w:hAnsi="Verdana"/>
                <w:sz w:val="20"/>
                <w:lang w:val="es-CO"/>
              </w:rPr>
              <w:t>V1</w:t>
            </w:r>
          </w:p>
        </w:tc>
        <w:tc>
          <w:tcPr>
            <w:tcW w:w="1549" w:type="dxa"/>
            <w:shd w:val="clear" w:color="auto" w:fill="auto"/>
            <w:vAlign w:val="center"/>
          </w:tcPr>
          <w:p w14:paraId="230691F8" w14:textId="5DCFF2E2" w:rsidR="0059752F" w:rsidRPr="009150B3" w:rsidRDefault="00414B9A" w:rsidP="004B633A">
            <w:pPr>
              <w:pStyle w:val="TableParagraph"/>
              <w:jc w:val="center"/>
              <w:rPr>
                <w:rFonts w:ascii="Verdana" w:hAnsi="Verdana"/>
                <w:sz w:val="20"/>
                <w:lang w:val="es-CO"/>
              </w:rPr>
            </w:pPr>
            <w:r w:rsidRPr="009150B3">
              <w:rPr>
                <w:rFonts w:ascii="Verdana" w:hAnsi="Verdana"/>
                <w:sz w:val="20"/>
                <w:lang w:val="es-CO"/>
              </w:rPr>
              <w:t>14/09/2021</w:t>
            </w:r>
          </w:p>
        </w:tc>
        <w:tc>
          <w:tcPr>
            <w:tcW w:w="7290" w:type="dxa"/>
            <w:shd w:val="clear" w:color="auto" w:fill="auto"/>
            <w:vAlign w:val="center"/>
          </w:tcPr>
          <w:p w14:paraId="4E1AACA9" w14:textId="77777777" w:rsidR="0059752F" w:rsidRPr="009150B3" w:rsidRDefault="00176890" w:rsidP="00782CC1">
            <w:pPr>
              <w:pStyle w:val="TableParagraph"/>
              <w:ind w:right="192"/>
              <w:jc w:val="both"/>
              <w:rPr>
                <w:rFonts w:ascii="Verdana" w:hAnsi="Verdana"/>
                <w:sz w:val="20"/>
                <w:lang w:val="es-CO"/>
              </w:rPr>
            </w:pPr>
            <w:r w:rsidRPr="009150B3">
              <w:rPr>
                <w:rFonts w:ascii="Verdana" w:hAnsi="Verdana"/>
                <w:sz w:val="20"/>
                <w:lang w:val="es-CO"/>
              </w:rPr>
              <w:t>Creación del procedimiento y anexos 1, 2 y 3.</w:t>
            </w:r>
          </w:p>
        </w:tc>
      </w:tr>
      <w:tr w:rsidR="00EC1C0C" w:rsidRPr="009150B3" w14:paraId="75EA9299" w14:textId="77777777" w:rsidTr="00782CC1">
        <w:trPr>
          <w:trHeight w:val="455"/>
        </w:trPr>
        <w:tc>
          <w:tcPr>
            <w:tcW w:w="993" w:type="dxa"/>
            <w:shd w:val="clear" w:color="auto" w:fill="auto"/>
            <w:vAlign w:val="center"/>
          </w:tcPr>
          <w:p w14:paraId="79024578" w14:textId="365BACEF" w:rsidR="00EC1C0C" w:rsidRPr="009150B3" w:rsidRDefault="00EC1C0C" w:rsidP="004B633A">
            <w:pPr>
              <w:pStyle w:val="TableParagraph"/>
              <w:jc w:val="center"/>
              <w:rPr>
                <w:rFonts w:ascii="Verdana" w:hAnsi="Verdana"/>
                <w:sz w:val="20"/>
                <w:lang w:val="es-CO"/>
              </w:rPr>
            </w:pPr>
            <w:r>
              <w:rPr>
                <w:rFonts w:ascii="Verdana" w:hAnsi="Verdana"/>
                <w:sz w:val="20"/>
                <w:lang w:val="es-CO"/>
              </w:rPr>
              <w:t>V2</w:t>
            </w:r>
          </w:p>
        </w:tc>
        <w:tc>
          <w:tcPr>
            <w:tcW w:w="1549" w:type="dxa"/>
            <w:shd w:val="clear" w:color="auto" w:fill="auto"/>
            <w:vAlign w:val="center"/>
          </w:tcPr>
          <w:p w14:paraId="673008E6" w14:textId="26D16181" w:rsidR="00EC1C0C" w:rsidRPr="009150B3" w:rsidRDefault="00782CC1" w:rsidP="004B633A">
            <w:pPr>
              <w:pStyle w:val="TableParagraph"/>
              <w:jc w:val="center"/>
              <w:rPr>
                <w:rFonts w:ascii="Verdana" w:hAnsi="Verdana"/>
                <w:sz w:val="20"/>
                <w:lang w:val="es-CO"/>
              </w:rPr>
            </w:pPr>
            <w:r w:rsidRPr="00782CC1">
              <w:rPr>
                <w:rFonts w:ascii="Verdana" w:hAnsi="Verdana"/>
                <w:sz w:val="20"/>
                <w:lang w:val="es-CO"/>
              </w:rPr>
              <w:t>28/04/2022</w:t>
            </w:r>
          </w:p>
        </w:tc>
        <w:tc>
          <w:tcPr>
            <w:tcW w:w="7290" w:type="dxa"/>
            <w:shd w:val="clear" w:color="auto" w:fill="auto"/>
            <w:vAlign w:val="center"/>
          </w:tcPr>
          <w:p w14:paraId="38D24695" w14:textId="4CAD6275" w:rsidR="002C391E" w:rsidRPr="009150B3" w:rsidRDefault="00782CC1" w:rsidP="00782CC1">
            <w:pPr>
              <w:pStyle w:val="TableParagraph"/>
              <w:ind w:right="192"/>
              <w:jc w:val="both"/>
              <w:rPr>
                <w:rFonts w:ascii="Verdana" w:hAnsi="Verdana"/>
                <w:sz w:val="20"/>
                <w:lang w:val="es-CO"/>
              </w:rPr>
            </w:pPr>
            <w:r w:rsidRPr="00782CC1">
              <w:rPr>
                <w:rFonts w:ascii="Verdana" w:hAnsi="Verdana"/>
                <w:sz w:val="20"/>
                <w:lang w:val="es-CO"/>
              </w:rPr>
              <w:t xml:space="preserve">Se realizaron las siguientes modificaciones del procedimiento: Ajuste del objetivo, ajuste del alcance, ajuste en la narración de los criterios de operación en cuanto a la temporalidad, eliminación de las actividades del flujograma 5, 6, 8 y 9, inclusión de nuevas actividades en los numerales 5, 6 y 7 del flujograma, eliminación Anexo 1 Compromisos Acuerdos Participación en CRAV V1 </w:t>
            </w:r>
            <w:r w:rsidR="002C391E">
              <w:rPr>
                <w:rFonts w:ascii="Verdana" w:hAnsi="Verdana"/>
                <w:sz w:val="20"/>
                <w:lang w:val="es-CO"/>
              </w:rPr>
              <w:t>Eliminación Anexo</w:t>
            </w:r>
            <w:r w:rsidR="00694356">
              <w:rPr>
                <w:rFonts w:ascii="Verdana" w:hAnsi="Verdana"/>
                <w:sz w:val="20"/>
                <w:lang w:val="es-CO"/>
              </w:rPr>
              <w:t xml:space="preserve"> 1 </w:t>
            </w:r>
            <w:r w:rsidR="00694356" w:rsidRPr="00694356">
              <w:rPr>
                <w:rFonts w:ascii="Verdana" w:hAnsi="Verdana"/>
                <w:sz w:val="20"/>
                <w:lang w:val="es-CO"/>
              </w:rPr>
              <w:t>Compromisos Acuerdos Participación en CRAV V1</w:t>
            </w:r>
          </w:p>
        </w:tc>
      </w:tr>
    </w:tbl>
    <w:p w14:paraId="630320AC" w14:textId="5CE54C9A" w:rsidR="00F66CBC" w:rsidRPr="009150B3" w:rsidRDefault="00F66CBC" w:rsidP="00782CC1">
      <w:pPr>
        <w:pStyle w:val="Sangradetextonormal"/>
        <w:spacing w:after="0"/>
        <w:ind w:left="0" w:right="-29"/>
        <w:rPr>
          <w:rFonts w:ascii="Verdana" w:hAnsi="Verdana" w:cs="Arial"/>
          <w:b/>
          <w:sz w:val="20"/>
          <w:szCs w:val="20"/>
          <w:lang w:val="es-CO"/>
        </w:rPr>
      </w:pPr>
    </w:p>
    <w:sectPr w:rsidR="00F66CBC" w:rsidRPr="009150B3" w:rsidSect="00782CC1">
      <w:headerReference w:type="default" r:id="rId8"/>
      <w:footerReference w:type="default" r:id="rId9"/>
      <w:pgSz w:w="12242" w:h="15842" w:code="1"/>
      <w:pgMar w:top="1418" w:right="1134" w:bottom="993" w:left="1418" w:header="709"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292B" w14:textId="77777777" w:rsidR="00882E1B" w:rsidRDefault="00882E1B">
      <w:r>
        <w:separator/>
      </w:r>
    </w:p>
    <w:p w14:paraId="4A7C3209" w14:textId="77777777" w:rsidR="00882E1B" w:rsidRDefault="00882E1B"/>
  </w:endnote>
  <w:endnote w:type="continuationSeparator" w:id="0">
    <w:p w14:paraId="02EE673B" w14:textId="77777777" w:rsidR="00882E1B" w:rsidRDefault="00882E1B">
      <w:r>
        <w:continuationSeparator/>
      </w:r>
    </w:p>
    <w:p w14:paraId="0EFAF22B" w14:textId="77777777" w:rsidR="00882E1B" w:rsidRDefault="0088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5E39" w14:textId="6F12638B" w:rsidR="00E90597" w:rsidRDefault="00AF5818" w:rsidP="00782CC1">
    <w:pPr>
      <w:pStyle w:val="Piedepgina"/>
      <w:tabs>
        <w:tab w:val="clear" w:pos="4252"/>
        <w:tab w:val="clear" w:pos="8504"/>
        <w:tab w:val="center" w:pos="4703"/>
        <w:tab w:val="right" w:pos="9407"/>
      </w:tabs>
      <w:jc w:val="right"/>
    </w:pPr>
    <w:r>
      <w:t xml:space="preserve">                                                   </w:t>
    </w:r>
    <w:r w:rsidR="005754AE">
      <w:t xml:space="preserve">                 </w:t>
    </w:r>
    <w:r w:rsidR="00782CC1">
      <w:t xml:space="preserve">  </w:t>
    </w:r>
    <w:r w:rsidR="00782CC1">
      <w:tab/>
    </w:r>
    <w:r>
      <w:t>710.14.15-21 V</w:t>
    </w:r>
    <w:r w:rsidR="006219E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9C4D" w14:textId="77777777" w:rsidR="00882E1B" w:rsidRDefault="00882E1B">
      <w:r>
        <w:separator/>
      </w:r>
    </w:p>
    <w:p w14:paraId="0044E4CF" w14:textId="77777777" w:rsidR="00882E1B" w:rsidRDefault="00882E1B"/>
  </w:footnote>
  <w:footnote w:type="continuationSeparator" w:id="0">
    <w:p w14:paraId="230919F3" w14:textId="77777777" w:rsidR="00882E1B" w:rsidRDefault="00882E1B">
      <w:r>
        <w:continuationSeparator/>
      </w:r>
    </w:p>
    <w:p w14:paraId="2F3544BD" w14:textId="77777777" w:rsidR="00882E1B" w:rsidRDefault="00882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7CA8" w14:textId="365B457F" w:rsidR="00AD117E" w:rsidRDefault="00AD117E">
    <w:pPr>
      <w:pStyle w:val="Encabezado"/>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416"/>
      <w:gridCol w:w="2126"/>
    </w:tblGrid>
    <w:tr w:rsidR="002750D1" w:rsidRPr="00CD4AF9" w14:paraId="07E88046" w14:textId="77777777" w:rsidTr="00782CC1">
      <w:trPr>
        <w:trHeight w:val="699"/>
      </w:trPr>
      <w:tc>
        <w:tcPr>
          <w:tcW w:w="3544" w:type="dxa"/>
          <w:vMerge w:val="restart"/>
          <w:shd w:val="clear" w:color="auto" w:fill="BFBFBF" w:themeFill="background1" w:themeFillShade="BF"/>
        </w:tcPr>
        <w:p w14:paraId="03680B3B" w14:textId="1821A489" w:rsidR="002750D1" w:rsidRDefault="002750D1" w:rsidP="002750D1">
          <w:pPr>
            <w:widowControl w:val="0"/>
            <w:jc w:val="center"/>
            <w:rPr>
              <w:rFonts w:ascii="Verdana" w:hAnsi="Verdana" w:cs="Arial"/>
              <w:b/>
              <w:noProof/>
              <w:color w:val="FFFFFF"/>
              <w:sz w:val="18"/>
              <w:szCs w:val="18"/>
            </w:rPr>
          </w:pPr>
        </w:p>
        <w:p w14:paraId="498393E0" w14:textId="5DB1D251" w:rsidR="0059752F" w:rsidRPr="00CD4AF9" w:rsidRDefault="00782CC1" w:rsidP="002750D1">
          <w:pPr>
            <w:widowControl w:val="0"/>
            <w:jc w:val="center"/>
            <w:rPr>
              <w:rFonts w:ascii="Verdana" w:hAnsi="Verdana" w:cs="Arial"/>
              <w:b/>
              <w:noProof/>
              <w:color w:val="FFFFFF"/>
              <w:sz w:val="18"/>
              <w:szCs w:val="18"/>
            </w:rPr>
          </w:pPr>
          <w:r>
            <w:rPr>
              <w:rFonts w:ascii="Verdana" w:hAnsi="Verdana" w:cs="Arial"/>
              <w:b/>
              <w:noProof/>
              <w:color w:val="FFFFFF"/>
              <w:sz w:val="18"/>
              <w:szCs w:val="18"/>
            </w:rPr>
            <w:drawing>
              <wp:anchor distT="0" distB="0" distL="114300" distR="114300" simplePos="0" relativeHeight="251658752" behindDoc="0" locked="0" layoutInCell="1" allowOverlap="1" wp14:anchorId="6545674A" wp14:editId="4D32211A">
                <wp:simplePos x="0" y="0"/>
                <wp:positionH relativeFrom="column">
                  <wp:posOffset>317500</wp:posOffset>
                </wp:positionH>
                <wp:positionV relativeFrom="paragraph">
                  <wp:posOffset>30616</wp:posOffset>
                </wp:positionV>
                <wp:extent cx="1498974" cy="546100"/>
                <wp:effectExtent l="0" t="0" r="6350" b="6350"/>
                <wp:wrapNone/>
                <wp:docPr id="534107590" name="Imagen 53410759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74"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CD01D" w14:textId="391F8B2E" w:rsidR="002750D1" w:rsidRPr="00CD4AF9" w:rsidRDefault="002750D1" w:rsidP="0059752F">
          <w:pPr>
            <w:widowControl w:val="0"/>
            <w:tabs>
              <w:tab w:val="center" w:pos="1735"/>
              <w:tab w:val="left" w:pos="2145"/>
            </w:tabs>
            <w:jc w:val="center"/>
            <w:rPr>
              <w:rFonts w:ascii="Verdana" w:hAnsi="Verdana" w:cs="Arial"/>
              <w:b/>
              <w:color w:val="FFFFFF"/>
              <w:sz w:val="18"/>
              <w:szCs w:val="18"/>
            </w:rPr>
          </w:pPr>
        </w:p>
      </w:tc>
      <w:tc>
        <w:tcPr>
          <w:tcW w:w="5416" w:type="dxa"/>
          <w:shd w:val="clear" w:color="auto" w:fill="BFBFBF" w:themeFill="background1" w:themeFillShade="BF"/>
        </w:tcPr>
        <w:p w14:paraId="6758DD45" w14:textId="77777777" w:rsidR="002750D1" w:rsidRPr="00CD4AF9" w:rsidRDefault="002750D1" w:rsidP="002750D1">
          <w:pPr>
            <w:widowControl w:val="0"/>
            <w:jc w:val="center"/>
            <w:rPr>
              <w:rFonts w:ascii="Verdana" w:hAnsi="Verdana" w:cs="Arial"/>
              <w:b/>
              <w:color w:val="FFFFFF"/>
              <w:sz w:val="18"/>
              <w:szCs w:val="18"/>
            </w:rPr>
          </w:pPr>
        </w:p>
        <w:p w14:paraId="572DA01E" w14:textId="77777777" w:rsidR="002750D1" w:rsidRPr="00F57718" w:rsidRDefault="00CD42D3" w:rsidP="002750D1">
          <w:pPr>
            <w:widowControl w:val="0"/>
            <w:jc w:val="center"/>
            <w:rPr>
              <w:rFonts w:ascii="Verdana" w:hAnsi="Verdana" w:cs="Arial"/>
              <w:b/>
              <w:color w:val="FFFFFF"/>
              <w:sz w:val="18"/>
              <w:szCs w:val="18"/>
            </w:rPr>
          </w:pPr>
          <w:r>
            <w:rPr>
              <w:rFonts w:ascii="Verdana" w:hAnsi="Verdana" w:cs="Arial"/>
              <w:b/>
              <w:color w:val="FFFFFF"/>
              <w:sz w:val="18"/>
              <w:szCs w:val="18"/>
            </w:rPr>
            <w:t>SISTEMA INTEGRADO DE GESTION</w:t>
          </w:r>
        </w:p>
      </w:tc>
      <w:tc>
        <w:tcPr>
          <w:tcW w:w="2126" w:type="dxa"/>
          <w:shd w:val="clear" w:color="auto" w:fill="auto"/>
          <w:vAlign w:val="center"/>
        </w:tcPr>
        <w:p w14:paraId="0C648900" w14:textId="4390A19A" w:rsidR="002750D1" w:rsidRPr="00CD4AF9" w:rsidRDefault="002750D1" w:rsidP="00F339AF">
          <w:pPr>
            <w:widowControl w:val="0"/>
            <w:rPr>
              <w:rFonts w:ascii="Verdana" w:hAnsi="Verdana" w:cs="Arial"/>
              <w:sz w:val="16"/>
              <w:szCs w:val="16"/>
            </w:rPr>
          </w:pPr>
          <w:r w:rsidRPr="00CD4AF9">
            <w:rPr>
              <w:rFonts w:ascii="Verdana" w:hAnsi="Verdana" w:cs="Arial"/>
              <w:sz w:val="16"/>
              <w:szCs w:val="16"/>
            </w:rPr>
            <w:t>Código:</w:t>
          </w:r>
          <w:r w:rsidR="00414B9A" w:rsidRPr="00414B9A">
            <w:rPr>
              <w:rFonts w:ascii="Arial" w:hAnsi="Arial" w:cs="Arial"/>
              <w:sz w:val="18"/>
              <w:szCs w:val="18"/>
            </w:rPr>
            <w:t>200,07,08-21</w:t>
          </w:r>
        </w:p>
      </w:tc>
    </w:tr>
    <w:tr w:rsidR="00414B91" w:rsidRPr="00CD4AF9" w14:paraId="0B321E8D" w14:textId="77777777" w:rsidTr="00782CC1">
      <w:trPr>
        <w:trHeight w:val="265"/>
      </w:trPr>
      <w:tc>
        <w:tcPr>
          <w:tcW w:w="3544" w:type="dxa"/>
          <w:vMerge/>
          <w:shd w:val="clear" w:color="auto" w:fill="BFBFBF" w:themeFill="background1" w:themeFillShade="BF"/>
        </w:tcPr>
        <w:p w14:paraId="7D8DA48A" w14:textId="77777777" w:rsidR="00414B91" w:rsidRPr="00CD4AF9" w:rsidRDefault="00414B91" w:rsidP="002750D1">
          <w:pPr>
            <w:pStyle w:val="Encabezado"/>
            <w:widowControl w:val="0"/>
            <w:rPr>
              <w:rFonts w:ascii="Verdana" w:hAnsi="Verdana"/>
              <w:sz w:val="18"/>
              <w:szCs w:val="18"/>
            </w:rPr>
          </w:pPr>
        </w:p>
      </w:tc>
      <w:tc>
        <w:tcPr>
          <w:tcW w:w="5416" w:type="dxa"/>
          <w:shd w:val="clear" w:color="auto" w:fill="auto"/>
          <w:vAlign w:val="center"/>
        </w:tcPr>
        <w:p w14:paraId="3DEE3B4B" w14:textId="77777777" w:rsidR="00414B91" w:rsidRPr="00CD4AF9" w:rsidRDefault="005754AE" w:rsidP="004B633A">
          <w:pPr>
            <w:pStyle w:val="Encabezado"/>
            <w:widowControl w:val="0"/>
            <w:jc w:val="center"/>
            <w:rPr>
              <w:rFonts w:ascii="Verdana" w:hAnsi="Verdana"/>
              <w:sz w:val="18"/>
              <w:szCs w:val="18"/>
            </w:rPr>
          </w:pPr>
          <w:r>
            <w:rPr>
              <w:rFonts w:ascii="Verdana" w:hAnsi="Verdana"/>
              <w:sz w:val="18"/>
              <w:szCs w:val="18"/>
            </w:rPr>
            <w:t xml:space="preserve">PROCESO </w:t>
          </w:r>
          <w:r w:rsidR="00CA0166">
            <w:rPr>
              <w:rFonts w:ascii="Verdana" w:hAnsi="Verdana"/>
              <w:sz w:val="18"/>
              <w:szCs w:val="18"/>
            </w:rPr>
            <w:t>GESTIÓN INTERINSTITUCIONAL</w:t>
          </w:r>
        </w:p>
      </w:tc>
      <w:tc>
        <w:tcPr>
          <w:tcW w:w="2126" w:type="dxa"/>
          <w:shd w:val="clear" w:color="auto" w:fill="auto"/>
          <w:vAlign w:val="center"/>
        </w:tcPr>
        <w:p w14:paraId="77657B24" w14:textId="3D9DCD7E" w:rsidR="00414B91" w:rsidRPr="00CD4AF9" w:rsidRDefault="00414B91" w:rsidP="00730563">
          <w:pPr>
            <w:widowControl w:val="0"/>
            <w:rPr>
              <w:rFonts w:ascii="Verdana" w:hAnsi="Verdana" w:cs="Arial"/>
              <w:sz w:val="16"/>
              <w:szCs w:val="16"/>
            </w:rPr>
          </w:pPr>
          <w:r w:rsidRPr="00CD4AF9">
            <w:rPr>
              <w:rFonts w:ascii="Verdana" w:hAnsi="Verdana" w:cs="Arial"/>
              <w:sz w:val="16"/>
              <w:szCs w:val="16"/>
            </w:rPr>
            <w:t>Versión:</w:t>
          </w:r>
          <w:r w:rsidR="004F3C4F">
            <w:rPr>
              <w:rFonts w:ascii="Verdana" w:hAnsi="Verdana" w:cs="Arial"/>
              <w:sz w:val="16"/>
              <w:szCs w:val="16"/>
            </w:rPr>
            <w:t xml:space="preserve"> 0</w:t>
          </w:r>
          <w:r w:rsidR="00260446">
            <w:rPr>
              <w:rFonts w:ascii="Verdana" w:hAnsi="Verdana" w:cs="Arial"/>
              <w:sz w:val="16"/>
              <w:szCs w:val="16"/>
            </w:rPr>
            <w:t>2</w:t>
          </w:r>
        </w:p>
      </w:tc>
    </w:tr>
    <w:tr w:rsidR="00414B91" w:rsidRPr="00CD4AF9" w14:paraId="63731708" w14:textId="77777777" w:rsidTr="00782CC1">
      <w:trPr>
        <w:trHeight w:val="60"/>
      </w:trPr>
      <w:tc>
        <w:tcPr>
          <w:tcW w:w="3544" w:type="dxa"/>
          <w:vMerge/>
          <w:shd w:val="clear" w:color="auto" w:fill="BFBFBF" w:themeFill="background1" w:themeFillShade="BF"/>
        </w:tcPr>
        <w:p w14:paraId="1CCAAE1D" w14:textId="77777777" w:rsidR="00414B91" w:rsidRPr="00CD4AF9" w:rsidRDefault="00414B91" w:rsidP="002750D1">
          <w:pPr>
            <w:pStyle w:val="Encabezado"/>
            <w:widowControl w:val="0"/>
            <w:rPr>
              <w:rFonts w:ascii="Verdana" w:hAnsi="Verdana"/>
            </w:rPr>
          </w:pPr>
        </w:p>
      </w:tc>
      <w:tc>
        <w:tcPr>
          <w:tcW w:w="5416" w:type="dxa"/>
          <w:vMerge w:val="restart"/>
          <w:shd w:val="clear" w:color="auto" w:fill="auto"/>
          <w:vAlign w:val="center"/>
        </w:tcPr>
        <w:p w14:paraId="26864C6E" w14:textId="77777777" w:rsidR="00414B91" w:rsidRPr="00CD4AF9" w:rsidRDefault="00CA0166" w:rsidP="004B633A">
          <w:pPr>
            <w:pStyle w:val="Encabezado"/>
            <w:widowControl w:val="0"/>
            <w:jc w:val="center"/>
            <w:rPr>
              <w:rFonts w:ascii="Verdana" w:hAnsi="Verdana"/>
            </w:rPr>
          </w:pPr>
          <w:r>
            <w:rPr>
              <w:rFonts w:ascii="Verdana" w:hAnsi="Verdana"/>
              <w:sz w:val="18"/>
              <w:szCs w:val="18"/>
            </w:rPr>
            <w:t>PROCEDIMIENTO OFERTA CENTROS REGIONALES</w:t>
          </w:r>
        </w:p>
      </w:tc>
      <w:tc>
        <w:tcPr>
          <w:tcW w:w="2126" w:type="dxa"/>
          <w:shd w:val="clear" w:color="auto" w:fill="auto"/>
          <w:vAlign w:val="center"/>
        </w:tcPr>
        <w:p w14:paraId="092ECCCA" w14:textId="23EBFD6E" w:rsidR="00414B91" w:rsidRPr="00CD4AF9" w:rsidRDefault="00414B91" w:rsidP="00730563">
          <w:pPr>
            <w:widowControl w:val="0"/>
            <w:rPr>
              <w:rFonts w:ascii="Verdana" w:hAnsi="Verdana" w:cs="Arial"/>
              <w:sz w:val="16"/>
              <w:szCs w:val="16"/>
            </w:rPr>
          </w:pPr>
          <w:r w:rsidRPr="00CD4AF9">
            <w:rPr>
              <w:rFonts w:ascii="Verdana" w:hAnsi="Verdana" w:cs="Arial"/>
              <w:sz w:val="16"/>
              <w:szCs w:val="16"/>
            </w:rPr>
            <w:t xml:space="preserve">Fecha: </w:t>
          </w:r>
          <w:r w:rsidR="000E6E4D" w:rsidRPr="000E6E4D">
            <w:rPr>
              <w:rFonts w:ascii="Verdana" w:hAnsi="Verdana" w:cs="Arial"/>
              <w:sz w:val="16"/>
              <w:szCs w:val="16"/>
            </w:rPr>
            <w:t>28/04/2022</w:t>
          </w:r>
        </w:p>
      </w:tc>
    </w:tr>
    <w:tr w:rsidR="00414B91" w:rsidRPr="00CD4AF9" w14:paraId="08654003" w14:textId="77777777" w:rsidTr="00782CC1">
      <w:trPr>
        <w:trHeight w:val="265"/>
      </w:trPr>
      <w:tc>
        <w:tcPr>
          <w:tcW w:w="3544" w:type="dxa"/>
          <w:vMerge/>
          <w:shd w:val="clear" w:color="auto" w:fill="BFBFBF" w:themeFill="background1" w:themeFillShade="BF"/>
        </w:tcPr>
        <w:p w14:paraId="514769D8" w14:textId="77777777" w:rsidR="00414B91" w:rsidRPr="00CD4AF9" w:rsidRDefault="00414B91" w:rsidP="002750D1">
          <w:pPr>
            <w:pStyle w:val="Encabezado"/>
            <w:widowControl w:val="0"/>
            <w:rPr>
              <w:rFonts w:ascii="Verdana" w:hAnsi="Verdana"/>
            </w:rPr>
          </w:pPr>
        </w:p>
      </w:tc>
      <w:tc>
        <w:tcPr>
          <w:tcW w:w="5416" w:type="dxa"/>
          <w:vMerge/>
          <w:shd w:val="clear" w:color="auto" w:fill="auto"/>
          <w:vAlign w:val="center"/>
        </w:tcPr>
        <w:p w14:paraId="3BB45870" w14:textId="77777777" w:rsidR="00414B91" w:rsidRPr="00F57718" w:rsidRDefault="00414B91" w:rsidP="00F57718">
          <w:pPr>
            <w:pStyle w:val="Encabezado"/>
            <w:widowControl w:val="0"/>
            <w:jc w:val="center"/>
            <w:rPr>
              <w:rFonts w:ascii="Verdana" w:hAnsi="Verdana"/>
              <w:sz w:val="18"/>
              <w:szCs w:val="18"/>
            </w:rPr>
          </w:pPr>
        </w:p>
      </w:tc>
      <w:tc>
        <w:tcPr>
          <w:tcW w:w="2126" w:type="dxa"/>
          <w:shd w:val="clear" w:color="auto" w:fill="auto"/>
          <w:vAlign w:val="center"/>
        </w:tcPr>
        <w:p w14:paraId="10B199C8" w14:textId="77777777" w:rsidR="00414B91" w:rsidRPr="00736FB6" w:rsidRDefault="00736FB6" w:rsidP="00736FB6">
          <w:pPr>
            <w:pStyle w:val="Encabezado"/>
            <w:rPr>
              <w:rFonts w:ascii="Verdana" w:hAnsi="Verdana"/>
            </w:rPr>
          </w:pPr>
          <w:r w:rsidRPr="00736FB6">
            <w:rPr>
              <w:rFonts w:ascii="Verdana" w:hAnsi="Verdana"/>
              <w:sz w:val="16"/>
            </w:rPr>
            <w:t xml:space="preserve">Página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9B5357">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9B5357">
            <w:rPr>
              <w:rFonts w:ascii="Verdana" w:hAnsi="Verdana"/>
              <w:b/>
              <w:bCs/>
              <w:noProof/>
              <w:sz w:val="16"/>
            </w:rPr>
            <w:t>1</w:t>
          </w:r>
          <w:r w:rsidRPr="00736FB6">
            <w:rPr>
              <w:rFonts w:ascii="Verdana" w:hAnsi="Verdana"/>
              <w:b/>
              <w:bCs/>
              <w:sz w:val="16"/>
            </w:rPr>
            <w:fldChar w:fldCharType="end"/>
          </w:r>
        </w:p>
      </w:tc>
    </w:tr>
  </w:tbl>
  <w:p w14:paraId="2F5568F7" w14:textId="77777777" w:rsidR="00641FDF" w:rsidRDefault="00641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0A564E4"/>
    <w:multiLevelType w:val="hybridMultilevel"/>
    <w:tmpl w:val="C0F8684A"/>
    <w:lvl w:ilvl="0" w:tplc="F5D23F16">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1"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661CE6"/>
    <w:multiLevelType w:val="hybridMultilevel"/>
    <w:tmpl w:val="C4940B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16"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15:restartNumberingAfterBreak="0">
    <w:nsid w:val="42C70D34"/>
    <w:multiLevelType w:val="hybridMultilevel"/>
    <w:tmpl w:val="8F2629D8"/>
    <w:lvl w:ilvl="0" w:tplc="A4F24BCC">
      <w:start w:val="1"/>
      <w:numFmt w:val="decimal"/>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832251"/>
    <w:multiLevelType w:val="hybridMultilevel"/>
    <w:tmpl w:val="22AA5AC6"/>
    <w:lvl w:ilvl="0" w:tplc="C07026C4">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3A4741F"/>
    <w:multiLevelType w:val="hybridMultilevel"/>
    <w:tmpl w:val="258E27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5"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8"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2"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3"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5555292">
    <w:abstractNumId w:val="22"/>
  </w:num>
  <w:num w:numId="2" w16cid:durableId="799081147">
    <w:abstractNumId w:val="13"/>
  </w:num>
  <w:num w:numId="3" w16cid:durableId="851337557">
    <w:abstractNumId w:val="5"/>
  </w:num>
  <w:num w:numId="4" w16cid:durableId="519200304">
    <w:abstractNumId w:val="8"/>
  </w:num>
  <w:num w:numId="5" w16cid:durableId="1981885970">
    <w:abstractNumId w:val="30"/>
  </w:num>
  <w:num w:numId="6" w16cid:durableId="1229346432">
    <w:abstractNumId w:val="11"/>
  </w:num>
  <w:num w:numId="7" w16cid:durableId="1214268834">
    <w:abstractNumId w:val="10"/>
  </w:num>
  <w:num w:numId="8" w16cid:durableId="943996440">
    <w:abstractNumId w:val="6"/>
  </w:num>
  <w:num w:numId="9" w16cid:durableId="2120947951">
    <w:abstractNumId w:val="16"/>
  </w:num>
  <w:num w:numId="10" w16cid:durableId="943541592">
    <w:abstractNumId w:val="25"/>
  </w:num>
  <w:num w:numId="11" w16cid:durableId="953444998">
    <w:abstractNumId w:val="31"/>
  </w:num>
  <w:num w:numId="12" w16cid:durableId="854224848">
    <w:abstractNumId w:val="7"/>
  </w:num>
  <w:num w:numId="13" w16cid:durableId="1673292754">
    <w:abstractNumId w:val="0"/>
  </w:num>
  <w:num w:numId="14" w16cid:durableId="645016873">
    <w:abstractNumId w:val="21"/>
  </w:num>
  <w:num w:numId="15" w16cid:durableId="917667470">
    <w:abstractNumId w:val="28"/>
  </w:num>
  <w:num w:numId="16" w16cid:durableId="855777063">
    <w:abstractNumId w:val="26"/>
  </w:num>
  <w:num w:numId="17" w16cid:durableId="1597710851">
    <w:abstractNumId w:val="4"/>
  </w:num>
  <w:num w:numId="18" w16cid:durableId="160857831">
    <w:abstractNumId w:val="17"/>
  </w:num>
  <w:num w:numId="19" w16cid:durableId="1501191220">
    <w:abstractNumId w:val="1"/>
  </w:num>
  <w:num w:numId="20" w16cid:durableId="2139640434">
    <w:abstractNumId w:val="18"/>
  </w:num>
  <w:num w:numId="21" w16cid:durableId="1812746379">
    <w:abstractNumId w:val="27"/>
  </w:num>
  <w:num w:numId="22" w16cid:durableId="1845589781">
    <w:abstractNumId w:val="3"/>
  </w:num>
  <w:num w:numId="23" w16cid:durableId="792554203">
    <w:abstractNumId w:val="24"/>
  </w:num>
  <w:num w:numId="24" w16cid:durableId="1152676098">
    <w:abstractNumId w:val="32"/>
  </w:num>
  <w:num w:numId="25" w16cid:durableId="1272860313">
    <w:abstractNumId w:val="12"/>
  </w:num>
  <w:num w:numId="26" w16cid:durableId="1080374873">
    <w:abstractNumId w:val="29"/>
  </w:num>
  <w:num w:numId="27" w16cid:durableId="1434475190">
    <w:abstractNumId w:val="14"/>
  </w:num>
  <w:num w:numId="28" w16cid:durableId="319575615">
    <w:abstractNumId w:val="2"/>
  </w:num>
  <w:num w:numId="29" w16cid:durableId="1725256960">
    <w:abstractNumId w:val="33"/>
  </w:num>
  <w:num w:numId="30" w16cid:durableId="1328554454">
    <w:abstractNumId w:val="15"/>
  </w:num>
  <w:num w:numId="31" w16cid:durableId="1550072715">
    <w:abstractNumId w:val="23"/>
  </w:num>
  <w:num w:numId="32" w16cid:durableId="1395078505">
    <w:abstractNumId w:val="20"/>
  </w:num>
  <w:num w:numId="33" w16cid:durableId="20983968">
    <w:abstractNumId w:val="19"/>
  </w:num>
  <w:num w:numId="34" w16cid:durableId="12119418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3F97"/>
    <w:rsid w:val="0000549A"/>
    <w:rsid w:val="000066C8"/>
    <w:rsid w:val="00010CB5"/>
    <w:rsid w:val="000111E0"/>
    <w:rsid w:val="00011793"/>
    <w:rsid w:val="00011CAE"/>
    <w:rsid w:val="000154A1"/>
    <w:rsid w:val="00015728"/>
    <w:rsid w:val="00017726"/>
    <w:rsid w:val="00017D95"/>
    <w:rsid w:val="000223C3"/>
    <w:rsid w:val="00026B07"/>
    <w:rsid w:val="00030D50"/>
    <w:rsid w:val="00031351"/>
    <w:rsid w:val="00035ECD"/>
    <w:rsid w:val="00036780"/>
    <w:rsid w:val="000430AC"/>
    <w:rsid w:val="0004450A"/>
    <w:rsid w:val="000500C8"/>
    <w:rsid w:val="0005031B"/>
    <w:rsid w:val="00052E9C"/>
    <w:rsid w:val="00054C2A"/>
    <w:rsid w:val="00065D57"/>
    <w:rsid w:val="0006786D"/>
    <w:rsid w:val="000715BE"/>
    <w:rsid w:val="00072E61"/>
    <w:rsid w:val="0007372C"/>
    <w:rsid w:val="00080115"/>
    <w:rsid w:val="00082FB6"/>
    <w:rsid w:val="00083D73"/>
    <w:rsid w:val="000848FB"/>
    <w:rsid w:val="00085699"/>
    <w:rsid w:val="000905E7"/>
    <w:rsid w:val="00090AB9"/>
    <w:rsid w:val="000932A7"/>
    <w:rsid w:val="000A3667"/>
    <w:rsid w:val="000B0C79"/>
    <w:rsid w:val="000B18CC"/>
    <w:rsid w:val="000B2A4B"/>
    <w:rsid w:val="000B3030"/>
    <w:rsid w:val="000B307A"/>
    <w:rsid w:val="000B3910"/>
    <w:rsid w:val="000C185F"/>
    <w:rsid w:val="000C1C3D"/>
    <w:rsid w:val="000C315A"/>
    <w:rsid w:val="000D0259"/>
    <w:rsid w:val="000D0FE9"/>
    <w:rsid w:val="000D1B59"/>
    <w:rsid w:val="000D1C4C"/>
    <w:rsid w:val="000D20D3"/>
    <w:rsid w:val="000D2B2F"/>
    <w:rsid w:val="000D330E"/>
    <w:rsid w:val="000D44F8"/>
    <w:rsid w:val="000D4C71"/>
    <w:rsid w:val="000D62E2"/>
    <w:rsid w:val="000E005A"/>
    <w:rsid w:val="000E447E"/>
    <w:rsid w:val="000E6E4D"/>
    <w:rsid w:val="000E7140"/>
    <w:rsid w:val="000E7AB6"/>
    <w:rsid w:val="000F0D32"/>
    <w:rsid w:val="000F1633"/>
    <w:rsid w:val="000F2DE8"/>
    <w:rsid w:val="000F3D4F"/>
    <w:rsid w:val="000F4392"/>
    <w:rsid w:val="0010273C"/>
    <w:rsid w:val="00104FA3"/>
    <w:rsid w:val="0010646A"/>
    <w:rsid w:val="00107D82"/>
    <w:rsid w:val="00110C7C"/>
    <w:rsid w:val="00112285"/>
    <w:rsid w:val="001124D0"/>
    <w:rsid w:val="0011288F"/>
    <w:rsid w:val="001132A0"/>
    <w:rsid w:val="00113DE1"/>
    <w:rsid w:val="00114AA7"/>
    <w:rsid w:val="001214E2"/>
    <w:rsid w:val="00121FB7"/>
    <w:rsid w:val="0012296F"/>
    <w:rsid w:val="00123CC3"/>
    <w:rsid w:val="00124B67"/>
    <w:rsid w:val="00124E22"/>
    <w:rsid w:val="00126EFC"/>
    <w:rsid w:val="00127FC1"/>
    <w:rsid w:val="00130F50"/>
    <w:rsid w:val="0013227C"/>
    <w:rsid w:val="00132E51"/>
    <w:rsid w:val="00137E6D"/>
    <w:rsid w:val="001445DD"/>
    <w:rsid w:val="0014552C"/>
    <w:rsid w:val="00152434"/>
    <w:rsid w:val="00152814"/>
    <w:rsid w:val="00156716"/>
    <w:rsid w:val="001570A3"/>
    <w:rsid w:val="00157697"/>
    <w:rsid w:val="001615E3"/>
    <w:rsid w:val="001621A0"/>
    <w:rsid w:val="00166CD8"/>
    <w:rsid w:val="00166E62"/>
    <w:rsid w:val="001677BE"/>
    <w:rsid w:val="00170002"/>
    <w:rsid w:val="00170BE3"/>
    <w:rsid w:val="00171E23"/>
    <w:rsid w:val="00172039"/>
    <w:rsid w:val="00173E85"/>
    <w:rsid w:val="001760CF"/>
    <w:rsid w:val="00176890"/>
    <w:rsid w:val="0018299B"/>
    <w:rsid w:val="00184B83"/>
    <w:rsid w:val="00191CF1"/>
    <w:rsid w:val="00196F7A"/>
    <w:rsid w:val="00197483"/>
    <w:rsid w:val="001A16D7"/>
    <w:rsid w:val="001A272F"/>
    <w:rsid w:val="001A3A9E"/>
    <w:rsid w:val="001A4FEA"/>
    <w:rsid w:val="001A762D"/>
    <w:rsid w:val="001B13E9"/>
    <w:rsid w:val="001B1B51"/>
    <w:rsid w:val="001B2C3C"/>
    <w:rsid w:val="001B51F2"/>
    <w:rsid w:val="001C0BC7"/>
    <w:rsid w:val="001C41FB"/>
    <w:rsid w:val="001D0F55"/>
    <w:rsid w:val="001D2C2D"/>
    <w:rsid w:val="001D5FD2"/>
    <w:rsid w:val="001D6059"/>
    <w:rsid w:val="001D6363"/>
    <w:rsid w:val="001D675A"/>
    <w:rsid w:val="001E0F90"/>
    <w:rsid w:val="001E34BA"/>
    <w:rsid w:val="001E6B0A"/>
    <w:rsid w:val="001F0E24"/>
    <w:rsid w:val="001F18EC"/>
    <w:rsid w:val="001F2BDF"/>
    <w:rsid w:val="001F391D"/>
    <w:rsid w:val="001F68FA"/>
    <w:rsid w:val="001F6E79"/>
    <w:rsid w:val="00202FB8"/>
    <w:rsid w:val="002032B6"/>
    <w:rsid w:val="00203B02"/>
    <w:rsid w:val="002044B3"/>
    <w:rsid w:val="002107D2"/>
    <w:rsid w:val="0021312E"/>
    <w:rsid w:val="002140AD"/>
    <w:rsid w:val="00221F98"/>
    <w:rsid w:val="002225E8"/>
    <w:rsid w:val="002229ED"/>
    <w:rsid w:val="00225DAB"/>
    <w:rsid w:val="00230ADC"/>
    <w:rsid w:val="00236335"/>
    <w:rsid w:val="00236CBA"/>
    <w:rsid w:val="002479DF"/>
    <w:rsid w:val="002501D0"/>
    <w:rsid w:val="0025021E"/>
    <w:rsid w:val="00251FCE"/>
    <w:rsid w:val="00254E84"/>
    <w:rsid w:val="002554FB"/>
    <w:rsid w:val="00255DF3"/>
    <w:rsid w:val="002576DA"/>
    <w:rsid w:val="00260446"/>
    <w:rsid w:val="0026103D"/>
    <w:rsid w:val="00261D9B"/>
    <w:rsid w:val="00267E8A"/>
    <w:rsid w:val="00270C41"/>
    <w:rsid w:val="0027129F"/>
    <w:rsid w:val="00272946"/>
    <w:rsid w:val="00274306"/>
    <w:rsid w:val="002750D1"/>
    <w:rsid w:val="00275B4E"/>
    <w:rsid w:val="00276E9F"/>
    <w:rsid w:val="00277FA6"/>
    <w:rsid w:val="00280149"/>
    <w:rsid w:val="00280699"/>
    <w:rsid w:val="00283F83"/>
    <w:rsid w:val="0028779E"/>
    <w:rsid w:val="002916D0"/>
    <w:rsid w:val="0029196B"/>
    <w:rsid w:val="0029285B"/>
    <w:rsid w:val="00292D85"/>
    <w:rsid w:val="00293D19"/>
    <w:rsid w:val="00297FB9"/>
    <w:rsid w:val="002A1F5D"/>
    <w:rsid w:val="002A29E1"/>
    <w:rsid w:val="002A45FB"/>
    <w:rsid w:val="002A75D0"/>
    <w:rsid w:val="002B02A2"/>
    <w:rsid w:val="002B08BC"/>
    <w:rsid w:val="002C031C"/>
    <w:rsid w:val="002C391E"/>
    <w:rsid w:val="002C7BCC"/>
    <w:rsid w:val="002C7EB1"/>
    <w:rsid w:val="002D0AAB"/>
    <w:rsid w:val="002D0BFD"/>
    <w:rsid w:val="002D171C"/>
    <w:rsid w:val="002D5AA7"/>
    <w:rsid w:val="002D76CF"/>
    <w:rsid w:val="002E1A91"/>
    <w:rsid w:val="002E20CA"/>
    <w:rsid w:val="002E2708"/>
    <w:rsid w:val="002E70A5"/>
    <w:rsid w:val="002F166B"/>
    <w:rsid w:val="002F17E6"/>
    <w:rsid w:val="002F35C6"/>
    <w:rsid w:val="002F54C4"/>
    <w:rsid w:val="002F564A"/>
    <w:rsid w:val="002F65CD"/>
    <w:rsid w:val="0030085F"/>
    <w:rsid w:val="00300EF5"/>
    <w:rsid w:val="00301658"/>
    <w:rsid w:val="00307BE3"/>
    <w:rsid w:val="003102EE"/>
    <w:rsid w:val="00312862"/>
    <w:rsid w:val="003138B4"/>
    <w:rsid w:val="00314C4D"/>
    <w:rsid w:val="00317ED7"/>
    <w:rsid w:val="00321411"/>
    <w:rsid w:val="00321FEC"/>
    <w:rsid w:val="0032214D"/>
    <w:rsid w:val="00324702"/>
    <w:rsid w:val="0032472A"/>
    <w:rsid w:val="0032493B"/>
    <w:rsid w:val="003263F3"/>
    <w:rsid w:val="00326A53"/>
    <w:rsid w:val="003275F3"/>
    <w:rsid w:val="0033131E"/>
    <w:rsid w:val="00331748"/>
    <w:rsid w:val="00333791"/>
    <w:rsid w:val="00335E6A"/>
    <w:rsid w:val="003413D5"/>
    <w:rsid w:val="00344547"/>
    <w:rsid w:val="003505B3"/>
    <w:rsid w:val="00351384"/>
    <w:rsid w:val="003519C7"/>
    <w:rsid w:val="00352630"/>
    <w:rsid w:val="00352DE8"/>
    <w:rsid w:val="0035655E"/>
    <w:rsid w:val="0036005D"/>
    <w:rsid w:val="0036082C"/>
    <w:rsid w:val="00360D75"/>
    <w:rsid w:val="0036222B"/>
    <w:rsid w:val="00364860"/>
    <w:rsid w:val="003730F5"/>
    <w:rsid w:val="00374863"/>
    <w:rsid w:val="00376BF7"/>
    <w:rsid w:val="00377DE0"/>
    <w:rsid w:val="0038164A"/>
    <w:rsid w:val="003863E3"/>
    <w:rsid w:val="00387502"/>
    <w:rsid w:val="0039111E"/>
    <w:rsid w:val="00394B29"/>
    <w:rsid w:val="003A10B2"/>
    <w:rsid w:val="003A1C60"/>
    <w:rsid w:val="003A2536"/>
    <w:rsid w:val="003A6B3E"/>
    <w:rsid w:val="003B22BF"/>
    <w:rsid w:val="003B2B80"/>
    <w:rsid w:val="003B46A8"/>
    <w:rsid w:val="003B5716"/>
    <w:rsid w:val="003B6800"/>
    <w:rsid w:val="003C0D94"/>
    <w:rsid w:val="003C2772"/>
    <w:rsid w:val="003C4E36"/>
    <w:rsid w:val="003D5E5C"/>
    <w:rsid w:val="003D6420"/>
    <w:rsid w:val="003D7130"/>
    <w:rsid w:val="003E06D2"/>
    <w:rsid w:val="003E080D"/>
    <w:rsid w:val="003E0C37"/>
    <w:rsid w:val="003E0D97"/>
    <w:rsid w:val="003E4479"/>
    <w:rsid w:val="003E4CC3"/>
    <w:rsid w:val="003E5D2C"/>
    <w:rsid w:val="003E6886"/>
    <w:rsid w:val="003E6F65"/>
    <w:rsid w:val="003F08AC"/>
    <w:rsid w:val="003F13A9"/>
    <w:rsid w:val="003F247D"/>
    <w:rsid w:val="003F26E8"/>
    <w:rsid w:val="003F307A"/>
    <w:rsid w:val="003F442A"/>
    <w:rsid w:val="003F50E5"/>
    <w:rsid w:val="003F6F98"/>
    <w:rsid w:val="003F75AA"/>
    <w:rsid w:val="00402E8F"/>
    <w:rsid w:val="00403CF6"/>
    <w:rsid w:val="00405943"/>
    <w:rsid w:val="00412C35"/>
    <w:rsid w:val="00414B91"/>
    <w:rsid w:val="00414B9A"/>
    <w:rsid w:val="00414BB6"/>
    <w:rsid w:val="0042204A"/>
    <w:rsid w:val="0042256C"/>
    <w:rsid w:val="0042614C"/>
    <w:rsid w:val="00426AAB"/>
    <w:rsid w:val="00426D5B"/>
    <w:rsid w:val="00430B29"/>
    <w:rsid w:val="004367E9"/>
    <w:rsid w:val="004370A2"/>
    <w:rsid w:val="004371C3"/>
    <w:rsid w:val="004408F4"/>
    <w:rsid w:val="00442991"/>
    <w:rsid w:val="00453D19"/>
    <w:rsid w:val="00453F9A"/>
    <w:rsid w:val="00454093"/>
    <w:rsid w:val="00455658"/>
    <w:rsid w:val="00455995"/>
    <w:rsid w:val="00456BAF"/>
    <w:rsid w:val="00457D11"/>
    <w:rsid w:val="0046029F"/>
    <w:rsid w:val="00460837"/>
    <w:rsid w:val="00463CBA"/>
    <w:rsid w:val="00465743"/>
    <w:rsid w:val="0046618F"/>
    <w:rsid w:val="00466476"/>
    <w:rsid w:val="004702C2"/>
    <w:rsid w:val="004744D3"/>
    <w:rsid w:val="004753E9"/>
    <w:rsid w:val="00475980"/>
    <w:rsid w:val="00481A45"/>
    <w:rsid w:val="004827E1"/>
    <w:rsid w:val="00483966"/>
    <w:rsid w:val="00483E80"/>
    <w:rsid w:val="004849BD"/>
    <w:rsid w:val="00485249"/>
    <w:rsid w:val="00492876"/>
    <w:rsid w:val="00493A1E"/>
    <w:rsid w:val="0049517E"/>
    <w:rsid w:val="00495D0C"/>
    <w:rsid w:val="004A0882"/>
    <w:rsid w:val="004A211E"/>
    <w:rsid w:val="004A7497"/>
    <w:rsid w:val="004A7717"/>
    <w:rsid w:val="004B26ED"/>
    <w:rsid w:val="004B444E"/>
    <w:rsid w:val="004B633A"/>
    <w:rsid w:val="004B6826"/>
    <w:rsid w:val="004B74C4"/>
    <w:rsid w:val="004C3E48"/>
    <w:rsid w:val="004C4C7D"/>
    <w:rsid w:val="004C55D8"/>
    <w:rsid w:val="004C6B54"/>
    <w:rsid w:val="004D0FCE"/>
    <w:rsid w:val="004D494B"/>
    <w:rsid w:val="004D6C1D"/>
    <w:rsid w:val="004E0DDC"/>
    <w:rsid w:val="004E15CA"/>
    <w:rsid w:val="004E26F2"/>
    <w:rsid w:val="004E5639"/>
    <w:rsid w:val="004E78E6"/>
    <w:rsid w:val="004F255B"/>
    <w:rsid w:val="004F2B32"/>
    <w:rsid w:val="004F3C4F"/>
    <w:rsid w:val="004F7511"/>
    <w:rsid w:val="004F76DE"/>
    <w:rsid w:val="00504582"/>
    <w:rsid w:val="00505449"/>
    <w:rsid w:val="00510325"/>
    <w:rsid w:val="00514C2D"/>
    <w:rsid w:val="00515ED1"/>
    <w:rsid w:val="0052378D"/>
    <w:rsid w:val="005256A7"/>
    <w:rsid w:val="0053340C"/>
    <w:rsid w:val="00533932"/>
    <w:rsid w:val="0053423A"/>
    <w:rsid w:val="005345A7"/>
    <w:rsid w:val="00534D62"/>
    <w:rsid w:val="005410D3"/>
    <w:rsid w:val="005434BF"/>
    <w:rsid w:val="00543BDE"/>
    <w:rsid w:val="0054437C"/>
    <w:rsid w:val="005514B6"/>
    <w:rsid w:val="00552EDA"/>
    <w:rsid w:val="00553E6A"/>
    <w:rsid w:val="0055679C"/>
    <w:rsid w:val="00560F6F"/>
    <w:rsid w:val="005627AA"/>
    <w:rsid w:val="00563C52"/>
    <w:rsid w:val="00565FFC"/>
    <w:rsid w:val="00567BCF"/>
    <w:rsid w:val="00570F93"/>
    <w:rsid w:val="005722F6"/>
    <w:rsid w:val="00574A83"/>
    <w:rsid w:val="00574E47"/>
    <w:rsid w:val="005754AE"/>
    <w:rsid w:val="0057624F"/>
    <w:rsid w:val="0057696F"/>
    <w:rsid w:val="00582FC7"/>
    <w:rsid w:val="005857E1"/>
    <w:rsid w:val="0059179D"/>
    <w:rsid w:val="005928F6"/>
    <w:rsid w:val="00593D11"/>
    <w:rsid w:val="005957D6"/>
    <w:rsid w:val="00595F45"/>
    <w:rsid w:val="0059752F"/>
    <w:rsid w:val="005A3F85"/>
    <w:rsid w:val="005A4821"/>
    <w:rsid w:val="005A599E"/>
    <w:rsid w:val="005A5C7E"/>
    <w:rsid w:val="005B0BDC"/>
    <w:rsid w:val="005B1264"/>
    <w:rsid w:val="005B2393"/>
    <w:rsid w:val="005B59E9"/>
    <w:rsid w:val="005B5D9D"/>
    <w:rsid w:val="005C0016"/>
    <w:rsid w:val="005C11DC"/>
    <w:rsid w:val="005D1201"/>
    <w:rsid w:val="005D1387"/>
    <w:rsid w:val="005D2B24"/>
    <w:rsid w:val="005E30CC"/>
    <w:rsid w:val="005E45B1"/>
    <w:rsid w:val="005E59D9"/>
    <w:rsid w:val="005E5DEE"/>
    <w:rsid w:val="005F07CE"/>
    <w:rsid w:val="005F1216"/>
    <w:rsid w:val="005F1821"/>
    <w:rsid w:val="005F252A"/>
    <w:rsid w:val="005F28ED"/>
    <w:rsid w:val="005F488A"/>
    <w:rsid w:val="005F5F57"/>
    <w:rsid w:val="005F6575"/>
    <w:rsid w:val="005F6A41"/>
    <w:rsid w:val="005F754A"/>
    <w:rsid w:val="005F7E4E"/>
    <w:rsid w:val="00600A84"/>
    <w:rsid w:val="00601FB2"/>
    <w:rsid w:val="0060384A"/>
    <w:rsid w:val="00603EA1"/>
    <w:rsid w:val="00607F2B"/>
    <w:rsid w:val="00610567"/>
    <w:rsid w:val="00610DC0"/>
    <w:rsid w:val="00613B62"/>
    <w:rsid w:val="00614828"/>
    <w:rsid w:val="00614B7C"/>
    <w:rsid w:val="00614F57"/>
    <w:rsid w:val="00617113"/>
    <w:rsid w:val="006219E3"/>
    <w:rsid w:val="006246BC"/>
    <w:rsid w:val="0062719C"/>
    <w:rsid w:val="00634418"/>
    <w:rsid w:val="00636EAE"/>
    <w:rsid w:val="0063769D"/>
    <w:rsid w:val="00641FDF"/>
    <w:rsid w:val="006428DC"/>
    <w:rsid w:val="00643B1C"/>
    <w:rsid w:val="0064439B"/>
    <w:rsid w:val="00646E6E"/>
    <w:rsid w:val="006476C1"/>
    <w:rsid w:val="006513D3"/>
    <w:rsid w:val="00652B00"/>
    <w:rsid w:val="00653290"/>
    <w:rsid w:val="0065578C"/>
    <w:rsid w:val="00657027"/>
    <w:rsid w:val="00657107"/>
    <w:rsid w:val="00657219"/>
    <w:rsid w:val="006575DC"/>
    <w:rsid w:val="006617CE"/>
    <w:rsid w:val="006647B0"/>
    <w:rsid w:val="006672DF"/>
    <w:rsid w:val="0066742E"/>
    <w:rsid w:val="006677B4"/>
    <w:rsid w:val="0066780B"/>
    <w:rsid w:val="006726EE"/>
    <w:rsid w:val="00673825"/>
    <w:rsid w:val="00675055"/>
    <w:rsid w:val="0067534E"/>
    <w:rsid w:val="00675E70"/>
    <w:rsid w:val="00677725"/>
    <w:rsid w:val="00680102"/>
    <w:rsid w:val="00682DF8"/>
    <w:rsid w:val="0068385B"/>
    <w:rsid w:val="00687395"/>
    <w:rsid w:val="006942E2"/>
    <w:rsid w:val="00694356"/>
    <w:rsid w:val="006944F9"/>
    <w:rsid w:val="006946B4"/>
    <w:rsid w:val="00696E2A"/>
    <w:rsid w:val="006974A3"/>
    <w:rsid w:val="006A06A0"/>
    <w:rsid w:val="006A69AB"/>
    <w:rsid w:val="006B0779"/>
    <w:rsid w:val="006B6BF2"/>
    <w:rsid w:val="006B6F93"/>
    <w:rsid w:val="006C24BD"/>
    <w:rsid w:val="006C2E96"/>
    <w:rsid w:val="006C3014"/>
    <w:rsid w:val="006C6701"/>
    <w:rsid w:val="006C677B"/>
    <w:rsid w:val="006C7085"/>
    <w:rsid w:val="006C783A"/>
    <w:rsid w:val="006C7C5C"/>
    <w:rsid w:val="006D2651"/>
    <w:rsid w:val="006D45D0"/>
    <w:rsid w:val="006E34BC"/>
    <w:rsid w:val="006E52F4"/>
    <w:rsid w:val="006E7559"/>
    <w:rsid w:val="006E77A2"/>
    <w:rsid w:val="006F029B"/>
    <w:rsid w:val="006F0FAB"/>
    <w:rsid w:val="006F42AF"/>
    <w:rsid w:val="006F500C"/>
    <w:rsid w:val="006F7EE6"/>
    <w:rsid w:val="0070285E"/>
    <w:rsid w:val="007029AF"/>
    <w:rsid w:val="00707915"/>
    <w:rsid w:val="0071236F"/>
    <w:rsid w:val="00713811"/>
    <w:rsid w:val="00713BA6"/>
    <w:rsid w:val="00714372"/>
    <w:rsid w:val="00725749"/>
    <w:rsid w:val="0073006F"/>
    <w:rsid w:val="00730563"/>
    <w:rsid w:val="0073363E"/>
    <w:rsid w:val="00733B57"/>
    <w:rsid w:val="00734135"/>
    <w:rsid w:val="00734663"/>
    <w:rsid w:val="00734957"/>
    <w:rsid w:val="007360D2"/>
    <w:rsid w:val="00736FB6"/>
    <w:rsid w:val="0073701C"/>
    <w:rsid w:val="007411F8"/>
    <w:rsid w:val="007413B0"/>
    <w:rsid w:val="00741BD9"/>
    <w:rsid w:val="00742FF9"/>
    <w:rsid w:val="00743500"/>
    <w:rsid w:val="00744EF1"/>
    <w:rsid w:val="00745BE6"/>
    <w:rsid w:val="00746230"/>
    <w:rsid w:val="007477EE"/>
    <w:rsid w:val="00747FB7"/>
    <w:rsid w:val="007501C9"/>
    <w:rsid w:val="00750756"/>
    <w:rsid w:val="00752533"/>
    <w:rsid w:val="00752EA9"/>
    <w:rsid w:val="00755FA4"/>
    <w:rsid w:val="00756D00"/>
    <w:rsid w:val="007570B3"/>
    <w:rsid w:val="00757C22"/>
    <w:rsid w:val="00762D4F"/>
    <w:rsid w:val="00762E1B"/>
    <w:rsid w:val="0076368D"/>
    <w:rsid w:val="007648A7"/>
    <w:rsid w:val="00765B22"/>
    <w:rsid w:val="007664B5"/>
    <w:rsid w:val="0077111E"/>
    <w:rsid w:val="00771851"/>
    <w:rsid w:val="00772247"/>
    <w:rsid w:val="007732C1"/>
    <w:rsid w:val="00775280"/>
    <w:rsid w:val="00776B2F"/>
    <w:rsid w:val="00781431"/>
    <w:rsid w:val="00782CC1"/>
    <w:rsid w:val="00784F5D"/>
    <w:rsid w:val="007869CA"/>
    <w:rsid w:val="0078710D"/>
    <w:rsid w:val="00790099"/>
    <w:rsid w:val="00790EFA"/>
    <w:rsid w:val="00792FC4"/>
    <w:rsid w:val="00793DD4"/>
    <w:rsid w:val="00795F64"/>
    <w:rsid w:val="00795F92"/>
    <w:rsid w:val="007972E7"/>
    <w:rsid w:val="007A14C0"/>
    <w:rsid w:val="007A1E02"/>
    <w:rsid w:val="007A3234"/>
    <w:rsid w:val="007B0BF0"/>
    <w:rsid w:val="007B4704"/>
    <w:rsid w:val="007B5C19"/>
    <w:rsid w:val="007C3011"/>
    <w:rsid w:val="007C476D"/>
    <w:rsid w:val="007C49FA"/>
    <w:rsid w:val="007C6BF1"/>
    <w:rsid w:val="007C721C"/>
    <w:rsid w:val="007C7601"/>
    <w:rsid w:val="007D180D"/>
    <w:rsid w:val="007D1984"/>
    <w:rsid w:val="007D1D42"/>
    <w:rsid w:val="007D6038"/>
    <w:rsid w:val="007E0894"/>
    <w:rsid w:val="007E3900"/>
    <w:rsid w:val="007E4614"/>
    <w:rsid w:val="007E7825"/>
    <w:rsid w:val="007E7CEF"/>
    <w:rsid w:val="007F4734"/>
    <w:rsid w:val="007F5F8B"/>
    <w:rsid w:val="008109DB"/>
    <w:rsid w:val="00810C27"/>
    <w:rsid w:val="00812776"/>
    <w:rsid w:val="008144F7"/>
    <w:rsid w:val="008166BD"/>
    <w:rsid w:val="00820A73"/>
    <w:rsid w:val="00821413"/>
    <w:rsid w:val="0082267F"/>
    <w:rsid w:val="008253AA"/>
    <w:rsid w:val="0082652E"/>
    <w:rsid w:val="00826B88"/>
    <w:rsid w:val="008320FF"/>
    <w:rsid w:val="00832236"/>
    <w:rsid w:val="008334B3"/>
    <w:rsid w:val="00833B57"/>
    <w:rsid w:val="00833CBB"/>
    <w:rsid w:val="00833E06"/>
    <w:rsid w:val="00835FCA"/>
    <w:rsid w:val="008374DC"/>
    <w:rsid w:val="00840DF6"/>
    <w:rsid w:val="008414E3"/>
    <w:rsid w:val="00842E0F"/>
    <w:rsid w:val="00843F84"/>
    <w:rsid w:val="00844934"/>
    <w:rsid w:val="0084664D"/>
    <w:rsid w:val="00851E63"/>
    <w:rsid w:val="00853B24"/>
    <w:rsid w:val="00855FA4"/>
    <w:rsid w:val="008603FC"/>
    <w:rsid w:val="00860652"/>
    <w:rsid w:val="00862F0C"/>
    <w:rsid w:val="008630C4"/>
    <w:rsid w:val="008648B6"/>
    <w:rsid w:val="00866079"/>
    <w:rsid w:val="00872DD6"/>
    <w:rsid w:val="00873C39"/>
    <w:rsid w:val="008771A8"/>
    <w:rsid w:val="008823E4"/>
    <w:rsid w:val="00882E1B"/>
    <w:rsid w:val="00883EC5"/>
    <w:rsid w:val="00887E34"/>
    <w:rsid w:val="00893238"/>
    <w:rsid w:val="008952DC"/>
    <w:rsid w:val="00895CAF"/>
    <w:rsid w:val="008A26B3"/>
    <w:rsid w:val="008A26BA"/>
    <w:rsid w:val="008A5A15"/>
    <w:rsid w:val="008B1F33"/>
    <w:rsid w:val="008B314A"/>
    <w:rsid w:val="008B3E09"/>
    <w:rsid w:val="008B4C77"/>
    <w:rsid w:val="008B67F2"/>
    <w:rsid w:val="008B71EB"/>
    <w:rsid w:val="008B7CA2"/>
    <w:rsid w:val="008C2F45"/>
    <w:rsid w:val="008C3772"/>
    <w:rsid w:val="008C3E6A"/>
    <w:rsid w:val="008C4EFA"/>
    <w:rsid w:val="008C4FBA"/>
    <w:rsid w:val="008C504B"/>
    <w:rsid w:val="008C5607"/>
    <w:rsid w:val="008C589E"/>
    <w:rsid w:val="008C74DA"/>
    <w:rsid w:val="008D2E87"/>
    <w:rsid w:val="008D4C98"/>
    <w:rsid w:val="008E0BFD"/>
    <w:rsid w:val="008E68BB"/>
    <w:rsid w:val="008E7FF1"/>
    <w:rsid w:val="008F0487"/>
    <w:rsid w:val="008F0A87"/>
    <w:rsid w:val="008F250E"/>
    <w:rsid w:val="008F476F"/>
    <w:rsid w:val="008F517C"/>
    <w:rsid w:val="008F5777"/>
    <w:rsid w:val="008F5AAB"/>
    <w:rsid w:val="008F6058"/>
    <w:rsid w:val="008F6455"/>
    <w:rsid w:val="008F76C7"/>
    <w:rsid w:val="00901995"/>
    <w:rsid w:val="00901D07"/>
    <w:rsid w:val="00903136"/>
    <w:rsid w:val="00906A25"/>
    <w:rsid w:val="00906F7F"/>
    <w:rsid w:val="009075A5"/>
    <w:rsid w:val="009111A1"/>
    <w:rsid w:val="009121A2"/>
    <w:rsid w:val="00912C74"/>
    <w:rsid w:val="00912F38"/>
    <w:rsid w:val="009150B3"/>
    <w:rsid w:val="00915113"/>
    <w:rsid w:val="00916F8A"/>
    <w:rsid w:val="009209D8"/>
    <w:rsid w:val="009214CF"/>
    <w:rsid w:val="00924FC7"/>
    <w:rsid w:val="00930219"/>
    <w:rsid w:val="00941BD7"/>
    <w:rsid w:val="00944E8F"/>
    <w:rsid w:val="00947987"/>
    <w:rsid w:val="00947B63"/>
    <w:rsid w:val="00950630"/>
    <w:rsid w:val="0095191E"/>
    <w:rsid w:val="00952DFA"/>
    <w:rsid w:val="00955219"/>
    <w:rsid w:val="009637E7"/>
    <w:rsid w:val="00963A1F"/>
    <w:rsid w:val="00964D87"/>
    <w:rsid w:val="00964E2A"/>
    <w:rsid w:val="0096530C"/>
    <w:rsid w:val="009709F4"/>
    <w:rsid w:val="009747CF"/>
    <w:rsid w:val="009823F6"/>
    <w:rsid w:val="00984263"/>
    <w:rsid w:val="009857CF"/>
    <w:rsid w:val="009930E9"/>
    <w:rsid w:val="00993817"/>
    <w:rsid w:val="009973EE"/>
    <w:rsid w:val="00997E53"/>
    <w:rsid w:val="009A08DF"/>
    <w:rsid w:val="009A101A"/>
    <w:rsid w:val="009A28D0"/>
    <w:rsid w:val="009A4AF8"/>
    <w:rsid w:val="009B12D8"/>
    <w:rsid w:val="009B16F3"/>
    <w:rsid w:val="009B237A"/>
    <w:rsid w:val="009B2EB8"/>
    <w:rsid w:val="009B4082"/>
    <w:rsid w:val="009B5357"/>
    <w:rsid w:val="009B7DB0"/>
    <w:rsid w:val="009C49A0"/>
    <w:rsid w:val="009C5332"/>
    <w:rsid w:val="009C6B46"/>
    <w:rsid w:val="009D0670"/>
    <w:rsid w:val="009D0DA6"/>
    <w:rsid w:val="009D1F0B"/>
    <w:rsid w:val="009D2A65"/>
    <w:rsid w:val="009D5183"/>
    <w:rsid w:val="009E2979"/>
    <w:rsid w:val="009E779C"/>
    <w:rsid w:val="009F1423"/>
    <w:rsid w:val="009F2C15"/>
    <w:rsid w:val="009F37EA"/>
    <w:rsid w:val="009F40EC"/>
    <w:rsid w:val="00A01F8F"/>
    <w:rsid w:val="00A01FBC"/>
    <w:rsid w:val="00A02F55"/>
    <w:rsid w:val="00A07A19"/>
    <w:rsid w:val="00A115C3"/>
    <w:rsid w:val="00A1218A"/>
    <w:rsid w:val="00A13670"/>
    <w:rsid w:val="00A22109"/>
    <w:rsid w:val="00A22177"/>
    <w:rsid w:val="00A24DDA"/>
    <w:rsid w:val="00A27876"/>
    <w:rsid w:val="00A30124"/>
    <w:rsid w:val="00A375CF"/>
    <w:rsid w:val="00A45CB2"/>
    <w:rsid w:val="00A4697F"/>
    <w:rsid w:val="00A50934"/>
    <w:rsid w:val="00A52646"/>
    <w:rsid w:val="00A53E31"/>
    <w:rsid w:val="00A56C76"/>
    <w:rsid w:val="00A57291"/>
    <w:rsid w:val="00A578BF"/>
    <w:rsid w:val="00A60722"/>
    <w:rsid w:val="00A60FA7"/>
    <w:rsid w:val="00A63DE2"/>
    <w:rsid w:val="00A667B1"/>
    <w:rsid w:val="00A66893"/>
    <w:rsid w:val="00A6719F"/>
    <w:rsid w:val="00A6736E"/>
    <w:rsid w:val="00A67CCE"/>
    <w:rsid w:val="00A70A5D"/>
    <w:rsid w:val="00A71970"/>
    <w:rsid w:val="00A72230"/>
    <w:rsid w:val="00A772D2"/>
    <w:rsid w:val="00A80261"/>
    <w:rsid w:val="00A8662F"/>
    <w:rsid w:val="00A928E1"/>
    <w:rsid w:val="00A93039"/>
    <w:rsid w:val="00A93EA1"/>
    <w:rsid w:val="00A94886"/>
    <w:rsid w:val="00A96B9E"/>
    <w:rsid w:val="00A97630"/>
    <w:rsid w:val="00A97A8F"/>
    <w:rsid w:val="00A97FF8"/>
    <w:rsid w:val="00AA31E4"/>
    <w:rsid w:val="00AA4643"/>
    <w:rsid w:val="00AA5B20"/>
    <w:rsid w:val="00AA6C0F"/>
    <w:rsid w:val="00AA76C0"/>
    <w:rsid w:val="00AB00B6"/>
    <w:rsid w:val="00AB04FD"/>
    <w:rsid w:val="00AB0C1F"/>
    <w:rsid w:val="00AC5BA9"/>
    <w:rsid w:val="00AC686B"/>
    <w:rsid w:val="00AC723A"/>
    <w:rsid w:val="00AC749C"/>
    <w:rsid w:val="00AD117E"/>
    <w:rsid w:val="00AD19DF"/>
    <w:rsid w:val="00AD1B13"/>
    <w:rsid w:val="00AD22A4"/>
    <w:rsid w:val="00AD7FC2"/>
    <w:rsid w:val="00AE030E"/>
    <w:rsid w:val="00AE0EC3"/>
    <w:rsid w:val="00AE134C"/>
    <w:rsid w:val="00AE1D2F"/>
    <w:rsid w:val="00AE477D"/>
    <w:rsid w:val="00AE4972"/>
    <w:rsid w:val="00AE6DD3"/>
    <w:rsid w:val="00AE7C24"/>
    <w:rsid w:val="00AF03C8"/>
    <w:rsid w:val="00AF1642"/>
    <w:rsid w:val="00AF3841"/>
    <w:rsid w:val="00AF5818"/>
    <w:rsid w:val="00AF610E"/>
    <w:rsid w:val="00B0154D"/>
    <w:rsid w:val="00B02E96"/>
    <w:rsid w:val="00B12C48"/>
    <w:rsid w:val="00B14A8A"/>
    <w:rsid w:val="00B1546B"/>
    <w:rsid w:val="00B169F5"/>
    <w:rsid w:val="00B201A5"/>
    <w:rsid w:val="00B2432E"/>
    <w:rsid w:val="00B2519E"/>
    <w:rsid w:val="00B266BB"/>
    <w:rsid w:val="00B338CE"/>
    <w:rsid w:val="00B36FA2"/>
    <w:rsid w:val="00B37FCC"/>
    <w:rsid w:val="00B41F00"/>
    <w:rsid w:val="00B47A26"/>
    <w:rsid w:val="00B606E6"/>
    <w:rsid w:val="00B60BE8"/>
    <w:rsid w:val="00B61EE1"/>
    <w:rsid w:val="00B6444F"/>
    <w:rsid w:val="00B73C66"/>
    <w:rsid w:val="00B73FB6"/>
    <w:rsid w:val="00B7435B"/>
    <w:rsid w:val="00B758FD"/>
    <w:rsid w:val="00B86674"/>
    <w:rsid w:val="00B86CD3"/>
    <w:rsid w:val="00B90F4A"/>
    <w:rsid w:val="00B943ED"/>
    <w:rsid w:val="00B957E5"/>
    <w:rsid w:val="00B96080"/>
    <w:rsid w:val="00B961B5"/>
    <w:rsid w:val="00B963F7"/>
    <w:rsid w:val="00B968B3"/>
    <w:rsid w:val="00B96F04"/>
    <w:rsid w:val="00BA2392"/>
    <w:rsid w:val="00BA3137"/>
    <w:rsid w:val="00BA3354"/>
    <w:rsid w:val="00BC0F13"/>
    <w:rsid w:val="00BC6CAC"/>
    <w:rsid w:val="00BD2840"/>
    <w:rsid w:val="00BD3FE0"/>
    <w:rsid w:val="00BD5494"/>
    <w:rsid w:val="00BD6EC5"/>
    <w:rsid w:val="00BE46EF"/>
    <w:rsid w:val="00BE5E62"/>
    <w:rsid w:val="00BE78DA"/>
    <w:rsid w:val="00BF180C"/>
    <w:rsid w:val="00BF20A7"/>
    <w:rsid w:val="00BF3506"/>
    <w:rsid w:val="00BF39E0"/>
    <w:rsid w:val="00BF429E"/>
    <w:rsid w:val="00BF4ED9"/>
    <w:rsid w:val="00BF6CB3"/>
    <w:rsid w:val="00BF727F"/>
    <w:rsid w:val="00BF7CFE"/>
    <w:rsid w:val="00C03CBE"/>
    <w:rsid w:val="00C05AC8"/>
    <w:rsid w:val="00C0628D"/>
    <w:rsid w:val="00C06B0A"/>
    <w:rsid w:val="00C12620"/>
    <w:rsid w:val="00C1291C"/>
    <w:rsid w:val="00C225FB"/>
    <w:rsid w:val="00C23D31"/>
    <w:rsid w:val="00C24362"/>
    <w:rsid w:val="00C31117"/>
    <w:rsid w:val="00C315AE"/>
    <w:rsid w:val="00C32B1D"/>
    <w:rsid w:val="00C34C5F"/>
    <w:rsid w:val="00C34FD6"/>
    <w:rsid w:val="00C36EC1"/>
    <w:rsid w:val="00C40A1D"/>
    <w:rsid w:val="00C42BF7"/>
    <w:rsid w:val="00C42EB6"/>
    <w:rsid w:val="00C43DAC"/>
    <w:rsid w:val="00C45ADE"/>
    <w:rsid w:val="00C505E5"/>
    <w:rsid w:val="00C5361F"/>
    <w:rsid w:val="00C548C3"/>
    <w:rsid w:val="00C65C51"/>
    <w:rsid w:val="00C6645F"/>
    <w:rsid w:val="00C67491"/>
    <w:rsid w:val="00C71AF1"/>
    <w:rsid w:val="00C729B8"/>
    <w:rsid w:val="00C73ACD"/>
    <w:rsid w:val="00C73D8D"/>
    <w:rsid w:val="00C76919"/>
    <w:rsid w:val="00C80975"/>
    <w:rsid w:val="00C82411"/>
    <w:rsid w:val="00C82936"/>
    <w:rsid w:val="00C837B3"/>
    <w:rsid w:val="00C85175"/>
    <w:rsid w:val="00C91A28"/>
    <w:rsid w:val="00C95711"/>
    <w:rsid w:val="00CA0166"/>
    <w:rsid w:val="00CA0399"/>
    <w:rsid w:val="00CA1E59"/>
    <w:rsid w:val="00CA2BA3"/>
    <w:rsid w:val="00CA4805"/>
    <w:rsid w:val="00CA529E"/>
    <w:rsid w:val="00CA576E"/>
    <w:rsid w:val="00CA5AA2"/>
    <w:rsid w:val="00CA70FF"/>
    <w:rsid w:val="00CB1093"/>
    <w:rsid w:val="00CB25F2"/>
    <w:rsid w:val="00CB3513"/>
    <w:rsid w:val="00CB3B08"/>
    <w:rsid w:val="00CB4F74"/>
    <w:rsid w:val="00CB68DC"/>
    <w:rsid w:val="00CC35F0"/>
    <w:rsid w:val="00CC37D9"/>
    <w:rsid w:val="00CC5CE2"/>
    <w:rsid w:val="00CC77BF"/>
    <w:rsid w:val="00CD4294"/>
    <w:rsid w:val="00CD42D3"/>
    <w:rsid w:val="00CD73D9"/>
    <w:rsid w:val="00CE07A3"/>
    <w:rsid w:val="00CE0D53"/>
    <w:rsid w:val="00CE120F"/>
    <w:rsid w:val="00CE15A6"/>
    <w:rsid w:val="00CE2528"/>
    <w:rsid w:val="00CE5FBF"/>
    <w:rsid w:val="00CE6A1E"/>
    <w:rsid w:val="00CF0308"/>
    <w:rsid w:val="00CF3473"/>
    <w:rsid w:val="00CF3FB9"/>
    <w:rsid w:val="00CF6328"/>
    <w:rsid w:val="00CF7043"/>
    <w:rsid w:val="00CF7D24"/>
    <w:rsid w:val="00D00B6C"/>
    <w:rsid w:val="00D01882"/>
    <w:rsid w:val="00D01B76"/>
    <w:rsid w:val="00D02EEF"/>
    <w:rsid w:val="00D03200"/>
    <w:rsid w:val="00D0432E"/>
    <w:rsid w:val="00D0481E"/>
    <w:rsid w:val="00D06CE2"/>
    <w:rsid w:val="00D07CE4"/>
    <w:rsid w:val="00D228A7"/>
    <w:rsid w:val="00D3144B"/>
    <w:rsid w:val="00D334F1"/>
    <w:rsid w:val="00D34BFE"/>
    <w:rsid w:val="00D36C91"/>
    <w:rsid w:val="00D3776A"/>
    <w:rsid w:val="00D40D19"/>
    <w:rsid w:val="00D425ED"/>
    <w:rsid w:val="00D43809"/>
    <w:rsid w:val="00D442B8"/>
    <w:rsid w:val="00D46C62"/>
    <w:rsid w:val="00D50C4E"/>
    <w:rsid w:val="00D519B8"/>
    <w:rsid w:val="00D52C8B"/>
    <w:rsid w:val="00D53DD6"/>
    <w:rsid w:val="00D55051"/>
    <w:rsid w:val="00D57D37"/>
    <w:rsid w:val="00D632F1"/>
    <w:rsid w:val="00D64E32"/>
    <w:rsid w:val="00D6682F"/>
    <w:rsid w:val="00D67FE2"/>
    <w:rsid w:val="00D74212"/>
    <w:rsid w:val="00D7452E"/>
    <w:rsid w:val="00D74D0D"/>
    <w:rsid w:val="00D75813"/>
    <w:rsid w:val="00D7617B"/>
    <w:rsid w:val="00D87BF9"/>
    <w:rsid w:val="00D87C7F"/>
    <w:rsid w:val="00D91C88"/>
    <w:rsid w:val="00D9350F"/>
    <w:rsid w:val="00D94F1C"/>
    <w:rsid w:val="00D96E70"/>
    <w:rsid w:val="00D96F6A"/>
    <w:rsid w:val="00D975B0"/>
    <w:rsid w:val="00DA2FF2"/>
    <w:rsid w:val="00DA482B"/>
    <w:rsid w:val="00DA66B7"/>
    <w:rsid w:val="00DB0359"/>
    <w:rsid w:val="00DB3F46"/>
    <w:rsid w:val="00DB4E8F"/>
    <w:rsid w:val="00DB61C6"/>
    <w:rsid w:val="00DB666E"/>
    <w:rsid w:val="00DC24EB"/>
    <w:rsid w:val="00DC4AC2"/>
    <w:rsid w:val="00DC573D"/>
    <w:rsid w:val="00DC738A"/>
    <w:rsid w:val="00DD41CD"/>
    <w:rsid w:val="00DD7415"/>
    <w:rsid w:val="00DD7E61"/>
    <w:rsid w:val="00DE1C76"/>
    <w:rsid w:val="00DE4343"/>
    <w:rsid w:val="00DE5967"/>
    <w:rsid w:val="00DE7C3F"/>
    <w:rsid w:val="00DF3C03"/>
    <w:rsid w:val="00DF43C5"/>
    <w:rsid w:val="00DF6DCB"/>
    <w:rsid w:val="00E035B2"/>
    <w:rsid w:val="00E03A50"/>
    <w:rsid w:val="00E069E4"/>
    <w:rsid w:val="00E1101D"/>
    <w:rsid w:val="00E113C6"/>
    <w:rsid w:val="00E11D92"/>
    <w:rsid w:val="00E12658"/>
    <w:rsid w:val="00E1399B"/>
    <w:rsid w:val="00E145BE"/>
    <w:rsid w:val="00E15A9F"/>
    <w:rsid w:val="00E16B1B"/>
    <w:rsid w:val="00E170FA"/>
    <w:rsid w:val="00E204EE"/>
    <w:rsid w:val="00E21D18"/>
    <w:rsid w:val="00E23331"/>
    <w:rsid w:val="00E24B9D"/>
    <w:rsid w:val="00E24BF0"/>
    <w:rsid w:val="00E25672"/>
    <w:rsid w:val="00E265EC"/>
    <w:rsid w:val="00E277B6"/>
    <w:rsid w:val="00E30674"/>
    <w:rsid w:val="00E30D90"/>
    <w:rsid w:val="00E323CE"/>
    <w:rsid w:val="00E32EA0"/>
    <w:rsid w:val="00E37C8B"/>
    <w:rsid w:val="00E407D0"/>
    <w:rsid w:val="00E4330E"/>
    <w:rsid w:val="00E43CA5"/>
    <w:rsid w:val="00E451B9"/>
    <w:rsid w:val="00E51EB5"/>
    <w:rsid w:val="00E5724E"/>
    <w:rsid w:val="00E578A4"/>
    <w:rsid w:val="00E60AA6"/>
    <w:rsid w:val="00E6186F"/>
    <w:rsid w:val="00E648F7"/>
    <w:rsid w:val="00E655B5"/>
    <w:rsid w:val="00E65B1E"/>
    <w:rsid w:val="00E65F05"/>
    <w:rsid w:val="00E701D0"/>
    <w:rsid w:val="00E707EC"/>
    <w:rsid w:val="00E7512A"/>
    <w:rsid w:val="00E756EB"/>
    <w:rsid w:val="00E80D74"/>
    <w:rsid w:val="00E8417D"/>
    <w:rsid w:val="00E84566"/>
    <w:rsid w:val="00E86C7E"/>
    <w:rsid w:val="00E9043A"/>
    <w:rsid w:val="00E90475"/>
    <w:rsid w:val="00E90597"/>
    <w:rsid w:val="00E91999"/>
    <w:rsid w:val="00E92189"/>
    <w:rsid w:val="00E933D9"/>
    <w:rsid w:val="00E94215"/>
    <w:rsid w:val="00E95A6B"/>
    <w:rsid w:val="00E960DB"/>
    <w:rsid w:val="00E9615B"/>
    <w:rsid w:val="00EA0ADB"/>
    <w:rsid w:val="00EA362D"/>
    <w:rsid w:val="00EA42C7"/>
    <w:rsid w:val="00EA4FCD"/>
    <w:rsid w:val="00EA5089"/>
    <w:rsid w:val="00EB3959"/>
    <w:rsid w:val="00EB576F"/>
    <w:rsid w:val="00EB66B1"/>
    <w:rsid w:val="00EB7BDD"/>
    <w:rsid w:val="00EC0698"/>
    <w:rsid w:val="00EC13C8"/>
    <w:rsid w:val="00EC1C0C"/>
    <w:rsid w:val="00EC26BA"/>
    <w:rsid w:val="00EC28F7"/>
    <w:rsid w:val="00EC3640"/>
    <w:rsid w:val="00EC6C7D"/>
    <w:rsid w:val="00ED2942"/>
    <w:rsid w:val="00ED3E24"/>
    <w:rsid w:val="00EE0F84"/>
    <w:rsid w:val="00EE1968"/>
    <w:rsid w:val="00EE453F"/>
    <w:rsid w:val="00EF1B00"/>
    <w:rsid w:val="00EF3F00"/>
    <w:rsid w:val="00EF5F67"/>
    <w:rsid w:val="00EF6565"/>
    <w:rsid w:val="00EF7D16"/>
    <w:rsid w:val="00F00E6D"/>
    <w:rsid w:val="00F0152D"/>
    <w:rsid w:val="00F01778"/>
    <w:rsid w:val="00F17960"/>
    <w:rsid w:val="00F221DB"/>
    <w:rsid w:val="00F22391"/>
    <w:rsid w:val="00F24C6D"/>
    <w:rsid w:val="00F27749"/>
    <w:rsid w:val="00F27C62"/>
    <w:rsid w:val="00F30394"/>
    <w:rsid w:val="00F3055B"/>
    <w:rsid w:val="00F329C4"/>
    <w:rsid w:val="00F33683"/>
    <w:rsid w:val="00F339AF"/>
    <w:rsid w:val="00F339DE"/>
    <w:rsid w:val="00F3402A"/>
    <w:rsid w:val="00F34B7B"/>
    <w:rsid w:val="00F3519C"/>
    <w:rsid w:val="00F3557B"/>
    <w:rsid w:val="00F367ED"/>
    <w:rsid w:val="00F4005B"/>
    <w:rsid w:val="00F4197E"/>
    <w:rsid w:val="00F43C1B"/>
    <w:rsid w:val="00F47FE9"/>
    <w:rsid w:val="00F516A1"/>
    <w:rsid w:val="00F52A78"/>
    <w:rsid w:val="00F53F68"/>
    <w:rsid w:val="00F56493"/>
    <w:rsid w:val="00F57718"/>
    <w:rsid w:val="00F579B9"/>
    <w:rsid w:val="00F57DD2"/>
    <w:rsid w:val="00F6054F"/>
    <w:rsid w:val="00F61A85"/>
    <w:rsid w:val="00F623DB"/>
    <w:rsid w:val="00F62968"/>
    <w:rsid w:val="00F647E7"/>
    <w:rsid w:val="00F650C7"/>
    <w:rsid w:val="00F6600A"/>
    <w:rsid w:val="00F66CBC"/>
    <w:rsid w:val="00F67894"/>
    <w:rsid w:val="00F71F58"/>
    <w:rsid w:val="00F73470"/>
    <w:rsid w:val="00F73923"/>
    <w:rsid w:val="00F77897"/>
    <w:rsid w:val="00F8157E"/>
    <w:rsid w:val="00F81BC2"/>
    <w:rsid w:val="00F8487E"/>
    <w:rsid w:val="00F85A0C"/>
    <w:rsid w:val="00F9195F"/>
    <w:rsid w:val="00F93153"/>
    <w:rsid w:val="00F93F55"/>
    <w:rsid w:val="00F95229"/>
    <w:rsid w:val="00F968D0"/>
    <w:rsid w:val="00FA0728"/>
    <w:rsid w:val="00FA0F4E"/>
    <w:rsid w:val="00FA1B5F"/>
    <w:rsid w:val="00FA32C9"/>
    <w:rsid w:val="00FA5001"/>
    <w:rsid w:val="00FA6EA3"/>
    <w:rsid w:val="00FA7DB8"/>
    <w:rsid w:val="00FB1AB3"/>
    <w:rsid w:val="00FB222A"/>
    <w:rsid w:val="00FB5E42"/>
    <w:rsid w:val="00FB6DB6"/>
    <w:rsid w:val="00FC29F4"/>
    <w:rsid w:val="00FC34F8"/>
    <w:rsid w:val="00FC39BE"/>
    <w:rsid w:val="00FC44E7"/>
    <w:rsid w:val="00FC6B0E"/>
    <w:rsid w:val="00FD0CCF"/>
    <w:rsid w:val="00FD18D1"/>
    <w:rsid w:val="00FD1C1B"/>
    <w:rsid w:val="00FD40D6"/>
    <w:rsid w:val="00FD63F8"/>
    <w:rsid w:val="00FE2593"/>
    <w:rsid w:val="00FE350F"/>
    <w:rsid w:val="00FE3F11"/>
    <w:rsid w:val="00FE4033"/>
    <w:rsid w:val="00FE42E2"/>
    <w:rsid w:val="00FE444F"/>
    <w:rsid w:val="00FE4564"/>
    <w:rsid w:val="00FE5884"/>
    <w:rsid w:val="00FE662B"/>
    <w:rsid w:val="00FE681D"/>
    <w:rsid w:val="00FF097B"/>
    <w:rsid w:val="00FF0A99"/>
    <w:rsid w:val="00FF3B42"/>
    <w:rsid w:val="00FF4C63"/>
    <w:rsid w:val="00FF62C1"/>
    <w:rsid w:val="00FF640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69A0D"/>
  <w15:chartTrackingRefBased/>
  <w15:docId w15:val="{04762C7D-204A-4E2A-8DFF-2793EB1F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Textoindependiente21">
    <w:name w:val="Texto independiente 21"/>
    <w:basedOn w:val="Normal"/>
    <w:pPr>
      <w:widowControl w:val="0"/>
      <w:jc w:val="both"/>
    </w:pPr>
    <w:rPr>
      <w:rFonts w:ascii="Arial" w:hAnsi="Arial" w:cs="Arial"/>
      <w:sz w:val="22"/>
      <w:szCs w:val="20"/>
      <w:lang w:val="en-US"/>
    </w:rPr>
  </w:style>
  <w:style w:type="paragraph" w:styleId="NormalWeb">
    <w:name w:val="Normal (Web)"/>
    <w:basedOn w:val="Normal"/>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val="es-ES"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paragraph" w:customStyle="1" w:styleId="Default">
    <w:name w:val="Default"/>
    <w:rsid w:val="0032470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 w:id="21156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B575-0FCE-40F7-93D5-E99BDE28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4706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5492</CharactersWithSpaces>
  <SharedDoc>false</SharedDoc>
  <HLinks>
    <vt:vector size="6" baseType="variant">
      <vt:variant>
        <vt:i4>7798857</vt:i4>
      </vt:variant>
      <vt:variant>
        <vt:i4>7368</vt:i4>
      </vt:variant>
      <vt:variant>
        <vt:i4>1025</vt:i4>
      </vt:variant>
      <vt:variant>
        <vt:i4>1</vt:i4>
      </vt:variant>
      <vt:variant>
        <vt:lpwstr>cid:image008.jpg@01D4C228.F869F140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Yulieth Villegas Ledesma</cp:lastModifiedBy>
  <cp:revision>4</cp:revision>
  <cp:lastPrinted>2019-02-20T15:14:00Z</cp:lastPrinted>
  <dcterms:created xsi:type="dcterms:W3CDTF">2023-09-20T14:17:00Z</dcterms:created>
  <dcterms:modified xsi:type="dcterms:W3CDTF">2023-09-20T14:19:00Z</dcterms:modified>
</cp:coreProperties>
</file>