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8569095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4E630BC8" w14:textId="77777777" w:rsidR="00AF7878" w:rsidRDefault="00AF7878" w:rsidP="00AF7878"/>
        <w:p w14:paraId="48C7CC7A" w14:textId="77777777" w:rsidR="00AF7878" w:rsidRDefault="00AF7878" w:rsidP="00AF7878"/>
        <w:p w14:paraId="0C0812BD" w14:textId="7FFD5FF7" w:rsidR="00AF7878" w:rsidRDefault="00AF7878" w:rsidP="005C6725">
          <w:pPr>
            <w:tabs>
              <w:tab w:val="center" w:pos="5040"/>
            </w:tabs>
            <w:rPr>
              <w:b/>
              <w:sz w:val="28"/>
            </w:rPr>
          </w:pPr>
          <w:r>
            <w:rPr>
              <w:b/>
              <w:sz w:val="28"/>
            </w:rPr>
            <w:tab/>
          </w:r>
        </w:p>
      </w:sdtContent>
    </w:sdt>
    <w:p w14:paraId="2CC388B8" w14:textId="77777777" w:rsidR="00AF7878" w:rsidRDefault="00AF7878" w:rsidP="00AF7878">
      <w:pPr>
        <w:rPr>
          <w:b/>
          <w:sz w:val="28"/>
        </w:rPr>
      </w:pPr>
    </w:p>
    <w:p w14:paraId="6460CD30" w14:textId="77777777" w:rsidR="00AF7878" w:rsidRDefault="00AF7878" w:rsidP="00AF7878">
      <w:pPr>
        <w:rPr>
          <w:b/>
          <w:sz w:val="28"/>
        </w:rPr>
      </w:pPr>
    </w:p>
    <w:p w14:paraId="70AC9C2D" w14:textId="75D18A8F" w:rsidR="00AF7878" w:rsidRDefault="005C6725" w:rsidP="00AF7878">
      <w:pPr>
        <w:rPr>
          <w:b/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5B841643" wp14:editId="63D0F302">
                <wp:simplePos x="0" y="0"/>
                <wp:positionH relativeFrom="margin">
                  <wp:posOffset>647700</wp:posOffset>
                </wp:positionH>
                <wp:positionV relativeFrom="page">
                  <wp:posOffset>3246799</wp:posOffset>
                </wp:positionV>
                <wp:extent cx="5039995" cy="962025"/>
                <wp:effectExtent l="0" t="0" r="8255" b="9525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E1503" w14:textId="0559A434" w:rsidR="00AF7878" w:rsidRPr="00CD49D2" w:rsidRDefault="00AF7878" w:rsidP="00AF7878">
                            <w:pPr>
                              <w:pStyle w:val="Sinespaciado"/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</w:pPr>
                            <w:r w:rsidRPr="00CD49D2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 xml:space="preserve">INFORME DE CIERRE DE FASE DE </w:t>
                            </w:r>
                            <w:r w:rsidR="000913A7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>CARACTERIZACIÓN</w:t>
                            </w:r>
                            <w:r w:rsidRPr="00CD49D2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 xml:space="preserve"> DE</w:t>
                            </w:r>
                            <w:r w:rsidR="000913A7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>L</w:t>
                            </w:r>
                            <w:r w:rsidRPr="00CD49D2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 xml:space="preserve"> DAÑO COLECTIVO</w:t>
                            </w:r>
                          </w:p>
                          <w:p w14:paraId="1448BE47" w14:textId="77777777" w:rsidR="00AF7878" w:rsidRPr="00047626" w:rsidRDefault="00AF7878" w:rsidP="00AF7878">
                            <w:pPr>
                              <w:pStyle w:val="Sinespaciado"/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</w:pPr>
                            <w:r w:rsidRPr="00047626"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i/>
                                  <w:caps/>
                                  <w:szCs w:val="28"/>
                                  <w:lang w:val="es-CO"/>
                                </w:rPr>
                                <w:alias w:val="Subtítulo"/>
                                <w:tag w:val=""/>
                                <w:id w:val="-2090151685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i/>
                                    <w:caps/>
                                    <w:szCs w:val="28"/>
                                    <w:lang w:val="es-CO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41643"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1026" type="#_x0000_t202" style="position:absolute;margin-left:51pt;margin-top:255.65pt;width:396.85pt;height:75.7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" filled="f" stroked="f" strokeweight=".5pt">
                <v:textbox inset="0,0,0,0">
                  <w:txbxContent>
                    <w:p w14:paraId="010E1503" w14:textId="0559A434" w:rsidR="00AF7878" w:rsidRPr="00CD49D2" w:rsidRDefault="00AF7878" w:rsidP="00AF7878">
                      <w:pPr>
                        <w:pStyle w:val="Sinespaciado"/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</w:pPr>
                      <w:r w:rsidRPr="00CD49D2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 xml:space="preserve">INFORME DE CIERRE DE FASE DE </w:t>
                      </w:r>
                      <w:r w:rsidR="000913A7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>CARACTERIZACIÓN</w:t>
                      </w:r>
                      <w:r w:rsidRPr="00CD49D2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 xml:space="preserve"> DE</w:t>
                      </w:r>
                      <w:r w:rsidR="000913A7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>L</w:t>
                      </w:r>
                      <w:r w:rsidRPr="00CD49D2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 xml:space="preserve"> DAÑO COLECTIVO</w:t>
                      </w:r>
                    </w:p>
                    <w:p w14:paraId="1448BE47" w14:textId="77777777" w:rsidR="00AF7878" w:rsidRPr="00047626" w:rsidRDefault="00AF7878" w:rsidP="00AF7878">
                      <w:pPr>
                        <w:pStyle w:val="Sinespaciado"/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</w:pPr>
                      <w:r w:rsidRPr="00047626"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i/>
                            <w:caps/>
                            <w:szCs w:val="28"/>
                            <w:lang w:val="es-CO"/>
                          </w:rPr>
                          <w:alias w:val="Subtítulo"/>
                          <w:tag w:val=""/>
                          <w:id w:val="-2090151685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b/>
                              <w:i/>
                              <w:caps/>
                              <w:szCs w:val="28"/>
                              <w:lang w:val="es-CO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8F06036" w14:textId="50CD7A16" w:rsidR="00AF7878" w:rsidRDefault="00AF7878" w:rsidP="00AF7878">
      <w:pPr>
        <w:rPr>
          <w:b/>
          <w:sz w:val="28"/>
        </w:rPr>
      </w:pPr>
    </w:p>
    <w:p w14:paraId="28A7C6D1" w14:textId="71180477" w:rsidR="00AF7878" w:rsidRDefault="00AF7878" w:rsidP="00AF7878">
      <w:pPr>
        <w:rPr>
          <w:b/>
          <w:sz w:val="28"/>
        </w:rPr>
      </w:pPr>
    </w:p>
    <w:p w14:paraId="08323E19" w14:textId="77777777" w:rsidR="00AF7878" w:rsidRDefault="00AF7878" w:rsidP="00AF7878">
      <w:pPr>
        <w:rPr>
          <w:b/>
          <w:sz w:val="28"/>
        </w:rPr>
      </w:pPr>
    </w:p>
    <w:p w14:paraId="2C3A6FC9" w14:textId="12E576D3" w:rsidR="00DA163D" w:rsidRPr="00CD49D2" w:rsidRDefault="00AF7878" w:rsidP="005C6725">
      <w:pPr>
        <w:ind w:left="5664"/>
        <w:jc w:val="right"/>
        <w:rPr>
          <w:rFonts w:ascii="Verdana" w:hAnsi="Verdana"/>
          <w:i/>
          <w:sz w:val="20"/>
          <w:szCs w:val="20"/>
        </w:rPr>
      </w:pPr>
      <w:r w:rsidRPr="00CD49D2">
        <w:rPr>
          <w:rFonts w:ascii="Verdana" w:hAnsi="Verdana"/>
          <w:i/>
          <w:sz w:val="20"/>
          <w:szCs w:val="20"/>
        </w:rPr>
        <w:t xml:space="preserve">Este informe es un análisis cualitativo de la implementación de la fase y da cuenta de la aplicación de </w:t>
      </w:r>
      <w:r w:rsidR="000913A7">
        <w:rPr>
          <w:rFonts w:ascii="Verdana" w:hAnsi="Verdana"/>
          <w:i/>
          <w:sz w:val="20"/>
          <w:szCs w:val="20"/>
        </w:rPr>
        <w:t>la</w:t>
      </w:r>
      <w:r w:rsidRPr="00CD49D2">
        <w:rPr>
          <w:rFonts w:ascii="Verdana" w:hAnsi="Verdana"/>
          <w:i/>
          <w:sz w:val="20"/>
          <w:szCs w:val="20"/>
        </w:rPr>
        <w:t xml:space="preserve"> </w:t>
      </w:r>
      <w:r w:rsidR="000913A7" w:rsidRPr="00CD49D2">
        <w:rPr>
          <w:rFonts w:ascii="Verdana" w:hAnsi="Verdana"/>
          <w:i/>
          <w:sz w:val="20"/>
          <w:szCs w:val="20"/>
        </w:rPr>
        <w:t>metodologí</w:t>
      </w:r>
      <w:r w:rsidR="000913A7">
        <w:rPr>
          <w:rFonts w:ascii="Verdana" w:hAnsi="Verdana"/>
          <w:i/>
          <w:sz w:val="20"/>
          <w:szCs w:val="20"/>
        </w:rPr>
        <w:t>a concertada en el marco de la instalación de la consulta previa</w:t>
      </w:r>
      <w:r w:rsidRPr="00CD49D2">
        <w:rPr>
          <w:rFonts w:ascii="Verdana" w:hAnsi="Verdana"/>
          <w:i/>
          <w:sz w:val="20"/>
          <w:szCs w:val="20"/>
        </w:rPr>
        <w:t>.</w:t>
      </w:r>
    </w:p>
    <w:p w14:paraId="3418D538" w14:textId="37B8A3E7" w:rsidR="00DA163D" w:rsidRDefault="00DA163D" w:rsidP="00AF7878">
      <w:pPr>
        <w:rPr>
          <w:b/>
          <w:sz w:val="28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2231"/>
        <w:gridCol w:w="2750"/>
      </w:tblGrid>
      <w:tr w:rsidR="00AF7878" w:rsidRPr="00CD49D2" w14:paraId="44CC161A" w14:textId="77777777" w:rsidTr="005E3227">
        <w:tc>
          <w:tcPr>
            <w:tcW w:w="4413" w:type="dxa"/>
          </w:tcPr>
          <w:p w14:paraId="4E258BEC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CD49D2">
              <w:rPr>
                <w:rFonts w:ascii="Verdana" w:hAnsi="Verdana"/>
                <w:sz w:val="20"/>
                <w:szCs w:val="20"/>
              </w:rPr>
              <w:t>Elaborado por:</w:t>
            </w:r>
          </w:p>
          <w:p w14:paraId="1175BFB8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6D48A74B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1746E3F5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_________________________________________________</w:t>
            </w:r>
          </w:p>
          <w:p w14:paraId="15A3DD49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  <w:p w14:paraId="4A6D0499" w14:textId="77777777" w:rsidR="00AF7878" w:rsidRPr="00CD49D2" w:rsidRDefault="0094480A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Elaborado por:"/>
                <w:tag w:val="Elaborado por:"/>
                <w:id w:val="722403320"/>
                <w:placeholder>
                  <w:docPart w:val="97E63F19AE3DAC45883B6CB34A83E75F"/>
                </w:placeholder>
                <w:comboBox>
                  <w:listItem w:displayText="Seleccione" w:value="Seleccione"/>
                  <w:listItem w:displayText="Gerente de Caso" w:value="1"/>
                  <w:listItem w:displayText="Enlace de Reparación Colectiva" w:value="2"/>
                </w:comboBox>
              </w:sdtPr>
              <w:sdtEndPr/>
              <w:sdtContent>
                <w:r w:rsidR="00AF7878" w:rsidRPr="00CD49D2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4981" w:type="dxa"/>
            <w:gridSpan w:val="2"/>
          </w:tcPr>
          <w:p w14:paraId="53563B92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Revisión por:</w:t>
            </w:r>
            <w:r w:rsidRPr="00CD49D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2E382FA6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88C474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5E5651D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_________________________________________________</w:t>
            </w:r>
          </w:p>
          <w:p w14:paraId="2C64F49C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  <w:p w14:paraId="3808CDCD" w14:textId="77777777" w:rsidR="00AF7878" w:rsidRPr="00CD49D2" w:rsidRDefault="0094480A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Aprobado por:"/>
                <w:tag w:val="Aprobado por:"/>
                <w:id w:val="-699164028"/>
                <w:placeholder>
                  <w:docPart w:val="0D51D45724B1624B9AD2290F1700C2F3"/>
                </w:placeholder>
                <w:comboBox>
                  <w:listItem w:displayText="Seleccione" w:value="Seleccione"/>
                  <w:listItem w:displayText="Subdirector(a) de Reparación Colectiva" w:value="1"/>
                  <w:listItem w:displayText="Director(a) Territorial" w:value="2"/>
                  <w:listItem w:displayText="Coordinador de Zona" w:value="3"/>
                </w:comboBox>
              </w:sdtPr>
              <w:sdtEndPr/>
              <w:sdtContent>
                <w:r w:rsidR="00AF7878" w:rsidRPr="00CD49D2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CD49D2" w14:paraId="04DD115D" w14:textId="77777777" w:rsidTr="005E3227">
        <w:tc>
          <w:tcPr>
            <w:tcW w:w="4413" w:type="dxa"/>
          </w:tcPr>
          <w:p w14:paraId="6478BB1C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Fecha de elaboración: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 elaboración"/>
                <w:tag w:val="Fecha de elaboración"/>
                <w:id w:val="1015733441"/>
                <w:placeholder>
                  <w:docPart w:val="52B317A95B2CBF4CB73046EB00E2E5DF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D49D2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981" w:type="dxa"/>
            <w:gridSpan w:val="2"/>
          </w:tcPr>
          <w:p w14:paraId="06AF0EF2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Fecha de aprobación: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 aprobación"/>
                <w:tag w:val="Fecha de aprobación"/>
                <w:id w:val="-6837701"/>
                <w:placeholder>
                  <w:docPart w:val="8DEE751615662846AF78377645784D22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D49D2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AF7878" w:rsidRPr="00CD49D2" w14:paraId="2EFAA4A0" w14:textId="77777777" w:rsidTr="005E3227">
        <w:tc>
          <w:tcPr>
            <w:tcW w:w="7115" w:type="dxa"/>
            <w:gridSpan w:val="2"/>
          </w:tcPr>
          <w:p w14:paraId="2FEFE026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Fase de la Ruta de Reparación Colectiva:</w:t>
            </w:r>
          </w:p>
          <w:p w14:paraId="2076D099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alias w:val="Fase"/>
                <w:tag w:val="Tipo de Sujeto de Reparación Colectiva"/>
                <w:id w:val="-1593471275"/>
                <w:placeholder>
                  <w:docPart w:val="702BCE7A4ADCF5409F9378B0D9676823"/>
                </w:placeholder>
                <w:comboBox>
                  <w:listItem w:displayText="Seleccione" w:value="Seleccione"/>
                  <w:listItem w:displayText="Acercamiento" w:value="1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y Seguimiento" w:value="6"/>
                </w:comboBox>
              </w:sdtPr>
              <w:sdtEndPr/>
              <w:sdtContent>
                <w:r w:rsidRPr="00CD49D2">
                  <w:rPr>
                    <w:rFonts w:ascii="Verdana" w:hAnsi="Verdana"/>
                    <w:b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2279" w:type="dxa"/>
          </w:tcPr>
          <w:p w14:paraId="092D394E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Páginas:</w:t>
            </w:r>
          </w:p>
          <w:p w14:paraId="26FC0FE6" w14:textId="598CBE0E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608A5F32" w14:textId="77777777" w:rsidR="00AF7878" w:rsidRDefault="00AF7878" w:rsidP="00AF7878">
      <w:pPr>
        <w:jc w:val="center"/>
        <w:rPr>
          <w:b/>
          <w:sz w:val="28"/>
        </w:rPr>
      </w:pPr>
    </w:p>
    <w:p w14:paraId="3772EF89" w14:textId="6667DDF7" w:rsidR="00AF7878" w:rsidRPr="00DA163D" w:rsidRDefault="00AF7878" w:rsidP="00AF7878">
      <w:pPr>
        <w:jc w:val="center"/>
        <w:rPr>
          <w:rFonts w:ascii="Verdana" w:hAnsi="Verdana"/>
          <w:b/>
          <w:sz w:val="22"/>
          <w:szCs w:val="22"/>
        </w:rPr>
      </w:pPr>
      <w:r w:rsidRPr="00DA163D">
        <w:rPr>
          <w:rFonts w:ascii="Verdana" w:hAnsi="Verdana"/>
          <w:b/>
          <w:sz w:val="22"/>
          <w:szCs w:val="22"/>
        </w:rPr>
        <w:lastRenderedPageBreak/>
        <w:t xml:space="preserve">INFORME DE FASE DE </w:t>
      </w:r>
      <w:r w:rsidR="000913A7">
        <w:rPr>
          <w:rFonts w:ascii="Verdana" w:hAnsi="Verdana"/>
          <w:b/>
          <w:sz w:val="22"/>
          <w:szCs w:val="22"/>
        </w:rPr>
        <w:t xml:space="preserve">CARACTERIZACIÓN DEL </w:t>
      </w:r>
      <w:r w:rsidRPr="00DA163D">
        <w:rPr>
          <w:rFonts w:ascii="Verdana" w:hAnsi="Verdana"/>
          <w:b/>
          <w:sz w:val="22"/>
          <w:szCs w:val="22"/>
        </w:rPr>
        <w:t>DAÑO COLECTIVO</w:t>
      </w:r>
    </w:p>
    <w:p w14:paraId="4F5C2399" w14:textId="77777777" w:rsidR="00AF7878" w:rsidRPr="00EA077E" w:rsidRDefault="00AF7878" w:rsidP="00AF7878">
      <w:pPr>
        <w:pStyle w:val="Prrafodelista"/>
        <w:numPr>
          <w:ilvl w:val="0"/>
          <w:numId w:val="16"/>
        </w:numPr>
        <w:spacing w:after="160" w:line="259" w:lineRule="auto"/>
        <w:rPr>
          <w:b/>
        </w:rPr>
      </w:pPr>
      <w:r w:rsidRPr="00DA163D">
        <w:rPr>
          <w:rFonts w:ascii="Verdana" w:hAnsi="Verdana"/>
          <w:b/>
          <w:sz w:val="22"/>
          <w:szCs w:val="22"/>
        </w:rPr>
        <w:t>INFORMACIÓN GENERAL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002"/>
        <w:gridCol w:w="1730"/>
        <w:gridCol w:w="2980"/>
      </w:tblGrid>
      <w:tr w:rsidR="00AF7878" w:rsidRPr="00DA163D" w14:paraId="37B5E5AA" w14:textId="77777777" w:rsidTr="00521452">
        <w:tc>
          <w:tcPr>
            <w:tcW w:w="2830" w:type="dxa"/>
          </w:tcPr>
          <w:p w14:paraId="1CCE93B4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Fecha del Informe: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alias w:val="Fecha del informe"/>
              <w:tag w:val="Fecha del informe"/>
              <w:id w:val="-409387361"/>
              <w:placeholder>
                <w:docPart w:val="CF987C1A20CE6A408BEE4BE02A264D89"/>
              </w:placeholder>
              <w:showingPlcHdr/>
              <w:date w:fullDate="2014-10-26T00:00:00Z">
                <w:dateFormat w:val="d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3C05222E" w14:textId="77777777" w:rsidR="00AF7878" w:rsidRPr="00DA163D" w:rsidRDefault="00AF7878" w:rsidP="00521452">
                <w:pPr>
                  <w:rPr>
                    <w:rFonts w:ascii="Verdana" w:hAnsi="Verdana"/>
                    <w:sz w:val="20"/>
                    <w:szCs w:val="20"/>
                    <w:lang w:val="en-US"/>
                  </w:rPr>
                </w:pPr>
                <w:r w:rsidRPr="00DA163D">
                  <w:rPr>
                    <w:rStyle w:val="Textodelmarcadordeposicin"/>
                    <w:rFonts w:ascii="Verdana" w:hAnsi="Verdana"/>
                    <w:sz w:val="20"/>
                    <w:szCs w:val="20"/>
                    <w:lang w:val="en-US"/>
                  </w:rPr>
                  <w:t>Click here to enter a date.</w:t>
                </w:r>
              </w:p>
            </w:sdtContent>
          </w:sdt>
        </w:tc>
        <w:tc>
          <w:tcPr>
            <w:tcW w:w="7240" w:type="dxa"/>
            <w:gridSpan w:val="3"/>
          </w:tcPr>
          <w:p w14:paraId="2BFD049F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Elaborado por:</w:t>
            </w:r>
          </w:p>
          <w:p w14:paraId="24A70D4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DA163D" w14:paraId="706C66E0" w14:textId="77777777" w:rsidTr="00521452">
        <w:tc>
          <w:tcPr>
            <w:tcW w:w="6941" w:type="dxa"/>
            <w:gridSpan w:val="3"/>
          </w:tcPr>
          <w:p w14:paraId="5838886B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Nombre del Sujeto de Reparación Colectiva - SRC:</w:t>
            </w:r>
          </w:p>
          <w:p w14:paraId="0BD64CA9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3747B66D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</w:tcPr>
          <w:p w14:paraId="552E54EE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No. Identificación del SRC:</w:t>
            </w:r>
          </w:p>
          <w:p w14:paraId="6D7D066D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DA163D" w14:paraId="24AECB7B" w14:textId="77777777" w:rsidTr="00521452">
        <w:trPr>
          <w:trHeight w:val="569"/>
        </w:trPr>
        <w:tc>
          <w:tcPr>
            <w:tcW w:w="5035" w:type="dxa"/>
            <w:gridSpan w:val="2"/>
            <w:vAlign w:val="center"/>
          </w:tcPr>
          <w:p w14:paraId="09B39325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Tipo de Sujeto de Reparación Colectiva:</w:t>
            </w:r>
          </w:p>
          <w:p w14:paraId="492097FB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Tipo"/>
                <w:tag w:val="Tipo de Sujeto de Reparación Colectiva"/>
                <w:id w:val="-1330979911"/>
                <w:placeholder>
                  <w:docPart w:val="19271AA63B873449B5E9E54DEA11D84B"/>
                </w:placeholder>
                <w:comboBox>
                  <w:listItem w:displayText="Seleccione" w:value="Seleccione"/>
                  <w:listItem w:displayText="Comunidad" w:value="Comunidad"/>
                  <w:listItem w:displayText="Grupo" w:value="Grupo"/>
                  <w:listItem w:displayText="Organización" w:value="Organización"/>
                </w:comboBox>
              </w:sdtPr>
              <w:sdtEndPr/>
              <w:sdtContent>
                <w:r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5035" w:type="dxa"/>
            <w:gridSpan w:val="2"/>
            <w:vAlign w:val="center"/>
          </w:tcPr>
          <w:p w14:paraId="0273521A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Étnico/No Étnico:</w:t>
            </w:r>
          </w:p>
          <w:p w14:paraId="1D2161BA" w14:textId="77777777" w:rsidR="00AF7878" w:rsidRPr="00DA163D" w:rsidRDefault="0094480A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Étnico"/>
                <w:tag w:val="Tipo de Sujeto de Reparación Colectiva"/>
                <w:id w:val="-308396031"/>
                <w:placeholder>
                  <w:docPart w:val="FA0A51B57F22A54A9E0C7B3EED401945"/>
                </w:placeholder>
                <w:comboBox>
                  <w:listItem w:displayText="Seleccione" w:value="Seleccione"/>
                  <w:listItem w:displayText="Sujeto de Reparación Colectiva Étnico" w:value="Sujeto de Reparación Colectiva Étnico"/>
                  <w:listItem w:displayText="Sujeto de Reparación Colectiva No Étnico" w:value="Sujeto de Reparación Colectiva No Étnico"/>
                </w:comboBox>
              </w:sdtPr>
              <w:sdtEndPr/>
              <w:sdtContent>
                <w:r w:rsidR="00AF7878"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DA163D" w14:paraId="1F468BE7" w14:textId="77777777" w:rsidTr="00521452">
        <w:trPr>
          <w:trHeight w:val="563"/>
        </w:trPr>
        <w:tc>
          <w:tcPr>
            <w:tcW w:w="10070" w:type="dxa"/>
            <w:gridSpan w:val="4"/>
            <w:vAlign w:val="center"/>
          </w:tcPr>
          <w:p w14:paraId="60C0ECE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Fase de la Ruta de Reparación Colectiva:</w:t>
            </w:r>
          </w:p>
          <w:p w14:paraId="644DFF43" w14:textId="77777777" w:rsidR="00AF7878" w:rsidRPr="00DA163D" w:rsidRDefault="0094480A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Fase"/>
                <w:tag w:val="Tipo de Sujeto de Reparación Colectiva"/>
                <w:id w:val="-1188130423"/>
                <w:placeholder>
                  <w:docPart w:val="9F51DB155F51064F8695FA42F0F1EC8D"/>
                </w:placeholder>
                <w:comboBox>
                  <w:listItem w:displayText="Seleccione" w:value="Seleccione"/>
                  <w:listItem w:displayText="Identificación" w:value="Identificación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del Plan Integral de Reparación Colectiva" w:value="6"/>
                </w:comboBox>
              </w:sdtPr>
              <w:sdtEndPr/>
              <w:sdtContent>
                <w:r w:rsidR="00AF7878"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94480A" w14:paraId="7D5B59D8" w14:textId="77777777" w:rsidTr="00521452">
        <w:tc>
          <w:tcPr>
            <w:tcW w:w="5035" w:type="dxa"/>
            <w:gridSpan w:val="2"/>
          </w:tcPr>
          <w:p w14:paraId="7071D93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 xml:space="preserve">Periodo de la fase:  </w:t>
            </w:r>
          </w:p>
          <w:p w14:paraId="5AA7B51A" w14:textId="77777777" w:rsidR="00AF7878" w:rsidRPr="000C0ECF" w:rsidRDefault="00AF7878" w:rsidP="00521452">
            <w:pPr>
              <w:rPr>
                <w:rFonts w:ascii="Verdana" w:hAnsi="Verdana"/>
                <w:sz w:val="20"/>
                <w:szCs w:val="20"/>
                <w:lang w:val="es-CO"/>
              </w:rPr>
            </w:pPr>
            <w:r w:rsidRPr="000C0ECF">
              <w:rPr>
                <w:rFonts w:ascii="Verdana" w:hAnsi="Verdana"/>
                <w:sz w:val="20"/>
                <w:szCs w:val="20"/>
                <w:lang w:val="es-CO"/>
              </w:rPr>
              <w:t xml:space="preserve">Inicio: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l Inicial"/>
                <w:tag w:val="Fecha del Inicial"/>
                <w:id w:val="-793822107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0C0ECF">
                  <w:rPr>
                    <w:rStyle w:val="Textodelmarcadordeposicin"/>
                    <w:rFonts w:ascii="Verdana" w:hAnsi="Verdana"/>
                    <w:sz w:val="20"/>
                    <w:szCs w:val="20"/>
                    <w:lang w:val="es-CO"/>
                  </w:rPr>
                  <w:t>Click here to enter a date.</w:t>
                </w:r>
              </w:sdtContent>
            </w:sdt>
          </w:p>
        </w:tc>
        <w:tc>
          <w:tcPr>
            <w:tcW w:w="5035" w:type="dxa"/>
            <w:gridSpan w:val="2"/>
          </w:tcPr>
          <w:p w14:paraId="6EDB8C45" w14:textId="77777777" w:rsidR="00AF7878" w:rsidRPr="000C0ECF" w:rsidRDefault="00AF7878" w:rsidP="00521452">
            <w:pPr>
              <w:rPr>
                <w:rFonts w:ascii="Verdana" w:hAnsi="Verdana"/>
                <w:sz w:val="20"/>
                <w:szCs w:val="20"/>
                <w:lang w:val="es-CO"/>
              </w:rPr>
            </w:pPr>
          </w:p>
          <w:p w14:paraId="77A12D7F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A163D">
              <w:rPr>
                <w:rFonts w:ascii="Verdana" w:hAnsi="Verdana"/>
                <w:sz w:val="20"/>
                <w:szCs w:val="20"/>
                <w:lang w:val="en-US"/>
              </w:rPr>
              <w:t xml:space="preserve">Terminación: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l Final"/>
                <w:tag w:val="Fecha del Final"/>
                <w:id w:val="-1914458614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A163D">
                  <w:rPr>
                    <w:rStyle w:val="Textodelmarcadordeposicin"/>
                    <w:rFonts w:ascii="Verdana" w:hAnsi="Verdana"/>
                    <w:sz w:val="20"/>
                    <w:szCs w:val="20"/>
                    <w:lang w:val="en-US"/>
                  </w:rPr>
                  <w:t>Click here to enter a date.</w:t>
                </w:r>
              </w:sdtContent>
            </w:sdt>
          </w:p>
        </w:tc>
      </w:tr>
      <w:tr w:rsidR="00AF7878" w:rsidRPr="00DA163D" w14:paraId="15376112" w14:textId="77777777" w:rsidTr="00521452">
        <w:tc>
          <w:tcPr>
            <w:tcW w:w="10070" w:type="dxa"/>
            <w:gridSpan w:val="4"/>
          </w:tcPr>
          <w:p w14:paraId="78DBB80F" w14:textId="79B409D4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Profesionales de apoyo:</w:t>
            </w:r>
          </w:p>
          <w:p w14:paraId="20310FC9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93BB38" w14:textId="161B99A5" w:rsidR="00AF7878" w:rsidRDefault="00AF7878" w:rsidP="00AF7878"/>
    <w:p w14:paraId="3BE21753" w14:textId="6BA59075" w:rsidR="005C6725" w:rsidRDefault="005C6725" w:rsidP="00AF7878"/>
    <w:p w14:paraId="49A3D961" w14:textId="2DD74843" w:rsidR="005C6725" w:rsidRDefault="005C6725" w:rsidP="00AF7878"/>
    <w:p w14:paraId="36FC0D01" w14:textId="7E8BB0F5" w:rsidR="005C6725" w:rsidRDefault="005C6725" w:rsidP="00AF7878"/>
    <w:p w14:paraId="50109FCA" w14:textId="28CEDABB" w:rsidR="005C6725" w:rsidRDefault="005C6725" w:rsidP="00AF7878"/>
    <w:p w14:paraId="22AA0350" w14:textId="6F4DE38F" w:rsidR="005C6725" w:rsidRDefault="005C6725" w:rsidP="00AF7878"/>
    <w:p w14:paraId="1A1FDA70" w14:textId="530BCD55" w:rsidR="005C6725" w:rsidRDefault="005C6725" w:rsidP="00AF7878"/>
    <w:p w14:paraId="06D11D22" w14:textId="1F57605E" w:rsidR="005C6725" w:rsidRDefault="005C6725" w:rsidP="00AF7878"/>
    <w:p w14:paraId="7618C6C5" w14:textId="2F8E5E7E" w:rsidR="005C6725" w:rsidRDefault="005C6725" w:rsidP="00AF7878"/>
    <w:p w14:paraId="03CBC30C" w14:textId="3B064A79" w:rsidR="005C6725" w:rsidRDefault="005C6725" w:rsidP="00AF7878"/>
    <w:p w14:paraId="7B63D6C0" w14:textId="77777777" w:rsidR="005C6725" w:rsidRDefault="005C6725" w:rsidP="00AF787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650584226"/>
        <w:docPartObj>
          <w:docPartGallery w:val="Table of Contents"/>
          <w:docPartUnique/>
        </w:docPartObj>
      </w:sdtPr>
      <w:sdtEndPr>
        <w:rPr>
          <w:rFonts w:ascii="Cambria" w:eastAsia="Cambria" w:hAnsi="Cambria" w:cs="Times New Roman"/>
          <w:b/>
          <w:bCs/>
          <w:sz w:val="24"/>
          <w:szCs w:val="24"/>
        </w:rPr>
      </w:sdtEndPr>
      <w:sdtContent>
        <w:p w14:paraId="2682185B" w14:textId="77777777" w:rsidR="00AF7878" w:rsidRPr="006B2442" w:rsidRDefault="00AF7878" w:rsidP="00F562ED">
          <w:pPr>
            <w:pStyle w:val="TtuloTDC"/>
            <w:spacing w:line="360" w:lineRule="auto"/>
            <w:jc w:val="center"/>
            <w:rPr>
              <w:b/>
              <w:color w:val="auto"/>
            </w:rPr>
          </w:pPr>
          <w:r w:rsidRPr="006B2442">
            <w:rPr>
              <w:b/>
              <w:color w:val="auto"/>
              <w:lang w:val="es-ES"/>
            </w:rPr>
            <w:t>Tabla de contenido</w:t>
          </w:r>
        </w:p>
        <w:p w14:paraId="75B7B05E" w14:textId="642320D0" w:rsidR="00F562ED" w:rsidRDefault="00AF7878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239559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1.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OBJETIVOS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_Toc133239559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4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22F60634" w14:textId="7672D3E2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0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1.1.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GENERAL.</w:t>
            </w:r>
            <w:r w:rsidR="00F562ED" w:rsidRPr="00C4133F">
              <w:rPr>
                <w:rStyle w:val="Hipervnculo"/>
                <w:rFonts w:ascii="Verdana" w:hAnsi="Verdana"/>
                <w:noProof/>
              </w:rPr>
              <w:t xml:space="preserve"> (Este objetivo no debe modificarse)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_Toc133239560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4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5358BCB3" w14:textId="1F16A04B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1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1.2.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ESPECIFICOS.</w:t>
            </w:r>
            <w:r w:rsidR="00F562ED" w:rsidRPr="00C4133F">
              <w:rPr>
                <w:rStyle w:val="Hipervnculo"/>
                <w:rFonts w:ascii="Verdana" w:hAnsi="Verdana"/>
                <w:noProof/>
              </w:rPr>
              <w:t xml:space="preserve"> (Este objetivo no debe modificarse)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_Toc133239561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4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0E4C07A1" w14:textId="02354325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2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2.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ANTECEDENTES.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_Toc133239562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4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15CD74D9" w14:textId="2F841E9C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3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3.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DESARROLLO DE LA FASE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_Toc133239563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4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060855A5" w14:textId="10DE6940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4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4.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PRODUCTOS OBTENIDOS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_Toc133239564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4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08CA3FE2" w14:textId="0BD2F3B1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5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5.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PRESUPUESTO (INFORMACIÓN FINANCIERA)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_Toc133239565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5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520189A2" w14:textId="1F46D430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6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6.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RETROALIMENTACIÓN DE LA FASE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_Toc133239566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5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2009DF19" w14:textId="6F757039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7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6.1.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Dificultades para el desarrollo de las actividades de la fase: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_Toc133239567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5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35C0945B" w14:textId="6827F3A3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8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6.2.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Apropiación de la información sobre Reparación Colectiva, por parte de los miembros del colectivo: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_Toc133239568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5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38082B78" w14:textId="138699A6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9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6.3.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Identificación de problemáticas al interior del colectivo: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_Toc133239569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6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2C786E37" w14:textId="66BC2D06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70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7.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SEGUIMIENTO A LAS CONDICIONES DE SEGURIDAD: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_Toc133239570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6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232902BB" w14:textId="26E01FD2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71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8.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CONCLUSIONES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_Toc133239571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6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775A9619" w14:textId="2B724D54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72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9.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RECOMENDACIONES: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_Toc133239572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6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693D38F0" w14:textId="27E3CF88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73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10.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ANEXOS: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_Toc133239573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6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6CBE32C4" w14:textId="55BE0E07" w:rsidR="00F562ED" w:rsidRDefault="0094480A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74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11.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CONTROL DE CAMBIOS: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_Toc133239574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6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4DC3A451" w14:textId="57AE7267" w:rsidR="00AF7878" w:rsidRDefault="00AF7878" w:rsidP="00F562ED">
          <w:pPr>
            <w:spacing w:line="360" w:lineRule="auto"/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65839FA6" w14:textId="0AEA1396" w:rsidR="00AF7878" w:rsidRDefault="00AF7878" w:rsidP="00AF7878"/>
    <w:p w14:paraId="50FE27D9" w14:textId="414B9F2D" w:rsidR="00DA163D" w:rsidRDefault="00DA163D" w:rsidP="00AF7878"/>
    <w:p w14:paraId="0D26580B" w14:textId="130C578B" w:rsidR="00DA163D" w:rsidRDefault="00DA163D" w:rsidP="00AF7878"/>
    <w:p w14:paraId="5B873627" w14:textId="6D355B05" w:rsidR="00DA163D" w:rsidRDefault="00DA163D" w:rsidP="00AF7878"/>
    <w:p w14:paraId="32F1BB63" w14:textId="7EAEA671" w:rsidR="00DA163D" w:rsidRDefault="00DA163D" w:rsidP="00AF7878"/>
    <w:p w14:paraId="0D344952" w14:textId="29ED8377" w:rsidR="00DA163D" w:rsidRDefault="00DA163D" w:rsidP="00AF7878"/>
    <w:p w14:paraId="17D93A4F" w14:textId="039EA685" w:rsidR="00DA163D" w:rsidRDefault="00DA163D" w:rsidP="00AF7878"/>
    <w:p w14:paraId="7866EA2B" w14:textId="1F327A1F" w:rsidR="00DA163D" w:rsidRDefault="00DA163D" w:rsidP="00AF7878"/>
    <w:p w14:paraId="7F8458DB" w14:textId="182710CF" w:rsidR="00AF7878" w:rsidRPr="00F106B1" w:rsidRDefault="00AF7878" w:rsidP="005C6725">
      <w:pPr>
        <w:pStyle w:val="Ttulo1"/>
        <w:numPr>
          <w:ilvl w:val="0"/>
          <w:numId w:val="17"/>
        </w:numPr>
        <w:tabs>
          <w:tab w:val="num" w:pos="360"/>
        </w:tabs>
        <w:jc w:val="both"/>
        <w:rPr>
          <w:rFonts w:ascii="Verdana" w:hAnsi="Verdana"/>
          <w:b/>
          <w:bCs/>
          <w:color w:val="auto"/>
          <w:sz w:val="22"/>
          <w:szCs w:val="22"/>
        </w:rPr>
      </w:pPr>
      <w:bookmarkStart w:id="0" w:name="_Toc133239559"/>
      <w:r w:rsidRPr="00F106B1">
        <w:rPr>
          <w:rFonts w:ascii="Verdana" w:hAnsi="Verdana"/>
          <w:b/>
          <w:bCs/>
          <w:color w:val="auto"/>
          <w:sz w:val="22"/>
          <w:szCs w:val="22"/>
        </w:rPr>
        <w:t>OBJETIVOS</w:t>
      </w:r>
      <w:bookmarkEnd w:id="0"/>
    </w:p>
    <w:p w14:paraId="1351CA10" w14:textId="2E543AFA" w:rsidR="00AF7878" w:rsidRPr="00CD49D2" w:rsidRDefault="00AF7878" w:rsidP="005C6725">
      <w:pPr>
        <w:pStyle w:val="Ttulo1"/>
        <w:numPr>
          <w:ilvl w:val="1"/>
          <w:numId w:val="17"/>
        </w:numPr>
        <w:tabs>
          <w:tab w:val="num" w:pos="1440"/>
        </w:tabs>
        <w:ind w:left="1440" w:hanging="360"/>
        <w:jc w:val="both"/>
        <w:rPr>
          <w:rFonts w:ascii="Verdana" w:hAnsi="Verdana"/>
          <w:sz w:val="20"/>
          <w:szCs w:val="20"/>
        </w:rPr>
      </w:pPr>
      <w:bookmarkStart w:id="1" w:name="_Toc133239560"/>
      <w:r w:rsidRPr="00F562ED">
        <w:rPr>
          <w:rFonts w:ascii="Verdana" w:hAnsi="Verdana"/>
          <w:b/>
          <w:bCs/>
          <w:color w:val="auto"/>
          <w:sz w:val="22"/>
          <w:szCs w:val="22"/>
        </w:rPr>
        <w:t>GENERAL</w:t>
      </w:r>
      <w:r w:rsidR="00DA163D" w:rsidRPr="00F562ED">
        <w:rPr>
          <w:rFonts w:ascii="Verdana" w:hAnsi="Verdana"/>
          <w:b/>
          <w:bCs/>
          <w:color w:val="auto"/>
          <w:sz w:val="20"/>
          <w:szCs w:val="20"/>
        </w:rPr>
        <w:t>.</w:t>
      </w:r>
      <w:r w:rsidR="00DA163D" w:rsidRPr="00F562ED">
        <w:rPr>
          <w:rFonts w:ascii="Verdana" w:hAnsi="Verdana"/>
          <w:color w:val="auto"/>
          <w:sz w:val="20"/>
          <w:szCs w:val="20"/>
        </w:rPr>
        <w:t xml:space="preserve"> </w:t>
      </w:r>
      <w:r w:rsidR="005C6725" w:rsidRPr="00CD49D2">
        <w:rPr>
          <w:rFonts w:ascii="Verdana" w:hAnsi="Verdana"/>
          <w:color w:val="A6A6A6" w:themeColor="background1" w:themeShade="A6"/>
          <w:sz w:val="20"/>
          <w:szCs w:val="20"/>
        </w:rPr>
        <w:t>(Este objetivo no debe modificarse)</w:t>
      </w:r>
      <w:bookmarkEnd w:id="1"/>
    </w:p>
    <w:p w14:paraId="730F09C7" w14:textId="24621453" w:rsidR="005C6725" w:rsidRPr="00CD49D2" w:rsidRDefault="00A770E4" w:rsidP="00F3634B">
      <w:pPr>
        <w:pStyle w:val="Prrafodelista"/>
        <w:spacing w:after="0"/>
        <w:ind w:left="1080"/>
        <w:jc w:val="both"/>
        <w:rPr>
          <w:rFonts w:ascii="Verdana" w:eastAsia="Times New Roman" w:hAnsi="Verdana"/>
          <w:sz w:val="20"/>
          <w:szCs w:val="20"/>
          <w:lang w:val="es-CO" w:eastAsia="es-ES_tradnl"/>
        </w:rPr>
      </w:pPr>
      <w:r w:rsidRPr="00CD49D2">
        <w:rPr>
          <w:rFonts w:ascii="Verdana" w:eastAsia="Times New Roman" w:hAnsi="Verdana"/>
          <w:sz w:val="20"/>
          <w:szCs w:val="20"/>
          <w:lang w:val="es-CO" w:eastAsia="es-ES_tradnl"/>
        </w:rPr>
        <w:t>Profundizar en</w:t>
      </w:r>
      <w:r w:rsidR="005C6725" w:rsidRPr="00CD49D2">
        <w:rPr>
          <w:rFonts w:ascii="Verdana" w:eastAsia="Times New Roman" w:hAnsi="Verdana"/>
          <w:sz w:val="20"/>
          <w:szCs w:val="20"/>
          <w:lang w:val="es-CO" w:eastAsia="es-ES_tradnl"/>
        </w:rPr>
        <w:t xml:space="preserve"> la identificación de los daños ocasionados a los atributos, buscando establecer cómo estaban estos antes del conflicto armado, qué pasó con ellos  durante los hechos de violencia y cómo se encuentran en la actualidad. </w:t>
      </w:r>
    </w:p>
    <w:p w14:paraId="43C18F12" w14:textId="77777777" w:rsidR="00AF7878" w:rsidRPr="00CD49D2" w:rsidRDefault="00AF7878" w:rsidP="00CD49D2">
      <w:pPr>
        <w:jc w:val="both"/>
        <w:rPr>
          <w:rFonts w:ascii="Verdana" w:hAnsi="Verdana"/>
          <w:i/>
          <w:sz w:val="20"/>
          <w:szCs w:val="20"/>
        </w:rPr>
      </w:pPr>
    </w:p>
    <w:p w14:paraId="739A7569" w14:textId="33B2636F" w:rsidR="00AF7878" w:rsidRPr="00CD49D2" w:rsidRDefault="00AF7878" w:rsidP="00CD49D2">
      <w:pPr>
        <w:pStyle w:val="Ttulo1"/>
        <w:numPr>
          <w:ilvl w:val="1"/>
          <w:numId w:val="17"/>
        </w:numPr>
        <w:tabs>
          <w:tab w:val="num" w:pos="1440"/>
        </w:tabs>
        <w:ind w:left="1440" w:hanging="360"/>
        <w:jc w:val="both"/>
        <w:rPr>
          <w:rFonts w:ascii="Verdana" w:hAnsi="Verdana"/>
          <w:color w:val="A6A6A6" w:themeColor="background1" w:themeShade="A6"/>
          <w:sz w:val="20"/>
          <w:szCs w:val="20"/>
        </w:rPr>
      </w:pPr>
      <w:bookmarkStart w:id="2" w:name="_Toc133239561"/>
      <w:r w:rsidRPr="00F562ED">
        <w:rPr>
          <w:rFonts w:ascii="Verdana" w:hAnsi="Verdana"/>
          <w:b/>
          <w:bCs/>
          <w:color w:val="auto"/>
          <w:sz w:val="22"/>
          <w:szCs w:val="22"/>
        </w:rPr>
        <w:t>ESPECIFICOS</w:t>
      </w:r>
      <w:r w:rsidR="00DA163D" w:rsidRPr="00F562ED">
        <w:rPr>
          <w:rFonts w:ascii="Verdana" w:hAnsi="Verdana"/>
          <w:b/>
          <w:bCs/>
          <w:color w:val="auto"/>
          <w:sz w:val="20"/>
          <w:szCs w:val="20"/>
        </w:rPr>
        <w:t>.</w:t>
      </w:r>
      <w:r w:rsidR="00DA163D" w:rsidRPr="00F562ED">
        <w:rPr>
          <w:rFonts w:ascii="Verdana" w:hAnsi="Verdana"/>
          <w:color w:val="auto"/>
          <w:sz w:val="20"/>
          <w:szCs w:val="20"/>
        </w:rPr>
        <w:t xml:space="preserve"> </w:t>
      </w:r>
      <w:r w:rsidR="00FA50C6" w:rsidRPr="00CD49D2">
        <w:rPr>
          <w:rFonts w:ascii="Verdana" w:hAnsi="Verdana"/>
          <w:color w:val="A6A6A6" w:themeColor="background1" w:themeShade="A6"/>
          <w:sz w:val="20"/>
          <w:szCs w:val="20"/>
        </w:rPr>
        <w:t>(Este objetivo no debe modificarse)</w:t>
      </w:r>
      <w:bookmarkEnd w:id="2"/>
    </w:p>
    <w:p w14:paraId="6C822BC2" w14:textId="66DEFA72" w:rsidR="004D5D15" w:rsidRPr="00CD49D2" w:rsidRDefault="00A52106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  <w:lang w:val="es-CO"/>
        </w:rPr>
      </w:pPr>
      <w:r w:rsidRPr="00CD49D2">
        <w:rPr>
          <w:rFonts w:ascii="Verdana" w:hAnsi="Verdana"/>
          <w:sz w:val="20"/>
          <w:szCs w:val="20"/>
          <w:lang w:val="es-ES"/>
        </w:rPr>
        <w:t>Reconocer elementos de daño psicosocial en el colectivo, de acuerdo con cada uno de sus atributos.</w:t>
      </w:r>
    </w:p>
    <w:p w14:paraId="3858447F" w14:textId="49B53E60" w:rsidR="004D5D15" w:rsidRPr="00CD49D2" w:rsidRDefault="00FF3E8B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  <w:lang w:val="es-CO"/>
        </w:rPr>
      </w:pPr>
      <w:r w:rsidRPr="00CD49D2">
        <w:rPr>
          <w:rFonts w:ascii="Verdana" w:hAnsi="Verdana"/>
          <w:sz w:val="20"/>
          <w:szCs w:val="20"/>
        </w:rPr>
        <w:t xml:space="preserve">Recoger percepciones de </w:t>
      </w:r>
      <w:r w:rsidR="004D5D15" w:rsidRPr="00CD49D2">
        <w:rPr>
          <w:rFonts w:ascii="Verdana" w:hAnsi="Verdana"/>
          <w:sz w:val="20"/>
          <w:szCs w:val="20"/>
        </w:rPr>
        <w:t xml:space="preserve">los </w:t>
      </w:r>
      <w:r w:rsidRPr="00CD49D2">
        <w:rPr>
          <w:rFonts w:ascii="Verdana" w:hAnsi="Verdana"/>
          <w:sz w:val="20"/>
          <w:szCs w:val="20"/>
        </w:rPr>
        <w:t xml:space="preserve">miembros </w:t>
      </w:r>
      <w:r w:rsidR="004D5D15" w:rsidRPr="00CD49D2">
        <w:rPr>
          <w:rFonts w:ascii="Verdana" w:hAnsi="Verdana"/>
          <w:sz w:val="20"/>
          <w:szCs w:val="20"/>
        </w:rPr>
        <w:t>del colectivo</w:t>
      </w:r>
      <w:r w:rsidRPr="00CD49D2">
        <w:rPr>
          <w:rFonts w:ascii="Verdana" w:hAnsi="Verdana"/>
          <w:sz w:val="20"/>
          <w:szCs w:val="20"/>
        </w:rPr>
        <w:t xml:space="preserve"> sobre los hechos violentos y el daño causado, reconociendo el daño colectivo experimentado.</w:t>
      </w:r>
    </w:p>
    <w:p w14:paraId="01004F83" w14:textId="3A968389" w:rsidR="00EE30D1" w:rsidRPr="00CD49D2" w:rsidRDefault="004D5D15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 w:cs="Arial"/>
          <w:sz w:val="20"/>
          <w:szCs w:val="20"/>
          <w:lang w:eastAsia="es-ES"/>
        </w:rPr>
      </w:pPr>
      <w:r w:rsidRPr="00CD49D2">
        <w:rPr>
          <w:rFonts w:ascii="Verdana" w:hAnsi="Verdana"/>
          <w:sz w:val="20"/>
          <w:szCs w:val="20"/>
        </w:rPr>
        <w:t xml:space="preserve">Caracterizar los atributos </w:t>
      </w:r>
      <w:r w:rsidR="00EE30D1" w:rsidRPr="00CD49D2">
        <w:rPr>
          <w:rFonts w:ascii="Verdana" w:hAnsi="Verdana"/>
          <w:sz w:val="20"/>
          <w:szCs w:val="20"/>
        </w:rPr>
        <w:t xml:space="preserve">en términos de su preexistencia y el daño. </w:t>
      </w:r>
    </w:p>
    <w:p w14:paraId="32FE6E33" w14:textId="21A03493" w:rsidR="004D5D15" w:rsidRPr="00CD49D2" w:rsidRDefault="00EE30D1" w:rsidP="00CD49D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CD49D2">
        <w:rPr>
          <w:rFonts w:ascii="Verdana" w:hAnsi="Verdana" w:cs="Arial"/>
          <w:sz w:val="20"/>
          <w:szCs w:val="20"/>
          <w:lang w:eastAsia="es-ES"/>
        </w:rPr>
        <w:t>Construir</w:t>
      </w:r>
      <w:r w:rsidR="004D5D15" w:rsidRPr="00CD49D2">
        <w:rPr>
          <w:rFonts w:ascii="Verdana" w:hAnsi="Verdana" w:cs="Arial"/>
          <w:sz w:val="20"/>
          <w:szCs w:val="20"/>
          <w:lang w:eastAsia="es-ES"/>
        </w:rPr>
        <w:t xml:space="preserve"> categorías</w:t>
      </w:r>
      <w:r w:rsidR="004D5D15" w:rsidRPr="00CD49D2">
        <w:rPr>
          <w:rFonts w:ascii="Verdana" w:hAnsi="Verdana" w:cs="Arial"/>
          <w:sz w:val="20"/>
          <w:szCs w:val="20"/>
          <w:lang w:val="es-ES" w:eastAsia="es-ES"/>
        </w:rPr>
        <w:t xml:space="preserve"> colectivas sobre los daños colectivos identificados</w:t>
      </w:r>
    </w:p>
    <w:p w14:paraId="066A50C2" w14:textId="37A8DF05" w:rsidR="004D5D15" w:rsidRPr="00CD49D2" w:rsidRDefault="004D5D15" w:rsidP="00CD49D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CD49D2">
        <w:rPr>
          <w:rFonts w:ascii="Verdana" w:eastAsia="Arial" w:hAnsi="Verdana" w:cs="Arial"/>
          <w:sz w:val="20"/>
          <w:szCs w:val="20"/>
          <w:lang w:eastAsia="es-ES"/>
        </w:rPr>
        <w:t>Aprobar el Documento del Diagnóstico del Daño Colectivo, a través de la suscripción del Acta de socialización y validación del diagnóstico del daño colectivo por parte del SRC</w:t>
      </w:r>
    </w:p>
    <w:p w14:paraId="4DF729A6" w14:textId="6D55C555" w:rsidR="00AF7878" w:rsidRPr="00F106B1" w:rsidRDefault="00AF7878" w:rsidP="00AF7878">
      <w:pPr>
        <w:pStyle w:val="Ttulo1"/>
        <w:numPr>
          <w:ilvl w:val="0"/>
          <w:numId w:val="17"/>
        </w:numPr>
        <w:tabs>
          <w:tab w:val="num" w:pos="360"/>
        </w:tabs>
        <w:rPr>
          <w:rFonts w:ascii="Verdana" w:hAnsi="Verdana"/>
          <w:b/>
          <w:bCs/>
          <w:color w:val="auto"/>
          <w:sz w:val="22"/>
          <w:szCs w:val="22"/>
        </w:rPr>
      </w:pPr>
      <w:bookmarkStart w:id="3" w:name="_Toc133239562"/>
      <w:r w:rsidRPr="00F106B1">
        <w:rPr>
          <w:rFonts w:ascii="Verdana" w:hAnsi="Verdana"/>
          <w:b/>
          <w:bCs/>
          <w:color w:val="auto"/>
          <w:sz w:val="22"/>
          <w:szCs w:val="22"/>
        </w:rPr>
        <w:t>ANTECEDENTES</w:t>
      </w:r>
      <w:r w:rsidR="00DA163D" w:rsidRPr="00F106B1">
        <w:rPr>
          <w:rFonts w:ascii="Verdana" w:hAnsi="Verdana"/>
          <w:b/>
          <w:bCs/>
          <w:color w:val="auto"/>
          <w:sz w:val="22"/>
          <w:szCs w:val="22"/>
        </w:rPr>
        <w:t>.</w:t>
      </w:r>
      <w:bookmarkEnd w:id="3"/>
    </w:p>
    <w:p w14:paraId="091064F1" w14:textId="0E805175" w:rsidR="00EE30D1" w:rsidRPr="00CD49D2" w:rsidRDefault="00EE30D1" w:rsidP="00EE30D1">
      <w:pPr>
        <w:pStyle w:val="Textocomentario"/>
        <w:spacing w:after="0" w:line="264" w:lineRule="auto"/>
        <w:ind w:left="360"/>
        <w:jc w:val="both"/>
        <w:rPr>
          <w:rFonts w:ascii="Verdana" w:eastAsia="Times New Roman" w:hAnsi="Verdana" w:cs="Arial"/>
          <w:color w:val="808080" w:themeColor="background1" w:themeShade="80"/>
          <w:lang w:val="es-MX" w:eastAsia="es-ES"/>
        </w:rPr>
      </w:pPr>
      <w:r w:rsidRPr="00CD49D2">
        <w:rPr>
          <w:rFonts w:ascii="Verdana" w:eastAsia="Times New Roman" w:hAnsi="Verdana" w:cs="Arial"/>
          <w:color w:val="808080" w:themeColor="background1" w:themeShade="80"/>
          <w:lang w:val="es-MX" w:eastAsia="es-ES"/>
        </w:rPr>
        <w:t>En este acápite se deben registrar todas aquellas acciones que se llevaron a cabo en fases previas, haciendo énfasis en la articulación que hasta el momento se tuvo con los profesionales psicosociales.</w:t>
      </w:r>
    </w:p>
    <w:p w14:paraId="5C0CD9B4" w14:textId="77777777" w:rsidR="00AF7878" w:rsidRPr="00F106B1" w:rsidRDefault="00AF7878" w:rsidP="00AF7878">
      <w:pPr>
        <w:pStyle w:val="Ttulo1"/>
        <w:numPr>
          <w:ilvl w:val="0"/>
          <w:numId w:val="17"/>
        </w:numPr>
        <w:tabs>
          <w:tab w:val="num" w:pos="360"/>
        </w:tabs>
        <w:rPr>
          <w:rFonts w:ascii="Verdana" w:hAnsi="Verdana"/>
          <w:b/>
          <w:bCs/>
          <w:color w:val="auto"/>
          <w:sz w:val="22"/>
        </w:rPr>
      </w:pPr>
      <w:bookmarkStart w:id="4" w:name="_Toc133239563"/>
      <w:r w:rsidRPr="00F106B1">
        <w:rPr>
          <w:rFonts w:ascii="Verdana" w:hAnsi="Verdana"/>
          <w:b/>
          <w:bCs/>
          <w:color w:val="auto"/>
          <w:sz w:val="22"/>
        </w:rPr>
        <w:t>DESARROLLO DE LA FASE</w:t>
      </w:r>
      <w:bookmarkEnd w:id="4"/>
    </w:p>
    <w:p w14:paraId="725108A9" w14:textId="77777777" w:rsidR="002A00F3" w:rsidRDefault="00EE30D1" w:rsidP="009F3D5E">
      <w:pPr>
        <w:jc w:val="both"/>
        <w:rPr>
          <w:rFonts w:ascii="Verdana" w:hAnsi="Verdana" w:cs="Arial"/>
          <w:sz w:val="20"/>
          <w:szCs w:val="20"/>
        </w:rPr>
      </w:pPr>
      <w:r w:rsidRPr="00CD49D2">
        <w:rPr>
          <w:rFonts w:ascii="Verdana" w:hAnsi="Verdana" w:cs="Arial"/>
          <w:sz w:val="20"/>
          <w:szCs w:val="20"/>
        </w:rPr>
        <w:t xml:space="preserve">El guion metodológico para la fase de </w:t>
      </w:r>
      <w:r w:rsidR="004B0651">
        <w:rPr>
          <w:rFonts w:ascii="Verdana" w:hAnsi="Verdana" w:cs="Arial"/>
          <w:sz w:val="20"/>
          <w:szCs w:val="20"/>
        </w:rPr>
        <w:t xml:space="preserve">caracterización </w:t>
      </w:r>
      <w:r w:rsidRPr="00CD49D2">
        <w:rPr>
          <w:rFonts w:ascii="Verdana" w:hAnsi="Verdana" w:cs="Arial"/>
          <w:sz w:val="20"/>
          <w:szCs w:val="20"/>
        </w:rPr>
        <w:t xml:space="preserve">del </w:t>
      </w:r>
      <w:r w:rsidR="004B0651" w:rsidRPr="00CD49D2">
        <w:rPr>
          <w:rFonts w:ascii="Verdana" w:hAnsi="Verdana" w:cs="Arial"/>
          <w:sz w:val="20"/>
          <w:szCs w:val="20"/>
        </w:rPr>
        <w:t>daño</w:t>
      </w:r>
      <w:r w:rsidRPr="00CD49D2">
        <w:rPr>
          <w:rFonts w:ascii="Verdana" w:hAnsi="Verdana" w:cs="Arial"/>
          <w:sz w:val="20"/>
          <w:szCs w:val="20"/>
        </w:rPr>
        <w:t xml:space="preserve"> comprende una serie de </w:t>
      </w:r>
      <w:r w:rsidR="004B0651">
        <w:rPr>
          <w:rFonts w:ascii="Verdana" w:hAnsi="Verdana" w:cs="Arial"/>
          <w:sz w:val="20"/>
          <w:szCs w:val="20"/>
        </w:rPr>
        <w:t>metodologías</w:t>
      </w:r>
      <w:r w:rsidRPr="00CD49D2">
        <w:rPr>
          <w:rFonts w:ascii="Verdana" w:hAnsi="Verdana" w:cs="Arial"/>
          <w:sz w:val="20"/>
          <w:szCs w:val="20"/>
        </w:rPr>
        <w:t xml:space="preserve"> orientadas a realizar </w:t>
      </w:r>
      <w:r w:rsidR="004B0651">
        <w:rPr>
          <w:rFonts w:ascii="Verdana" w:hAnsi="Verdana" w:cs="Arial"/>
          <w:sz w:val="20"/>
          <w:szCs w:val="20"/>
        </w:rPr>
        <w:t>la caracterización del</w:t>
      </w:r>
      <w:r w:rsidRPr="00CD49D2">
        <w:rPr>
          <w:rFonts w:ascii="Verdana" w:hAnsi="Verdana" w:cs="Arial"/>
          <w:sz w:val="20"/>
          <w:szCs w:val="20"/>
        </w:rPr>
        <w:t xml:space="preserve"> daño colectivo a los atributos del sujeto de reparación colectiva; en búsqueda de precisar cómo estaban estos antes del conflicto armado, qué pasó con ellos durante los hechos de violencia y cómo se encuentran en la actualidad.</w:t>
      </w:r>
      <w:r w:rsidR="004B0651">
        <w:rPr>
          <w:rFonts w:ascii="Verdana" w:hAnsi="Verdana" w:cs="Arial"/>
          <w:sz w:val="20"/>
          <w:szCs w:val="20"/>
        </w:rPr>
        <w:t xml:space="preserve"> </w:t>
      </w:r>
    </w:p>
    <w:p w14:paraId="23BCC4CD" w14:textId="26024E86" w:rsidR="00BF0A0D" w:rsidRPr="002A00F3" w:rsidRDefault="004B0651" w:rsidP="002A00F3">
      <w:pPr>
        <w:jc w:val="both"/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MX" w:eastAsia="es-ES"/>
        </w:rPr>
      </w:pPr>
      <w:r w:rsidRPr="002A00F3"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MX" w:eastAsia="es-ES"/>
        </w:rPr>
        <w:t>A continuación, se describe tanto lo concertado en el marco de la instalación de la consulta previa en términos de metodologías y tiempos como el desarrollo de lo concertado en cada una de las jornadas</w:t>
      </w:r>
      <w:r w:rsidR="009F3D5E" w:rsidRPr="002A00F3"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MX" w:eastAsia="es-ES"/>
        </w:rPr>
        <w:t>.</w:t>
      </w:r>
    </w:p>
    <w:p w14:paraId="583BF557" w14:textId="0D18724C" w:rsidR="00AF7878" w:rsidRPr="00F106B1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</w:rPr>
      </w:pPr>
      <w:bookmarkStart w:id="5" w:name="_Toc133239564"/>
      <w:r w:rsidRPr="00F106B1">
        <w:rPr>
          <w:rFonts w:ascii="Verdana" w:hAnsi="Verdana"/>
          <w:b/>
          <w:bCs/>
          <w:color w:val="auto"/>
          <w:sz w:val="22"/>
        </w:rPr>
        <w:t>PRODUCTOS OBTENIDOS</w:t>
      </w:r>
      <w:bookmarkEnd w:id="5"/>
    </w:p>
    <w:p w14:paraId="0F3FFAA0" w14:textId="77777777" w:rsidR="00AF7878" w:rsidRPr="006B2442" w:rsidRDefault="00AF7878" w:rsidP="00AF7878">
      <w:pPr>
        <w:rPr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512"/>
        <w:gridCol w:w="523"/>
      </w:tblGrid>
      <w:tr w:rsidR="001726DF" w:rsidRPr="00253622" w14:paraId="53445CCC" w14:textId="77777777" w:rsidTr="001726DF">
        <w:trPr>
          <w:trHeight w:val="501"/>
          <w:tblHeader/>
        </w:trPr>
        <w:tc>
          <w:tcPr>
            <w:tcW w:w="8359" w:type="dxa"/>
            <w:shd w:val="clear" w:color="auto" w:fill="A6A6A6" w:themeFill="background1" w:themeFillShade="A6"/>
            <w:vAlign w:val="center"/>
          </w:tcPr>
          <w:p w14:paraId="70CEE5D2" w14:textId="77777777" w:rsidR="001726DF" w:rsidRPr="00253622" w:rsidRDefault="001726DF" w:rsidP="00C575D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Productos*</w:t>
            </w:r>
          </w:p>
        </w:tc>
        <w:tc>
          <w:tcPr>
            <w:tcW w:w="512" w:type="dxa"/>
            <w:shd w:val="clear" w:color="auto" w:fill="A6A6A6" w:themeFill="background1" w:themeFillShade="A6"/>
            <w:vAlign w:val="center"/>
          </w:tcPr>
          <w:p w14:paraId="4C53A54C" w14:textId="77777777" w:rsidR="001726DF" w:rsidRPr="00253622" w:rsidRDefault="001726DF" w:rsidP="00C575D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523" w:type="dxa"/>
            <w:shd w:val="clear" w:color="auto" w:fill="A6A6A6" w:themeFill="background1" w:themeFillShade="A6"/>
            <w:vAlign w:val="center"/>
          </w:tcPr>
          <w:p w14:paraId="3FF91FC3" w14:textId="77777777" w:rsidR="001726DF" w:rsidRPr="00253622" w:rsidRDefault="001726DF" w:rsidP="00C575D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No</w:t>
            </w:r>
          </w:p>
        </w:tc>
      </w:tr>
      <w:tr w:rsidR="00B326FF" w:rsidRPr="00253622" w14:paraId="0C3F149B" w14:textId="77777777" w:rsidTr="00B326FF">
        <w:tc>
          <w:tcPr>
            <w:tcW w:w="8359" w:type="dxa"/>
          </w:tcPr>
          <w:p w14:paraId="0EE05AC5" w14:textId="40DB0533" w:rsidR="00B326FF" w:rsidRPr="00253622" w:rsidRDefault="00B326FF" w:rsidP="005214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Estado del arte </w:t>
            </w:r>
            <w:r w:rsidRPr="002A00F3">
              <w:rPr>
                <w:rFonts w:ascii="Verdana" w:hAnsi="Verdana"/>
                <w:sz w:val="20"/>
                <w:szCs w:val="20"/>
              </w:rPr>
              <w:t>sujetos de reparación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00F3">
              <w:rPr>
                <w:rFonts w:ascii="Verdana" w:hAnsi="Verdana"/>
                <w:sz w:val="20"/>
                <w:szCs w:val="20"/>
              </w:rPr>
              <w:t>colectiva étnicos</w:t>
            </w:r>
          </w:p>
        </w:tc>
        <w:tc>
          <w:tcPr>
            <w:tcW w:w="512" w:type="dxa"/>
          </w:tcPr>
          <w:p w14:paraId="5006EA4B" w14:textId="77777777" w:rsidR="00B326FF" w:rsidRPr="00253622" w:rsidRDefault="00B326F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345717F6" w14:textId="77777777" w:rsidR="00B326FF" w:rsidRPr="00253622" w:rsidRDefault="00B326F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5651A47B" w14:textId="77777777" w:rsidTr="00B326FF">
        <w:tc>
          <w:tcPr>
            <w:tcW w:w="8359" w:type="dxa"/>
          </w:tcPr>
          <w:p w14:paraId="54FF86ED" w14:textId="05F13495" w:rsidR="00AF7878" w:rsidRPr="00253622" w:rsidRDefault="00573EBF" w:rsidP="0052145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 xml:space="preserve">Acta de </w:t>
            </w:r>
            <w:r w:rsidR="00B326FF">
              <w:rPr>
                <w:rFonts w:ascii="Verdana" w:hAnsi="Verdana"/>
                <w:sz w:val="20"/>
                <w:szCs w:val="20"/>
              </w:rPr>
              <w:t>instalación de la consulta previa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. Incluye listado de asistencia. (Requerido) </w:t>
            </w:r>
          </w:p>
        </w:tc>
        <w:tc>
          <w:tcPr>
            <w:tcW w:w="512" w:type="dxa"/>
          </w:tcPr>
          <w:p w14:paraId="69E804F7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051373E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4A556452" w14:textId="77777777" w:rsidTr="00B326FF">
        <w:tc>
          <w:tcPr>
            <w:tcW w:w="8359" w:type="dxa"/>
          </w:tcPr>
          <w:p w14:paraId="151FD46F" w14:textId="7AF3E32C" w:rsidR="00AF7878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lastRenderedPageBreak/>
              <w:t>Informe</w:t>
            </w:r>
            <w:r w:rsidR="002A00F3">
              <w:rPr>
                <w:rFonts w:ascii="Verdana" w:hAnsi="Verdana"/>
                <w:sz w:val="20"/>
                <w:szCs w:val="20"/>
              </w:rPr>
              <w:t>s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 detallado</w:t>
            </w:r>
            <w:r w:rsidR="002A00F3">
              <w:rPr>
                <w:rFonts w:ascii="Verdana" w:hAnsi="Verdana"/>
                <w:sz w:val="20"/>
                <w:szCs w:val="20"/>
              </w:rPr>
              <w:t>s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 de implementación de</w:t>
            </w:r>
            <w:r w:rsidR="002A00F3">
              <w:rPr>
                <w:rFonts w:ascii="Verdana" w:hAnsi="Verdana"/>
                <w:sz w:val="20"/>
                <w:szCs w:val="20"/>
              </w:rPr>
              <w:t xml:space="preserve"> las metodologías concertadas</w:t>
            </w:r>
            <w:r w:rsidR="00B326FF">
              <w:rPr>
                <w:rFonts w:ascii="Verdana" w:hAnsi="Verdana"/>
                <w:sz w:val="20"/>
                <w:szCs w:val="20"/>
              </w:rPr>
              <w:t xml:space="preserve"> en el marco de la instalación de la consulta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 que incluye listados de asistencia y registro fotográfico. (Requerido)</w:t>
            </w:r>
          </w:p>
        </w:tc>
        <w:tc>
          <w:tcPr>
            <w:tcW w:w="512" w:type="dxa"/>
          </w:tcPr>
          <w:p w14:paraId="01256053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11ECF3E5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3A38" w:rsidRPr="00253622" w14:paraId="7E3FACF5" w14:textId="77777777" w:rsidTr="00B326FF">
        <w:tc>
          <w:tcPr>
            <w:tcW w:w="8359" w:type="dxa"/>
          </w:tcPr>
          <w:p w14:paraId="659B8BF7" w14:textId="69F5EAB3" w:rsidR="00BE3A38" w:rsidRPr="00253622" w:rsidRDefault="00BE3A38" w:rsidP="00573EBF">
            <w:pPr>
              <w:rPr>
                <w:rFonts w:ascii="Verdana" w:hAnsi="Verdana"/>
                <w:sz w:val="20"/>
                <w:szCs w:val="20"/>
              </w:rPr>
            </w:pPr>
            <w:r w:rsidRPr="00BE3A38">
              <w:rPr>
                <w:rFonts w:ascii="Verdana" w:hAnsi="Verdana"/>
                <w:sz w:val="20"/>
                <w:szCs w:val="20"/>
              </w:rPr>
              <w:t>Guía de memoria para la implementación de herramientas por grupo de apoyo y/o referentes de cuidado para pueblos y comunidades étnicas</w:t>
            </w:r>
          </w:p>
        </w:tc>
        <w:tc>
          <w:tcPr>
            <w:tcW w:w="512" w:type="dxa"/>
          </w:tcPr>
          <w:p w14:paraId="1B557DD7" w14:textId="77777777" w:rsidR="00BE3A38" w:rsidRPr="00253622" w:rsidRDefault="00BE3A3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39C9654A" w14:textId="77777777" w:rsidR="00BE3A38" w:rsidRPr="00253622" w:rsidRDefault="00BE3A3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77D445F7" w14:textId="77777777" w:rsidTr="00B326FF">
        <w:tc>
          <w:tcPr>
            <w:tcW w:w="8359" w:type="dxa"/>
          </w:tcPr>
          <w:p w14:paraId="71A1DDC6" w14:textId="2700705C" w:rsidR="00AF7878" w:rsidRPr="00253622" w:rsidRDefault="00573EBF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 xml:space="preserve">Documento de </w:t>
            </w:r>
            <w:r w:rsidR="002A00F3">
              <w:rPr>
                <w:rFonts w:ascii="Verdana" w:hAnsi="Verdana"/>
                <w:sz w:val="20"/>
                <w:szCs w:val="20"/>
              </w:rPr>
              <w:t>caracterización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 de daño colectivo. (Requerido)</w:t>
            </w:r>
          </w:p>
        </w:tc>
        <w:tc>
          <w:tcPr>
            <w:tcW w:w="512" w:type="dxa"/>
          </w:tcPr>
          <w:p w14:paraId="69C5D895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6612BC72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EBF" w:rsidRPr="00253622" w14:paraId="429B553B" w14:textId="77777777" w:rsidTr="00B326FF">
        <w:tc>
          <w:tcPr>
            <w:tcW w:w="8359" w:type="dxa"/>
          </w:tcPr>
          <w:p w14:paraId="2D99DEC1" w14:textId="624AD6C5" w:rsidR="00573EBF" w:rsidRPr="00253622" w:rsidRDefault="00573EBF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Matriz Análisis de involucrados. (Requerido)</w:t>
            </w:r>
          </w:p>
        </w:tc>
        <w:tc>
          <w:tcPr>
            <w:tcW w:w="512" w:type="dxa"/>
          </w:tcPr>
          <w:p w14:paraId="03036284" w14:textId="77777777" w:rsidR="00573EBF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33E7119C" w14:textId="77777777" w:rsidR="00573EBF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0FBE" w:rsidRPr="00253622" w14:paraId="6BFA920C" w14:textId="77777777" w:rsidTr="00B326FF">
        <w:tc>
          <w:tcPr>
            <w:tcW w:w="8359" w:type="dxa"/>
          </w:tcPr>
          <w:p w14:paraId="343523B2" w14:textId="0E96F401" w:rsidR="00820FBE" w:rsidRPr="00253622" w:rsidRDefault="00820FBE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 xml:space="preserve">Acta socialización y validación documento </w:t>
            </w:r>
            <w:r w:rsidR="002A00F3">
              <w:rPr>
                <w:rFonts w:ascii="Verdana" w:hAnsi="Verdana"/>
                <w:sz w:val="20"/>
                <w:szCs w:val="20"/>
              </w:rPr>
              <w:t>de caracterización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 del daño colectivo. (Requerido)</w:t>
            </w:r>
          </w:p>
        </w:tc>
        <w:tc>
          <w:tcPr>
            <w:tcW w:w="512" w:type="dxa"/>
          </w:tcPr>
          <w:p w14:paraId="75A7291F" w14:textId="77777777" w:rsidR="00820FBE" w:rsidRPr="00253622" w:rsidRDefault="00820FBE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28E172B7" w14:textId="77777777" w:rsidR="00820FBE" w:rsidRPr="00253622" w:rsidRDefault="00820FBE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8D0BCB" w14:textId="77777777" w:rsidR="00AF7878" w:rsidRPr="00EA077E" w:rsidRDefault="00AF7878" w:rsidP="00AF7878">
      <w:pPr>
        <w:rPr>
          <w:i/>
        </w:rPr>
      </w:pPr>
      <w:r w:rsidRPr="00253622">
        <w:rPr>
          <w:rFonts w:ascii="Verdana" w:hAnsi="Verdana"/>
          <w:i/>
          <w:sz w:val="20"/>
          <w:szCs w:val="20"/>
        </w:rPr>
        <w:t>*Mediante lista de chequeo verificar si se lograron los productos esperados de la fase</w:t>
      </w:r>
      <w:r w:rsidRPr="00EA077E">
        <w:rPr>
          <w:i/>
        </w:rPr>
        <w:t>.</w:t>
      </w:r>
    </w:p>
    <w:p w14:paraId="2F0A365A" w14:textId="77777777" w:rsidR="00AF7878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  <w:szCs w:val="22"/>
        </w:rPr>
      </w:pPr>
      <w:bookmarkStart w:id="6" w:name="_Toc133239565"/>
      <w:r w:rsidRPr="00F106B1">
        <w:rPr>
          <w:rFonts w:ascii="Verdana" w:hAnsi="Verdana"/>
          <w:b/>
          <w:bCs/>
          <w:color w:val="auto"/>
          <w:sz w:val="22"/>
          <w:szCs w:val="22"/>
        </w:rPr>
        <w:t>PRESUPUESTO (INFORMACIÓN FINANCIERA)</w:t>
      </w:r>
      <w:bookmarkEnd w:id="6"/>
    </w:p>
    <w:p w14:paraId="28225050" w14:textId="77777777" w:rsidR="00F106B1" w:rsidRPr="00F106B1" w:rsidRDefault="00F106B1" w:rsidP="00F106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"/>
        <w:gridCol w:w="6349"/>
        <w:gridCol w:w="2522"/>
      </w:tblGrid>
      <w:tr w:rsidR="00AF7878" w:rsidRPr="00253622" w14:paraId="6C49F3A5" w14:textId="77777777" w:rsidTr="00F106B1">
        <w:trPr>
          <w:trHeight w:val="416"/>
          <w:tblHeader/>
        </w:trPr>
        <w:tc>
          <w:tcPr>
            <w:tcW w:w="505" w:type="dxa"/>
            <w:shd w:val="clear" w:color="auto" w:fill="A6A6A6" w:themeFill="background1" w:themeFillShade="A6"/>
            <w:vAlign w:val="center"/>
          </w:tcPr>
          <w:p w14:paraId="1B2E8D6D" w14:textId="77777777" w:rsidR="00AF7878" w:rsidRPr="00253622" w:rsidRDefault="00AF7878" w:rsidP="00F106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6363" w:type="dxa"/>
            <w:shd w:val="clear" w:color="auto" w:fill="A6A6A6" w:themeFill="background1" w:themeFillShade="A6"/>
            <w:vAlign w:val="center"/>
          </w:tcPr>
          <w:p w14:paraId="63F43C01" w14:textId="77777777" w:rsidR="00AF7878" w:rsidRPr="00253622" w:rsidRDefault="00AF7878" w:rsidP="00F106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Actividad</w:t>
            </w:r>
          </w:p>
        </w:tc>
        <w:tc>
          <w:tcPr>
            <w:tcW w:w="2526" w:type="dxa"/>
            <w:shd w:val="clear" w:color="auto" w:fill="A6A6A6" w:themeFill="background1" w:themeFillShade="A6"/>
            <w:vAlign w:val="center"/>
          </w:tcPr>
          <w:p w14:paraId="2BAECF0D" w14:textId="77777777" w:rsidR="00AF7878" w:rsidRPr="00253622" w:rsidRDefault="00AF7878" w:rsidP="00F106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Costo</w:t>
            </w:r>
          </w:p>
        </w:tc>
      </w:tr>
      <w:tr w:rsidR="00AF7878" w:rsidRPr="00253622" w14:paraId="58F4696D" w14:textId="77777777" w:rsidTr="00253622">
        <w:tc>
          <w:tcPr>
            <w:tcW w:w="505" w:type="dxa"/>
          </w:tcPr>
          <w:p w14:paraId="6C14FD8B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363" w:type="dxa"/>
          </w:tcPr>
          <w:p w14:paraId="7C4FC06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1A94C91F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9AF1E8F" w14:textId="77777777" w:rsidTr="00253622">
        <w:tc>
          <w:tcPr>
            <w:tcW w:w="505" w:type="dxa"/>
          </w:tcPr>
          <w:p w14:paraId="337D5929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63" w:type="dxa"/>
          </w:tcPr>
          <w:p w14:paraId="6AD23636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1D7697ED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125189E" w14:textId="77777777" w:rsidTr="00253622">
        <w:tc>
          <w:tcPr>
            <w:tcW w:w="505" w:type="dxa"/>
          </w:tcPr>
          <w:p w14:paraId="7E344E61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63" w:type="dxa"/>
          </w:tcPr>
          <w:p w14:paraId="37AFD7C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6FF690F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1625D81" w14:textId="77777777" w:rsidTr="00253622">
        <w:tc>
          <w:tcPr>
            <w:tcW w:w="505" w:type="dxa"/>
          </w:tcPr>
          <w:p w14:paraId="672E5603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363" w:type="dxa"/>
          </w:tcPr>
          <w:p w14:paraId="77A6B18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50F4FB87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22FD6067" w14:textId="77777777" w:rsidTr="00253622">
        <w:tc>
          <w:tcPr>
            <w:tcW w:w="505" w:type="dxa"/>
          </w:tcPr>
          <w:p w14:paraId="15AA1A8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363" w:type="dxa"/>
          </w:tcPr>
          <w:p w14:paraId="39C929ED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755A445B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0229EA8A" w14:textId="77777777" w:rsidTr="00253622">
        <w:tc>
          <w:tcPr>
            <w:tcW w:w="6868" w:type="dxa"/>
            <w:gridSpan w:val="2"/>
          </w:tcPr>
          <w:p w14:paraId="6D68274E" w14:textId="77777777" w:rsidR="00AF7878" w:rsidRPr="00253622" w:rsidRDefault="00AF7878" w:rsidP="0052145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Total Ejecutado</w:t>
            </w:r>
          </w:p>
        </w:tc>
        <w:tc>
          <w:tcPr>
            <w:tcW w:w="2526" w:type="dxa"/>
          </w:tcPr>
          <w:p w14:paraId="4FB8DE03" w14:textId="77777777" w:rsidR="00AF7878" w:rsidRPr="00253622" w:rsidRDefault="00AF7878" w:rsidP="0052145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$</w:t>
            </w:r>
          </w:p>
        </w:tc>
      </w:tr>
    </w:tbl>
    <w:p w14:paraId="1D17749F" w14:textId="77777777" w:rsidR="00AF7878" w:rsidRPr="00253622" w:rsidRDefault="00AF7878" w:rsidP="00AF7878">
      <w:pPr>
        <w:rPr>
          <w:rFonts w:ascii="Verdana" w:hAnsi="Verdana"/>
          <w:sz w:val="22"/>
          <w:szCs w:val="22"/>
        </w:rPr>
      </w:pPr>
    </w:p>
    <w:p w14:paraId="27E1ABFE" w14:textId="77777777" w:rsidR="00AF7878" w:rsidRPr="00F106B1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  <w:szCs w:val="22"/>
        </w:rPr>
      </w:pPr>
      <w:bookmarkStart w:id="7" w:name="_Toc133239566"/>
      <w:r w:rsidRPr="00F106B1">
        <w:rPr>
          <w:rFonts w:ascii="Verdana" w:hAnsi="Verdana"/>
          <w:b/>
          <w:bCs/>
          <w:color w:val="auto"/>
          <w:sz w:val="22"/>
          <w:szCs w:val="22"/>
        </w:rPr>
        <w:t>RETROALIMENTACIÓN DE LA FASE</w:t>
      </w:r>
      <w:bookmarkEnd w:id="7"/>
    </w:p>
    <w:p w14:paraId="0725A3FA" w14:textId="77777777" w:rsidR="00AF7878" w:rsidRPr="00F106B1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b/>
          <w:bCs/>
          <w:color w:val="auto"/>
          <w:sz w:val="20"/>
          <w:szCs w:val="20"/>
        </w:rPr>
      </w:pPr>
      <w:bookmarkStart w:id="8" w:name="_Toc133239567"/>
      <w:r w:rsidRPr="00F106B1">
        <w:rPr>
          <w:rFonts w:ascii="Verdana" w:hAnsi="Verdana"/>
          <w:b/>
          <w:bCs/>
          <w:color w:val="auto"/>
          <w:sz w:val="20"/>
          <w:szCs w:val="20"/>
        </w:rPr>
        <w:t>Dificultades para el desarrollo de las actividades de la fase:</w:t>
      </w:r>
      <w:bookmarkEnd w:id="8"/>
      <w:r w:rsidRPr="00F106B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6CC012FB" w14:textId="090BF5D5" w:rsidR="00032D5E" w:rsidRPr="00253622" w:rsidRDefault="00032D5E" w:rsidP="00032D5E">
      <w:pPr>
        <w:spacing w:after="0" w:line="264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>En este acápite se debe relacionar el resumen de la</w:t>
      </w:r>
      <w:r w:rsidR="009D3E1A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s 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dificultades identificadas en cada jornada, es decir, aquellas de carácter técnico, operativo, metodológico, de relacionamiento u ambiental que pudieron haber influido para que alguna jornada no alcanzara los objetivos propuestos. </w:t>
      </w:r>
    </w:p>
    <w:p w14:paraId="20210F1A" w14:textId="024D5EE6" w:rsidR="00AF7878" w:rsidRPr="00F106B1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b/>
          <w:bCs/>
          <w:color w:val="auto"/>
          <w:sz w:val="20"/>
          <w:szCs w:val="20"/>
        </w:rPr>
      </w:pPr>
      <w:bookmarkStart w:id="9" w:name="_Toc133239568"/>
      <w:r w:rsidRPr="00F106B1">
        <w:rPr>
          <w:rFonts w:ascii="Verdana" w:hAnsi="Verdana"/>
          <w:b/>
          <w:bCs/>
          <w:color w:val="auto"/>
          <w:sz w:val="20"/>
          <w:szCs w:val="20"/>
        </w:rPr>
        <w:t>Apropiación de la información sobre Reparación Colectiva, por parte de los miembros de</w:t>
      </w:r>
      <w:r w:rsidR="00B843B1" w:rsidRPr="00F106B1">
        <w:rPr>
          <w:rFonts w:ascii="Verdana" w:hAnsi="Verdana"/>
          <w:b/>
          <w:bCs/>
          <w:color w:val="auto"/>
          <w:sz w:val="20"/>
          <w:szCs w:val="20"/>
        </w:rPr>
        <w:t>l colectivo</w:t>
      </w:r>
      <w:r w:rsidRPr="00F106B1">
        <w:rPr>
          <w:rFonts w:ascii="Verdana" w:hAnsi="Verdana"/>
          <w:b/>
          <w:bCs/>
          <w:color w:val="auto"/>
          <w:sz w:val="20"/>
          <w:szCs w:val="20"/>
        </w:rPr>
        <w:t>:</w:t>
      </w:r>
      <w:bookmarkEnd w:id="9"/>
      <w:r w:rsidRPr="00F106B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41C9726B" w14:textId="58E85E54" w:rsidR="00032D5E" w:rsidRPr="00253622" w:rsidRDefault="00032D5E" w:rsidP="00032D5E">
      <w:pPr>
        <w:spacing w:after="0" w:line="264" w:lineRule="auto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acápite se deben relacionar los aciertos, vacíos, dudas y, en mayor medida, la apropiación que hace el colectivo de </w:t>
      </w:r>
      <w:r w:rsidR="00253622">
        <w:rPr>
          <w:rFonts w:ascii="Verdana" w:hAnsi="Verdana" w:cs="Arial"/>
          <w:color w:val="A6A6A6" w:themeColor="background1" w:themeShade="A6"/>
          <w:sz w:val="20"/>
          <w:szCs w:val="20"/>
        </w:rPr>
        <w:t>las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herramientas propuestas. Esta apropiación </w:t>
      </w:r>
      <w:r w:rsidR="003F15E3">
        <w:rPr>
          <w:rFonts w:ascii="Verdana" w:hAnsi="Verdana" w:cs="Arial"/>
          <w:color w:val="A6A6A6" w:themeColor="background1" w:themeShade="A6"/>
          <w:sz w:val="20"/>
          <w:szCs w:val="20"/>
        </w:rPr>
        <w:t>se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refleja 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lastRenderedPageBreak/>
        <w:t>en la calidad de participación, preguntas, interés, comentarios,</w:t>
      </w:r>
      <w:r w:rsidR="0048436B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etc., que el sujeto colectivo puede hacer en el desarrollo de las jornadas. </w:t>
      </w:r>
    </w:p>
    <w:p w14:paraId="442DF53D" w14:textId="4A570BA7" w:rsidR="00AF7878" w:rsidRPr="00F106B1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b/>
          <w:bCs/>
          <w:color w:val="auto"/>
          <w:sz w:val="20"/>
          <w:szCs w:val="20"/>
        </w:rPr>
      </w:pPr>
      <w:bookmarkStart w:id="10" w:name="_Toc133239569"/>
      <w:r w:rsidRPr="00F106B1">
        <w:rPr>
          <w:rFonts w:ascii="Verdana" w:hAnsi="Verdana"/>
          <w:b/>
          <w:bCs/>
          <w:color w:val="auto"/>
          <w:sz w:val="20"/>
          <w:szCs w:val="20"/>
        </w:rPr>
        <w:t>Identificación de problemáticas al interior de</w:t>
      </w:r>
      <w:r w:rsidR="0048436B" w:rsidRPr="00F106B1">
        <w:rPr>
          <w:rFonts w:ascii="Verdana" w:hAnsi="Verdana"/>
          <w:b/>
          <w:bCs/>
          <w:color w:val="auto"/>
          <w:sz w:val="20"/>
          <w:szCs w:val="20"/>
        </w:rPr>
        <w:t>l colectivo</w:t>
      </w:r>
      <w:r w:rsidRPr="00F106B1">
        <w:rPr>
          <w:rFonts w:ascii="Verdana" w:hAnsi="Verdana"/>
          <w:b/>
          <w:bCs/>
          <w:color w:val="auto"/>
          <w:sz w:val="20"/>
          <w:szCs w:val="20"/>
        </w:rPr>
        <w:t>:</w:t>
      </w:r>
      <w:bookmarkEnd w:id="10"/>
      <w:r w:rsidRPr="00F106B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756DB1D9" w14:textId="77777777" w:rsidR="00032D5E" w:rsidRPr="00253622" w:rsidRDefault="00032D5E" w:rsidP="00032D5E">
      <w:pPr>
        <w:spacing w:after="0" w:line="264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apartado se deben relacionar todos los aspectos que representen un desafío o reto en la atención de este sujeto. Por ejemplo, dispersión geográfica, bajo relacionamiento con las instituciones locales, presencia de actores armados, conflictos al interior de la comunidad y entre otros que se deban tener en cuenta en el proceso de reparación. </w:t>
      </w:r>
    </w:p>
    <w:p w14:paraId="490B555B" w14:textId="77777777" w:rsidR="00AF7878" w:rsidRPr="00253622" w:rsidRDefault="00AF7878" w:rsidP="00AF7878">
      <w:pPr>
        <w:pStyle w:val="Prrafodelista"/>
        <w:spacing w:after="0"/>
        <w:rPr>
          <w:rFonts w:ascii="Verdana" w:hAnsi="Verdana"/>
          <w:sz w:val="20"/>
          <w:szCs w:val="20"/>
        </w:rPr>
      </w:pPr>
    </w:p>
    <w:p w14:paraId="52D6514F" w14:textId="59C49166" w:rsidR="00AF7878" w:rsidRPr="00F106B1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</w:rPr>
      </w:pPr>
      <w:bookmarkStart w:id="11" w:name="_Toc133239570"/>
      <w:r w:rsidRPr="00F106B1">
        <w:rPr>
          <w:rFonts w:ascii="Verdana" w:hAnsi="Verdana"/>
          <w:b/>
          <w:bCs/>
          <w:color w:val="auto"/>
          <w:sz w:val="22"/>
        </w:rPr>
        <w:t>SEGUIMIENTO A LAS CONDICIONES DE SEGURIDAD:</w:t>
      </w:r>
      <w:bookmarkEnd w:id="11"/>
      <w:r w:rsidRPr="00F106B1">
        <w:rPr>
          <w:rFonts w:ascii="Verdana" w:hAnsi="Verdana"/>
          <w:b/>
          <w:bCs/>
          <w:color w:val="auto"/>
          <w:sz w:val="22"/>
        </w:rPr>
        <w:t xml:space="preserve"> </w:t>
      </w:r>
    </w:p>
    <w:p w14:paraId="02FA27F5" w14:textId="7F629B66" w:rsidR="00AF7878" w:rsidRPr="003B15E2" w:rsidRDefault="00032D5E" w:rsidP="00AF7878">
      <w:pPr>
        <w:pStyle w:val="Prrafodelista"/>
        <w:spacing w:after="0" w:line="276" w:lineRule="auto"/>
        <w:ind w:left="360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B15E2">
        <w:rPr>
          <w:rFonts w:ascii="Verdana" w:hAnsi="Verdana" w:cs="Arial"/>
          <w:color w:val="A6A6A6" w:themeColor="background1" w:themeShade="A6"/>
          <w:sz w:val="20"/>
          <w:szCs w:val="20"/>
        </w:rPr>
        <w:t>Relatar si ha habido algún elemento o hecho que pueda afectar el proceso, pueden ser amenazas, combates u hostigamientos en la zona, así como también presiones por parte de distintos actores. Tener en cuenta que la seguridad también puede cambiar a lo largo de cada fase y del proceso en general.</w:t>
      </w:r>
    </w:p>
    <w:p w14:paraId="51DB96D4" w14:textId="219B9C13" w:rsidR="00AF7878" w:rsidRDefault="00AF7878" w:rsidP="00AF7878">
      <w:pPr>
        <w:pStyle w:val="Prrafodelista"/>
        <w:spacing w:after="0"/>
        <w:ind w:left="360"/>
        <w:rPr>
          <w:b/>
        </w:rPr>
      </w:pPr>
    </w:p>
    <w:p w14:paraId="70361F07" w14:textId="77777777" w:rsidR="00AF7878" w:rsidRPr="00F106B1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</w:rPr>
      </w:pPr>
      <w:bookmarkStart w:id="12" w:name="_Toc133239571"/>
      <w:r w:rsidRPr="00F106B1">
        <w:rPr>
          <w:rFonts w:ascii="Verdana" w:hAnsi="Verdana"/>
          <w:b/>
          <w:bCs/>
          <w:color w:val="auto"/>
          <w:sz w:val="22"/>
        </w:rPr>
        <w:t>CONCLUSIONES</w:t>
      </w:r>
      <w:bookmarkEnd w:id="12"/>
    </w:p>
    <w:p w14:paraId="6751427B" w14:textId="59BB1ED2" w:rsidR="00AF7878" w:rsidRPr="00832DEB" w:rsidRDefault="00C604D2" w:rsidP="00C604D2">
      <w:pPr>
        <w:spacing w:after="0"/>
        <w:jc w:val="both"/>
        <w:rPr>
          <w:b/>
          <w:sz w:val="20"/>
          <w:szCs w:val="20"/>
          <w:lang w:val="es-CO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En este apartado se deben presentar las conclusiones y percepciones que tiene</w:t>
      </w:r>
      <w:r w:rsidR="0048436B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n los profesionales de </w:t>
      </w: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reparación colectiva</w:t>
      </w:r>
      <w:r w:rsidR="0048436B">
        <w:rPr>
          <w:rFonts w:ascii="Verdana" w:hAnsi="Verdana" w:cs="Arial"/>
          <w:color w:val="A6A6A6" w:themeColor="background1" w:themeShade="A6"/>
          <w:sz w:val="20"/>
          <w:szCs w:val="20"/>
        </w:rPr>
        <w:t>, DAE</w:t>
      </w: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y psicosocial sobre el desarrollo de las jornadas y, en general, de la implementación de la fase de </w:t>
      </w:r>
      <w:r w:rsidR="0048436B">
        <w:rPr>
          <w:rFonts w:ascii="Verdana" w:hAnsi="Verdana" w:cs="Arial"/>
          <w:color w:val="A6A6A6" w:themeColor="background1" w:themeShade="A6"/>
          <w:sz w:val="20"/>
          <w:szCs w:val="20"/>
        </w:rPr>
        <w:t>caracterización</w:t>
      </w: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.</w:t>
      </w:r>
    </w:p>
    <w:p w14:paraId="33705B1A" w14:textId="77777777" w:rsidR="00AF7878" w:rsidRPr="00832DEB" w:rsidRDefault="00AF7878" w:rsidP="00C604D2">
      <w:pPr>
        <w:pStyle w:val="Prrafodelista"/>
        <w:spacing w:after="0"/>
        <w:ind w:left="360"/>
        <w:jc w:val="both"/>
        <w:rPr>
          <w:b/>
          <w:lang w:val="es-CO"/>
        </w:rPr>
      </w:pPr>
    </w:p>
    <w:p w14:paraId="7863B5EE" w14:textId="77777777" w:rsidR="00AF7878" w:rsidRPr="00F106B1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</w:rPr>
      </w:pPr>
      <w:bookmarkStart w:id="13" w:name="_Toc133239572"/>
      <w:r w:rsidRPr="00F106B1">
        <w:rPr>
          <w:rFonts w:ascii="Verdana" w:hAnsi="Verdana"/>
          <w:b/>
          <w:bCs/>
          <w:color w:val="auto"/>
          <w:sz w:val="22"/>
        </w:rPr>
        <w:t>RECOMENDACIONES:</w:t>
      </w:r>
      <w:bookmarkEnd w:id="13"/>
      <w:r w:rsidRPr="00F106B1">
        <w:rPr>
          <w:rFonts w:ascii="Verdana" w:hAnsi="Verdana"/>
          <w:b/>
          <w:bCs/>
          <w:color w:val="auto"/>
          <w:sz w:val="22"/>
        </w:rPr>
        <w:t xml:space="preserve"> </w:t>
      </w:r>
    </w:p>
    <w:p w14:paraId="24476239" w14:textId="6D8250E0" w:rsidR="00AF7878" w:rsidRPr="00387ADE" w:rsidRDefault="00C604D2" w:rsidP="00AF7878">
      <w:pPr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Relacionar propuesta(s) de abordaje que articule(n) dificultades y oportunidades de cara a la continuidad de la ruta de reparación colectiva, teniendo en consideración los planteamientos de las comunidades.</w:t>
      </w:r>
    </w:p>
    <w:p w14:paraId="618FFACC" w14:textId="47204A1A" w:rsidR="00AF7878" w:rsidRPr="00F106B1" w:rsidRDefault="00AF7878" w:rsidP="00F106B1">
      <w:pPr>
        <w:pStyle w:val="Ttulo1"/>
        <w:numPr>
          <w:ilvl w:val="0"/>
          <w:numId w:val="17"/>
        </w:numPr>
        <w:rPr>
          <w:rFonts w:ascii="Verdana" w:hAnsi="Verdana"/>
          <w:b/>
          <w:bCs/>
          <w:sz w:val="22"/>
        </w:rPr>
      </w:pPr>
      <w:bookmarkStart w:id="14" w:name="_Toc133239573"/>
      <w:r w:rsidRPr="00F106B1">
        <w:rPr>
          <w:rFonts w:ascii="Verdana" w:hAnsi="Verdana"/>
          <w:b/>
          <w:bCs/>
          <w:color w:val="auto"/>
          <w:sz w:val="22"/>
        </w:rPr>
        <w:t>ANEXOS</w:t>
      </w:r>
      <w:r w:rsidR="00F106B1">
        <w:rPr>
          <w:rFonts w:ascii="Verdana" w:hAnsi="Verdana"/>
          <w:b/>
          <w:bCs/>
          <w:color w:val="auto"/>
          <w:sz w:val="22"/>
        </w:rPr>
        <w:t>:</w:t>
      </w:r>
      <w:bookmarkEnd w:id="14"/>
    </w:p>
    <w:p w14:paraId="6B9558FF" w14:textId="14B6601F" w:rsidR="00AF7878" w:rsidRDefault="00CD49D2" w:rsidP="003B7387">
      <w:pPr>
        <w:spacing w:after="0" w:line="264" w:lineRule="auto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Relacionar en una lista los informes detallados, archivo fotográfico, listados de asistencia, acta de socialización y validación del documento de </w:t>
      </w:r>
      <w:r w:rsidR="00F677D9">
        <w:rPr>
          <w:rFonts w:ascii="Verdana" w:hAnsi="Verdana" w:cs="Arial"/>
          <w:color w:val="A6A6A6" w:themeColor="background1" w:themeShade="A6"/>
          <w:sz w:val="20"/>
          <w:szCs w:val="20"/>
        </w:rPr>
        <w:t>caracterización del daño</w:t>
      </w: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, documento de </w:t>
      </w:r>
      <w:r w:rsidR="00F677D9">
        <w:rPr>
          <w:rFonts w:ascii="Verdana" w:hAnsi="Verdana" w:cs="Arial"/>
          <w:color w:val="A6A6A6" w:themeColor="background1" w:themeShade="A6"/>
          <w:sz w:val="20"/>
          <w:szCs w:val="20"/>
        </w:rPr>
        <w:t>caracterización</w:t>
      </w: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del daño, matriz de análisis de involucrados.</w:t>
      </w:r>
    </w:p>
    <w:p w14:paraId="0362A0F5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Pr="00F106B1" w:rsidRDefault="003A74C4" w:rsidP="00F106B1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</w:rPr>
      </w:pPr>
      <w:bookmarkStart w:id="15" w:name="_Toc133239574"/>
      <w:r w:rsidRPr="00F106B1">
        <w:rPr>
          <w:rFonts w:ascii="Verdana" w:hAnsi="Verdana"/>
          <w:b/>
          <w:bCs/>
          <w:color w:val="auto"/>
          <w:sz w:val="22"/>
        </w:rPr>
        <w:t>CONTROL DE CAMBIOS</w:t>
      </w:r>
      <w:r w:rsidR="00B115E8" w:rsidRPr="00F106B1">
        <w:rPr>
          <w:rFonts w:ascii="Verdana" w:hAnsi="Verdana"/>
          <w:b/>
          <w:bCs/>
          <w:color w:val="auto"/>
          <w:sz w:val="22"/>
        </w:rPr>
        <w:t>:</w:t>
      </w:r>
      <w:bookmarkEnd w:id="15"/>
    </w:p>
    <w:p w14:paraId="7C08F964" w14:textId="77777777" w:rsidR="00B115E8" w:rsidRPr="003A74C4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AA51D7" w14:paraId="139C0B23" w14:textId="77777777" w:rsidTr="00F106B1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Descripción de la modificación</w:t>
            </w:r>
          </w:p>
        </w:tc>
      </w:tr>
      <w:tr w:rsidR="00717D1A" w:rsidRPr="00AA51D7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740260A" w:rsidR="00717D1A" w:rsidRPr="009018D9" w:rsidRDefault="00717D1A" w:rsidP="00717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018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6A4FE399" w:rsidR="00717D1A" w:rsidRPr="009018D9" w:rsidRDefault="00717D1A" w:rsidP="00717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018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19/12/2019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A0FE337" w:rsidR="00717D1A" w:rsidRPr="009018D9" w:rsidRDefault="00717D1A" w:rsidP="00717D1A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018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FD2908" w:rsidRPr="00F677D9" w14:paraId="48FEAACD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D96F477" w14:textId="053C3C82" w:rsidR="00FD2908" w:rsidRPr="00541244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1244">
              <w:rPr>
                <w:rFonts w:ascii="Verdana" w:hAnsi="Verdana" w:cs="Arial"/>
                <w:sz w:val="16"/>
                <w:szCs w:val="16"/>
              </w:rPr>
              <w:t>V</w:t>
            </w:r>
            <w:r w:rsidR="00AF7878" w:rsidRPr="00541244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D4A4E" w14:textId="6A7DD4F9" w:rsidR="00FD2908" w:rsidRPr="00541244" w:rsidRDefault="006F05A3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1244">
              <w:rPr>
                <w:rFonts w:ascii="Verdana" w:hAnsi="Verdana" w:cs="Arial"/>
                <w:sz w:val="16"/>
                <w:szCs w:val="16"/>
              </w:rPr>
              <w:t>7/06/2022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B885A57" w14:textId="13FE46D7" w:rsidR="00CD49D2" w:rsidRPr="00541244" w:rsidRDefault="00E1112E" w:rsidP="00D932FF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41244">
              <w:rPr>
                <w:rFonts w:ascii="Verdana" w:hAnsi="Verdana" w:cs="Arial"/>
                <w:sz w:val="16"/>
                <w:szCs w:val="16"/>
              </w:rPr>
              <w:t>Se incluyen el d</w:t>
            </w:r>
            <w:r w:rsidR="00CD49D2" w:rsidRPr="00541244">
              <w:rPr>
                <w:rFonts w:ascii="Verdana" w:hAnsi="Verdana" w:cs="Arial"/>
                <w:sz w:val="16"/>
                <w:szCs w:val="16"/>
              </w:rPr>
              <w:t>esarrollo de instrucciones para el diligenciamiento del informe</w:t>
            </w:r>
            <w:r w:rsidR="008E3D5F" w:rsidRPr="0054124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09762CEA" w14:textId="77777777" w:rsidR="003A74C4" w:rsidRPr="00F677D9" w:rsidRDefault="003A74C4" w:rsidP="00F677D9">
      <w:pPr>
        <w:widowControl w:val="0"/>
        <w:autoSpaceDE w:val="0"/>
        <w:autoSpaceDN w:val="0"/>
        <w:spacing w:after="0"/>
        <w:jc w:val="center"/>
        <w:rPr>
          <w:rFonts w:ascii="Verdana" w:hAnsi="Verdana" w:cs="Arial"/>
          <w:sz w:val="16"/>
          <w:szCs w:val="16"/>
        </w:rPr>
      </w:pPr>
    </w:p>
    <w:sectPr w:rsidR="003A74C4" w:rsidRPr="00F677D9" w:rsidSect="00AF64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7FDE" w14:textId="77777777" w:rsidR="00647FD3" w:rsidRDefault="00647FD3">
      <w:pPr>
        <w:spacing w:after="0"/>
      </w:pPr>
      <w:r>
        <w:separator/>
      </w:r>
    </w:p>
  </w:endnote>
  <w:endnote w:type="continuationSeparator" w:id="0">
    <w:p w14:paraId="3D35DE55" w14:textId="77777777" w:rsidR="00647FD3" w:rsidRDefault="00647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7114" w14:textId="77777777" w:rsidR="0094480A" w:rsidRDefault="00944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4400" w14:textId="77777777" w:rsidR="0094480A" w:rsidRDefault="00944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1901" w14:textId="77777777" w:rsidR="00647FD3" w:rsidRDefault="00647FD3">
      <w:pPr>
        <w:spacing w:after="0"/>
      </w:pPr>
      <w:r>
        <w:separator/>
      </w:r>
    </w:p>
  </w:footnote>
  <w:footnote w:type="continuationSeparator" w:id="0">
    <w:p w14:paraId="09C36A0E" w14:textId="77777777" w:rsidR="00647FD3" w:rsidRDefault="00647F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48625A" w:rsidRPr="00CD4AF9" w14:paraId="661D6DEF" w14:textId="77777777" w:rsidTr="00A40B49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63A3D12C" w14:textId="417605E4" w:rsidR="0048625A" w:rsidRPr="00CD4AF9" w:rsidRDefault="0094480A" w:rsidP="0048625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7CCE207" wp14:editId="3A081D74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1E9C614C" w14:textId="1D8BB8E5" w:rsidR="0048625A" w:rsidRPr="006115CF" w:rsidRDefault="0048625A" w:rsidP="0048625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48625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INFORME DE CIERRE FASE DE CARACTERIZACIÓN DEL DAÑO COLECTIVO ÉTNICO</w:t>
          </w:r>
        </w:p>
      </w:tc>
      <w:tc>
        <w:tcPr>
          <w:tcW w:w="2666" w:type="dxa"/>
          <w:shd w:val="clear" w:color="auto" w:fill="auto"/>
          <w:vAlign w:val="center"/>
        </w:tcPr>
        <w:p w14:paraId="704D720E" w14:textId="430803DC" w:rsidR="0048625A" w:rsidRPr="00CD4AF9" w:rsidRDefault="0048625A" w:rsidP="0048625A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AF6419" w:rsidRPr="00AF6419">
            <w:rPr>
              <w:rFonts w:ascii="Verdana" w:hAnsi="Verdana" w:cs="Arial"/>
              <w:sz w:val="16"/>
              <w:szCs w:val="16"/>
            </w:rPr>
            <w:t>430,08,15-56</w:t>
          </w:r>
        </w:p>
      </w:tc>
    </w:tr>
    <w:tr w:rsidR="0048625A" w:rsidRPr="00CD4AF9" w14:paraId="0208206F" w14:textId="77777777" w:rsidTr="00A40B49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120F4491" w14:textId="77777777" w:rsidR="0048625A" w:rsidRPr="00CD4AF9" w:rsidRDefault="0048625A" w:rsidP="0048625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6EC620E0" w14:textId="77777777" w:rsidR="0048625A" w:rsidRPr="00CD4AF9" w:rsidRDefault="0048625A" w:rsidP="0048625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41E8260A" w14:textId="2C74A6E8" w:rsidR="0048625A" w:rsidRPr="00763299" w:rsidRDefault="0048625A" w:rsidP="0048625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AF6419" w:rsidRPr="00AF6419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48625A" w:rsidRPr="00CD4AF9" w14:paraId="28E13F16" w14:textId="77777777" w:rsidTr="00A40B49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0CD0EACA" w14:textId="77777777" w:rsidR="0048625A" w:rsidRPr="00CD4AF9" w:rsidRDefault="0048625A" w:rsidP="0048625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5CBFE28" w14:textId="34A2149D" w:rsidR="0048625A" w:rsidRPr="00CD4AF9" w:rsidRDefault="0048625A" w:rsidP="0048625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48625A">
            <w:rPr>
              <w:rFonts w:ascii="Verdana" w:hAnsi="Verdana"/>
              <w:sz w:val="18"/>
              <w:szCs w:val="18"/>
            </w:rPr>
            <w:t>PROCEDIMIENTO CARACTERIZACIÓN DEL DAÑO PARA SUJETOS DE REPARACIÓN COLECTIVA ÉTNICOS</w:t>
          </w:r>
        </w:p>
      </w:tc>
      <w:tc>
        <w:tcPr>
          <w:tcW w:w="2666" w:type="dxa"/>
          <w:shd w:val="clear" w:color="auto" w:fill="auto"/>
        </w:tcPr>
        <w:p w14:paraId="3DE22CE6" w14:textId="069DD07A" w:rsidR="0048625A" w:rsidRPr="00763299" w:rsidRDefault="0048625A" w:rsidP="0048625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AF6419" w:rsidRPr="00AF6419">
            <w:rPr>
              <w:rFonts w:ascii="Verdana" w:hAnsi="Verdana" w:cs="Arial"/>
              <w:color w:val="000000" w:themeColor="text1"/>
              <w:sz w:val="16"/>
              <w:szCs w:val="16"/>
            </w:rPr>
            <w:t>7/06/2022</w:t>
          </w:r>
        </w:p>
      </w:tc>
    </w:tr>
    <w:tr w:rsidR="0048625A" w:rsidRPr="00CD4AF9" w14:paraId="0B8771AE" w14:textId="77777777" w:rsidTr="00A40B49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43DE610" w14:textId="77777777" w:rsidR="0048625A" w:rsidRPr="00CD4AF9" w:rsidRDefault="0048625A" w:rsidP="0048625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35AFE10F" w14:textId="77777777" w:rsidR="0048625A" w:rsidRPr="00F57718" w:rsidRDefault="0048625A" w:rsidP="0048625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759CFD8" w14:textId="77777777" w:rsidR="0048625A" w:rsidRPr="002B23B1" w:rsidRDefault="0048625A" w:rsidP="0048625A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DF7B9E8" w14:textId="77777777" w:rsidR="0048625A" w:rsidRPr="00D829B1" w:rsidRDefault="0048625A" w:rsidP="00AF6419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12089"/>
    <w:multiLevelType w:val="hybridMultilevel"/>
    <w:tmpl w:val="682E12B8"/>
    <w:lvl w:ilvl="0" w:tplc="040A0019">
      <w:start w:val="1"/>
      <w:numFmt w:val="lowerLetter"/>
      <w:lvlText w:val="%1."/>
      <w:lvlJc w:val="left"/>
      <w:pPr>
        <w:ind w:left="2484" w:hanging="360"/>
      </w:pPr>
      <w:rPr>
        <w:rFonts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42D9"/>
    <w:multiLevelType w:val="hybridMultilevel"/>
    <w:tmpl w:val="17F43682"/>
    <w:lvl w:ilvl="0" w:tplc="55FE54A8">
      <w:start w:val="1"/>
      <w:numFmt w:val="lowerLetter"/>
      <w:lvlText w:val="%1."/>
      <w:lvlJc w:val="left"/>
      <w:pPr>
        <w:ind w:left="2484" w:hanging="360"/>
      </w:pPr>
      <w:rPr>
        <w:rFonts w:eastAsia="Arial"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245B664A"/>
    <w:multiLevelType w:val="hybridMultilevel"/>
    <w:tmpl w:val="6CF8C1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97677"/>
    <w:multiLevelType w:val="hybridMultilevel"/>
    <w:tmpl w:val="3828C7A2"/>
    <w:lvl w:ilvl="0" w:tplc="49EAFA6A">
      <w:start w:val="1"/>
      <w:numFmt w:val="lowerLetter"/>
      <w:lvlText w:val="%1."/>
      <w:lvlJc w:val="left"/>
      <w:pPr>
        <w:ind w:left="2592" w:hanging="360"/>
      </w:pPr>
      <w:rPr>
        <w:rFonts w:cs="Times New Roman"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312" w:hanging="360"/>
      </w:pPr>
    </w:lvl>
    <w:lvl w:ilvl="2" w:tplc="040A001B" w:tentative="1">
      <w:start w:val="1"/>
      <w:numFmt w:val="lowerRoman"/>
      <w:lvlText w:val="%3."/>
      <w:lvlJc w:val="right"/>
      <w:pPr>
        <w:ind w:left="4032" w:hanging="180"/>
      </w:pPr>
    </w:lvl>
    <w:lvl w:ilvl="3" w:tplc="040A000F" w:tentative="1">
      <w:start w:val="1"/>
      <w:numFmt w:val="decimal"/>
      <w:lvlText w:val="%4."/>
      <w:lvlJc w:val="left"/>
      <w:pPr>
        <w:ind w:left="4752" w:hanging="360"/>
      </w:pPr>
    </w:lvl>
    <w:lvl w:ilvl="4" w:tplc="040A0019">
      <w:start w:val="1"/>
      <w:numFmt w:val="lowerLetter"/>
      <w:lvlText w:val="%5."/>
      <w:lvlJc w:val="left"/>
      <w:pPr>
        <w:ind w:left="5472" w:hanging="360"/>
      </w:pPr>
    </w:lvl>
    <w:lvl w:ilvl="5" w:tplc="040A001B" w:tentative="1">
      <w:start w:val="1"/>
      <w:numFmt w:val="lowerRoman"/>
      <w:lvlText w:val="%6."/>
      <w:lvlJc w:val="right"/>
      <w:pPr>
        <w:ind w:left="6192" w:hanging="180"/>
      </w:pPr>
    </w:lvl>
    <w:lvl w:ilvl="6" w:tplc="040A000F" w:tentative="1">
      <w:start w:val="1"/>
      <w:numFmt w:val="decimal"/>
      <w:lvlText w:val="%7."/>
      <w:lvlJc w:val="left"/>
      <w:pPr>
        <w:ind w:left="6912" w:hanging="360"/>
      </w:pPr>
    </w:lvl>
    <w:lvl w:ilvl="7" w:tplc="040A0019" w:tentative="1">
      <w:start w:val="1"/>
      <w:numFmt w:val="lowerLetter"/>
      <w:lvlText w:val="%8."/>
      <w:lvlJc w:val="left"/>
      <w:pPr>
        <w:ind w:left="7632" w:hanging="360"/>
      </w:pPr>
    </w:lvl>
    <w:lvl w:ilvl="8" w:tplc="040A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37DE"/>
    <w:multiLevelType w:val="hybridMultilevel"/>
    <w:tmpl w:val="E77AE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0446"/>
    <w:multiLevelType w:val="multilevel"/>
    <w:tmpl w:val="F9AE09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FD28A2"/>
    <w:multiLevelType w:val="hybridMultilevel"/>
    <w:tmpl w:val="6CF8C1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40604"/>
    <w:multiLevelType w:val="hybridMultilevel"/>
    <w:tmpl w:val="6CF8C114"/>
    <w:lvl w:ilvl="0" w:tplc="963CF7E0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9E915FA"/>
    <w:multiLevelType w:val="hybridMultilevel"/>
    <w:tmpl w:val="1FFC649A"/>
    <w:lvl w:ilvl="0" w:tplc="C946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C54A1"/>
    <w:multiLevelType w:val="multilevel"/>
    <w:tmpl w:val="2B3C024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."/>
      <w:lvlJc w:val="left"/>
      <w:pPr>
        <w:ind w:left="2232" w:hanging="792"/>
      </w:pPr>
      <w:rPr>
        <w:rFonts w:ascii="Verdana" w:eastAsia="Cambria" w:hAnsi="Verdana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91AFD"/>
    <w:multiLevelType w:val="hybridMultilevel"/>
    <w:tmpl w:val="1DE8D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F6089"/>
    <w:multiLevelType w:val="hybridMultilevel"/>
    <w:tmpl w:val="B2224C6E"/>
    <w:lvl w:ilvl="0" w:tplc="80DE2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5F152A"/>
    <w:multiLevelType w:val="hybridMultilevel"/>
    <w:tmpl w:val="23748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90494"/>
    <w:multiLevelType w:val="hybridMultilevel"/>
    <w:tmpl w:val="9B2C646A"/>
    <w:lvl w:ilvl="0" w:tplc="D7F68728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C6A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0033925">
    <w:abstractNumId w:val="20"/>
  </w:num>
  <w:num w:numId="2" w16cid:durableId="97409798">
    <w:abstractNumId w:val="0"/>
  </w:num>
  <w:num w:numId="3" w16cid:durableId="898588620">
    <w:abstractNumId w:val="6"/>
  </w:num>
  <w:num w:numId="4" w16cid:durableId="1565218231">
    <w:abstractNumId w:val="13"/>
  </w:num>
  <w:num w:numId="5" w16cid:durableId="573665597">
    <w:abstractNumId w:val="27"/>
  </w:num>
  <w:num w:numId="6" w16cid:durableId="893155720">
    <w:abstractNumId w:val="15"/>
  </w:num>
  <w:num w:numId="7" w16cid:durableId="2087535796">
    <w:abstractNumId w:val="11"/>
  </w:num>
  <w:num w:numId="8" w16cid:durableId="1880391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561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2275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7301205">
    <w:abstractNumId w:val="16"/>
  </w:num>
  <w:num w:numId="12" w16cid:durableId="1460496304">
    <w:abstractNumId w:val="24"/>
  </w:num>
  <w:num w:numId="13" w16cid:durableId="225261656">
    <w:abstractNumId w:val="19"/>
  </w:num>
  <w:num w:numId="14" w16cid:durableId="1006327714">
    <w:abstractNumId w:val="12"/>
  </w:num>
  <w:num w:numId="15" w16cid:durableId="80562459">
    <w:abstractNumId w:val="25"/>
  </w:num>
  <w:num w:numId="16" w16cid:durableId="135531615">
    <w:abstractNumId w:val="8"/>
  </w:num>
  <w:num w:numId="17" w16cid:durableId="1987975839">
    <w:abstractNumId w:val="18"/>
  </w:num>
  <w:num w:numId="18" w16cid:durableId="1384868082">
    <w:abstractNumId w:val="17"/>
  </w:num>
  <w:num w:numId="19" w16cid:durableId="1661230865">
    <w:abstractNumId w:val="10"/>
  </w:num>
  <w:num w:numId="20" w16cid:durableId="1186289634">
    <w:abstractNumId w:val="22"/>
  </w:num>
  <w:num w:numId="21" w16cid:durableId="116149890">
    <w:abstractNumId w:val="23"/>
  </w:num>
  <w:num w:numId="22" w16cid:durableId="931399429">
    <w:abstractNumId w:val="4"/>
  </w:num>
  <w:num w:numId="23" w16cid:durableId="5063006">
    <w:abstractNumId w:val="9"/>
  </w:num>
  <w:num w:numId="24" w16cid:durableId="1698123228">
    <w:abstractNumId w:val="26"/>
  </w:num>
  <w:num w:numId="25" w16cid:durableId="1359549946">
    <w:abstractNumId w:val="5"/>
  </w:num>
  <w:num w:numId="26" w16cid:durableId="1751808645">
    <w:abstractNumId w:val="1"/>
  </w:num>
  <w:num w:numId="27" w16cid:durableId="1693802025">
    <w:abstractNumId w:val="3"/>
  </w:num>
  <w:num w:numId="28" w16cid:durableId="1814633994">
    <w:abstractNumId w:val="2"/>
  </w:num>
  <w:num w:numId="29" w16cid:durableId="992366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42B"/>
    <w:rsid w:val="00021FA0"/>
    <w:rsid w:val="00032D5E"/>
    <w:rsid w:val="00035906"/>
    <w:rsid w:val="0003680F"/>
    <w:rsid w:val="000368BA"/>
    <w:rsid w:val="00070018"/>
    <w:rsid w:val="000746C4"/>
    <w:rsid w:val="00075304"/>
    <w:rsid w:val="00084629"/>
    <w:rsid w:val="00087812"/>
    <w:rsid w:val="000913A7"/>
    <w:rsid w:val="00096A9C"/>
    <w:rsid w:val="00096E13"/>
    <w:rsid w:val="00097016"/>
    <w:rsid w:val="000A3C94"/>
    <w:rsid w:val="000C0ECF"/>
    <w:rsid w:val="000C5D5A"/>
    <w:rsid w:val="000D5FE0"/>
    <w:rsid w:val="000F1D5D"/>
    <w:rsid w:val="000F539E"/>
    <w:rsid w:val="000F5D93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26DF"/>
    <w:rsid w:val="00177334"/>
    <w:rsid w:val="00187F9F"/>
    <w:rsid w:val="001942E2"/>
    <w:rsid w:val="001A582E"/>
    <w:rsid w:val="001B1713"/>
    <w:rsid w:val="001B3AE0"/>
    <w:rsid w:val="001C0A5C"/>
    <w:rsid w:val="001C321E"/>
    <w:rsid w:val="001E534B"/>
    <w:rsid w:val="002006B0"/>
    <w:rsid w:val="0021481D"/>
    <w:rsid w:val="00217165"/>
    <w:rsid w:val="0022123A"/>
    <w:rsid w:val="00240018"/>
    <w:rsid w:val="002420A3"/>
    <w:rsid w:val="00242B9A"/>
    <w:rsid w:val="00243D90"/>
    <w:rsid w:val="00244CA1"/>
    <w:rsid w:val="00253622"/>
    <w:rsid w:val="00260188"/>
    <w:rsid w:val="0028227B"/>
    <w:rsid w:val="002A00F3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54FA"/>
    <w:rsid w:val="003475F7"/>
    <w:rsid w:val="0035248E"/>
    <w:rsid w:val="00364E46"/>
    <w:rsid w:val="003653B5"/>
    <w:rsid w:val="00371C2A"/>
    <w:rsid w:val="00377591"/>
    <w:rsid w:val="0038165B"/>
    <w:rsid w:val="00387ADE"/>
    <w:rsid w:val="003900A2"/>
    <w:rsid w:val="003A74C4"/>
    <w:rsid w:val="003B0748"/>
    <w:rsid w:val="003B15E2"/>
    <w:rsid w:val="003B49AC"/>
    <w:rsid w:val="003B7387"/>
    <w:rsid w:val="003B7FFD"/>
    <w:rsid w:val="003C6DA1"/>
    <w:rsid w:val="003D265E"/>
    <w:rsid w:val="003E39D4"/>
    <w:rsid w:val="003F0155"/>
    <w:rsid w:val="003F15E3"/>
    <w:rsid w:val="003F6D6E"/>
    <w:rsid w:val="003F6F32"/>
    <w:rsid w:val="00407722"/>
    <w:rsid w:val="00442C24"/>
    <w:rsid w:val="0045429B"/>
    <w:rsid w:val="004806A4"/>
    <w:rsid w:val="0048436B"/>
    <w:rsid w:val="0048625A"/>
    <w:rsid w:val="00487B9F"/>
    <w:rsid w:val="004B0651"/>
    <w:rsid w:val="004D5D15"/>
    <w:rsid w:val="00514AE3"/>
    <w:rsid w:val="005174B1"/>
    <w:rsid w:val="00524E64"/>
    <w:rsid w:val="00525DBC"/>
    <w:rsid w:val="00534EB8"/>
    <w:rsid w:val="00541244"/>
    <w:rsid w:val="00556DB2"/>
    <w:rsid w:val="005669D8"/>
    <w:rsid w:val="00573EBF"/>
    <w:rsid w:val="005805FC"/>
    <w:rsid w:val="005939C5"/>
    <w:rsid w:val="005A3E67"/>
    <w:rsid w:val="005A6457"/>
    <w:rsid w:val="005B3748"/>
    <w:rsid w:val="005C6725"/>
    <w:rsid w:val="005D5EC5"/>
    <w:rsid w:val="005E3227"/>
    <w:rsid w:val="005E6CDC"/>
    <w:rsid w:val="006057E2"/>
    <w:rsid w:val="00614BA9"/>
    <w:rsid w:val="0062654E"/>
    <w:rsid w:val="00626674"/>
    <w:rsid w:val="00642051"/>
    <w:rsid w:val="00643B53"/>
    <w:rsid w:val="00647FD3"/>
    <w:rsid w:val="0065202F"/>
    <w:rsid w:val="00657EEC"/>
    <w:rsid w:val="006709DB"/>
    <w:rsid w:val="0069394D"/>
    <w:rsid w:val="00695313"/>
    <w:rsid w:val="006A6B5D"/>
    <w:rsid w:val="006B222B"/>
    <w:rsid w:val="006B2EDE"/>
    <w:rsid w:val="006B5344"/>
    <w:rsid w:val="006B53A1"/>
    <w:rsid w:val="006B76BC"/>
    <w:rsid w:val="006F05A3"/>
    <w:rsid w:val="00704B2C"/>
    <w:rsid w:val="00717D1A"/>
    <w:rsid w:val="0072262D"/>
    <w:rsid w:val="0073750F"/>
    <w:rsid w:val="0074059C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20FBE"/>
    <w:rsid w:val="00832DEB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3D5F"/>
    <w:rsid w:val="008E64E5"/>
    <w:rsid w:val="009018D9"/>
    <w:rsid w:val="00914524"/>
    <w:rsid w:val="009349B2"/>
    <w:rsid w:val="0094480A"/>
    <w:rsid w:val="00955B94"/>
    <w:rsid w:val="00956535"/>
    <w:rsid w:val="0097776E"/>
    <w:rsid w:val="00977A9F"/>
    <w:rsid w:val="00992680"/>
    <w:rsid w:val="009C3012"/>
    <w:rsid w:val="009C6F9B"/>
    <w:rsid w:val="009D252A"/>
    <w:rsid w:val="009D3E1A"/>
    <w:rsid w:val="009D727E"/>
    <w:rsid w:val="009D7818"/>
    <w:rsid w:val="009E0C76"/>
    <w:rsid w:val="009E22F1"/>
    <w:rsid w:val="009F1005"/>
    <w:rsid w:val="009F3D5E"/>
    <w:rsid w:val="00A00E59"/>
    <w:rsid w:val="00A043E3"/>
    <w:rsid w:val="00A13B4D"/>
    <w:rsid w:val="00A16F07"/>
    <w:rsid w:val="00A212DD"/>
    <w:rsid w:val="00A2429C"/>
    <w:rsid w:val="00A35075"/>
    <w:rsid w:val="00A36AC8"/>
    <w:rsid w:val="00A4098B"/>
    <w:rsid w:val="00A4397B"/>
    <w:rsid w:val="00A50231"/>
    <w:rsid w:val="00A52106"/>
    <w:rsid w:val="00A53B74"/>
    <w:rsid w:val="00A544CE"/>
    <w:rsid w:val="00A56495"/>
    <w:rsid w:val="00A56A50"/>
    <w:rsid w:val="00A571C1"/>
    <w:rsid w:val="00A671E6"/>
    <w:rsid w:val="00A770E4"/>
    <w:rsid w:val="00A82B2F"/>
    <w:rsid w:val="00AA51D7"/>
    <w:rsid w:val="00AC0E5B"/>
    <w:rsid w:val="00AC7823"/>
    <w:rsid w:val="00AD1B04"/>
    <w:rsid w:val="00AF6419"/>
    <w:rsid w:val="00AF7878"/>
    <w:rsid w:val="00B115E8"/>
    <w:rsid w:val="00B14EB6"/>
    <w:rsid w:val="00B15AEE"/>
    <w:rsid w:val="00B200EE"/>
    <w:rsid w:val="00B326FF"/>
    <w:rsid w:val="00B349DE"/>
    <w:rsid w:val="00B40884"/>
    <w:rsid w:val="00B511D2"/>
    <w:rsid w:val="00B62E1F"/>
    <w:rsid w:val="00B843B1"/>
    <w:rsid w:val="00B91F95"/>
    <w:rsid w:val="00BB2D1B"/>
    <w:rsid w:val="00BC0D1E"/>
    <w:rsid w:val="00BD027D"/>
    <w:rsid w:val="00BD2535"/>
    <w:rsid w:val="00BE3A38"/>
    <w:rsid w:val="00BE5460"/>
    <w:rsid w:val="00BF0A0D"/>
    <w:rsid w:val="00BF52CA"/>
    <w:rsid w:val="00C2751D"/>
    <w:rsid w:val="00C313CF"/>
    <w:rsid w:val="00C41F18"/>
    <w:rsid w:val="00C4360F"/>
    <w:rsid w:val="00C4686A"/>
    <w:rsid w:val="00C50769"/>
    <w:rsid w:val="00C55B7B"/>
    <w:rsid w:val="00C57DC0"/>
    <w:rsid w:val="00C604D2"/>
    <w:rsid w:val="00C87C6F"/>
    <w:rsid w:val="00C94F5B"/>
    <w:rsid w:val="00C954E4"/>
    <w:rsid w:val="00C97A50"/>
    <w:rsid w:val="00CD49D2"/>
    <w:rsid w:val="00CD73A2"/>
    <w:rsid w:val="00CD7616"/>
    <w:rsid w:val="00CD77E4"/>
    <w:rsid w:val="00CE665A"/>
    <w:rsid w:val="00CF526F"/>
    <w:rsid w:val="00D01C19"/>
    <w:rsid w:val="00D22511"/>
    <w:rsid w:val="00D2285A"/>
    <w:rsid w:val="00D3370C"/>
    <w:rsid w:val="00D45786"/>
    <w:rsid w:val="00D51B1B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932FF"/>
    <w:rsid w:val="00DA163D"/>
    <w:rsid w:val="00DB64CB"/>
    <w:rsid w:val="00DC70A1"/>
    <w:rsid w:val="00DF7F68"/>
    <w:rsid w:val="00E02216"/>
    <w:rsid w:val="00E05186"/>
    <w:rsid w:val="00E1112E"/>
    <w:rsid w:val="00E30C86"/>
    <w:rsid w:val="00E52BA4"/>
    <w:rsid w:val="00E61A26"/>
    <w:rsid w:val="00E72035"/>
    <w:rsid w:val="00E73C1B"/>
    <w:rsid w:val="00E82F7C"/>
    <w:rsid w:val="00E85852"/>
    <w:rsid w:val="00EA189F"/>
    <w:rsid w:val="00EA22A5"/>
    <w:rsid w:val="00EB2102"/>
    <w:rsid w:val="00ED66AB"/>
    <w:rsid w:val="00EE30D1"/>
    <w:rsid w:val="00EF4957"/>
    <w:rsid w:val="00EF6F91"/>
    <w:rsid w:val="00F106B1"/>
    <w:rsid w:val="00F26295"/>
    <w:rsid w:val="00F338AD"/>
    <w:rsid w:val="00F3634B"/>
    <w:rsid w:val="00F37876"/>
    <w:rsid w:val="00F562ED"/>
    <w:rsid w:val="00F60162"/>
    <w:rsid w:val="00F60C79"/>
    <w:rsid w:val="00F65943"/>
    <w:rsid w:val="00F65D55"/>
    <w:rsid w:val="00F677D9"/>
    <w:rsid w:val="00F90819"/>
    <w:rsid w:val="00F923D7"/>
    <w:rsid w:val="00FA3033"/>
    <w:rsid w:val="00FA50C6"/>
    <w:rsid w:val="00FC6D45"/>
    <w:rsid w:val="00FC778E"/>
    <w:rsid w:val="00FD128F"/>
    <w:rsid w:val="00FD2908"/>
    <w:rsid w:val="00FD3013"/>
    <w:rsid w:val="00FD3A16"/>
    <w:rsid w:val="00FD527E"/>
    <w:rsid w:val="00FF0BEF"/>
    <w:rsid w:val="00FF3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F7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List1,Parágrafo da Lista1,Lista vistosa - Énfasis 111,Bullet List,FooterText,numbered,lp1,Foot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List1 Car,Parágrafo da Lista1 Car,Bullet List Car"/>
    <w:basedOn w:val="Fuentedeprrafopredeter"/>
    <w:link w:val="Prrafodelista"/>
    <w:uiPriority w:val="34"/>
    <w:qFormat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165B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AF78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  <w:style w:type="paragraph" w:styleId="Sinespaciado">
    <w:name w:val="No Spacing"/>
    <w:link w:val="SinespaciadoCar"/>
    <w:uiPriority w:val="1"/>
    <w:qFormat/>
    <w:rsid w:val="00AF787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787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AF7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7878"/>
    <w:pPr>
      <w:spacing w:after="16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7878"/>
    <w:rPr>
      <w:rFonts w:asciiTheme="minorHAnsi" w:eastAsiaTheme="minorHAnsi" w:hAnsiTheme="minorHAnsi" w:cstheme="minorBidi"/>
      <w:lang w:val="es-CO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AF7878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F7878"/>
    <w:pPr>
      <w:tabs>
        <w:tab w:val="left" w:pos="660"/>
        <w:tab w:val="right" w:leader="dot" w:pos="10070"/>
      </w:tabs>
      <w:spacing w:after="0"/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AF78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5D15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CO" w:eastAsia="es-ES_tradnl"/>
    </w:rPr>
  </w:style>
  <w:style w:type="character" w:customStyle="1" w:styleId="normaltextrun">
    <w:name w:val="normaltextrun"/>
    <w:basedOn w:val="Fuentedeprrafopredeter"/>
    <w:rsid w:val="00CE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63F19AE3DAC45883B6CB34A83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6FD9-9449-AF4B-8705-761BBFB41B96}"/>
      </w:docPartPr>
      <w:docPartBody>
        <w:p w:rsidR="00733F44" w:rsidRDefault="002F368E" w:rsidP="002F368E">
          <w:pPr>
            <w:pStyle w:val="97E63F19AE3DAC45883B6CB34A83E75F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0D51D45724B1624B9AD2290F1700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1C07-2178-1843-8BC6-A84B481FAEA0}"/>
      </w:docPartPr>
      <w:docPartBody>
        <w:p w:rsidR="00733F44" w:rsidRDefault="002F368E" w:rsidP="002F368E">
          <w:pPr>
            <w:pStyle w:val="0D51D45724B1624B9AD2290F1700C2F3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52B317A95B2CBF4CB73046EB00E2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68B6-5EB6-3547-8F25-E3EC72923DEA}"/>
      </w:docPartPr>
      <w:docPartBody>
        <w:p w:rsidR="00733F44" w:rsidRDefault="002F368E" w:rsidP="002F368E">
          <w:pPr>
            <w:pStyle w:val="52B317A95B2CBF4CB73046EB00E2E5DF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DEE751615662846AF7837764578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7B32-F2A2-E243-ADFC-18DF831CEF6E}"/>
      </w:docPartPr>
      <w:docPartBody>
        <w:p w:rsidR="00733F44" w:rsidRDefault="002F368E" w:rsidP="002F368E">
          <w:pPr>
            <w:pStyle w:val="8DEE751615662846AF78377645784D22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702BCE7A4ADCF5409F9378B0D967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87F3B-8BF3-9B40-8A5F-2FF1C4D88737}"/>
      </w:docPartPr>
      <w:docPartBody>
        <w:p w:rsidR="00733F44" w:rsidRDefault="002F368E" w:rsidP="002F368E">
          <w:pPr>
            <w:pStyle w:val="702BCE7A4ADCF5409F9378B0D9676823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CF987C1A20CE6A408BEE4BE02A264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6B48-FCCC-AD42-8CEE-E51A2A127E39}"/>
      </w:docPartPr>
      <w:docPartBody>
        <w:p w:rsidR="00733F44" w:rsidRDefault="002F368E" w:rsidP="002F368E">
          <w:pPr>
            <w:pStyle w:val="CF987C1A20CE6A408BEE4BE02A264D89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19271AA63B873449B5E9E54DEA11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E4DC-F6B3-464A-A8F3-A1B1332AE93B}"/>
      </w:docPartPr>
      <w:docPartBody>
        <w:p w:rsidR="00733F44" w:rsidRDefault="002F368E" w:rsidP="002F368E">
          <w:pPr>
            <w:pStyle w:val="19271AA63B873449B5E9E54DEA11D84B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FA0A51B57F22A54A9E0C7B3EED40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BE07-804D-E644-93C3-571A2FA0FF18}"/>
      </w:docPartPr>
      <w:docPartBody>
        <w:p w:rsidR="00733F44" w:rsidRDefault="002F368E" w:rsidP="002F368E">
          <w:pPr>
            <w:pStyle w:val="FA0A51B57F22A54A9E0C7B3EED401945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9F51DB155F51064F8695FA42F0F1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B481-18CD-A549-BB6E-7009C5888037}"/>
      </w:docPartPr>
      <w:docPartBody>
        <w:p w:rsidR="00733F44" w:rsidRDefault="002F368E" w:rsidP="002F368E">
          <w:pPr>
            <w:pStyle w:val="9F51DB155F51064F8695FA42F0F1EC8D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1C"/>
    <w:rsid w:val="00021224"/>
    <w:rsid w:val="00061D0B"/>
    <w:rsid w:val="002F368E"/>
    <w:rsid w:val="00460E69"/>
    <w:rsid w:val="005B66A5"/>
    <w:rsid w:val="00620B99"/>
    <w:rsid w:val="0072251C"/>
    <w:rsid w:val="00733F44"/>
    <w:rsid w:val="00737E96"/>
    <w:rsid w:val="00996E4C"/>
    <w:rsid w:val="009E0F0D"/>
    <w:rsid w:val="00CD2E60"/>
    <w:rsid w:val="00E7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368E"/>
    <w:rPr>
      <w:color w:val="808080"/>
    </w:rPr>
  </w:style>
  <w:style w:type="paragraph" w:customStyle="1" w:styleId="97E63F19AE3DAC45883B6CB34A83E75F">
    <w:name w:val="97E63F19AE3DAC45883B6CB34A83E75F"/>
    <w:rsid w:val="002F368E"/>
  </w:style>
  <w:style w:type="paragraph" w:customStyle="1" w:styleId="0D51D45724B1624B9AD2290F1700C2F3">
    <w:name w:val="0D51D45724B1624B9AD2290F1700C2F3"/>
    <w:rsid w:val="002F368E"/>
  </w:style>
  <w:style w:type="paragraph" w:customStyle="1" w:styleId="52B317A95B2CBF4CB73046EB00E2E5DF">
    <w:name w:val="52B317A95B2CBF4CB73046EB00E2E5DF"/>
    <w:rsid w:val="002F368E"/>
  </w:style>
  <w:style w:type="paragraph" w:customStyle="1" w:styleId="8DEE751615662846AF78377645784D22">
    <w:name w:val="8DEE751615662846AF78377645784D22"/>
    <w:rsid w:val="002F368E"/>
  </w:style>
  <w:style w:type="paragraph" w:customStyle="1" w:styleId="702BCE7A4ADCF5409F9378B0D9676823">
    <w:name w:val="702BCE7A4ADCF5409F9378B0D9676823"/>
    <w:rsid w:val="002F368E"/>
  </w:style>
  <w:style w:type="paragraph" w:customStyle="1" w:styleId="CF987C1A20CE6A408BEE4BE02A264D89">
    <w:name w:val="CF987C1A20CE6A408BEE4BE02A264D89"/>
    <w:rsid w:val="002F368E"/>
  </w:style>
  <w:style w:type="paragraph" w:customStyle="1" w:styleId="19271AA63B873449B5E9E54DEA11D84B">
    <w:name w:val="19271AA63B873449B5E9E54DEA11D84B"/>
    <w:rsid w:val="002F368E"/>
  </w:style>
  <w:style w:type="paragraph" w:customStyle="1" w:styleId="FA0A51B57F22A54A9E0C7B3EED401945">
    <w:name w:val="FA0A51B57F22A54A9E0C7B3EED401945"/>
    <w:rsid w:val="002F368E"/>
  </w:style>
  <w:style w:type="paragraph" w:customStyle="1" w:styleId="9F51DB155F51064F8695FA42F0F1EC8D">
    <w:name w:val="9F51DB155F51064F8695FA42F0F1EC8D"/>
    <w:rsid w:val="002F3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AD780F16D4F8408C2FA05073184DA1" ma:contentTypeVersion="14" ma:contentTypeDescription="Crear nuevo documento." ma:contentTypeScope="" ma:versionID="42f96fe629ec6f812c19b0cb11696e3f">
  <xsd:schema xmlns:xsd="http://www.w3.org/2001/XMLSchema" xmlns:xs="http://www.w3.org/2001/XMLSchema" xmlns:p="http://schemas.microsoft.com/office/2006/metadata/properties" xmlns:ns3="1da8e02d-73ae-4eea-814d-e3b081c83593" xmlns:ns4="12603438-903b-4c81-b539-dad81c2cc45d" targetNamespace="http://schemas.microsoft.com/office/2006/metadata/properties" ma:root="true" ma:fieldsID="a82f192936d7bb41a8ed77b05316563f" ns3:_="" ns4:_="">
    <xsd:import namespace="1da8e02d-73ae-4eea-814d-e3b081c83593"/>
    <xsd:import namespace="12603438-903b-4c81-b539-dad81c2cc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8e02d-73ae-4eea-814d-e3b081c83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3438-903b-4c81-b539-dad81c2c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EFC98-803A-4089-8C4D-631FD8FD5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9BC92-1431-4CC4-9EA8-CA1A546488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ADF278-9EF3-443F-8A88-7872AA1CB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8e02d-73ae-4eea-814d-e3b081c83593"/>
    <ds:schemaRef ds:uri="12603438-903b-4c81-b539-dad81c2c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335CB-FD42-4795-B1FA-028CF7A8D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1024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14</cp:revision>
  <cp:lastPrinted>2019-02-20T15:13:00Z</cp:lastPrinted>
  <dcterms:created xsi:type="dcterms:W3CDTF">2022-05-13T23:34:00Z</dcterms:created>
  <dcterms:modified xsi:type="dcterms:W3CDTF">2023-09-20T16:34:00Z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0x010100C0AD780F16D4F8408C2FA05073184DA1</vt:lpwstr>
  </property>
</Properties>
</file>