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A8BFD" w14:textId="77777777" w:rsidR="00093719" w:rsidRPr="003E73E7" w:rsidRDefault="00C018F0" w:rsidP="00C018F0">
      <w:pPr>
        <w:jc w:val="center"/>
        <w:rPr>
          <w:rFonts w:ascii="Arial" w:hAnsi="Arial" w:cs="Arial"/>
          <w:b/>
          <w:lang w:val="es-CO"/>
        </w:rPr>
      </w:pPr>
      <w:r w:rsidRPr="003E73E7">
        <w:rPr>
          <w:rFonts w:ascii="Arial" w:hAnsi="Arial" w:cs="Arial"/>
          <w:b/>
          <w:lang w:val="es-CO"/>
        </w:rPr>
        <w:t>INFORME DE AUDITORÍA AL SISTEMA INTEGRADO DE GESTIÓN</w:t>
      </w:r>
    </w:p>
    <w:p w14:paraId="5C796105" w14:textId="77777777" w:rsidR="00C018F0" w:rsidRPr="003E73E7" w:rsidRDefault="00C018F0" w:rsidP="00C018F0">
      <w:pPr>
        <w:jc w:val="center"/>
        <w:rPr>
          <w:rFonts w:ascii="Arial" w:hAnsi="Arial" w:cs="Arial"/>
          <w:b/>
          <w:lang w:val="es-CO"/>
        </w:rPr>
      </w:pPr>
    </w:p>
    <w:p w14:paraId="378BDD40" w14:textId="77777777" w:rsidR="00C018F0" w:rsidRPr="003E73E7" w:rsidRDefault="00C018F0" w:rsidP="00C018F0">
      <w:pPr>
        <w:jc w:val="both"/>
        <w:rPr>
          <w:rFonts w:ascii="Arial" w:hAnsi="Arial" w:cs="Arial"/>
          <w:b/>
          <w:lang w:val="es-CO"/>
        </w:rPr>
      </w:pPr>
      <w:r w:rsidRPr="003E73E7">
        <w:rPr>
          <w:rFonts w:ascii="Arial" w:hAnsi="Arial" w:cs="Arial"/>
          <w:b/>
          <w:lang w:val="es-CO"/>
        </w:rPr>
        <w:t>Fecha de informe:</w:t>
      </w:r>
      <w:r w:rsidR="00C8711F" w:rsidRPr="003E73E7">
        <w:rPr>
          <w:rFonts w:ascii="Arial" w:hAnsi="Arial" w:cs="Arial"/>
          <w:b/>
          <w:lang w:val="es-CO"/>
        </w:rPr>
        <w:t xml:space="preserve"> </w:t>
      </w:r>
      <w:r w:rsidR="00C8711F" w:rsidRPr="003E73E7">
        <w:rPr>
          <w:rFonts w:ascii="Arial" w:hAnsi="Arial" w:cs="Arial"/>
          <w:lang w:val="es-CO"/>
        </w:rPr>
        <w:t>2</w:t>
      </w:r>
      <w:r w:rsidR="005551DD" w:rsidRPr="003E73E7">
        <w:rPr>
          <w:rFonts w:ascii="Arial" w:hAnsi="Arial" w:cs="Arial"/>
          <w:lang w:val="es-CO"/>
        </w:rPr>
        <w:t>7</w:t>
      </w:r>
      <w:r w:rsidR="00C8711F" w:rsidRPr="003E73E7">
        <w:rPr>
          <w:rFonts w:ascii="Arial" w:hAnsi="Arial" w:cs="Arial"/>
          <w:lang w:val="es-CO"/>
        </w:rPr>
        <w:t xml:space="preserve"> de agosto de 2018</w:t>
      </w:r>
      <w:r w:rsidRPr="003E73E7">
        <w:rPr>
          <w:rFonts w:ascii="Arial" w:hAnsi="Arial" w:cs="Arial"/>
          <w:b/>
          <w:lang w:val="es-CO"/>
        </w:rPr>
        <w:t xml:space="preserve">  </w:t>
      </w:r>
      <w:r w:rsidRPr="003E73E7">
        <w:rPr>
          <w:rFonts w:ascii="Arial" w:hAnsi="Arial" w:cs="Arial"/>
          <w:b/>
          <w:lang w:val="es-CO"/>
        </w:rPr>
        <w:tab/>
      </w:r>
      <w:r w:rsidRPr="003E73E7">
        <w:rPr>
          <w:rFonts w:ascii="Arial" w:hAnsi="Arial" w:cs="Arial"/>
          <w:b/>
          <w:lang w:val="es-CO"/>
        </w:rPr>
        <w:tab/>
      </w:r>
    </w:p>
    <w:p w14:paraId="0BB3B153" w14:textId="4C89929D" w:rsidR="00C018F0" w:rsidRPr="003E73E7" w:rsidRDefault="00C018F0" w:rsidP="00C018F0">
      <w:pPr>
        <w:jc w:val="both"/>
        <w:rPr>
          <w:rFonts w:ascii="Arial" w:hAnsi="Arial" w:cs="Arial"/>
          <w:lang w:val="es-CO"/>
        </w:rPr>
      </w:pPr>
      <w:r w:rsidRPr="003E73E7">
        <w:rPr>
          <w:rFonts w:ascii="Arial" w:hAnsi="Arial" w:cs="Arial"/>
          <w:b/>
          <w:lang w:val="es-CO"/>
        </w:rPr>
        <w:t xml:space="preserve">Nombre del proceso </w:t>
      </w:r>
      <w:r w:rsidR="00604429" w:rsidRPr="003E73E7">
        <w:rPr>
          <w:rFonts w:ascii="Arial" w:hAnsi="Arial" w:cs="Arial"/>
          <w:b/>
          <w:lang w:val="es-CO"/>
        </w:rPr>
        <w:t xml:space="preserve">o dirección territorial </w:t>
      </w:r>
      <w:r w:rsidR="00B80E27" w:rsidRPr="003E73E7">
        <w:rPr>
          <w:rFonts w:ascii="Arial" w:hAnsi="Arial" w:cs="Arial"/>
          <w:b/>
          <w:lang w:val="es-CO"/>
        </w:rPr>
        <w:t>auditada</w:t>
      </w:r>
      <w:r w:rsidR="0073487E">
        <w:rPr>
          <w:rFonts w:ascii="Arial" w:hAnsi="Arial" w:cs="Arial"/>
          <w:b/>
          <w:lang w:val="es-CO"/>
        </w:rPr>
        <w:t xml:space="preserve">: </w:t>
      </w:r>
      <w:r w:rsidR="00C8711F" w:rsidRPr="003E73E7">
        <w:rPr>
          <w:rFonts w:ascii="Arial" w:hAnsi="Arial" w:cs="Arial"/>
          <w:lang w:val="es-CO"/>
        </w:rPr>
        <w:t>Gestión Documental</w:t>
      </w:r>
    </w:p>
    <w:p w14:paraId="07A6852A" w14:textId="77777777" w:rsidR="00C018F0" w:rsidRPr="003E73E7" w:rsidRDefault="00C018F0" w:rsidP="00C018F0">
      <w:pPr>
        <w:jc w:val="both"/>
        <w:rPr>
          <w:rFonts w:ascii="Arial" w:hAnsi="Arial" w:cs="Arial"/>
          <w:lang w:val="es-CO"/>
        </w:rPr>
      </w:pPr>
      <w:r w:rsidRPr="003E73E7">
        <w:rPr>
          <w:rFonts w:ascii="Arial" w:hAnsi="Arial" w:cs="Arial"/>
          <w:b/>
          <w:lang w:val="es-CO"/>
        </w:rPr>
        <w:t>Dependencia líder del proceso:</w:t>
      </w:r>
      <w:r w:rsidR="00C8711F" w:rsidRPr="003E73E7">
        <w:rPr>
          <w:rFonts w:ascii="Arial" w:hAnsi="Arial" w:cs="Arial"/>
          <w:b/>
          <w:lang w:val="es-CO"/>
        </w:rPr>
        <w:t xml:space="preserve"> </w:t>
      </w:r>
      <w:r w:rsidR="00C8711F" w:rsidRPr="003E73E7">
        <w:rPr>
          <w:rFonts w:ascii="Arial" w:hAnsi="Arial" w:cs="Arial"/>
          <w:lang w:val="es-CO"/>
        </w:rPr>
        <w:t>Secretaria General</w:t>
      </w:r>
    </w:p>
    <w:p w14:paraId="1A4F3EBA" w14:textId="77777777" w:rsidR="00C018F0" w:rsidRPr="003E73E7" w:rsidRDefault="00C018F0" w:rsidP="00C018F0">
      <w:pPr>
        <w:jc w:val="both"/>
        <w:rPr>
          <w:rFonts w:ascii="Arial" w:hAnsi="Arial" w:cs="Arial"/>
          <w:b/>
          <w:lang w:val="es-CO"/>
        </w:rPr>
      </w:pPr>
      <w:r w:rsidRPr="003E73E7">
        <w:rPr>
          <w:rFonts w:ascii="Arial" w:hAnsi="Arial" w:cs="Arial"/>
          <w:b/>
          <w:lang w:val="es-CO"/>
        </w:rPr>
        <w:t>Servidor responsable del proceso:</w:t>
      </w:r>
      <w:r w:rsidR="00C8711F" w:rsidRPr="003E73E7">
        <w:rPr>
          <w:rFonts w:ascii="Arial" w:hAnsi="Arial" w:cs="Arial"/>
          <w:b/>
          <w:lang w:val="es-CO"/>
        </w:rPr>
        <w:t xml:space="preserve"> </w:t>
      </w:r>
      <w:r w:rsidR="00C8711F" w:rsidRPr="003E73E7">
        <w:rPr>
          <w:rFonts w:ascii="Arial" w:hAnsi="Arial" w:cs="Arial"/>
          <w:lang w:val="es-CO"/>
        </w:rPr>
        <w:t>Pedro Medina</w:t>
      </w:r>
    </w:p>
    <w:p w14:paraId="6D262E53" w14:textId="77777777" w:rsidR="00C018F0" w:rsidRPr="003E73E7" w:rsidRDefault="00C018F0" w:rsidP="00C018F0">
      <w:pPr>
        <w:jc w:val="both"/>
        <w:rPr>
          <w:rFonts w:ascii="Arial" w:eastAsia="Calibri" w:hAnsi="Arial" w:cs="Arial"/>
          <w:lang w:val="es-CO" w:eastAsia="es-ES"/>
        </w:rPr>
      </w:pPr>
      <w:r w:rsidRPr="003E73E7">
        <w:rPr>
          <w:rFonts w:ascii="Arial" w:hAnsi="Arial" w:cs="Arial"/>
          <w:b/>
          <w:lang w:val="es-CO"/>
        </w:rPr>
        <w:t>Tipo de auditoría realizada:</w:t>
      </w:r>
      <w:r w:rsidR="00405BC4" w:rsidRPr="003E73E7">
        <w:rPr>
          <w:rFonts w:ascii="Arial" w:hAnsi="Arial" w:cs="Arial"/>
          <w:b/>
          <w:lang w:val="es-CO"/>
        </w:rPr>
        <w:t xml:space="preserve"> </w:t>
      </w:r>
      <w:r w:rsidRPr="003E73E7">
        <w:rPr>
          <w:rFonts w:ascii="Arial" w:eastAsia="Calibri" w:hAnsi="Arial" w:cs="Arial"/>
          <w:lang w:val="es-CO" w:eastAsia="es-ES"/>
        </w:rPr>
        <w:t xml:space="preserve">De primera parte, sistema de gestión de calidad </w:t>
      </w:r>
    </w:p>
    <w:p w14:paraId="6CCC0E4D" w14:textId="77777777" w:rsidR="00C018F0" w:rsidRPr="003E73E7" w:rsidRDefault="00C018F0" w:rsidP="00C018F0">
      <w:pPr>
        <w:jc w:val="both"/>
        <w:rPr>
          <w:rFonts w:ascii="Arial" w:hAnsi="Arial" w:cs="Arial"/>
          <w:lang w:val="es-CO"/>
        </w:rPr>
      </w:pPr>
      <w:r w:rsidRPr="003E73E7">
        <w:rPr>
          <w:rFonts w:ascii="Arial" w:hAnsi="Arial" w:cs="Arial"/>
          <w:b/>
          <w:lang w:val="es-CO"/>
        </w:rPr>
        <w:t>Fecha de auditoría:</w:t>
      </w:r>
      <w:r w:rsidR="00C8711F" w:rsidRPr="003E73E7">
        <w:rPr>
          <w:rFonts w:ascii="Arial" w:hAnsi="Arial" w:cs="Arial"/>
          <w:b/>
          <w:lang w:val="es-CO"/>
        </w:rPr>
        <w:t xml:space="preserve"> </w:t>
      </w:r>
      <w:r w:rsidR="00C8711F" w:rsidRPr="003E73E7">
        <w:rPr>
          <w:rFonts w:ascii="Arial" w:hAnsi="Arial" w:cs="Arial"/>
          <w:lang w:val="es-CO"/>
        </w:rPr>
        <w:t xml:space="preserve">23 y 24 de agosto de 2018 </w:t>
      </w:r>
    </w:p>
    <w:p w14:paraId="6B4D8C64" w14:textId="72C69850" w:rsidR="00C018F0" w:rsidRPr="003E73E7" w:rsidRDefault="00C018F0" w:rsidP="00C018F0">
      <w:pPr>
        <w:jc w:val="both"/>
        <w:rPr>
          <w:rFonts w:ascii="Arial" w:hAnsi="Arial" w:cs="Arial"/>
          <w:b/>
          <w:lang w:val="es-CO"/>
        </w:rPr>
      </w:pPr>
      <w:r w:rsidRPr="003E73E7">
        <w:rPr>
          <w:rFonts w:ascii="Arial" w:hAnsi="Arial" w:cs="Arial"/>
          <w:b/>
          <w:lang w:val="es-CO"/>
        </w:rPr>
        <w:t>Equipo Auditor:</w:t>
      </w:r>
      <w:r w:rsidR="0073487E">
        <w:rPr>
          <w:rFonts w:ascii="Arial" w:hAnsi="Arial" w:cs="Arial"/>
          <w:b/>
          <w:lang w:val="es-CO"/>
        </w:rPr>
        <w:t xml:space="preserve"> </w:t>
      </w:r>
      <w:r w:rsidR="00C8711F" w:rsidRPr="003E73E7">
        <w:rPr>
          <w:rFonts w:ascii="Arial" w:hAnsi="Arial" w:cs="Arial"/>
          <w:lang w:val="es-CO"/>
        </w:rPr>
        <w:t>Yenni Salazar y Nelson Álvarez</w:t>
      </w:r>
      <w:r w:rsidR="00C8711F" w:rsidRPr="003E73E7">
        <w:rPr>
          <w:rFonts w:ascii="Arial" w:hAnsi="Arial" w:cs="Arial"/>
          <w:b/>
          <w:lang w:val="es-CO"/>
        </w:rPr>
        <w:t xml:space="preserve"> </w:t>
      </w:r>
      <w:r w:rsidRPr="003E73E7">
        <w:rPr>
          <w:rFonts w:ascii="Arial" w:hAnsi="Arial" w:cs="Arial"/>
          <w:b/>
          <w:lang w:val="es-CO"/>
        </w:rPr>
        <w:tab/>
      </w:r>
    </w:p>
    <w:p w14:paraId="190FD23D" w14:textId="77777777" w:rsidR="00C018F0" w:rsidRPr="003E73E7" w:rsidRDefault="00C018F0" w:rsidP="00C018F0">
      <w:pPr>
        <w:jc w:val="both"/>
        <w:rPr>
          <w:rFonts w:ascii="Arial" w:hAnsi="Arial" w:cs="Arial"/>
          <w:b/>
          <w:lang w:val="es-CO"/>
        </w:rPr>
      </w:pPr>
    </w:p>
    <w:p w14:paraId="3C8218B6" w14:textId="77777777" w:rsidR="00C018F0" w:rsidRPr="003E73E7" w:rsidRDefault="00C018F0" w:rsidP="00604429">
      <w:pPr>
        <w:pStyle w:val="Prrafodelista"/>
        <w:numPr>
          <w:ilvl w:val="0"/>
          <w:numId w:val="1"/>
        </w:numPr>
        <w:spacing w:after="0"/>
        <w:jc w:val="both"/>
        <w:rPr>
          <w:rFonts w:ascii="Arial" w:eastAsia="Calibri" w:hAnsi="Arial" w:cs="Arial"/>
          <w:b/>
          <w:sz w:val="22"/>
          <w:szCs w:val="22"/>
          <w:lang w:val="es-CO" w:eastAsia="es-ES"/>
        </w:rPr>
      </w:pPr>
      <w:r w:rsidRPr="003E73E7">
        <w:rPr>
          <w:rFonts w:ascii="Arial" w:eastAsia="Calibri" w:hAnsi="Arial" w:cs="Arial"/>
          <w:b/>
          <w:sz w:val="22"/>
          <w:szCs w:val="22"/>
          <w:lang w:val="es-CO" w:eastAsia="es-ES"/>
        </w:rPr>
        <w:t xml:space="preserve">OBJETIVO DE LA AUDITORIA </w:t>
      </w:r>
    </w:p>
    <w:p w14:paraId="65FACF1D" w14:textId="77777777" w:rsidR="007220D5" w:rsidRPr="003E73E7" w:rsidRDefault="007220D5" w:rsidP="007220D5">
      <w:pPr>
        <w:spacing w:after="0"/>
        <w:jc w:val="both"/>
        <w:rPr>
          <w:rFonts w:ascii="Arial" w:eastAsia="Calibri" w:hAnsi="Arial" w:cs="Arial"/>
          <w:lang w:val="es-CO" w:eastAsia="es-ES"/>
        </w:rPr>
      </w:pPr>
    </w:p>
    <w:p w14:paraId="61E872EF" w14:textId="77777777" w:rsidR="007220D5" w:rsidRPr="003E73E7" w:rsidRDefault="007220D5" w:rsidP="007220D5">
      <w:pPr>
        <w:spacing w:after="0"/>
        <w:jc w:val="both"/>
        <w:rPr>
          <w:rFonts w:ascii="Arial" w:eastAsia="Calibri" w:hAnsi="Arial" w:cs="Arial"/>
          <w:lang w:val="es-CO" w:eastAsia="es-ES"/>
        </w:rPr>
      </w:pPr>
      <w:r w:rsidRPr="003E73E7">
        <w:rPr>
          <w:rFonts w:ascii="Arial" w:eastAsia="Calibri" w:hAnsi="Arial" w:cs="Arial"/>
          <w:lang w:val="es-CO" w:eastAsia="es-ES"/>
        </w:rPr>
        <w:t>Verificar el cumplimiento de los requisitos de la NTC ISO 9001: 2015.</w:t>
      </w:r>
    </w:p>
    <w:p w14:paraId="2D8E2E24" w14:textId="77777777" w:rsidR="00E34AC9" w:rsidRPr="003E73E7" w:rsidRDefault="00E34AC9" w:rsidP="00E34AC9">
      <w:pPr>
        <w:spacing w:after="0"/>
        <w:jc w:val="both"/>
        <w:rPr>
          <w:rFonts w:ascii="Arial" w:eastAsia="Calibri" w:hAnsi="Arial" w:cs="Arial"/>
          <w:b/>
          <w:lang w:val="es-CO" w:eastAsia="es-ES"/>
        </w:rPr>
      </w:pPr>
    </w:p>
    <w:p w14:paraId="428CE376" w14:textId="77777777" w:rsidR="00C018F0" w:rsidRPr="003E73E7" w:rsidRDefault="00C018F0" w:rsidP="00C018F0">
      <w:pPr>
        <w:pStyle w:val="Prrafodelista"/>
        <w:numPr>
          <w:ilvl w:val="0"/>
          <w:numId w:val="1"/>
        </w:numPr>
        <w:spacing w:after="0"/>
        <w:jc w:val="both"/>
        <w:rPr>
          <w:rFonts w:ascii="Arial" w:eastAsia="Calibri" w:hAnsi="Arial" w:cs="Arial"/>
          <w:b/>
          <w:sz w:val="22"/>
          <w:szCs w:val="22"/>
          <w:lang w:val="es-CO" w:eastAsia="es-ES"/>
        </w:rPr>
      </w:pPr>
      <w:r w:rsidRPr="003E73E7">
        <w:rPr>
          <w:rFonts w:ascii="Arial" w:eastAsia="Calibri" w:hAnsi="Arial" w:cs="Arial"/>
          <w:b/>
          <w:sz w:val="22"/>
          <w:szCs w:val="22"/>
          <w:lang w:val="es-CO" w:eastAsia="es-ES"/>
        </w:rPr>
        <w:t>ALCANCE DE LA AUDITORÍA</w:t>
      </w:r>
    </w:p>
    <w:p w14:paraId="31FEEB2D" w14:textId="77777777" w:rsidR="007220D5" w:rsidRPr="003E73E7" w:rsidRDefault="007220D5" w:rsidP="007220D5">
      <w:pPr>
        <w:spacing w:after="0"/>
        <w:jc w:val="both"/>
        <w:rPr>
          <w:rFonts w:ascii="Arial" w:eastAsia="Calibri" w:hAnsi="Arial" w:cs="Arial"/>
          <w:b/>
          <w:lang w:val="es-CO" w:eastAsia="es-ES"/>
        </w:rPr>
      </w:pPr>
    </w:p>
    <w:p w14:paraId="1B90F7DD" w14:textId="77777777" w:rsidR="007220D5" w:rsidRPr="003E73E7" w:rsidRDefault="007220D5" w:rsidP="007220D5">
      <w:pPr>
        <w:spacing w:after="0"/>
        <w:jc w:val="both"/>
        <w:rPr>
          <w:rFonts w:ascii="Arial" w:eastAsia="Calibri" w:hAnsi="Arial" w:cs="Arial"/>
          <w:lang w:val="es-CO" w:eastAsia="es-ES"/>
        </w:rPr>
      </w:pPr>
      <w:r w:rsidRPr="003E73E7">
        <w:rPr>
          <w:rFonts w:ascii="Arial" w:eastAsia="Calibri" w:hAnsi="Arial" w:cs="Arial"/>
          <w:lang w:val="es-CO" w:eastAsia="es-ES"/>
        </w:rPr>
        <w:t>Inicia con la reunión de apertura de auditoría y concluye con el seguimiento al plan de mejoramiento.</w:t>
      </w:r>
    </w:p>
    <w:p w14:paraId="23819CF3" w14:textId="77777777" w:rsidR="00E34AC9" w:rsidRPr="003E73E7" w:rsidRDefault="00E34AC9" w:rsidP="00E34AC9">
      <w:pPr>
        <w:spacing w:after="0"/>
        <w:jc w:val="both"/>
        <w:rPr>
          <w:rFonts w:ascii="Arial" w:eastAsia="Calibri" w:hAnsi="Arial" w:cs="Arial"/>
          <w:b/>
          <w:lang w:val="es-CO" w:eastAsia="es-ES"/>
        </w:rPr>
      </w:pPr>
    </w:p>
    <w:p w14:paraId="3E6ECA94" w14:textId="77777777" w:rsidR="00C018F0" w:rsidRPr="003E73E7" w:rsidRDefault="00C018F0" w:rsidP="00C018F0">
      <w:pPr>
        <w:pStyle w:val="Prrafodelista"/>
        <w:numPr>
          <w:ilvl w:val="0"/>
          <w:numId w:val="1"/>
        </w:numPr>
        <w:spacing w:after="0"/>
        <w:jc w:val="both"/>
        <w:rPr>
          <w:rFonts w:ascii="Arial" w:eastAsia="Calibri" w:hAnsi="Arial" w:cs="Arial"/>
          <w:b/>
          <w:sz w:val="22"/>
          <w:szCs w:val="22"/>
          <w:lang w:val="es-CO" w:eastAsia="es-ES"/>
        </w:rPr>
      </w:pPr>
      <w:r w:rsidRPr="003E73E7">
        <w:rPr>
          <w:rFonts w:ascii="Arial" w:eastAsia="Calibri" w:hAnsi="Arial" w:cs="Arial"/>
          <w:b/>
          <w:sz w:val="22"/>
          <w:szCs w:val="22"/>
          <w:lang w:val="es-CO" w:eastAsia="es-ES"/>
        </w:rPr>
        <w:t>GESTIÓN DEL RIESGO AUDITOR</w:t>
      </w:r>
    </w:p>
    <w:p w14:paraId="3B5E615D" w14:textId="77777777" w:rsidR="007220D5" w:rsidRPr="003E73E7" w:rsidRDefault="007220D5" w:rsidP="007220D5">
      <w:pPr>
        <w:jc w:val="both"/>
        <w:rPr>
          <w:rFonts w:ascii="Arial" w:eastAsia="Calibri" w:hAnsi="Arial" w:cs="Arial"/>
          <w:lang w:val="es-CO" w:eastAsia="es-ES"/>
        </w:rPr>
      </w:pPr>
    </w:p>
    <w:p w14:paraId="2EC9FF35" w14:textId="77777777" w:rsidR="007220D5" w:rsidRPr="003E73E7" w:rsidRDefault="00D71421" w:rsidP="007220D5">
      <w:pPr>
        <w:numPr>
          <w:ilvl w:val="0"/>
          <w:numId w:val="4"/>
        </w:numPr>
        <w:spacing w:after="0" w:line="240" w:lineRule="auto"/>
        <w:jc w:val="both"/>
        <w:rPr>
          <w:rFonts w:ascii="Arial" w:eastAsia="Calibri" w:hAnsi="Arial" w:cs="Arial"/>
          <w:lang w:val="es-CO" w:eastAsia="es-ES"/>
        </w:rPr>
      </w:pPr>
      <w:r w:rsidRPr="003E73E7">
        <w:rPr>
          <w:rFonts w:ascii="Arial" w:eastAsia="Calibri" w:hAnsi="Arial" w:cs="Arial"/>
          <w:lang w:val="es-CO" w:eastAsia="es-ES"/>
        </w:rPr>
        <w:t>Dificultad</w:t>
      </w:r>
      <w:r w:rsidR="007220D5" w:rsidRPr="003E73E7">
        <w:rPr>
          <w:rFonts w:ascii="Arial" w:eastAsia="Calibri" w:hAnsi="Arial" w:cs="Arial"/>
          <w:lang w:val="es-CO" w:eastAsia="es-ES"/>
        </w:rPr>
        <w:t xml:space="preserve"> para acceder a las fuentes </w:t>
      </w:r>
      <w:r w:rsidR="00C8711F" w:rsidRPr="003E73E7">
        <w:rPr>
          <w:rFonts w:ascii="Arial" w:eastAsia="Calibri" w:hAnsi="Arial" w:cs="Arial"/>
          <w:lang w:val="es-CO" w:eastAsia="es-ES"/>
        </w:rPr>
        <w:t xml:space="preserve">de información del proceso </w:t>
      </w:r>
      <w:r w:rsidR="00405BC4" w:rsidRPr="003E73E7">
        <w:rPr>
          <w:rFonts w:ascii="Arial" w:eastAsia="Calibri" w:hAnsi="Arial" w:cs="Arial"/>
          <w:lang w:val="es-CO" w:eastAsia="es-ES"/>
        </w:rPr>
        <w:t>Gestión</w:t>
      </w:r>
      <w:r w:rsidR="00C8711F" w:rsidRPr="003E73E7">
        <w:rPr>
          <w:rFonts w:ascii="Arial" w:eastAsia="Calibri" w:hAnsi="Arial" w:cs="Arial"/>
          <w:lang w:val="es-CO" w:eastAsia="es-ES"/>
        </w:rPr>
        <w:t xml:space="preserve"> Documental</w:t>
      </w:r>
    </w:p>
    <w:p w14:paraId="1650669A" w14:textId="77777777" w:rsidR="007220D5" w:rsidRPr="003E73E7" w:rsidRDefault="007220D5" w:rsidP="007220D5">
      <w:pPr>
        <w:ind w:left="720"/>
        <w:jc w:val="both"/>
        <w:rPr>
          <w:rFonts w:ascii="Arial" w:eastAsia="Calibri" w:hAnsi="Arial" w:cs="Arial"/>
          <w:lang w:val="es-CO" w:eastAsia="es-ES"/>
        </w:rPr>
      </w:pPr>
    </w:p>
    <w:p w14:paraId="257CED53" w14:textId="77777777" w:rsidR="007220D5" w:rsidRPr="003E73E7" w:rsidRDefault="007220D5" w:rsidP="007220D5">
      <w:pPr>
        <w:numPr>
          <w:ilvl w:val="0"/>
          <w:numId w:val="4"/>
        </w:numPr>
        <w:spacing w:after="0" w:line="240" w:lineRule="auto"/>
        <w:jc w:val="both"/>
        <w:rPr>
          <w:rFonts w:ascii="Arial" w:eastAsia="Calibri" w:hAnsi="Arial" w:cs="Arial"/>
          <w:lang w:val="es-CO" w:eastAsia="es-ES"/>
        </w:rPr>
      </w:pPr>
      <w:r w:rsidRPr="003E73E7">
        <w:rPr>
          <w:rFonts w:ascii="Arial" w:eastAsia="Calibri" w:hAnsi="Arial" w:cs="Arial"/>
          <w:lang w:val="es-CO" w:eastAsia="es-ES"/>
        </w:rPr>
        <w:t xml:space="preserve">Imposibilidad de cumplir con el cronograma de auditoria interna planeado en los términos de tiempo y oportunidad establecidos. </w:t>
      </w:r>
    </w:p>
    <w:p w14:paraId="44A958A7" w14:textId="77777777" w:rsidR="007220D5" w:rsidRPr="003E73E7" w:rsidRDefault="007220D5" w:rsidP="007220D5">
      <w:pPr>
        <w:jc w:val="both"/>
        <w:rPr>
          <w:rFonts w:ascii="Arial" w:eastAsia="Calibri" w:hAnsi="Arial" w:cs="Arial"/>
          <w:lang w:val="es-CO" w:eastAsia="es-ES"/>
        </w:rPr>
      </w:pPr>
    </w:p>
    <w:p w14:paraId="2FBACDCB" w14:textId="77777777" w:rsidR="007220D5" w:rsidRPr="003E73E7" w:rsidRDefault="007220D5" w:rsidP="007220D5">
      <w:pPr>
        <w:numPr>
          <w:ilvl w:val="0"/>
          <w:numId w:val="4"/>
        </w:numPr>
        <w:spacing w:after="0" w:line="240" w:lineRule="auto"/>
        <w:jc w:val="both"/>
        <w:rPr>
          <w:rFonts w:ascii="Arial" w:eastAsia="Calibri" w:hAnsi="Arial" w:cs="Arial"/>
          <w:lang w:val="es-CO" w:eastAsia="es-ES"/>
        </w:rPr>
      </w:pPr>
      <w:r w:rsidRPr="003E73E7">
        <w:rPr>
          <w:rFonts w:ascii="Arial" w:eastAsia="Calibri" w:hAnsi="Arial" w:cs="Arial"/>
          <w:lang w:val="es-CO" w:eastAsia="es-ES"/>
        </w:rPr>
        <w:t>Desechar la pertinencia del informe de auditoría interna que es producto del proceso auditor realizado.</w:t>
      </w:r>
    </w:p>
    <w:p w14:paraId="2C75B765" w14:textId="77777777" w:rsidR="007220D5" w:rsidRPr="003E73E7" w:rsidRDefault="007220D5" w:rsidP="007220D5">
      <w:pPr>
        <w:jc w:val="both"/>
        <w:rPr>
          <w:rFonts w:ascii="Arial" w:eastAsia="Calibri" w:hAnsi="Arial" w:cs="Arial"/>
          <w:lang w:val="es-CO" w:eastAsia="es-ES"/>
        </w:rPr>
      </w:pPr>
    </w:p>
    <w:p w14:paraId="3B095E94" w14:textId="77777777" w:rsidR="007220D5" w:rsidRPr="003E73E7" w:rsidRDefault="007220D5" w:rsidP="007220D5">
      <w:pPr>
        <w:numPr>
          <w:ilvl w:val="0"/>
          <w:numId w:val="4"/>
        </w:numPr>
        <w:spacing w:after="0" w:line="240" w:lineRule="auto"/>
        <w:jc w:val="both"/>
        <w:rPr>
          <w:rFonts w:ascii="Arial" w:eastAsia="Calibri" w:hAnsi="Arial" w:cs="Arial"/>
          <w:lang w:val="es-CO" w:eastAsia="es-ES"/>
        </w:rPr>
      </w:pPr>
      <w:r w:rsidRPr="003E73E7">
        <w:rPr>
          <w:rFonts w:ascii="Arial" w:eastAsia="Calibri" w:hAnsi="Arial" w:cs="Arial"/>
          <w:lang w:val="es-CO" w:eastAsia="es-ES"/>
        </w:rPr>
        <w:t xml:space="preserve">Alarma en los servidores auditados de la entidad por el desconocimiento del proceso auditor como herramienta gerencial de la Unidad. </w:t>
      </w:r>
    </w:p>
    <w:p w14:paraId="717E3924" w14:textId="77777777" w:rsidR="007220D5" w:rsidRPr="003E73E7" w:rsidRDefault="007220D5" w:rsidP="007220D5">
      <w:pPr>
        <w:ind w:left="720"/>
        <w:jc w:val="both"/>
        <w:rPr>
          <w:rFonts w:ascii="Arial" w:eastAsia="Calibri" w:hAnsi="Arial" w:cs="Arial"/>
          <w:lang w:val="es-CO" w:eastAsia="es-ES"/>
        </w:rPr>
      </w:pPr>
    </w:p>
    <w:p w14:paraId="12631111" w14:textId="77777777" w:rsidR="007220D5" w:rsidRPr="003E73E7" w:rsidRDefault="007220D5" w:rsidP="007220D5">
      <w:pPr>
        <w:numPr>
          <w:ilvl w:val="0"/>
          <w:numId w:val="4"/>
        </w:numPr>
        <w:spacing w:after="0" w:line="240" w:lineRule="auto"/>
        <w:jc w:val="both"/>
        <w:rPr>
          <w:rFonts w:ascii="Arial" w:eastAsia="Calibri" w:hAnsi="Arial" w:cs="Arial"/>
          <w:lang w:val="es-CO" w:eastAsia="es-ES"/>
        </w:rPr>
      </w:pPr>
      <w:r w:rsidRPr="003E73E7">
        <w:rPr>
          <w:rFonts w:ascii="Arial" w:eastAsia="Calibri" w:hAnsi="Arial" w:cs="Arial"/>
          <w:lang w:val="es-CO" w:eastAsia="es-ES"/>
        </w:rPr>
        <w:t>Perdida de información por falta de respaldo de la misma.</w:t>
      </w:r>
    </w:p>
    <w:p w14:paraId="7D927DBB" w14:textId="398F2AB3" w:rsidR="007220D5" w:rsidRDefault="007220D5" w:rsidP="007220D5">
      <w:pPr>
        <w:spacing w:after="0"/>
        <w:jc w:val="both"/>
        <w:rPr>
          <w:rFonts w:ascii="Arial" w:eastAsia="Calibri" w:hAnsi="Arial" w:cs="Arial"/>
          <w:b/>
          <w:lang w:val="es-CO" w:eastAsia="es-ES"/>
        </w:rPr>
      </w:pPr>
    </w:p>
    <w:p w14:paraId="4465EC3E" w14:textId="77777777" w:rsidR="003E73E7" w:rsidRPr="003E73E7" w:rsidRDefault="003E73E7" w:rsidP="007220D5">
      <w:pPr>
        <w:spacing w:after="0"/>
        <w:jc w:val="both"/>
        <w:rPr>
          <w:rFonts w:ascii="Arial" w:eastAsia="Calibri" w:hAnsi="Arial" w:cs="Arial"/>
          <w:b/>
          <w:lang w:val="es-CO" w:eastAsia="es-ES"/>
        </w:rPr>
      </w:pPr>
    </w:p>
    <w:p w14:paraId="77EE76DA" w14:textId="77777777" w:rsidR="00E34AC9" w:rsidRDefault="00E34AC9" w:rsidP="00E34AC9">
      <w:pPr>
        <w:spacing w:after="0"/>
        <w:jc w:val="both"/>
        <w:rPr>
          <w:rFonts w:ascii="Arial" w:eastAsia="Calibri" w:hAnsi="Arial" w:cs="Arial"/>
          <w:b/>
          <w:lang w:val="es-CO" w:eastAsia="es-ES"/>
        </w:rPr>
      </w:pPr>
    </w:p>
    <w:p w14:paraId="38EB7ABA" w14:textId="77777777" w:rsidR="00AC484F" w:rsidRDefault="00AC484F" w:rsidP="00E34AC9">
      <w:pPr>
        <w:spacing w:after="0"/>
        <w:jc w:val="both"/>
        <w:rPr>
          <w:rFonts w:ascii="Arial" w:eastAsia="Calibri" w:hAnsi="Arial" w:cs="Arial"/>
          <w:b/>
          <w:lang w:val="es-CO" w:eastAsia="es-ES"/>
        </w:rPr>
      </w:pPr>
    </w:p>
    <w:p w14:paraId="3CD00737" w14:textId="77777777" w:rsidR="00AC484F" w:rsidRPr="003E73E7" w:rsidRDefault="00AC484F" w:rsidP="00E34AC9">
      <w:pPr>
        <w:spacing w:after="0"/>
        <w:jc w:val="both"/>
        <w:rPr>
          <w:rFonts w:ascii="Arial" w:eastAsia="Calibri" w:hAnsi="Arial" w:cs="Arial"/>
          <w:b/>
          <w:lang w:val="es-CO" w:eastAsia="es-ES"/>
        </w:rPr>
      </w:pPr>
    </w:p>
    <w:p w14:paraId="12527638" w14:textId="77777777" w:rsidR="00C018F0" w:rsidRPr="003E73E7" w:rsidRDefault="00C018F0" w:rsidP="00C018F0">
      <w:pPr>
        <w:pStyle w:val="Prrafodelista"/>
        <w:numPr>
          <w:ilvl w:val="0"/>
          <w:numId w:val="1"/>
        </w:numPr>
        <w:spacing w:after="0"/>
        <w:jc w:val="both"/>
        <w:rPr>
          <w:rFonts w:ascii="Arial" w:eastAsia="Calibri" w:hAnsi="Arial" w:cs="Arial"/>
          <w:b/>
          <w:sz w:val="22"/>
          <w:szCs w:val="22"/>
          <w:lang w:val="es-CO" w:eastAsia="es-ES"/>
        </w:rPr>
      </w:pPr>
      <w:r w:rsidRPr="003E73E7">
        <w:rPr>
          <w:rFonts w:ascii="Arial" w:eastAsia="Calibri" w:hAnsi="Arial" w:cs="Arial"/>
          <w:b/>
          <w:sz w:val="22"/>
          <w:szCs w:val="22"/>
          <w:lang w:val="es-CO" w:eastAsia="es-ES"/>
        </w:rPr>
        <w:lastRenderedPageBreak/>
        <w:t>CRITERIOS DE AUDITORÍA</w:t>
      </w:r>
    </w:p>
    <w:p w14:paraId="008E00EA" w14:textId="77777777" w:rsidR="007220D5" w:rsidRPr="003E73E7" w:rsidRDefault="007220D5" w:rsidP="007220D5">
      <w:pPr>
        <w:spacing w:after="0"/>
        <w:jc w:val="both"/>
        <w:rPr>
          <w:rFonts w:ascii="Arial" w:eastAsia="Calibri" w:hAnsi="Arial" w:cs="Arial"/>
          <w:b/>
          <w:lang w:val="es-CO" w:eastAsia="es-ES"/>
        </w:rPr>
      </w:pPr>
    </w:p>
    <w:p w14:paraId="62C5B7D2" w14:textId="77777777" w:rsidR="007220D5" w:rsidRPr="003E73E7" w:rsidRDefault="007220D5" w:rsidP="007220D5">
      <w:pPr>
        <w:spacing w:after="0"/>
        <w:jc w:val="both"/>
        <w:rPr>
          <w:rFonts w:ascii="Arial" w:eastAsia="Calibri" w:hAnsi="Arial" w:cs="Arial"/>
          <w:lang w:val="es-CO" w:eastAsia="es-ES"/>
        </w:rPr>
      </w:pPr>
      <w:r w:rsidRPr="003E73E7">
        <w:rPr>
          <w:rFonts w:ascii="Arial" w:eastAsia="Calibri" w:hAnsi="Arial" w:cs="Arial"/>
          <w:lang w:val="es-CO" w:eastAsia="es-ES"/>
        </w:rPr>
        <w:t>Proceso, procedimientos y demás instrumentos de gestión - el corte de la documentación a auditar es del 01 de enero de 2018 al 30 de junio de 2018.</w:t>
      </w:r>
    </w:p>
    <w:p w14:paraId="5629D093" w14:textId="77777777" w:rsidR="00E34AC9" w:rsidRPr="003E73E7" w:rsidRDefault="00E34AC9" w:rsidP="00E34AC9">
      <w:pPr>
        <w:spacing w:after="0"/>
        <w:jc w:val="both"/>
        <w:rPr>
          <w:rFonts w:ascii="Arial" w:eastAsia="Calibri" w:hAnsi="Arial" w:cs="Arial"/>
          <w:b/>
          <w:lang w:val="es-CO" w:eastAsia="es-ES"/>
        </w:rPr>
      </w:pPr>
    </w:p>
    <w:p w14:paraId="1D33822D" w14:textId="77777777" w:rsidR="00C018F0" w:rsidRPr="003E73E7" w:rsidRDefault="00C018F0" w:rsidP="00C018F0">
      <w:pPr>
        <w:pStyle w:val="Prrafodelista"/>
        <w:numPr>
          <w:ilvl w:val="0"/>
          <w:numId w:val="1"/>
        </w:numPr>
        <w:spacing w:after="0"/>
        <w:jc w:val="both"/>
        <w:rPr>
          <w:rFonts w:ascii="Arial" w:eastAsia="Calibri" w:hAnsi="Arial" w:cs="Arial"/>
          <w:b/>
          <w:sz w:val="22"/>
          <w:szCs w:val="22"/>
          <w:lang w:val="es-CO" w:eastAsia="es-ES"/>
        </w:rPr>
      </w:pPr>
      <w:r w:rsidRPr="003E73E7">
        <w:rPr>
          <w:rFonts w:ascii="Arial" w:eastAsia="Calibri" w:hAnsi="Arial" w:cs="Arial"/>
          <w:b/>
          <w:sz w:val="22"/>
          <w:szCs w:val="22"/>
          <w:lang w:val="es-CO" w:eastAsia="es-ES"/>
        </w:rPr>
        <w:t>CONCEPTO DE AUDITORÍA NUMERAL 4 DE LA ISO 9001:2015</w:t>
      </w:r>
    </w:p>
    <w:p w14:paraId="5C15CBF7" w14:textId="77777777" w:rsidR="00E34AC9" w:rsidRPr="003E73E7" w:rsidRDefault="00E34AC9" w:rsidP="00E34AC9">
      <w:pPr>
        <w:pStyle w:val="Prrafodelista"/>
        <w:spacing w:after="0"/>
        <w:ind w:left="360"/>
        <w:jc w:val="both"/>
        <w:rPr>
          <w:rFonts w:ascii="Arial" w:eastAsia="Calibri" w:hAnsi="Arial" w:cs="Arial"/>
          <w:b/>
          <w:sz w:val="22"/>
          <w:szCs w:val="22"/>
          <w:lang w:val="es-CO" w:eastAsia="es-ES"/>
        </w:rPr>
      </w:pPr>
    </w:p>
    <w:p w14:paraId="4B3EB7D8" w14:textId="77777777" w:rsidR="00412F89" w:rsidRPr="003E73E7" w:rsidRDefault="00412F89" w:rsidP="00412F89">
      <w:pPr>
        <w:spacing w:after="0" w:line="276" w:lineRule="auto"/>
        <w:jc w:val="both"/>
        <w:rPr>
          <w:rFonts w:ascii="Arial" w:eastAsia="Calibri" w:hAnsi="Arial" w:cs="Arial"/>
          <w:lang w:val="es-CO" w:eastAsia="es-ES"/>
        </w:rPr>
      </w:pPr>
      <w:r w:rsidRPr="003E73E7">
        <w:rPr>
          <w:rFonts w:ascii="Arial" w:eastAsia="Calibri" w:hAnsi="Arial" w:cs="Arial"/>
          <w:lang w:val="es-CO" w:eastAsia="es-ES"/>
        </w:rPr>
        <w:t>El líder reconoce y acepta las falencias que como proceso tienen y deben mejorar, lo que les ha permitido replantear medidas para la mejora de la gestión.</w:t>
      </w:r>
    </w:p>
    <w:p w14:paraId="401FAFA3" w14:textId="77777777" w:rsidR="00405BC4" w:rsidRPr="003E73E7" w:rsidRDefault="00412F89" w:rsidP="00412F89">
      <w:pPr>
        <w:spacing w:after="0" w:line="276" w:lineRule="auto"/>
        <w:jc w:val="both"/>
        <w:rPr>
          <w:rFonts w:ascii="Arial" w:eastAsia="Calibri" w:hAnsi="Arial" w:cs="Arial"/>
          <w:lang w:val="es-CO" w:eastAsia="es-ES"/>
        </w:rPr>
      </w:pPr>
      <w:r w:rsidRPr="003E73E7">
        <w:rPr>
          <w:rFonts w:ascii="Arial" w:eastAsia="Calibri" w:hAnsi="Arial" w:cs="Arial"/>
          <w:lang w:val="es-CO" w:eastAsia="es-ES"/>
        </w:rPr>
        <w:t>El proceso por ser un área de apoyo se acoge a las solicitudes administrativas según el formato de identificación de partes interesadas, lo que por una parte ha sido contraproducente teniendo en cuenta la organización de los documentos y el manejo que se le debe dar al momento de entregarse por parte de las áreas a gestión documental. Esto debido a que el líder no puede pasar por</w:t>
      </w:r>
      <w:r w:rsidR="00405BC4" w:rsidRPr="003E73E7">
        <w:rPr>
          <w:rFonts w:ascii="Arial" w:eastAsia="Calibri" w:hAnsi="Arial" w:cs="Arial"/>
          <w:lang w:val="es-CO" w:eastAsia="es-ES"/>
        </w:rPr>
        <w:t xml:space="preserve"> encima de</w:t>
      </w:r>
      <w:r w:rsidRPr="003E73E7">
        <w:rPr>
          <w:rFonts w:ascii="Arial" w:eastAsia="Calibri" w:hAnsi="Arial" w:cs="Arial"/>
          <w:lang w:val="es-CO" w:eastAsia="es-ES"/>
        </w:rPr>
        <w:t xml:space="preserve"> las directrices de la Secretaría General, lo cual en su momento genero un riesgo al dar lineamiento a las territoriales de hacer entrega de la información documental de forma prioritaria, sin medir las</w:t>
      </w:r>
      <w:r w:rsidR="00405BC4" w:rsidRPr="003E73E7">
        <w:rPr>
          <w:rFonts w:ascii="Arial" w:eastAsia="Calibri" w:hAnsi="Arial" w:cs="Arial"/>
          <w:lang w:val="es-CO" w:eastAsia="es-ES"/>
        </w:rPr>
        <w:t xml:space="preserve"> consecuencias de dicha entrega y los </w:t>
      </w:r>
      <w:r w:rsidRPr="003E73E7">
        <w:rPr>
          <w:rFonts w:ascii="Arial" w:eastAsia="Calibri" w:hAnsi="Arial" w:cs="Arial"/>
          <w:lang w:val="es-CO" w:eastAsia="es-ES"/>
        </w:rPr>
        <w:t>contro</w:t>
      </w:r>
      <w:r w:rsidR="00405BC4" w:rsidRPr="003E73E7">
        <w:rPr>
          <w:rFonts w:ascii="Arial" w:eastAsia="Calibri" w:hAnsi="Arial" w:cs="Arial"/>
          <w:lang w:val="es-CO" w:eastAsia="es-ES"/>
        </w:rPr>
        <w:t>les</w:t>
      </w:r>
      <w:r w:rsidRPr="003E73E7">
        <w:rPr>
          <w:rFonts w:ascii="Arial" w:eastAsia="Calibri" w:hAnsi="Arial" w:cs="Arial"/>
          <w:lang w:val="es-CO" w:eastAsia="es-ES"/>
        </w:rPr>
        <w:t xml:space="preserve"> de la información </w:t>
      </w:r>
      <w:r w:rsidR="00405BC4" w:rsidRPr="003E73E7">
        <w:rPr>
          <w:rFonts w:ascii="Arial" w:eastAsia="Calibri" w:hAnsi="Arial" w:cs="Arial"/>
          <w:lang w:val="es-CO" w:eastAsia="es-ES"/>
        </w:rPr>
        <w:t>en el momento del traslado.</w:t>
      </w:r>
    </w:p>
    <w:p w14:paraId="1AA1D5B6" w14:textId="77777777" w:rsidR="00412F89" w:rsidRPr="003E73E7" w:rsidRDefault="00412F89" w:rsidP="00412F89">
      <w:pPr>
        <w:spacing w:after="0" w:line="276" w:lineRule="auto"/>
        <w:jc w:val="both"/>
        <w:rPr>
          <w:rFonts w:ascii="Arial" w:eastAsia="Calibri" w:hAnsi="Arial" w:cs="Arial"/>
          <w:lang w:val="es-CO" w:eastAsia="es-ES"/>
        </w:rPr>
      </w:pPr>
    </w:p>
    <w:p w14:paraId="4D906442" w14:textId="77777777" w:rsidR="00412F89" w:rsidRPr="003E73E7" w:rsidRDefault="00412F89" w:rsidP="00412F89">
      <w:pPr>
        <w:spacing w:after="0" w:line="276" w:lineRule="auto"/>
        <w:jc w:val="both"/>
        <w:rPr>
          <w:rFonts w:ascii="Arial" w:eastAsia="Calibri" w:hAnsi="Arial" w:cs="Arial"/>
          <w:lang w:val="es-CO" w:eastAsia="es-ES"/>
        </w:rPr>
      </w:pPr>
      <w:r w:rsidRPr="003E73E7">
        <w:rPr>
          <w:rFonts w:ascii="Arial" w:eastAsia="Calibri" w:hAnsi="Arial" w:cs="Arial"/>
          <w:lang w:val="es-CO" w:eastAsia="es-ES"/>
        </w:rPr>
        <w:t>El proceso tiene identificado el alcance sin embargo no se está cumpliendo porque según la caracterización el alcance: “Inicia con la identificación directrices en atención a los requisitos normativos para la adecuada administración de la información de la Unidad, continua con la elaboración de instrumentos para la implementación de las directrices y finaliza formulación de acciones que permitan el mejoramiento del proceso de gestión documental", a la fecha se están realizando la mesas para la identificación de necesidades y dar las directrices pertinentes, así mismo el proceso está en espera de comenzar con el nuevo sistema E-Signa para poder implementado el instrumento documental y así poder formular las acciones que permitan la mejora que el alcance identifica.</w:t>
      </w:r>
    </w:p>
    <w:p w14:paraId="37631A35" w14:textId="77777777" w:rsidR="00412F89" w:rsidRPr="003E73E7" w:rsidRDefault="00412F89" w:rsidP="00412F89">
      <w:pPr>
        <w:spacing w:after="0" w:line="276" w:lineRule="auto"/>
        <w:jc w:val="both"/>
        <w:rPr>
          <w:rFonts w:ascii="Arial" w:eastAsia="Calibri" w:hAnsi="Arial" w:cs="Arial"/>
          <w:lang w:val="es-CO" w:eastAsia="es-ES"/>
        </w:rPr>
      </w:pPr>
    </w:p>
    <w:p w14:paraId="6FF1421C" w14:textId="77777777" w:rsidR="00412F89" w:rsidRPr="003E73E7" w:rsidRDefault="00412F89" w:rsidP="00412F89">
      <w:pPr>
        <w:spacing w:after="0" w:line="276" w:lineRule="auto"/>
        <w:jc w:val="both"/>
        <w:rPr>
          <w:rFonts w:ascii="Arial" w:eastAsia="Calibri" w:hAnsi="Arial" w:cs="Arial"/>
          <w:lang w:val="es-CO" w:eastAsia="es-ES"/>
        </w:rPr>
      </w:pPr>
      <w:r w:rsidRPr="003E73E7">
        <w:rPr>
          <w:rFonts w:ascii="Arial" w:eastAsia="Calibri" w:hAnsi="Arial" w:cs="Arial"/>
          <w:lang w:val="es-CO" w:eastAsia="es-ES"/>
        </w:rPr>
        <w:t>El proceso tiene identificado los procedimientos sin embargo falta actualizar y complementar algunos. Así mismo se recomienda analizar la responsabilidad de los procedimientos cuando el mayor porcentaje de responsabilidad está en otras áreas.</w:t>
      </w:r>
    </w:p>
    <w:p w14:paraId="15822ABB" w14:textId="77777777" w:rsidR="00E34AC9" w:rsidRPr="003E73E7" w:rsidRDefault="00E34AC9" w:rsidP="00412F89">
      <w:pPr>
        <w:spacing w:after="0" w:line="276" w:lineRule="auto"/>
        <w:jc w:val="both"/>
        <w:rPr>
          <w:rFonts w:ascii="Arial" w:eastAsia="Calibri" w:hAnsi="Arial" w:cs="Arial"/>
          <w:b/>
          <w:lang w:val="es-CO" w:eastAsia="es-ES"/>
        </w:rPr>
      </w:pPr>
    </w:p>
    <w:p w14:paraId="3DADF378" w14:textId="77777777" w:rsidR="00C018F0" w:rsidRPr="003E73E7" w:rsidRDefault="00C018F0" w:rsidP="00C018F0">
      <w:pPr>
        <w:pStyle w:val="Prrafodelista"/>
        <w:numPr>
          <w:ilvl w:val="0"/>
          <w:numId w:val="1"/>
        </w:numPr>
        <w:spacing w:after="0"/>
        <w:jc w:val="both"/>
        <w:rPr>
          <w:rFonts w:ascii="Arial" w:eastAsia="Calibri" w:hAnsi="Arial" w:cs="Arial"/>
          <w:b/>
          <w:sz w:val="22"/>
          <w:szCs w:val="22"/>
          <w:lang w:val="es-CO" w:eastAsia="es-ES"/>
        </w:rPr>
      </w:pPr>
      <w:r w:rsidRPr="003E73E7">
        <w:rPr>
          <w:rFonts w:ascii="Arial" w:eastAsia="Calibri" w:hAnsi="Arial" w:cs="Arial"/>
          <w:b/>
          <w:sz w:val="22"/>
          <w:szCs w:val="22"/>
          <w:lang w:val="es-CO" w:eastAsia="es-ES"/>
        </w:rPr>
        <w:t>CONCEPTO DE AUDITORÍA NUMERAL 5 DE LA ISO 9001:2015</w:t>
      </w:r>
    </w:p>
    <w:p w14:paraId="55620A86" w14:textId="77777777" w:rsidR="00E34AC9" w:rsidRPr="003E73E7" w:rsidRDefault="00E34AC9" w:rsidP="00E34AC9">
      <w:pPr>
        <w:spacing w:after="0"/>
        <w:jc w:val="both"/>
        <w:rPr>
          <w:rFonts w:ascii="Arial" w:eastAsia="Calibri" w:hAnsi="Arial" w:cs="Arial"/>
          <w:b/>
          <w:lang w:val="es-CO" w:eastAsia="es-ES"/>
        </w:rPr>
      </w:pPr>
    </w:p>
    <w:p w14:paraId="2D3A9EE8" w14:textId="77777777" w:rsidR="00ED079A" w:rsidRPr="003E73E7" w:rsidRDefault="00ED079A" w:rsidP="00ED079A">
      <w:pPr>
        <w:tabs>
          <w:tab w:val="left" w:pos="5026"/>
        </w:tabs>
        <w:spacing w:after="0"/>
        <w:jc w:val="both"/>
        <w:rPr>
          <w:rFonts w:ascii="Arial" w:eastAsia="Calibri" w:hAnsi="Arial" w:cs="Arial"/>
          <w:lang w:val="es-CO" w:eastAsia="es-ES"/>
        </w:rPr>
      </w:pPr>
      <w:r w:rsidRPr="003E73E7">
        <w:rPr>
          <w:rFonts w:ascii="Arial" w:eastAsia="Calibri" w:hAnsi="Arial" w:cs="Arial"/>
          <w:lang w:val="es-CO" w:eastAsia="es-ES"/>
        </w:rPr>
        <w:t>Se evidencia por parte del líder del proceso el compromiso con el área. Muestra gestión en las mesas lideradas.</w:t>
      </w:r>
    </w:p>
    <w:p w14:paraId="3CEEF728" w14:textId="77777777" w:rsidR="008B0060" w:rsidRPr="003E73E7" w:rsidRDefault="008B0060" w:rsidP="00ED079A">
      <w:pPr>
        <w:tabs>
          <w:tab w:val="left" w:pos="5026"/>
        </w:tabs>
        <w:spacing w:after="0"/>
        <w:jc w:val="both"/>
        <w:rPr>
          <w:rFonts w:ascii="Arial" w:eastAsia="Calibri" w:hAnsi="Arial" w:cs="Arial"/>
          <w:lang w:val="es-CO" w:eastAsia="es-ES"/>
        </w:rPr>
      </w:pPr>
    </w:p>
    <w:p w14:paraId="368CA14F" w14:textId="77777777" w:rsidR="00ED079A" w:rsidRPr="003E73E7" w:rsidRDefault="00ED079A" w:rsidP="00ED079A">
      <w:pPr>
        <w:tabs>
          <w:tab w:val="left" w:pos="5026"/>
        </w:tabs>
        <w:spacing w:after="0"/>
        <w:jc w:val="both"/>
        <w:rPr>
          <w:rFonts w:ascii="Arial" w:eastAsia="Calibri" w:hAnsi="Arial" w:cs="Arial"/>
          <w:lang w:val="es-CO" w:eastAsia="es-ES"/>
        </w:rPr>
      </w:pPr>
      <w:r w:rsidRPr="003E73E7">
        <w:rPr>
          <w:rFonts w:ascii="Arial" w:eastAsia="Calibri" w:hAnsi="Arial" w:cs="Arial"/>
          <w:lang w:val="es-CO" w:eastAsia="es-ES"/>
        </w:rPr>
        <w:t xml:space="preserve">Se sugiere materializar las actividades que actualmente se </w:t>
      </w:r>
      <w:r w:rsidR="008B0060" w:rsidRPr="003E73E7">
        <w:rPr>
          <w:rFonts w:ascii="Arial" w:eastAsia="Calibri" w:hAnsi="Arial" w:cs="Arial"/>
          <w:lang w:val="es-CO" w:eastAsia="es-ES"/>
        </w:rPr>
        <w:t>están</w:t>
      </w:r>
      <w:r w:rsidRPr="003E73E7">
        <w:rPr>
          <w:rFonts w:ascii="Arial" w:eastAsia="Calibri" w:hAnsi="Arial" w:cs="Arial"/>
          <w:lang w:val="es-CO" w:eastAsia="es-ES"/>
        </w:rPr>
        <w:t xml:space="preserve"> realizando e ir plasman</w:t>
      </w:r>
      <w:r w:rsidR="008B0060" w:rsidRPr="003E73E7">
        <w:rPr>
          <w:rFonts w:ascii="Arial" w:eastAsia="Calibri" w:hAnsi="Arial" w:cs="Arial"/>
          <w:lang w:val="es-CO" w:eastAsia="es-ES"/>
        </w:rPr>
        <w:t>do los lineamientos de acuerdo con</w:t>
      </w:r>
      <w:r w:rsidRPr="003E73E7">
        <w:rPr>
          <w:rFonts w:ascii="Arial" w:eastAsia="Calibri" w:hAnsi="Arial" w:cs="Arial"/>
          <w:lang w:val="es-CO" w:eastAsia="es-ES"/>
        </w:rPr>
        <w:t xml:space="preserve"> los cambios que se </w:t>
      </w:r>
      <w:r w:rsidR="008B0060" w:rsidRPr="003E73E7">
        <w:rPr>
          <w:rFonts w:ascii="Arial" w:eastAsia="Calibri" w:hAnsi="Arial" w:cs="Arial"/>
          <w:lang w:val="es-CO" w:eastAsia="es-ES"/>
        </w:rPr>
        <w:t>están</w:t>
      </w:r>
      <w:r w:rsidRPr="003E73E7">
        <w:rPr>
          <w:rFonts w:ascii="Arial" w:eastAsia="Calibri" w:hAnsi="Arial" w:cs="Arial"/>
          <w:lang w:val="es-CO" w:eastAsia="es-ES"/>
        </w:rPr>
        <w:t xml:space="preserve"> identificando y que impacta al implementar el sistema E-Signa.</w:t>
      </w:r>
    </w:p>
    <w:p w14:paraId="4C151D21" w14:textId="77777777" w:rsidR="008B0060" w:rsidRPr="003E73E7" w:rsidRDefault="008B0060" w:rsidP="00ED079A">
      <w:pPr>
        <w:tabs>
          <w:tab w:val="left" w:pos="5026"/>
        </w:tabs>
        <w:spacing w:after="0"/>
        <w:jc w:val="both"/>
        <w:rPr>
          <w:rFonts w:ascii="Arial" w:eastAsia="Calibri" w:hAnsi="Arial" w:cs="Arial"/>
          <w:lang w:val="es-CO" w:eastAsia="es-ES"/>
        </w:rPr>
      </w:pPr>
    </w:p>
    <w:p w14:paraId="610B5520" w14:textId="1E89DD71" w:rsidR="00ED079A" w:rsidRPr="003E73E7" w:rsidRDefault="00ED079A" w:rsidP="00ED079A">
      <w:pPr>
        <w:tabs>
          <w:tab w:val="left" w:pos="5026"/>
        </w:tabs>
        <w:spacing w:after="0"/>
        <w:jc w:val="both"/>
        <w:rPr>
          <w:rFonts w:ascii="Arial" w:eastAsia="Calibri" w:hAnsi="Arial" w:cs="Arial"/>
          <w:lang w:val="es-CO" w:eastAsia="es-ES"/>
        </w:rPr>
      </w:pPr>
      <w:r w:rsidRPr="003E73E7">
        <w:rPr>
          <w:rFonts w:ascii="Arial" w:eastAsia="Calibri" w:hAnsi="Arial" w:cs="Arial"/>
          <w:lang w:val="es-CO" w:eastAsia="es-ES"/>
        </w:rPr>
        <w:t xml:space="preserve">Aunque el proceso se encamina a mejorar continuamente el servicio, y cumplir a </w:t>
      </w:r>
      <w:r w:rsidR="008B0060" w:rsidRPr="003E73E7">
        <w:rPr>
          <w:rFonts w:ascii="Arial" w:eastAsia="Calibri" w:hAnsi="Arial" w:cs="Arial"/>
          <w:lang w:val="es-CO" w:eastAsia="es-ES"/>
        </w:rPr>
        <w:t>satisfacción</w:t>
      </w:r>
      <w:r w:rsidRPr="003E73E7">
        <w:rPr>
          <w:rFonts w:ascii="Arial" w:eastAsia="Calibri" w:hAnsi="Arial" w:cs="Arial"/>
          <w:lang w:val="es-CO" w:eastAsia="es-ES"/>
        </w:rPr>
        <w:t xml:space="preserve"> las necesidades de la</w:t>
      </w:r>
      <w:r w:rsidR="008B0060" w:rsidRPr="003E73E7">
        <w:rPr>
          <w:rFonts w:ascii="Arial" w:eastAsia="Calibri" w:hAnsi="Arial" w:cs="Arial"/>
          <w:lang w:val="es-CO" w:eastAsia="es-ES"/>
        </w:rPr>
        <w:t xml:space="preserve"> unidad y su objeto de acuerdo con</w:t>
      </w:r>
      <w:r w:rsidRPr="003E73E7">
        <w:rPr>
          <w:rFonts w:ascii="Arial" w:eastAsia="Calibri" w:hAnsi="Arial" w:cs="Arial"/>
          <w:lang w:val="es-CO" w:eastAsia="es-ES"/>
        </w:rPr>
        <w:t xml:space="preserve"> la misionalidad, </w:t>
      </w:r>
      <w:r w:rsidR="00AC484F" w:rsidRPr="003E73E7">
        <w:rPr>
          <w:rFonts w:ascii="Arial" w:eastAsia="Calibri" w:hAnsi="Arial" w:cs="Arial"/>
          <w:lang w:val="es-CO" w:eastAsia="es-ES"/>
        </w:rPr>
        <w:lastRenderedPageBreak/>
        <w:t>aún</w:t>
      </w:r>
      <w:r w:rsidRPr="003E73E7">
        <w:rPr>
          <w:rFonts w:ascii="Arial" w:eastAsia="Calibri" w:hAnsi="Arial" w:cs="Arial"/>
          <w:lang w:val="es-CO" w:eastAsia="es-ES"/>
        </w:rPr>
        <w:t xml:space="preserve"> </w:t>
      </w:r>
      <w:r w:rsidR="008B0060" w:rsidRPr="003E73E7">
        <w:rPr>
          <w:rFonts w:ascii="Arial" w:eastAsia="Calibri" w:hAnsi="Arial" w:cs="Arial"/>
          <w:lang w:val="es-CO" w:eastAsia="es-ES"/>
        </w:rPr>
        <w:t>están</w:t>
      </w:r>
      <w:r w:rsidRPr="003E73E7">
        <w:rPr>
          <w:rFonts w:ascii="Arial" w:eastAsia="Calibri" w:hAnsi="Arial" w:cs="Arial"/>
          <w:lang w:val="es-CO" w:eastAsia="es-ES"/>
        </w:rPr>
        <w:t xml:space="preserve"> trabajando en los cambios que les implica un nuevo sistema, lo que </w:t>
      </w:r>
      <w:r w:rsidR="00405BC4" w:rsidRPr="003E73E7">
        <w:rPr>
          <w:rFonts w:ascii="Arial" w:eastAsia="Calibri" w:hAnsi="Arial" w:cs="Arial"/>
          <w:lang w:val="es-CO" w:eastAsia="es-ES"/>
        </w:rPr>
        <w:t>genera</w:t>
      </w:r>
      <w:r w:rsidRPr="003E73E7">
        <w:rPr>
          <w:rFonts w:ascii="Arial" w:eastAsia="Calibri" w:hAnsi="Arial" w:cs="Arial"/>
          <w:lang w:val="es-CO" w:eastAsia="es-ES"/>
        </w:rPr>
        <w:t xml:space="preserve"> un reproces</w:t>
      </w:r>
      <w:r w:rsidR="00405BC4" w:rsidRPr="003E73E7">
        <w:rPr>
          <w:rFonts w:ascii="Arial" w:eastAsia="Calibri" w:hAnsi="Arial" w:cs="Arial"/>
          <w:lang w:val="es-CO" w:eastAsia="es-ES"/>
        </w:rPr>
        <w:t>o en los resultados esperados. S</w:t>
      </w:r>
      <w:r w:rsidRPr="003E73E7">
        <w:rPr>
          <w:rFonts w:ascii="Arial" w:eastAsia="Calibri" w:hAnsi="Arial" w:cs="Arial"/>
          <w:lang w:val="es-CO" w:eastAsia="es-ES"/>
        </w:rPr>
        <w:t xml:space="preserve">in </w:t>
      </w:r>
      <w:r w:rsidR="00405BC4" w:rsidRPr="003E73E7">
        <w:rPr>
          <w:rFonts w:ascii="Arial" w:eastAsia="Calibri" w:hAnsi="Arial" w:cs="Arial"/>
          <w:lang w:val="es-CO" w:eastAsia="es-ES"/>
        </w:rPr>
        <w:t>embargo,</w:t>
      </w:r>
      <w:r w:rsidRPr="003E73E7">
        <w:rPr>
          <w:rFonts w:ascii="Arial" w:eastAsia="Calibri" w:hAnsi="Arial" w:cs="Arial"/>
          <w:lang w:val="es-CO" w:eastAsia="es-ES"/>
        </w:rPr>
        <w:t xml:space="preserve"> la </w:t>
      </w:r>
      <w:r w:rsidR="008B0060" w:rsidRPr="003E73E7">
        <w:rPr>
          <w:rFonts w:ascii="Arial" w:eastAsia="Calibri" w:hAnsi="Arial" w:cs="Arial"/>
          <w:lang w:val="es-CO" w:eastAsia="es-ES"/>
        </w:rPr>
        <w:t>prestación</w:t>
      </w:r>
      <w:r w:rsidRPr="003E73E7">
        <w:rPr>
          <w:rFonts w:ascii="Arial" w:eastAsia="Calibri" w:hAnsi="Arial" w:cs="Arial"/>
          <w:lang w:val="es-CO" w:eastAsia="es-ES"/>
        </w:rPr>
        <w:t xml:space="preserve"> eficiente del servicio se ve afectada por la falta de personal en el proceso para la cantidad y tipo de </w:t>
      </w:r>
      <w:r w:rsidR="008B0060" w:rsidRPr="003E73E7">
        <w:rPr>
          <w:rFonts w:ascii="Arial" w:eastAsia="Calibri" w:hAnsi="Arial" w:cs="Arial"/>
          <w:lang w:val="es-CO" w:eastAsia="es-ES"/>
        </w:rPr>
        <w:t>información</w:t>
      </w:r>
      <w:r w:rsidRPr="003E73E7">
        <w:rPr>
          <w:rFonts w:ascii="Arial" w:eastAsia="Calibri" w:hAnsi="Arial" w:cs="Arial"/>
          <w:lang w:val="es-CO" w:eastAsia="es-ES"/>
        </w:rPr>
        <w:t xml:space="preserve"> que se radica al </w:t>
      </w:r>
      <w:r w:rsidR="008B0060" w:rsidRPr="003E73E7">
        <w:rPr>
          <w:rFonts w:ascii="Arial" w:eastAsia="Calibri" w:hAnsi="Arial" w:cs="Arial"/>
          <w:lang w:val="es-CO" w:eastAsia="es-ES"/>
        </w:rPr>
        <w:t>día</w:t>
      </w:r>
      <w:r w:rsidRPr="003E73E7">
        <w:rPr>
          <w:rFonts w:ascii="Arial" w:eastAsia="Calibri" w:hAnsi="Arial" w:cs="Arial"/>
          <w:lang w:val="es-CO" w:eastAsia="es-ES"/>
        </w:rPr>
        <w:t>.</w:t>
      </w:r>
    </w:p>
    <w:p w14:paraId="0ACD9A2C" w14:textId="77777777" w:rsidR="008B0060" w:rsidRPr="003E73E7" w:rsidRDefault="008B0060" w:rsidP="00ED079A">
      <w:pPr>
        <w:tabs>
          <w:tab w:val="left" w:pos="5026"/>
        </w:tabs>
        <w:spacing w:after="0"/>
        <w:jc w:val="both"/>
        <w:rPr>
          <w:rFonts w:ascii="Arial" w:eastAsia="Calibri" w:hAnsi="Arial" w:cs="Arial"/>
          <w:lang w:val="es-CO" w:eastAsia="es-ES"/>
        </w:rPr>
      </w:pPr>
      <w:r w:rsidRPr="003E73E7">
        <w:rPr>
          <w:rFonts w:ascii="Arial" w:eastAsia="Calibri" w:hAnsi="Arial" w:cs="Arial"/>
          <w:lang w:val="es-CO" w:eastAsia="es-ES"/>
        </w:rPr>
        <w:t>El proceso mantiene la comunicación al interior del proceso respecto al SIG.</w:t>
      </w:r>
    </w:p>
    <w:p w14:paraId="0CA052E5" w14:textId="77777777" w:rsidR="008B0060" w:rsidRPr="003E73E7" w:rsidRDefault="008B0060" w:rsidP="00ED079A">
      <w:pPr>
        <w:tabs>
          <w:tab w:val="left" w:pos="5026"/>
        </w:tabs>
        <w:spacing w:after="0"/>
        <w:jc w:val="both"/>
        <w:rPr>
          <w:rFonts w:ascii="Arial" w:eastAsia="Calibri" w:hAnsi="Arial" w:cs="Arial"/>
          <w:lang w:val="es-CO" w:eastAsia="es-ES"/>
        </w:rPr>
      </w:pPr>
    </w:p>
    <w:p w14:paraId="7D98C48C" w14:textId="662B10DF" w:rsidR="008B0060" w:rsidRPr="003E73E7" w:rsidRDefault="008B0060" w:rsidP="00ED079A">
      <w:pPr>
        <w:tabs>
          <w:tab w:val="left" w:pos="5026"/>
        </w:tabs>
        <w:spacing w:after="0"/>
        <w:jc w:val="both"/>
        <w:rPr>
          <w:rFonts w:ascii="Arial" w:eastAsia="Calibri" w:hAnsi="Arial" w:cs="Arial"/>
          <w:lang w:val="es-CO" w:eastAsia="es-ES"/>
        </w:rPr>
      </w:pPr>
      <w:r w:rsidRPr="003E73E7">
        <w:rPr>
          <w:rFonts w:ascii="Arial" w:eastAsia="Calibri" w:hAnsi="Arial" w:cs="Arial"/>
          <w:lang w:val="es-CO" w:eastAsia="es-ES"/>
        </w:rPr>
        <w:t>Se identifica la gestión por parte del proceso ala realizar las mesas de trabajo dependiendo la necesidad de abordar temas documentales y organización con protocolos archivísticos. Así mismo el seguimiento de las mesas.</w:t>
      </w:r>
    </w:p>
    <w:p w14:paraId="1D331FB8" w14:textId="4D548E1D" w:rsidR="003E73E7" w:rsidRPr="003E73E7" w:rsidRDefault="003E73E7" w:rsidP="00ED079A">
      <w:pPr>
        <w:tabs>
          <w:tab w:val="left" w:pos="5026"/>
        </w:tabs>
        <w:spacing w:after="0"/>
        <w:jc w:val="both"/>
        <w:rPr>
          <w:rFonts w:ascii="Arial" w:eastAsia="Calibri" w:hAnsi="Arial" w:cs="Arial"/>
          <w:lang w:val="es-CO" w:eastAsia="es-ES"/>
        </w:rPr>
      </w:pPr>
    </w:p>
    <w:p w14:paraId="68B93940" w14:textId="77777777" w:rsidR="00E34AC9" w:rsidRPr="003E73E7" w:rsidRDefault="00E34AC9" w:rsidP="00E34AC9">
      <w:pPr>
        <w:spacing w:after="0"/>
        <w:jc w:val="both"/>
        <w:rPr>
          <w:rFonts w:ascii="Arial" w:eastAsia="Calibri" w:hAnsi="Arial" w:cs="Arial"/>
          <w:b/>
          <w:lang w:val="es-CO" w:eastAsia="es-ES"/>
        </w:rPr>
      </w:pPr>
    </w:p>
    <w:p w14:paraId="24D638F9" w14:textId="77777777" w:rsidR="00C018F0" w:rsidRPr="003E73E7" w:rsidRDefault="00C018F0" w:rsidP="00C018F0">
      <w:pPr>
        <w:pStyle w:val="Prrafodelista"/>
        <w:numPr>
          <w:ilvl w:val="0"/>
          <w:numId w:val="1"/>
        </w:numPr>
        <w:spacing w:after="0"/>
        <w:jc w:val="both"/>
        <w:rPr>
          <w:rFonts w:ascii="Arial" w:eastAsia="Calibri" w:hAnsi="Arial" w:cs="Arial"/>
          <w:b/>
          <w:sz w:val="22"/>
          <w:szCs w:val="22"/>
          <w:lang w:val="es-CO" w:eastAsia="es-ES"/>
        </w:rPr>
      </w:pPr>
      <w:r w:rsidRPr="003E73E7">
        <w:rPr>
          <w:rFonts w:ascii="Arial" w:eastAsia="Calibri" w:hAnsi="Arial" w:cs="Arial"/>
          <w:b/>
          <w:sz w:val="22"/>
          <w:szCs w:val="22"/>
          <w:lang w:val="es-CO" w:eastAsia="es-ES"/>
        </w:rPr>
        <w:t>CONCEPTO DE AUDITORÍA NUMERAL 6 DE LA ISO 9001:2015</w:t>
      </w:r>
    </w:p>
    <w:p w14:paraId="49547170" w14:textId="77777777" w:rsidR="00E34AC9" w:rsidRPr="003E73E7" w:rsidRDefault="00E34AC9" w:rsidP="00E34AC9">
      <w:pPr>
        <w:spacing w:after="0"/>
        <w:jc w:val="both"/>
        <w:rPr>
          <w:rFonts w:ascii="Arial" w:eastAsia="Calibri" w:hAnsi="Arial" w:cs="Arial"/>
          <w:b/>
          <w:lang w:val="es-CO" w:eastAsia="es-ES"/>
        </w:rPr>
      </w:pPr>
    </w:p>
    <w:p w14:paraId="4790AC61" w14:textId="77777777" w:rsidR="00A81E17" w:rsidRPr="003E73E7" w:rsidRDefault="00A81E17" w:rsidP="00E34AC9">
      <w:pPr>
        <w:spacing w:after="0"/>
        <w:jc w:val="both"/>
        <w:rPr>
          <w:rFonts w:ascii="Arial" w:eastAsia="Calibri" w:hAnsi="Arial" w:cs="Arial"/>
          <w:lang w:val="es-CO" w:eastAsia="es-ES"/>
        </w:rPr>
      </w:pPr>
      <w:r w:rsidRPr="003E73E7">
        <w:rPr>
          <w:rFonts w:ascii="Arial" w:eastAsia="Calibri" w:hAnsi="Arial" w:cs="Arial"/>
          <w:lang w:val="es-CO" w:eastAsia="es-ES"/>
        </w:rPr>
        <w:t>Es importante replantear el riesgo de seguridad de la información, teniendo en cuenta que el objeto del proceso es directamente de información, además que maneja información física y digital por medio de Orfeo. Adicionalmente la importancia de los documentos por la misionalidad del objeto</w:t>
      </w:r>
      <w:r w:rsidR="00D41589" w:rsidRPr="003E73E7">
        <w:rPr>
          <w:rFonts w:ascii="Arial" w:eastAsia="Calibri" w:hAnsi="Arial" w:cs="Arial"/>
          <w:lang w:val="es-CO" w:eastAsia="es-ES"/>
        </w:rPr>
        <w:t xml:space="preserve"> de la Unidad</w:t>
      </w:r>
      <w:r w:rsidRPr="003E73E7">
        <w:rPr>
          <w:rFonts w:ascii="Arial" w:eastAsia="Calibri" w:hAnsi="Arial" w:cs="Arial"/>
          <w:lang w:val="es-CO" w:eastAsia="es-ES"/>
        </w:rPr>
        <w:t>.</w:t>
      </w:r>
    </w:p>
    <w:p w14:paraId="1431E526" w14:textId="77777777" w:rsidR="00A81E17" w:rsidRPr="003E73E7" w:rsidRDefault="00A81E17" w:rsidP="00E34AC9">
      <w:pPr>
        <w:spacing w:after="0"/>
        <w:jc w:val="both"/>
        <w:rPr>
          <w:rFonts w:ascii="Arial" w:eastAsia="Calibri" w:hAnsi="Arial" w:cs="Arial"/>
          <w:lang w:val="es-CO" w:eastAsia="es-ES"/>
        </w:rPr>
      </w:pPr>
    </w:p>
    <w:p w14:paraId="5930A976" w14:textId="77777777" w:rsidR="00A81E17" w:rsidRPr="003E73E7" w:rsidRDefault="00A81E17" w:rsidP="00E34AC9">
      <w:pPr>
        <w:spacing w:after="0"/>
        <w:jc w:val="both"/>
        <w:rPr>
          <w:rFonts w:ascii="Arial" w:eastAsia="Calibri" w:hAnsi="Arial" w:cs="Arial"/>
          <w:lang w:val="es-CO" w:eastAsia="es-ES"/>
        </w:rPr>
      </w:pPr>
      <w:r w:rsidRPr="003E73E7">
        <w:rPr>
          <w:rFonts w:ascii="Arial" w:eastAsia="Calibri" w:hAnsi="Arial" w:cs="Arial"/>
          <w:lang w:val="es-CO" w:eastAsia="es-ES"/>
        </w:rPr>
        <w:t xml:space="preserve">Se identifica que hay gestión por parte del proceso, sin embargo, aún se están realizando la identificación de las necesidades por parte de las áreas para plasmar </w:t>
      </w:r>
      <w:r w:rsidR="00405BC4" w:rsidRPr="003E73E7">
        <w:rPr>
          <w:rFonts w:ascii="Arial" w:eastAsia="Calibri" w:hAnsi="Arial" w:cs="Arial"/>
          <w:lang w:val="es-CO" w:eastAsia="es-ES"/>
        </w:rPr>
        <w:t>el instrumento</w:t>
      </w:r>
      <w:r w:rsidRPr="003E73E7">
        <w:rPr>
          <w:rFonts w:ascii="Arial" w:eastAsia="Calibri" w:hAnsi="Arial" w:cs="Arial"/>
          <w:lang w:val="es-CO" w:eastAsia="es-ES"/>
        </w:rPr>
        <w:t xml:space="preserve"> de apoyo con los lin</w:t>
      </w:r>
      <w:r w:rsidR="00405BC4" w:rsidRPr="003E73E7">
        <w:rPr>
          <w:rFonts w:ascii="Arial" w:eastAsia="Calibri" w:hAnsi="Arial" w:cs="Arial"/>
          <w:lang w:val="es-CO" w:eastAsia="es-ES"/>
        </w:rPr>
        <w:t>eamientos a seguir, de acuerdo con</w:t>
      </w:r>
      <w:r w:rsidRPr="003E73E7">
        <w:rPr>
          <w:rFonts w:ascii="Arial" w:eastAsia="Calibri" w:hAnsi="Arial" w:cs="Arial"/>
          <w:lang w:val="es-CO" w:eastAsia="es-ES"/>
        </w:rPr>
        <w:t xml:space="preserve"> los cambios que están surgiendo e impactando el proceso.</w:t>
      </w:r>
    </w:p>
    <w:p w14:paraId="3AE1F8B9" w14:textId="77777777" w:rsidR="00A81E17" w:rsidRPr="003E73E7" w:rsidRDefault="00A81E17" w:rsidP="00E34AC9">
      <w:pPr>
        <w:spacing w:after="0"/>
        <w:jc w:val="both"/>
        <w:rPr>
          <w:rFonts w:ascii="Arial" w:eastAsia="Calibri" w:hAnsi="Arial" w:cs="Arial"/>
          <w:lang w:val="es-CO" w:eastAsia="es-ES"/>
        </w:rPr>
      </w:pPr>
    </w:p>
    <w:p w14:paraId="0A0F976B" w14:textId="0656FE74" w:rsidR="00A81E17" w:rsidRPr="003E73E7" w:rsidRDefault="00AE1AE8" w:rsidP="00E34AC9">
      <w:pPr>
        <w:spacing w:after="0"/>
        <w:jc w:val="both"/>
        <w:rPr>
          <w:rFonts w:ascii="Arial" w:eastAsia="Calibri" w:hAnsi="Arial" w:cs="Arial"/>
          <w:lang w:val="es-CO" w:eastAsia="es-ES"/>
        </w:rPr>
      </w:pPr>
      <w:r w:rsidRPr="003E73E7">
        <w:rPr>
          <w:rFonts w:ascii="Arial" w:eastAsia="Calibri" w:hAnsi="Arial" w:cs="Arial"/>
          <w:lang w:val="es-CO" w:eastAsia="es-ES"/>
        </w:rPr>
        <w:t>Así mismo e</w:t>
      </w:r>
      <w:r w:rsidR="00A81E17" w:rsidRPr="003E73E7">
        <w:rPr>
          <w:rFonts w:ascii="Arial" w:eastAsia="Calibri" w:hAnsi="Arial" w:cs="Arial"/>
          <w:lang w:val="es-CO" w:eastAsia="es-ES"/>
        </w:rPr>
        <w:t xml:space="preserve">l proceso </w:t>
      </w:r>
      <w:r w:rsidR="00AC484F" w:rsidRPr="003E73E7">
        <w:rPr>
          <w:rFonts w:ascii="Arial" w:eastAsia="Calibri" w:hAnsi="Arial" w:cs="Arial"/>
          <w:lang w:val="es-CO" w:eastAsia="es-ES"/>
        </w:rPr>
        <w:t>ha</w:t>
      </w:r>
      <w:r w:rsidR="00A81E17" w:rsidRPr="003E73E7">
        <w:rPr>
          <w:rFonts w:ascii="Arial" w:eastAsia="Calibri" w:hAnsi="Arial" w:cs="Arial"/>
          <w:lang w:val="es-CO" w:eastAsia="es-ES"/>
        </w:rPr>
        <w:t xml:space="preserve"> identificado las necesidades y ha realizado las solicitudes correspondientes para tener en cuenta en el presupuesto de 2019.</w:t>
      </w:r>
    </w:p>
    <w:p w14:paraId="13309EEB" w14:textId="77777777" w:rsidR="00A81E17" w:rsidRPr="003E73E7" w:rsidRDefault="00A81E17" w:rsidP="00E34AC9">
      <w:pPr>
        <w:spacing w:after="0"/>
        <w:jc w:val="both"/>
        <w:rPr>
          <w:rFonts w:ascii="Arial" w:eastAsia="Calibri" w:hAnsi="Arial" w:cs="Arial"/>
          <w:b/>
          <w:lang w:val="es-CO" w:eastAsia="es-ES"/>
        </w:rPr>
      </w:pPr>
    </w:p>
    <w:p w14:paraId="4B4D55F1" w14:textId="77777777" w:rsidR="00C018F0" w:rsidRPr="003E73E7" w:rsidRDefault="00C018F0" w:rsidP="00C018F0">
      <w:pPr>
        <w:pStyle w:val="Prrafodelista"/>
        <w:numPr>
          <w:ilvl w:val="0"/>
          <w:numId w:val="1"/>
        </w:numPr>
        <w:spacing w:after="0"/>
        <w:jc w:val="both"/>
        <w:rPr>
          <w:rFonts w:ascii="Arial" w:eastAsia="Calibri" w:hAnsi="Arial" w:cs="Arial"/>
          <w:b/>
          <w:sz w:val="22"/>
          <w:szCs w:val="22"/>
          <w:lang w:val="es-CO" w:eastAsia="es-ES"/>
        </w:rPr>
      </w:pPr>
      <w:r w:rsidRPr="003E73E7">
        <w:rPr>
          <w:rFonts w:ascii="Arial" w:eastAsia="Calibri" w:hAnsi="Arial" w:cs="Arial"/>
          <w:b/>
          <w:sz w:val="22"/>
          <w:szCs w:val="22"/>
          <w:lang w:val="es-CO" w:eastAsia="es-ES"/>
        </w:rPr>
        <w:t>CONCEPTO DE AUDITORÍA NUMERAL 7 DE LA ISO 9001:2015</w:t>
      </w:r>
    </w:p>
    <w:p w14:paraId="70E6DDB5" w14:textId="77777777" w:rsidR="00E34AC9" w:rsidRPr="003E73E7" w:rsidRDefault="00E34AC9" w:rsidP="00E34AC9">
      <w:pPr>
        <w:spacing w:after="0"/>
        <w:jc w:val="both"/>
        <w:rPr>
          <w:rFonts w:ascii="Arial" w:eastAsia="Calibri" w:hAnsi="Arial" w:cs="Arial"/>
          <w:b/>
          <w:lang w:val="es-CO" w:eastAsia="es-ES"/>
        </w:rPr>
      </w:pPr>
    </w:p>
    <w:p w14:paraId="63D45CD1" w14:textId="77777777" w:rsidR="005F7555" w:rsidRPr="003E73E7" w:rsidRDefault="005F7555" w:rsidP="00E34AC9">
      <w:pPr>
        <w:spacing w:after="0"/>
        <w:jc w:val="both"/>
        <w:rPr>
          <w:rFonts w:ascii="Arial" w:eastAsia="Calibri" w:hAnsi="Arial" w:cs="Arial"/>
          <w:lang w:val="es-CO" w:eastAsia="es-ES"/>
        </w:rPr>
      </w:pPr>
      <w:r w:rsidRPr="003E73E7">
        <w:rPr>
          <w:rFonts w:ascii="Arial" w:eastAsia="Calibri" w:hAnsi="Arial" w:cs="Arial"/>
          <w:lang w:val="es-CO" w:eastAsia="es-ES"/>
        </w:rPr>
        <w:t xml:space="preserve">Se </w:t>
      </w:r>
      <w:r w:rsidR="00497E07" w:rsidRPr="003E73E7">
        <w:rPr>
          <w:rFonts w:ascii="Arial" w:eastAsia="Calibri" w:hAnsi="Arial" w:cs="Arial"/>
          <w:lang w:val="es-CO" w:eastAsia="es-ES"/>
        </w:rPr>
        <w:t xml:space="preserve">ha realizado varias solicitudes por parte del líder del proceso respecto al cambio </w:t>
      </w:r>
      <w:r w:rsidRPr="003E73E7">
        <w:rPr>
          <w:rFonts w:ascii="Arial" w:eastAsia="Calibri" w:hAnsi="Arial" w:cs="Arial"/>
          <w:lang w:val="es-CO" w:eastAsia="es-ES"/>
        </w:rPr>
        <w:t>de instalaciones por las adecuaciones de las instalaciones y por falta de seguridad, sin embargo, las solicitudes no se atienden con premura y las directrices cambian de acuerdo con los gobiernos en vigencia, lo que es un impacto grande generando reprocesos para la unidad.</w:t>
      </w:r>
    </w:p>
    <w:p w14:paraId="64F9A5B3" w14:textId="77777777" w:rsidR="005F7555" w:rsidRPr="003E73E7" w:rsidRDefault="005F7555" w:rsidP="00E34AC9">
      <w:pPr>
        <w:spacing w:after="0"/>
        <w:jc w:val="both"/>
        <w:rPr>
          <w:rFonts w:ascii="Arial" w:eastAsia="Calibri" w:hAnsi="Arial" w:cs="Arial"/>
          <w:lang w:val="es-CO" w:eastAsia="es-ES"/>
        </w:rPr>
      </w:pPr>
    </w:p>
    <w:p w14:paraId="5856B3D2" w14:textId="77777777" w:rsidR="005F7555" w:rsidRPr="003E73E7" w:rsidRDefault="005F7555" w:rsidP="00E34AC9">
      <w:pPr>
        <w:spacing w:after="0"/>
        <w:jc w:val="both"/>
        <w:rPr>
          <w:rFonts w:ascii="Arial" w:eastAsia="Calibri" w:hAnsi="Arial" w:cs="Arial"/>
          <w:lang w:val="es-CO" w:eastAsia="es-ES"/>
        </w:rPr>
      </w:pPr>
      <w:r w:rsidRPr="003E73E7">
        <w:rPr>
          <w:rFonts w:ascii="Arial" w:eastAsia="Calibri" w:hAnsi="Arial" w:cs="Arial"/>
          <w:lang w:val="es-CO" w:eastAsia="es-ES"/>
        </w:rPr>
        <w:t>Se identifica un ambiente agradable para el desarrollo de la gestión, sin embargo, los espacios ya no están acorde a las necesidades del proceso ni de la unidad.</w:t>
      </w:r>
    </w:p>
    <w:p w14:paraId="113D596E" w14:textId="77777777" w:rsidR="005F7555" w:rsidRPr="003E73E7" w:rsidRDefault="005F7555" w:rsidP="00E34AC9">
      <w:pPr>
        <w:spacing w:after="0"/>
        <w:jc w:val="both"/>
        <w:rPr>
          <w:rFonts w:ascii="Arial" w:eastAsia="Calibri" w:hAnsi="Arial" w:cs="Arial"/>
          <w:lang w:val="es-CO" w:eastAsia="es-ES"/>
        </w:rPr>
      </w:pPr>
    </w:p>
    <w:p w14:paraId="799C9824" w14:textId="77777777" w:rsidR="005F7555" w:rsidRPr="003E73E7" w:rsidRDefault="005F7555" w:rsidP="00E34AC9">
      <w:pPr>
        <w:spacing w:after="0"/>
        <w:jc w:val="both"/>
        <w:rPr>
          <w:rFonts w:ascii="Arial" w:eastAsia="Calibri" w:hAnsi="Arial" w:cs="Arial"/>
          <w:lang w:val="es-CO" w:eastAsia="es-ES"/>
        </w:rPr>
      </w:pPr>
      <w:r w:rsidRPr="003E73E7">
        <w:rPr>
          <w:rFonts w:ascii="Arial" w:eastAsia="Calibri" w:hAnsi="Arial" w:cs="Arial"/>
          <w:lang w:val="es-CO" w:eastAsia="es-ES"/>
        </w:rPr>
        <w:t xml:space="preserve">Se debe trabajar en el control de la información, teniendo en cuenta que no </w:t>
      </w:r>
      <w:r w:rsidR="00E52F04" w:rsidRPr="003E73E7">
        <w:rPr>
          <w:rFonts w:ascii="Arial" w:eastAsia="Calibri" w:hAnsi="Arial" w:cs="Arial"/>
          <w:lang w:val="es-CO" w:eastAsia="es-ES"/>
        </w:rPr>
        <w:t xml:space="preserve">se identifica en un 100% </w:t>
      </w:r>
      <w:r w:rsidRPr="003E73E7">
        <w:rPr>
          <w:rFonts w:ascii="Arial" w:eastAsia="Calibri" w:hAnsi="Arial" w:cs="Arial"/>
          <w:lang w:val="es-CO" w:eastAsia="es-ES"/>
        </w:rPr>
        <w:t xml:space="preserve">el contenido de la información </w:t>
      </w:r>
      <w:r w:rsidR="00660785" w:rsidRPr="003E73E7">
        <w:rPr>
          <w:rFonts w:ascii="Arial" w:eastAsia="Calibri" w:hAnsi="Arial" w:cs="Arial"/>
          <w:lang w:val="es-CO" w:eastAsia="es-ES"/>
        </w:rPr>
        <w:t>archivada</w:t>
      </w:r>
      <w:r w:rsidRPr="003E73E7">
        <w:rPr>
          <w:rFonts w:ascii="Arial" w:eastAsia="Calibri" w:hAnsi="Arial" w:cs="Arial"/>
          <w:lang w:val="es-CO" w:eastAsia="es-ES"/>
        </w:rPr>
        <w:t xml:space="preserve"> es una falencia que ha identificado el proceso y que está trabajando en ello sin embargo se recomienda a la Secretaria General en cabeza del proceso, que brinde los recursos necesarios teniendo en cuenta la importancia de la documentación física que se maneja en la unidad, por su objeto y su misionalidad de atención y </w:t>
      </w:r>
      <w:r w:rsidR="00E52F04" w:rsidRPr="003E73E7">
        <w:rPr>
          <w:rFonts w:ascii="Arial" w:eastAsia="Calibri" w:hAnsi="Arial" w:cs="Arial"/>
          <w:lang w:val="es-CO" w:eastAsia="es-ES"/>
        </w:rPr>
        <w:t>reparación</w:t>
      </w:r>
      <w:r w:rsidRPr="003E73E7">
        <w:rPr>
          <w:rFonts w:ascii="Arial" w:eastAsia="Calibri" w:hAnsi="Arial" w:cs="Arial"/>
          <w:lang w:val="es-CO" w:eastAsia="es-ES"/>
        </w:rPr>
        <w:t xml:space="preserve"> a </w:t>
      </w:r>
      <w:r w:rsidR="00E52F04" w:rsidRPr="003E73E7">
        <w:rPr>
          <w:rFonts w:ascii="Arial" w:eastAsia="Calibri" w:hAnsi="Arial" w:cs="Arial"/>
          <w:lang w:val="es-CO" w:eastAsia="es-ES"/>
        </w:rPr>
        <w:t>víctimas</w:t>
      </w:r>
      <w:r w:rsidRPr="003E73E7">
        <w:rPr>
          <w:rFonts w:ascii="Arial" w:eastAsia="Calibri" w:hAnsi="Arial" w:cs="Arial"/>
          <w:lang w:val="es-CO" w:eastAsia="es-ES"/>
        </w:rPr>
        <w:t>.</w:t>
      </w:r>
    </w:p>
    <w:p w14:paraId="07858C5A" w14:textId="77777777" w:rsidR="00AE1AE8" w:rsidRPr="003E73E7" w:rsidRDefault="00AE1AE8" w:rsidP="00E34AC9">
      <w:pPr>
        <w:spacing w:after="0"/>
        <w:jc w:val="both"/>
        <w:rPr>
          <w:rFonts w:ascii="Arial" w:eastAsia="Calibri" w:hAnsi="Arial" w:cs="Arial"/>
          <w:lang w:val="es-CO" w:eastAsia="es-ES"/>
        </w:rPr>
      </w:pPr>
    </w:p>
    <w:p w14:paraId="29660222" w14:textId="77777777" w:rsidR="005F7555" w:rsidRPr="003E73E7" w:rsidRDefault="005F7555" w:rsidP="00E34AC9">
      <w:pPr>
        <w:spacing w:after="0"/>
        <w:jc w:val="both"/>
        <w:rPr>
          <w:rFonts w:ascii="Arial" w:eastAsia="Calibri" w:hAnsi="Arial" w:cs="Arial"/>
          <w:lang w:val="es-CO" w:eastAsia="es-ES"/>
        </w:rPr>
      </w:pPr>
      <w:r w:rsidRPr="003E73E7">
        <w:rPr>
          <w:rFonts w:ascii="Arial" w:eastAsia="Calibri" w:hAnsi="Arial" w:cs="Arial"/>
          <w:lang w:val="es-CO" w:eastAsia="es-ES"/>
        </w:rPr>
        <w:t xml:space="preserve">Se </w:t>
      </w:r>
      <w:r w:rsidR="00497E07" w:rsidRPr="003E73E7">
        <w:rPr>
          <w:rFonts w:ascii="Arial" w:eastAsia="Calibri" w:hAnsi="Arial" w:cs="Arial"/>
          <w:lang w:val="es-CO" w:eastAsia="es-ES"/>
        </w:rPr>
        <w:t>evidencia la falta de</w:t>
      </w:r>
      <w:r w:rsidRPr="003E73E7">
        <w:rPr>
          <w:rFonts w:ascii="Arial" w:eastAsia="Calibri" w:hAnsi="Arial" w:cs="Arial"/>
          <w:lang w:val="es-CO" w:eastAsia="es-ES"/>
        </w:rPr>
        <w:t xml:space="preserve"> medida de </w:t>
      </w:r>
      <w:r w:rsidR="00E52F04" w:rsidRPr="003E73E7">
        <w:rPr>
          <w:rFonts w:ascii="Arial" w:eastAsia="Calibri" w:hAnsi="Arial" w:cs="Arial"/>
          <w:lang w:val="es-CO" w:eastAsia="es-ES"/>
        </w:rPr>
        <w:t>satisfacción</w:t>
      </w:r>
      <w:r w:rsidRPr="003E73E7">
        <w:rPr>
          <w:rFonts w:ascii="Arial" w:eastAsia="Calibri" w:hAnsi="Arial" w:cs="Arial"/>
          <w:lang w:val="es-CO" w:eastAsia="es-ES"/>
        </w:rPr>
        <w:t xml:space="preserve"> al cliente, aunque para el </w:t>
      </w:r>
      <w:r w:rsidR="00E52F04" w:rsidRPr="003E73E7">
        <w:rPr>
          <w:rFonts w:ascii="Arial" w:eastAsia="Calibri" w:hAnsi="Arial" w:cs="Arial"/>
          <w:lang w:val="es-CO" w:eastAsia="es-ES"/>
        </w:rPr>
        <w:t>líder</w:t>
      </w:r>
      <w:r w:rsidRPr="003E73E7">
        <w:rPr>
          <w:rFonts w:ascii="Arial" w:eastAsia="Calibri" w:hAnsi="Arial" w:cs="Arial"/>
          <w:lang w:val="es-CO" w:eastAsia="es-ES"/>
        </w:rPr>
        <w:t xml:space="preserve"> no es un servicio lo que prestan si no una </w:t>
      </w:r>
      <w:r w:rsidR="00E52F04" w:rsidRPr="003E73E7">
        <w:rPr>
          <w:rFonts w:ascii="Arial" w:eastAsia="Calibri" w:hAnsi="Arial" w:cs="Arial"/>
          <w:lang w:val="es-CO" w:eastAsia="es-ES"/>
        </w:rPr>
        <w:t>obligación</w:t>
      </w:r>
      <w:r w:rsidRPr="003E73E7">
        <w:rPr>
          <w:rFonts w:ascii="Arial" w:eastAsia="Calibri" w:hAnsi="Arial" w:cs="Arial"/>
          <w:lang w:val="es-CO" w:eastAsia="es-ES"/>
        </w:rPr>
        <w:t xml:space="preserve"> como objeto del proceso, se debe identificar un </w:t>
      </w:r>
      <w:r w:rsidR="00E52F04" w:rsidRPr="003E73E7">
        <w:rPr>
          <w:rFonts w:ascii="Arial" w:eastAsia="Calibri" w:hAnsi="Arial" w:cs="Arial"/>
          <w:lang w:val="es-CO" w:eastAsia="es-ES"/>
        </w:rPr>
        <w:t>instrumento</w:t>
      </w:r>
      <w:r w:rsidRPr="003E73E7">
        <w:rPr>
          <w:rFonts w:ascii="Arial" w:eastAsia="Calibri" w:hAnsi="Arial" w:cs="Arial"/>
          <w:lang w:val="es-CO" w:eastAsia="es-ES"/>
        </w:rPr>
        <w:t xml:space="preserve"> de </w:t>
      </w:r>
      <w:r w:rsidR="00E52F04" w:rsidRPr="003E73E7">
        <w:rPr>
          <w:rFonts w:ascii="Arial" w:eastAsia="Calibri" w:hAnsi="Arial" w:cs="Arial"/>
          <w:lang w:val="es-CO" w:eastAsia="es-ES"/>
        </w:rPr>
        <w:t>medición</w:t>
      </w:r>
      <w:r w:rsidRPr="003E73E7">
        <w:rPr>
          <w:rFonts w:ascii="Arial" w:eastAsia="Calibri" w:hAnsi="Arial" w:cs="Arial"/>
          <w:lang w:val="es-CO" w:eastAsia="es-ES"/>
        </w:rPr>
        <w:t xml:space="preserve"> por que debe conocer e identificar como los ven los otros </w:t>
      </w:r>
      <w:r w:rsidRPr="003E73E7">
        <w:rPr>
          <w:rFonts w:ascii="Arial" w:eastAsia="Calibri" w:hAnsi="Arial" w:cs="Arial"/>
          <w:lang w:val="es-CO" w:eastAsia="es-ES"/>
        </w:rPr>
        <w:lastRenderedPageBreak/>
        <w:t xml:space="preserve">procesos en </w:t>
      </w:r>
      <w:r w:rsidR="00E52F04" w:rsidRPr="003E73E7">
        <w:rPr>
          <w:rFonts w:ascii="Arial" w:eastAsia="Calibri" w:hAnsi="Arial" w:cs="Arial"/>
          <w:lang w:val="es-CO" w:eastAsia="es-ES"/>
        </w:rPr>
        <w:t>atención</w:t>
      </w:r>
      <w:r w:rsidRPr="003E73E7">
        <w:rPr>
          <w:rFonts w:ascii="Arial" w:eastAsia="Calibri" w:hAnsi="Arial" w:cs="Arial"/>
          <w:lang w:val="es-CO" w:eastAsia="es-ES"/>
        </w:rPr>
        <w:t xml:space="preserve"> a la correspondencia que llega a diario, </w:t>
      </w:r>
      <w:r w:rsidR="00E52F04" w:rsidRPr="003E73E7">
        <w:rPr>
          <w:rFonts w:ascii="Arial" w:eastAsia="Calibri" w:hAnsi="Arial" w:cs="Arial"/>
          <w:lang w:val="es-CO" w:eastAsia="es-ES"/>
        </w:rPr>
        <w:t>atención</w:t>
      </w:r>
      <w:r w:rsidRPr="003E73E7">
        <w:rPr>
          <w:rFonts w:ascii="Arial" w:eastAsia="Calibri" w:hAnsi="Arial" w:cs="Arial"/>
          <w:lang w:val="es-CO" w:eastAsia="es-ES"/>
        </w:rPr>
        <w:t xml:space="preserve"> al personal como los servicios en ventanilla y </w:t>
      </w:r>
      <w:r w:rsidR="00E52F04" w:rsidRPr="003E73E7">
        <w:rPr>
          <w:rFonts w:ascii="Arial" w:eastAsia="Calibri" w:hAnsi="Arial" w:cs="Arial"/>
          <w:lang w:val="es-CO" w:eastAsia="es-ES"/>
        </w:rPr>
        <w:t>demás</w:t>
      </w:r>
      <w:r w:rsidRPr="003E73E7">
        <w:rPr>
          <w:rFonts w:ascii="Arial" w:eastAsia="Calibri" w:hAnsi="Arial" w:cs="Arial"/>
          <w:lang w:val="es-CO" w:eastAsia="es-ES"/>
        </w:rPr>
        <w:t xml:space="preserve"> servicios que prestan al entregar o recibir los documentos.</w:t>
      </w:r>
    </w:p>
    <w:p w14:paraId="496C96FC" w14:textId="77777777" w:rsidR="00E52F04" w:rsidRPr="003E73E7" w:rsidRDefault="00E52F04" w:rsidP="00E34AC9">
      <w:pPr>
        <w:spacing w:after="0"/>
        <w:jc w:val="both"/>
        <w:rPr>
          <w:rFonts w:ascii="Arial" w:eastAsia="Calibri" w:hAnsi="Arial" w:cs="Arial"/>
          <w:lang w:val="es-CO" w:eastAsia="es-ES"/>
        </w:rPr>
      </w:pPr>
    </w:p>
    <w:p w14:paraId="65E92A12" w14:textId="77777777" w:rsidR="005F7555" w:rsidRPr="003E73E7" w:rsidRDefault="00660785" w:rsidP="00E34AC9">
      <w:pPr>
        <w:spacing w:after="0"/>
        <w:jc w:val="both"/>
        <w:rPr>
          <w:rFonts w:ascii="Arial" w:eastAsia="Calibri" w:hAnsi="Arial" w:cs="Arial"/>
          <w:lang w:val="es-CO" w:eastAsia="es-ES"/>
        </w:rPr>
      </w:pPr>
      <w:r w:rsidRPr="003E73E7">
        <w:rPr>
          <w:rFonts w:ascii="Arial" w:eastAsia="Calibri" w:hAnsi="Arial" w:cs="Arial"/>
          <w:lang w:val="es-CO" w:eastAsia="es-ES"/>
        </w:rPr>
        <w:t>De acuerdo con</w:t>
      </w:r>
      <w:r w:rsidR="005F7555" w:rsidRPr="003E73E7">
        <w:rPr>
          <w:rFonts w:ascii="Arial" w:eastAsia="Calibri" w:hAnsi="Arial" w:cs="Arial"/>
          <w:lang w:val="es-CO" w:eastAsia="es-ES"/>
        </w:rPr>
        <w:t xml:space="preserve"> los cambios que se </w:t>
      </w:r>
      <w:r w:rsidRPr="003E73E7">
        <w:rPr>
          <w:rFonts w:ascii="Arial" w:eastAsia="Calibri" w:hAnsi="Arial" w:cs="Arial"/>
          <w:lang w:val="es-CO" w:eastAsia="es-ES"/>
        </w:rPr>
        <w:t>están</w:t>
      </w:r>
      <w:r w:rsidR="005F7555" w:rsidRPr="003E73E7">
        <w:rPr>
          <w:rFonts w:ascii="Arial" w:eastAsia="Calibri" w:hAnsi="Arial" w:cs="Arial"/>
          <w:lang w:val="es-CO" w:eastAsia="es-ES"/>
        </w:rPr>
        <w:t xml:space="preserve"> implementando, se evidencia un cambio de alto impacto para la unidad por lo que es importante abarcar un control apropiado para la </w:t>
      </w:r>
      <w:r w:rsidRPr="003E73E7">
        <w:rPr>
          <w:rFonts w:ascii="Arial" w:eastAsia="Calibri" w:hAnsi="Arial" w:cs="Arial"/>
          <w:lang w:val="es-CO" w:eastAsia="es-ES"/>
        </w:rPr>
        <w:t>manipulación</w:t>
      </w:r>
      <w:r w:rsidR="005F7555" w:rsidRPr="003E73E7">
        <w:rPr>
          <w:rFonts w:ascii="Arial" w:eastAsia="Calibri" w:hAnsi="Arial" w:cs="Arial"/>
          <w:lang w:val="es-CO" w:eastAsia="es-ES"/>
        </w:rPr>
        <w:t xml:space="preserve"> de la </w:t>
      </w:r>
      <w:r w:rsidRPr="003E73E7">
        <w:rPr>
          <w:rFonts w:ascii="Arial" w:eastAsia="Calibri" w:hAnsi="Arial" w:cs="Arial"/>
          <w:lang w:val="es-CO" w:eastAsia="es-ES"/>
        </w:rPr>
        <w:t>información</w:t>
      </w:r>
      <w:r w:rsidR="005F7555" w:rsidRPr="003E73E7">
        <w:rPr>
          <w:rFonts w:ascii="Arial" w:eastAsia="Calibri" w:hAnsi="Arial" w:cs="Arial"/>
          <w:lang w:val="es-CO" w:eastAsia="es-ES"/>
        </w:rPr>
        <w:t xml:space="preserve"> documental.</w:t>
      </w:r>
    </w:p>
    <w:p w14:paraId="3CFFDD4A" w14:textId="77777777" w:rsidR="00E34AC9" w:rsidRPr="003E73E7" w:rsidRDefault="00E34AC9" w:rsidP="00E34AC9">
      <w:pPr>
        <w:spacing w:after="0"/>
        <w:jc w:val="both"/>
        <w:rPr>
          <w:rFonts w:ascii="Arial" w:eastAsia="Calibri" w:hAnsi="Arial" w:cs="Arial"/>
          <w:b/>
          <w:lang w:val="es-CO" w:eastAsia="es-ES"/>
        </w:rPr>
      </w:pPr>
    </w:p>
    <w:p w14:paraId="3ED9372D" w14:textId="77777777" w:rsidR="00C018F0" w:rsidRPr="003E73E7" w:rsidRDefault="00C018F0" w:rsidP="00C018F0">
      <w:pPr>
        <w:pStyle w:val="Prrafodelista"/>
        <w:numPr>
          <w:ilvl w:val="0"/>
          <w:numId w:val="1"/>
        </w:numPr>
        <w:spacing w:after="0"/>
        <w:jc w:val="both"/>
        <w:rPr>
          <w:rFonts w:ascii="Arial" w:eastAsia="Calibri" w:hAnsi="Arial" w:cs="Arial"/>
          <w:b/>
          <w:sz w:val="22"/>
          <w:szCs w:val="22"/>
          <w:lang w:val="es-CO" w:eastAsia="es-ES"/>
        </w:rPr>
      </w:pPr>
      <w:r w:rsidRPr="003E73E7">
        <w:rPr>
          <w:rFonts w:ascii="Arial" w:eastAsia="Calibri" w:hAnsi="Arial" w:cs="Arial"/>
          <w:b/>
          <w:sz w:val="22"/>
          <w:szCs w:val="22"/>
          <w:lang w:val="es-CO" w:eastAsia="es-ES"/>
        </w:rPr>
        <w:t>CONCEPTO DE AUDITORÍA NUMERAL 8 DE LA ISO 9001:2015</w:t>
      </w:r>
    </w:p>
    <w:p w14:paraId="2E268447" w14:textId="77777777" w:rsidR="00E34AC9" w:rsidRPr="003E73E7" w:rsidRDefault="00E34AC9" w:rsidP="00E34AC9">
      <w:pPr>
        <w:spacing w:after="0"/>
        <w:jc w:val="both"/>
        <w:rPr>
          <w:rFonts w:ascii="Arial" w:eastAsia="Calibri" w:hAnsi="Arial" w:cs="Arial"/>
          <w:b/>
          <w:lang w:val="es-CO" w:eastAsia="es-ES"/>
        </w:rPr>
      </w:pPr>
    </w:p>
    <w:p w14:paraId="16AD63D9" w14:textId="77777777" w:rsidR="00C12A2C" w:rsidRPr="003E73E7" w:rsidRDefault="00C12A2C" w:rsidP="00E34AC9">
      <w:pPr>
        <w:spacing w:after="0"/>
        <w:jc w:val="both"/>
        <w:rPr>
          <w:rFonts w:ascii="Arial" w:eastAsia="Calibri" w:hAnsi="Arial" w:cs="Arial"/>
          <w:lang w:val="es-CO" w:eastAsia="es-ES"/>
        </w:rPr>
      </w:pPr>
      <w:r w:rsidRPr="003E73E7">
        <w:rPr>
          <w:rFonts w:ascii="Arial" w:eastAsia="Calibri" w:hAnsi="Arial" w:cs="Arial"/>
          <w:lang w:val="es-CO" w:eastAsia="es-ES"/>
        </w:rPr>
        <w:t>Se hacen capacitaciones de acuerdo con las necesidades de los procesos se recomiendo como acción de mejora hacer seguimiento a las capacitaciones con el propósito de identificar errores en el manejo de la información es decir un seguimiento de control al interior del proceso.</w:t>
      </w:r>
    </w:p>
    <w:p w14:paraId="14DC3D53" w14:textId="77777777" w:rsidR="00C12A2C" w:rsidRPr="003E73E7" w:rsidRDefault="00C12A2C" w:rsidP="00E34AC9">
      <w:pPr>
        <w:spacing w:after="0"/>
        <w:jc w:val="both"/>
        <w:rPr>
          <w:rFonts w:ascii="Arial" w:eastAsia="Calibri" w:hAnsi="Arial" w:cs="Arial"/>
          <w:lang w:val="es-CO" w:eastAsia="es-ES"/>
        </w:rPr>
      </w:pPr>
    </w:p>
    <w:p w14:paraId="6029432F" w14:textId="77777777" w:rsidR="00C12A2C" w:rsidRPr="003E73E7" w:rsidRDefault="00C12A2C" w:rsidP="00E34AC9">
      <w:pPr>
        <w:spacing w:after="0"/>
        <w:jc w:val="both"/>
        <w:rPr>
          <w:rFonts w:ascii="Arial" w:eastAsia="Calibri" w:hAnsi="Arial" w:cs="Arial"/>
          <w:lang w:val="es-CO" w:eastAsia="es-ES"/>
        </w:rPr>
      </w:pPr>
      <w:r w:rsidRPr="003E73E7">
        <w:rPr>
          <w:rFonts w:ascii="Arial" w:eastAsia="Calibri" w:hAnsi="Arial" w:cs="Arial"/>
          <w:lang w:val="es-CO" w:eastAsia="es-ES"/>
        </w:rPr>
        <w:t>Se recomiendo realizar seguimientos periódicos a la gestión del proveedor, para analizar si la gestión es acorde a la requerida.</w:t>
      </w:r>
    </w:p>
    <w:p w14:paraId="2A035E75" w14:textId="77777777" w:rsidR="00C12A2C" w:rsidRPr="003E73E7" w:rsidRDefault="00C12A2C" w:rsidP="00E34AC9">
      <w:pPr>
        <w:spacing w:after="0"/>
        <w:jc w:val="both"/>
        <w:rPr>
          <w:rFonts w:ascii="Arial" w:eastAsia="Calibri" w:hAnsi="Arial" w:cs="Arial"/>
          <w:lang w:val="es-CO" w:eastAsia="es-ES"/>
        </w:rPr>
      </w:pPr>
    </w:p>
    <w:p w14:paraId="5E4B760F" w14:textId="77777777" w:rsidR="00C12A2C" w:rsidRPr="003E73E7" w:rsidRDefault="00C12A2C" w:rsidP="00E34AC9">
      <w:pPr>
        <w:spacing w:after="0"/>
        <w:jc w:val="both"/>
        <w:rPr>
          <w:rFonts w:ascii="Arial" w:eastAsia="Calibri" w:hAnsi="Arial" w:cs="Arial"/>
          <w:lang w:val="es-CO" w:eastAsia="es-ES"/>
        </w:rPr>
      </w:pPr>
      <w:r w:rsidRPr="003E73E7">
        <w:rPr>
          <w:rFonts w:ascii="Arial" w:eastAsia="Calibri" w:hAnsi="Arial" w:cs="Arial"/>
          <w:lang w:val="es-CO" w:eastAsia="es-ES"/>
        </w:rPr>
        <w:t>El proceso establece los lineamientos al iniciar el contrato</w:t>
      </w:r>
      <w:r w:rsidR="0091295D" w:rsidRPr="003E73E7">
        <w:rPr>
          <w:rFonts w:ascii="Arial" w:eastAsia="Calibri" w:hAnsi="Arial" w:cs="Arial"/>
          <w:lang w:val="es-CO" w:eastAsia="es-ES"/>
        </w:rPr>
        <w:t xml:space="preserve"> con Servicios Postales Nacionales S.A.</w:t>
      </w:r>
      <w:r w:rsidRPr="003E73E7">
        <w:rPr>
          <w:rFonts w:ascii="Arial" w:eastAsia="Calibri" w:hAnsi="Arial" w:cs="Arial"/>
          <w:lang w:val="es-CO" w:eastAsia="es-ES"/>
        </w:rPr>
        <w:t xml:space="preserve"> donde se define el alcance del servicio con el proveedor, igualmente el informe de actividades lo firma el supervisor en seguimiento a la ejecución.</w:t>
      </w:r>
    </w:p>
    <w:p w14:paraId="0FFD0933" w14:textId="77777777" w:rsidR="00C12A2C" w:rsidRPr="003E73E7" w:rsidRDefault="00C12A2C" w:rsidP="00E34AC9">
      <w:pPr>
        <w:spacing w:after="0"/>
        <w:jc w:val="both"/>
        <w:rPr>
          <w:rFonts w:ascii="Arial" w:eastAsia="Calibri" w:hAnsi="Arial" w:cs="Arial"/>
          <w:lang w:val="es-CO" w:eastAsia="es-ES"/>
        </w:rPr>
      </w:pPr>
    </w:p>
    <w:p w14:paraId="0BF733D9" w14:textId="77777777" w:rsidR="00C12A2C" w:rsidRPr="003E73E7" w:rsidRDefault="00C12A2C" w:rsidP="00E34AC9">
      <w:pPr>
        <w:spacing w:after="0"/>
        <w:jc w:val="both"/>
        <w:rPr>
          <w:rFonts w:ascii="Arial" w:eastAsia="Calibri" w:hAnsi="Arial" w:cs="Arial"/>
          <w:lang w:val="es-CO" w:eastAsia="es-ES"/>
        </w:rPr>
      </w:pPr>
      <w:r w:rsidRPr="003E73E7">
        <w:rPr>
          <w:rFonts w:ascii="Arial" w:eastAsia="Calibri" w:hAnsi="Arial" w:cs="Arial"/>
          <w:lang w:val="es-CO" w:eastAsia="es-ES"/>
        </w:rPr>
        <w:t>El proveedor en cumplimiento del servicio deja radicado todo lo del día y para ello realizan jornadas por turnos.</w:t>
      </w:r>
    </w:p>
    <w:p w14:paraId="258CC082" w14:textId="77777777" w:rsidR="00C12A2C" w:rsidRPr="003E73E7" w:rsidRDefault="00C12A2C" w:rsidP="00E34AC9">
      <w:pPr>
        <w:spacing w:after="0"/>
        <w:jc w:val="both"/>
        <w:rPr>
          <w:rFonts w:ascii="Arial" w:eastAsia="Calibri" w:hAnsi="Arial" w:cs="Arial"/>
          <w:lang w:val="es-CO" w:eastAsia="es-ES"/>
        </w:rPr>
      </w:pPr>
    </w:p>
    <w:p w14:paraId="23C2094E" w14:textId="77777777" w:rsidR="00C12A2C" w:rsidRPr="003E73E7" w:rsidRDefault="00C12A2C" w:rsidP="00E34AC9">
      <w:pPr>
        <w:spacing w:after="0"/>
        <w:jc w:val="both"/>
        <w:rPr>
          <w:rFonts w:ascii="Arial" w:eastAsia="Calibri" w:hAnsi="Arial" w:cs="Arial"/>
          <w:lang w:val="es-CO" w:eastAsia="es-ES"/>
        </w:rPr>
      </w:pPr>
      <w:r w:rsidRPr="003E73E7">
        <w:rPr>
          <w:rFonts w:ascii="Arial" w:eastAsia="Calibri" w:hAnsi="Arial" w:cs="Arial"/>
          <w:lang w:val="es-CO" w:eastAsia="es-ES"/>
        </w:rPr>
        <w:t>El proceso tiene identificado el plan de aseguramiento de la información con el proveedor y se tiene documentado sin embargo se recomiendo implementar un plan de aseguramiento propio de la unidad.</w:t>
      </w:r>
    </w:p>
    <w:p w14:paraId="65EBB326" w14:textId="77777777" w:rsidR="00C12A2C" w:rsidRPr="003E73E7" w:rsidRDefault="00C12A2C" w:rsidP="00E34AC9">
      <w:pPr>
        <w:spacing w:after="0"/>
        <w:jc w:val="both"/>
        <w:rPr>
          <w:rFonts w:ascii="Arial" w:eastAsia="Calibri" w:hAnsi="Arial" w:cs="Arial"/>
          <w:lang w:val="es-CO" w:eastAsia="es-ES"/>
        </w:rPr>
      </w:pPr>
    </w:p>
    <w:p w14:paraId="1E44B364" w14:textId="77777777" w:rsidR="00C12A2C" w:rsidRPr="003E73E7" w:rsidRDefault="00C12A2C" w:rsidP="00E34AC9">
      <w:pPr>
        <w:spacing w:after="0"/>
        <w:jc w:val="both"/>
        <w:rPr>
          <w:rFonts w:ascii="Arial" w:eastAsia="Calibri" w:hAnsi="Arial" w:cs="Arial"/>
          <w:lang w:val="es-CO" w:eastAsia="es-ES"/>
        </w:rPr>
      </w:pPr>
      <w:r w:rsidRPr="003E73E7">
        <w:rPr>
          <w:rFonts w:ascii="Arial" w:eastAsia="Calibri" w:hAnsi="Arial" w:cs="Arial"/>
          <w:lang w:val="es-CO" w:eastAsia="es-ES"/>
        </w:rPr>
        <w:t>El proceso dispone de controles en la entrega de la documentación, sin embargo, se recomienda implementar algún control para las salidas no conformes, por ejemplo, que en el momento de radicar identifiquen el lugar de destino del documento.</w:t>
      </w:r>
    </w:p>
    <w:p w14:paraId="4CA2BD19" w14:textId="77777777" w:rsidR="00C12A2C" w:rsidRPr="003E73E7" w:rsidRDefault="00C12A2C" w:rsidP="00E34AC9">
      <w:pPr>
        <w:spacing w:after="0"/>
        <w:jc w:val="both"/>
        <w:rPr>
          <w:rFonts w:ascii="Arial" w:eastAsia="Calibri" w:hAnsi="Arial" w:cs="Arial"/>
          <w:lang w:val="es-CO" w:eastAsia="es-ES"/>
        </w:rPr>
      </w:pPr>
    </w:p>
    <w:p w14:paraId="1A3D43A6" w14:textId="77777777" w:rsidR="0091295D" w:rsidRPr="003E73E7" w:rsidRDefault="0091295D" w:rsidP="0091295D">
      <w:pPr>
        <w:spacing w:after="0"/>
        <w:jc w:val="both"/>
        <w:rPr>
          <w:rFonts w:ascii="Arial" w:eastAsia="Calibri" w:hAnsi="Arial" w:cs="Arial"/>
          <w:lang w:val="es-CO" w:eastAsia="es-ES"/>
        </w:rPr>
      </w:pPr>
      <w:r w:rsidRPr="003E73E7">
        <w:rPr>
          <w:rFonts w:ascii="Arial" w:eastAsia="Calibri" w:hAnsi="Arial" w:cs="Arial"/>
          <w:lang w:val="es-CO" w:eastAsia="es-ES"/>
        </w:rPr>
        <w:t>El proceso mantiene jornadas de acompañamiento y asesorías para el uso de la herramienta y depuración de archivos digitales en ORFEO y físicos, se recomienda difundir la información por las herramientas de comunicación para que los demás procesos se enteres y se acojan a estas jornadas.</w:t>
      </w:r>
    </w:p>
    <w:p w14:paraId="3B58E96F" w14:textId="77777777" w:rsidR="00C12A2C" w:rsidRPr="003E73E7" w:rsidRDefault="00C12A2C" w:rsidP="00C12A2C">
      <w:pPr>
        <w:rPr>
          <w:rFonts w:ascii="Arial" w:eastAsia="Calibri" w:hAnsi="Arial" w:cs="Arial"/>
          <w:lang w:val="es-CO" w:eastAsia="es-ES"/>
        </w:rPr>
      </w:pPr>
    </w:p>
    <w:p w14:paraId="5D000EA8" w14:textId="77777777" w:rsidR="00C018F0" w:rsidRPr="003E73E7" w:rsidRDefault="00C018F0" w:rsidP="00C12A2C">
      <w:pPr>
        <w:pStyle w:val="Prrafodelista"/>
        <w:numPr>
          <w:ilvl w:val="0"/>
          <w:numId w:val="1"/>
        </w:numPr>
        <w:rPr>
          <w:rFonts w:ascii="Arial" w:eastAsia="Calibri" w:hAnsi="Arial" w:cs="Arial"/>
          <w:b/>
          <w:sz w:val="22"/>
          <w:szCs w:val="22"/>
          <w:lang w:val="es-CO" w:eastAsia="es-ES"/>
        </w:rPr>
      </w:pPr>
      <w:r w:rsidRPr="003E73E7">
        <w:rPr>
          <w:rFonts w:ascii="Arial" w:eastAsia="Calibri" w:hAnsi="Arial" w:cs="Arial"/>
          <w:b/>
          <w:sz w:val="22"/>
          <w:szCs w:val="22"/>
          <w:lang w:val="es-CO" w:eastAsia="es-ES"/>
        </w:rPr>
        <w:t>CONCEPTO DE AUDITORÍA NUMERAL 9 DE LA ISO 9001:2015</w:t>
      </w:r>
    </w:p>
    <w:p w14:paraId="663F19DF" w14:textId="77777777" w:rsidR="00E34AC9" w:rsidRPr="003E73E7" w:rsidRDefault="00B3133C" w:rsidP="00E34AC9">
      <w:pPr>
        <w:spacing w:after="0"/>
        <w:jc w:val="both"/>
        <w:rPr>
          <w:rFonts w:ascii="Arial" w:eastAsia="Calibri" w:hAnsi="Arial" w:cs="Arial"/>
          <w:lang w:val="es-CO" w:eastAsia="es-ES"/>
        </w:rPr>
      </w:pPr>
      <w:r w:rsidRPr="003E73E7">
        <w:rPr>
          <w:rFonts w:ascii="Arial" w:eastAsia="Calibri" w:hAnsi="Arial" w:cs="Arial"/>
          <w:lang w:val="es-CO" w:eastAsia="es-ES"/>
        </w:rPr>
        <w:t>Se recomienda Implementar la medida de satisfacción del cliente, ya que es importante que los demás procesos puedan exponer sus necesidades y sus experiencias con el servicio, además porque se pueden identificar opciones de mejora como la atención al cliente, la mejora en la entrega de información, y las necesidades frente al proceso.</w:t>
      </w:r>
    </w:p>
    <w:p w14:paraId="1DD06DDC" w14:textId="77777777" w:rsidR="00C12A2C" w:rsidRPr="003E73E7" w:rsidRDefault="00C12A2C" w:rsidP="00E34AC9">
      <w:pPr>
        <w:spacing w:after="0"/>
        <w:jc w:val="both"/>
        <w:rPr>
          <w:rFonts w:ascii="Arial" w:eastAsia="Calibri" w:hAnsi="Arial" w:cs="Arial"/>
          <w:b/>
          <w:lang w:val="es-CO" w:eastAsia="es-ES"/>
        </w:rPr>
      </w:pPr>
    </w:p>
    <w:p w14:paraId="60134F56" w14:textId="1524F0DA" w:rsidR="00C12A2C" w:rsidRDefault="00C12A2C" w:rsidP="00E34AC9">
      <w:pPr>
        <w:spacing w:after="0"/>
        <w:jc w:val="both"/>
        <w:rPr>
          <w:rFonts w:ascii="Arial" w:eastAsia="Calibri" w:hAnsi="Arial" w:cs="Arial"/>
          <w:b/>
          <w:lang w:val="es-CO" w:eastAsia="es-ES"/>
        </w:rPr>
      </w:pPr>
    </w:p>
    <w:p w14:paraId="45388501" w14:textId="77777777" w:rsidR="003E73E7" w:rsidRPr="003E73E7" w:rsidRDefault="003E73E7" w:rsidP="00E34AC9">
      <w:pPr>
        <w:spacing w:after="0"/>
        <w:jc w:val="both"/>
        <w:rPr>
          <w:rFonts w:ascii="Arial" w:eastAsia="Calibri" w:hAnsi="Arial" w:cs="Arial"/>
          <w:b/>
          <w:lang w:val="es-CO" w:eastAsia="es-ES"/>
        </w:rPr>
      </w:pPr>
    </w:p>
    <w:p w14:paraId="5FD77BD8" w14:textId="77777777" w:rsidR="00C018F0" w:rsidRPr="003E73E7" w:rsidRDefault="00C018F0" w:rsidP="00C018F0">
      <w:pPr>
        <w:pStyle w:val="Prrafodelista"/>
        <w:numPr>
          <w:ilvl w:val="0"/>
          <w:numId w:val="1"/>
        </w:numPr>
        <w:spacing w:after="0"/>
        <w:jc w:val="both"/>
        <w:rPr>
          <w:rFonts w:ascii="Arial" w:eastAsia="Calibri" w:hAnsi="Arial" w:cs="Arial"/>
          <w:b/>
          <w:sz w:val="22"/>
          <w:szCs w:val="22"/>
          <w:lang w:val="es-CO" w:eastAsia="es-ES"/>
        </w:rPr>
      </w:pPr>
      <w:r w:rsidRPr="003E73E7">
        <w:rPr>
          <w:rFonts w:ascii="Arial" w:eastAsia="Calibri" w:hAnsi="Arial" w:cs="Arial"/>
          <w:b/>
          <w:sz w:val="22"/>
          <w:szCs w:val="22"/>
          <w:lang w:val="es-CO" w:eastAsia="es-ES"/>
        </w:rPr>
        <w:lastRenderedPageBreak/>
        <w:t>CONCEPTO DE AUDITORÍA NUMERAL 10 DE LA ISO 9001:2015</w:t>
      </w:r>
    </w:p>
    <w:p w14:paraId="68B6F2FF" w14:textId="77777777" w:rsidR="00E34AC9" w:rsidRPr="003E73E7" w:rsidRDefault="00E34AC9" w:rsidP="00E34AC9">
      <w:pPr>
        <w:spacing w:after="0"/>
        <w:jc w:val="both"/>
        <w:rPr>
          <w:rFonts w:ascii="Arial" w:eastAsia="Calibri" w:hAnsi="Arial" w:cs="Arial"/>
          <w:b/>
          <w:lang w:val="es-CO" w:eastAsia="es-ES"/>
        </w:rPr>
      </w:pPr>
    </w:p>
    <w:p w14:paraId="4D94FF32" w14:textId="77777777" w:rsidR="00B3133C" w:rsidRPr="003E73E7" w:rsidRDefault="00B3133C" w:rsidP="00E34AC9">
      <w:pPr>
        <w:spacing w:after="0"/>
        <w:jc w:val="both"/>
        <w:rPr>
          <w:rFonts w:ascii="Arial" w:eastAsia="Calibri" w:hAnsi="Arial" w:cs="Arial"/>
          <w:lang w:val="es-CO" w:eastAsia="es-ES"/>
        </w:rPr>
      </w:pPr>
      <w:r w:rsidRPr="003E73E7">
        <w:rPr>
          <w:rFonts w:ascii="Arial" w:eastAsia="Calibri" w:hAnsi="Arial" w:cs="Arial"/>
          <w:lang w:val="es-CO" w:eastAsia="es-ES"/>
        </w:rPr>
        <w:t>Se recomienda la implementación del instrumento</w:t>
      </w:r>
      <w:r w:rsidR="00BE0CC3" w:rsidRPr="003E73E7">
        <w:rPr>
          <w:rFonts w:ascii="Arial" w:eastAsia="Calibri" w:hAnsi="Arial" w:cs="Arial"/>
          <w:lang w:val="es-CO" w:eastAsia="es-ES"/>
        </w:rPr>
        <w:t xml:space="preserve"> de medición de satisfacción del cliente</w:t>
      </w:r>
      <w:r w:rsidRPr="003E73E7">
        <w:rPr>
          <w:rFonts w:ascii="Arial" w:eastAsia="Calibri" w:hAnsi="Arial" w:cs="Arial"/>
          <w:lang w:val="es-CO" w:eastAsia="es-ES"/>
        </w:rPr>
        <w:t xml:space="preserve"> con el propósito de establecer los aspectos a mejorar, la percepción por parte de los procesos y la atención por parte del proceso hacia el cliente interno y externo.</w:t>
      </w:r>
    </w:p>
    <w:p w14:paraId="680F03D8" w14:textId="77777777" w:rsidR="00E34AC9" w:rsidRPr="003E73E7" w:rsidRDefault="00E34AC9" w:rsidP="00E34AC9">
      <w:pPr>
        <w:spacing w:after="0"/>
        <w:jc w:val="both"/>
        <w:rPr>
          <w:rFonts w:ascii="Arial" w:eastAsia="Calibri" w:hAnsi="Arial" w:cs="Arial"/>
          <w:b/>
          <w:lang w:val="es-CO" w:eastAsia="es-ES"/>
        </w:rPr>
      </w:pPr>
    </w:p>
    <w:p w14:paraId="231357C7" w14:textId="2498BBD3" w:rsidR="00B3133C" w:rsidRPr="003E73E7" w:rsidRDefault="00AC484F" w:rsidP="00E34AC9">
      <w:pPr>
        <w:spacing w:after="0"/>
        <w:jc w:val="both"/>
        <w:rPr>
          <w:rFonts w:ascii="Arial" w:eastAsia="Calibri" w:hAnsi="Arial" w:cs="Arial"/>
          <w:lang w:val="es-CO" w:eastAsia="es-ES"/>
        </w:rPr>
      </w:pPr>
      <w:r w:rsidRPr="003E73E7">
        <w:rPr>
          <w:rFonts w:ascii="Arial" w:eastAsia="Calibri" w:hAnsi="Arial" w:cs="Arial"/>
          <w:lang w:val="es-CO" w:eastAsia="es-ES"/>
        </w:rPr>
        <w:t>Se</w:t>
      </w:r>
      <w:r w:rsidR="00AE1AE8" w:rsidRPr="003E73E7">
        <w:rPr>
          <w:rFonts w:ascii="Arial" w:eastAsia="Calibri" w:hAnsi="Arial" w:cs="Arial"/>
          <w:lang w:val="es-CO" w:eastAsia="es-ES"/>
        </w:rPr>
        <w:t xml:space="preserve"> recomiendo</w:t>
      </w:r>
      <w:r w:rsidR="00B3133C" w:rsidRPr="003E73E7">
        <w:rPr>
          <w:rFonts w:ascii="Arial" w:eastAsia="Calibri" w:hAnsi="Arial" w:cs="Arial"/>
          <w:lang w:val="es-CO" w:eastAsia="es-ES"/>
        </w:rPr>
        <w:t xml:space="preserve"> </w:t>
      </w:r>
      <w:r w:rsidR="00497E07" w:rsidRPr="003E73E7">
        <w:rPr>
          <w:rFonts w:ascii="Arial" w:eastAsia="Calibri" w:hAnsi="Arial" w:cs="Arial"/>
          <w:lang w:val="es-CO" w:eastAsia="es-ES"/>
        </w:rPr>
        <w:t>dar prioridad</w:t>
      </w:r>
      <w:r w:rsidR="00B3133C" w:rsidRPr="003E73E7">
        <w:rPr>
          <w:rFonts w:ascii="Arial" w:eastAsia="Calibri" w:hAnsi="Arial" w:cs="Arial"/>
          <w:lang w:val="es-CO" w:eastAsia="es-ES"/>
        </w:rPr>
        <w:t xml:space="preserve"> </w:t>
      </w:r>
      <w:r w:rsidR="00497E07" w:rsidRPr="003E73E7">
        <w:rPr>
          <w:rFonts w:ascii="Arial" w:eastAsia="Calibri" w:hAnsi="Arial" w:cs="Arial"/>
          <w:lang w:val="es-CO" w:eastAsia="es-ES"/>
        </w:rPr>
        <w:t>a</w:t>
      </w:r>
      <w:r w:rsidR="00B3133C" w:rsidRPr="003E73E7">
        <w:rPr>
          <w:rFonts w:ascii="Arial" w:eastAsia="Calibri" w:hAnsi="Arial" w:cs="Arial"/>
          <w:lang w:val="es-CO" w:eastAsia="es-ES"/>
        </w:rPr>
        <w:t xml:space="preserve"> la pronta implementación de la herramienta, teniendo en cuenta la premura del servicio.</w:t>
      </w:r>
    </w:p>
    <w:p w14:paraId="381B2CC2" w14:textId="77777777" w:rsidR="00B3133C" w:rsidRPr="003E73E7" w:rsidRDefault="00B3133C" w:rsidP="00E34AC9">
      <w:pPr>
        <w:spacing w:after="0"/>
        <w:jc w:val="both"/>
        <w:rPr>
          <w:rFonts w:ascii="Arial" w:eastAsia="Calibri" w:hAnsi="Arial" w:cs="Arial"/>
          <w:lang w:val="es-CO" w:eastAsia="es-ES"/>
        </w:rPr>
      </w:pPr>
    </w:p>
    <w:p w14:paraId="0590E28D" w14:textId="77777777" w:rsidR="00B3133C" w:rsidRPr="003E73E7" w:rsidRDefault="00B3133C" w:rsidP="00E34AC9">
      <w:pPr>
        <w:spacing w:after="0"/>
        <w:jc w:val="both"/>
        <w:rPr>
          <w:rFonts w:ascii="Arial" w:eastAsia="Calibri" w:hAnsi="Arial" w:cs="Arial"/>
          <w:lang w:val="es-CO" w:eastAsia="es-ES"/>
        </w:rPr>
      </w:pPr>
    </w:p>
    <w:p w14:paraId="224FE70F" w14:textId="77777777" w:rsidR="00E34AC9" w:rsidRPr="003E73E7" w:rsidRDefault="00E34AC9" w:rsidP="00C018F0">
      <w:pPr>
        <w:pStyle w:val="Prrafodelista"/>
        <w:numPr>
          <w:ilvl w:val="0"/>
          <w:numId w:val="1"/>
        </w:numPr>
        <w:spacing w:after="0"/>
        <w:jc w:val="both"/>
        <w:rPr>
          <w:rFonts w:ascii="Arial" w:eastAsia="Calibri" w:hAnsi="Arial" w:cs="Arial"/>
          <w:b/>
          <w:sz w:val="22"/>
          <w:szCs w:val="22"/>
          <w:lang w:val="es-CO" w:eastAsia="es-ES"/>
        </w:rPr>
      </w:pPr>
      <w:r w:rsidRPr="003E73E7">
        <w:rPr>
          <w:rFonts w:ascii="Arial" w:eastAsia="Calibri" w:hAnsi="Arial" w:cs="Arial"/>
          <w:b/>
          <w:sz w:val="22"/>
          <w:szCs w:val="22"/>
          <w:lang w:val="es-CO" w:eastAsia="es-ES"/>
        </w:rPr>
        <w:t>OBSERVACIONES</w:t>
      </w:r>
    </w:p>
    <w:p w14:paraId="1FA106F9" w14:textId="77777777" w:rsidR="002638BC" w:rsidRPr="003E73E7" w:rsidRDefault="002638BC" w:rsidP="002638BC">
      <w:pPr>
        <w:tabs>
          <w:tab w:val="left" w:pos="1155"/>
        </w:tabs>
        <w:spacing w:after="0"/>
        <w:jc w:val="both"/>
        <w:rPr>
          <w:rFonts w:ascii="Arial" w:eastAsia="Calibri" w:hAnsi="Arial" w:cs="Arial"/>
          <w:b/>
          <w:lang w:val="es-CO" w:eastAsia="es-ES"/>
        </w:rPr>
      </w:pPr>
    </w:p>
    <w:p w14:paraId="663A8D27" w14:textId="4425AEA5" w:rsidR="00575478" w:rsidRPr="00575478" w:rsidRDefault="00575478" w:rsidP="00575478">
      <w:pPr>
        <w:pStyle w:val="Prrafodelista"/>
        <w:numPr>
          <w:ilvl w:val="3"/>
          <w:numId w:val="4"/>
        </w:numPr>
        <w:spacing w:after="0"/>
        <w:ind w:left="284" w:hanging="284"/>
        <w:jc w:val="both"/>
        <w:rPr>
          <w:rFonts w:ascii="Arial" w:eastAsia="Calibri" w:hAnsi="Arial" w:cs="Arial"/>
          <w:b/>
          <w:sz w:val="22"/>
          <w:szCs w:val="22"/>
          <w:lang w:val="es-CO" w:eastAsia="es-ES"/>
        </w:rPr>
      </w:pPr>
      <w:r w:rsidRPr="00575478">
        <w:rPr>
          <w:rFonts w:ascii="Arial" w:eastAsia="Calibri" w:hAnsi="Arial" w:cs="Arial"/>
          <w:sz w:val="22"/>
          <w:szCs w:val="22"/>
          <w:lang w:val="es-CO" w:eastAsia="es-ES"/>
        </w:rPr>
        <w:t>El proceso por ser un área de apoyo se acoge a las solicitudes administrativas según el formato de identificación de partes interesadas, lo que por una parte ha sido contraproducente teniendo en cuenta la organización de los documentos y el manejo que se le debe dar al momento de entregarse por parte de las áreas a gestión documental. Esto debido a que el líder no puede pasar por las directrices de la Secretaría General, lo cual en su momento genero un riesgo al dar lineamiento a las territoriales de hacer entrega de la información documental de forma prioritaria, sin medir las</w:t>
      </w:r>
      <w:r>
        <w:rPr>
          <w:rFonts w:ascii="Arial" w:eastAsia="Calibri" w:hAnsi="Arial" w:cs="Arial"/>
          <w:sz w:val="22"/>
          <w:szCs w:val="22"/>
          <w:lang w:val="es-CO" w:eastAsia="es-ES"/>
        </w:rPr>
        <w:t xml:space="preserve"> consecuencias de dicha entrega y sin tener </w:t>
      </w:r>
      <w:r w:rsidRPr="00575478">
        <w:rPr>
          <w:rFonts w:ascii="Arial" w:eastAsia="Calibri" w:hAnsi="Arial" w:cs="Arial"/>
          <w:sz w:val="22"/>
          <w:szCs w:val="22"/>
          <w:lang w:val="es-CO" w:eastAsia="es-ES"/>
        </w:rPr>
        <w:t>en cuenta el control de la información que se está trasladando</w:t>
      </w:r>
      <w:r w:rsidR="00246117">
        <w:rPr>
          <w:rFonts w:ascii="Arial" w:eastAsia="Calibri" w:hAnsi="Arial" w:cs="Arial"/>
          <w:sz w:val="22"/>
          <w:szCs w:val="22"/>
          <w:lang w:val="es-CO" w:eastAsia="es-ES"/>
        </w:rPr>
        <w:t xml:space="preserve"> </w:t>
      </w:r>
      <w:r w:rsidR="007658DA">
        <w:rPr>
          <w:rFonts w:ascii="Arial" w:eastAsia="Calibri" w:hAnsi="Arial" w:cs="Arial"/>
          <w:sz w:val="22"/>
          <w:szCs w:val="22"/>
          <w:lang w:val="es-CO" w:eastAsia="es-ES"/>
        </w:rPr>
        <w:t>incumpliendo</w:t>
      </w:r>
      <w:r>
        <w:rPr>
          <w:rFonts w:ascii="Arial" w:eastAsia="Calibri" w:hAnsi="Arial" w:cs="Arial"/>
          <w:sz w:val="22"/>
          <w:szCs w:val="22"/>
          <w:lang w:val="es-CO" w:eastAsia="es-ES"/>
        </w:rPr>
        <w:t xml:space="preserve"> el numeral </w:t>
      </w:r>
      <w:r w:rsidRPr="00575478">
        <w:rPr>
          <w:rFonts w:ascii="Arial" w:eastAsia="Calibri" w:hAnsi="Arial" w:cs="Arial"/>
          <w:b/>
          <w:sz w:val="22"/>
          <w:szCs w:val="22"/>
          <w:lang w:val="es-CO" w:eastAsia="es-ES"/>
        </w:rPr>
        <w:t>4.2 comprensión de las necesidades y expectativas de las partes interesadas.</w:t>
      </w:r>
    </w:p>
    <w:p w14:paraId="6AB1223D" w14:textId="77777777" w:rsidR="00575478" w:rsidRPr="00575478" w:rsidRDefault="00575478" w:rsidP="00575478">
      <w:pPr>
        <w:pStyle w:val="Prrafodelista"/>
        <w:spacing w:after="0"/>
        <w:ind w:left="284"/>
        <w:jc w:val="both"/>
        <w:rPr>
          <w:rFonts w:ascii="Arial" w:eastAsia="Calibri" w:hAnsi="Arial" w:cs="Arial"/>
          <w:b/>
          <w:sz w:val="22"/>
          <w:szCs w:val="22"/>
          <w:lang w:val="es-CO" w:eastAsia="es-ES"/>
        </w:rPr>
      </w:pPr>
    </w:p>
    <w:p w14:paraId="27E38575" w14:textId="3BD1479D" w:rsidR="00C542EF" w:rsidRPr="00246117" w:rsidRDefault="00C82AD0" w:rsidP="00432600">
      <w:pPr>
        <w:pStyle w:val="Prrafodelista"/>
        <w:numPr>
          <w:ilvl w:val="3"/>
          <w:numId w:val="4"/>
        </w:numPr>
        <w:spacing w:after="0"/>
        <w:ind w:left="284" w:hanging="284"/>
        <w:jc w:val="both"/>
        <w:rPr>
          <w:rFonts w:ascii="Arial" w:eastAsia="Calibri" w:hAnsi="Arial" w:cs="Arial"/>
          <w:b/>
          <w:sz w:val="22"/>
          <w:szCs w:val="22"/>
          <w:lang w:val="es-CO" w:eastAsia="es-ES"/>
        </w:rPr>
      </w:pPr>
      <w:r w:rsidRPr="00246117">
        <w:rPr>
          <w:rFonts w:ascii="Arial" w:eastAsia="Calibri" w:hAnsi="Arial" w:cs="Arial"/>
          <w:sz w:val="22"/>
          <w:szCs w:val="22"/>
          <w:lang w:val="es-CO" w:eastAsia="es-ES"/>
        </w:rPr>
        <w:t>El proceso cuenta con documentos publicados en la página web, como el "PROCEDIMIENTO DE GENERACIÓN DEL INVENTARIO DE AC</w:t>
      </w:r>
      <w:r w:rsidR="008559E5" w:rsidRPr="00246117">
        <w:rPr>
          <w:rFonts w:ascii="Arial" w:eastAsia="Calibri" w:hAnsi="Arial" w:cs="Arial"/>
          <w:sz w:val="22"/>
          <w:szCs w:val="22"/>
          <w:lang w:val="es-CO" w:eastAsia="es-ES"/>
        </w:rPr>
        <w:t xml:space="preserve">TIVOS DE INFORMACIÓN", donde </w:t>
      </w:r>
      <w:r w:rsidRPr="00246117">
        <w:rPr>
          <w:rFonts w:ascii="Arial" w:eastAsia="Calibri" w:hAnsi="Arial" w:cs="Arial"/>
          <w:sz w:val="22"/>
          <w:szCs w:val="22"/>
          <w:lang w:val="es-CO" w:eastAsia="es-ES"/>
        </w:rPr>
        <w:t>en</w:t>
      </w:r>
      <w:r w:rsidR="008559E5" w:rsidRPr="00246117">
        <w:rPr>
          <w:rFonts w:ascii="Arial" w:eastAsia="Calibri" w:hAnsi="Arial" w:cs="Arial"/>
          <w:sz w:val="22"/>
          <w:szCs w:val="22"/>
          <w:lang w:val="es-CO" w:eastAsia="es-ES"/>
        </w:rPr>
        <w:t xml:space="preserve"> la</w:t>
      </w:r>
      <w:r w:rsidRPr="00246117">
        <w:rPr>
          <w:rFonts w:ascii="Arial" w:eastAsia="Calibri" w:hAnsi="Arial" w:cs="Arial"/>
          <w:sz w:val="22"/>
          <w:szCs w:val="22"/>
          <w:lang w:val="es-CO" w:eastAsia="es-ES"/>
        </w:rPr>
        <w:t xml:space="preserve"> </w:t>
      </w:r>
      <w:r w:rsidR="008559E5" w:rsidRPr="00246117">
        <w:rPr>
          <w:rFonts w:ascii="Arial" w:eastAsia="Calibri" w:hAnsi="Arial" w:cs="Arial"/>
          <w:sz w:val="22"/>
          <w:szCs w:val="22"/>
          <w:lang w:val="es-CO" w:eastAsia="es-ES"/>
        </w:rPr>
        <w:t>mayoría</w:t>
      </w:r>
      <w:r w:rsidRPr="00246117">
        <w:rPr>
          <w:rFonts w:ascii="Arial" w:eastAsia="Calibri" w:hAnsi="Arial" w:cs="Arial"/>
          <w:sz w:val="22"/>
          <w:szCs w:val="22"/>
          <w:lang w:val="es-CO" w:eastAsia="es-ES"/>
        </w:rPr>
        <w:t xml:space="preserve"> de </w:t>
      </w:r>
      <w:r w:rsidR="008559E5" w:rsidRPr="00246117">
        <w:rPr>
          <w:rFonts w:ascii="Arial" w:eastAsia="Calibri" w:hAnsi="Arial" w:cs="Arial"/>
          <w:sz w:val="22"/>
          <w:szCs w:val="22"/>
          <w:lang w:val="es-CO" w:eastAsia="es-ES"/>
        </w:rPr>
        <w:t>las actividades</w:t>
      </w:r>
      <w:r w:rsidRPr="00246117">
        <w:rPr>
          <w:rFonts w:ascii="Arial" w:eastAsia="Calibri" w:hAnsi="Arial" w:cs="Arial"/>
          <w:sz w:val="22"/>
          <w:szCs w:val="22"/>
          <w:lang w:val="es-CO" w:eastAsia="es-ES"/>
        </w:rPr>
        <w:t xml:space="preserve"> intervienen otros procesos y no son claros los responsables de las actividades que se identifican</w:t>
      </w:r>
      <w:r w:rsidR="00246117" w:rsidRPr="00246117">
        <w:rPr>
          <w:rFonts w:ascii="Arial" w:eastAsia="Calibri" w:hAnsi="Arial" w:cs="Arial"/>
          <w:sz w:val="22"/>
          <w:szCs w:val="22"/>
          <w:lang w:val="es-CO" w:eastAsia="es-ES"/>
        </w:rPr>
        <w:t xml:space="preserve">, </w:t>
      </w:r>
      <w:r w:rsidR="007658DA">
        <w:rPr>
          <w:rFonts w:ascii="Arial" w:eastAsia="Calibri" w:hAnsi="Arial" w:cs="Arial"/>
          <w:sz w:val="22"/>
          <w:szCs w:val="22"/>
          <w:lang w:val="es-CO" w:eastAsia="es-ES"/>
        </w:rPr>
        <w:t>incumpliendo</w:t>
      </w:r>
      <w:r w:rsidR="00246117" w:rsidRPr="00246117">
        <w:rPr>
          <w:rFonts w:ascii="Arial" w:eastAsia="Calibri" w:hAnsi="Arial" w:cs="Arial"/>
          <w:sz w:val="22"/>
          <w:szCs w:val="22"/>
          <w:lang w:val="es-CO" w:eastAsia="es-ES"/>
        </w:rPr>
        <w:t xml:space="preserve"> </w:t>
      </w:r>
      <w:r w:rsidR="00C542EF" w:rsidRPr="00246117">
        <w:rPr>
          <w:rFonts w:ascii="Arial" w:eastAsia="Calibri" w:hAnsi="Arial" w:cs="Arial"/>
          <w:b/>
          <w:sz w:val="22"/>
          <w:szCs w:val="22"/>
          <w:lang w:val="es-CO" w:eastAsia="es-ES"/>
        </w:rPr>
        <w:t>el numeral 4.4 de Sistema de gestión de calidad y sus procesos.</w:t>
      </w:r>
    </w:p>
    <w:p w14:paraId="5E83B0DE" w14:textId="77777777" w:rsidR="00C542EF" w:rsidRPr="00C542EF" w:rsidRDefault="00C542EF" w:rsidP="00C542EF">
      <w:pPr>
        <w:pStyle w:val="Prrafodelista"/>
        <w:rPr>
          <w:rFonts w:ascii="Arial" w:eastAsia="Calibri" w:hAnsi="Arial" w:cs="Arial"/>
          <w:sz w:val="22"/>
          <w:szCs w:val="22"/>
          <w:lang w:val="es-CO" w:eastAsia="es-ES"/>
        </w:rPr>
      </w:pPr>
    </w:p>
    <w:p w14:paraId="75B68451" w14:textId="3E72431E" w:rsidR="00C542EF" w:rsidRDefault="00C542EF" w:rsidP="00C542EF">
      <w:pPr>
        <w:pStyle w:val="Prrafodelista"/>
        <w:numPr>
          <w:ilvl w:val="3"/>
          <w:numId w:val="4"/>
        </w:numPr>
        <w:spacing w:after="0"/>
        <w:ind w:left="284" w:hanging="284"/>
        <w:jc w:val="both"/>
        <w:rPr>
          <w:rFonts w:ascii="Arial" w:eastAsia="Calibri" w:hAnsi="Arial" w:cs="Arial"/>
          <w:b/>
          <w:sz w:val="22"/>
          <w:szCs w:val="22"/>
          <w:lang w:val="es-CO" w:eastAsia="es-ES"/>
        </w:rPr>
      </w:pPr>
      <w:r w:rsidRPr="00C542EF">
        <w:rPr>
          <w:rFonts w:ascii="Arial" w:eastAsia="Calibri" w:hAnsi="Arial" w:cs="Arial"/>
          <w:sz w:val="22"/>
          <w:szCs w:val="22"/>
          <w:lang w:val="es-CO" w:eastAsia="es-ES"/>
        </w:rPr>
        <w:t xml:space="preserve">El proceso conserva todo el archivo físico, sin embargo, existe documentación archivada la cual no tiene control es decir no es posible saber qué cantidad de documentos existen y cual de esta documentación esta almacenada en el centro de custodio de documentos. Adicionalmente las tablas de retención documental no están actualizadas por lo que hasta ahora se están realizando las mesas de trabajo para la identificación de las necesidades. </w:t>
      </w:r>
      <w:r>
        <w:rPr>
          <w:rFonts w:ascii="Arial" w:eastAsia="Calibri" w:hAnsi="Arial" w:cs="Arial"/>
          <w:sz w:val="22"/>
          <w:szCs w:val="22"/>
          <w:lang w:val="es-CO" w:eastAsia="es-ES"/>
        </w:rPr>
        <w:t>Así mismo</w:t>
      </w:r>
      <w:r w:rsidRPr="00C542EF">
        <w:rPr>
          <w:rFonts w:ascii="Arial" w:eastAsia="Calibri" w:hAnsi="Arial" w:cs="Arial"/>
          <w:sz w:val="22"/>
          <w:szCs w:val="22"/>
          <w:lang w:val="es-CO" w:eastAsia="es-ES"/>
        </w:rPr>
        <w:t xml:space="preserve"> falta complementar el "PLAN DE LIMPIEZA AREAS DE ARCHIVO" donde identifican las actividades propias de limpieza en áreas del archivo e identifican los riesgos, pero no hay un tratamiento establecido en caso de materializarse</w:t>
      </w:r>
      <w:r w:rsidR="00246117">
        <w:rPr>
          <w:rFonts w:ascii="Arial" w:eastAsia="Calibri" w:hAnsi="Arial" w:cs="Arial"/>
          <w:sz w:val="22"/>
          <w:szCs w:val="22"/>
          <w:lang w:val="es-CO" w:eastAsia="es-ES"/>
        </w:rPr>
        <w:t xml:space="preserve">, </w:t>
      </w:r>
      <w:r w:rsidR="007658DA">
        <w:rPr>
          <w:rFonts w:ascii="Arial" w:eastAsia="Calibri" w:hAnsi="Arial" w:cs="Arial"/>
          <w:sz w:val="22"/>
          <w:szCs w:val="22"/>
          <w:lang w:val="es-CO" w:eastAsia="es-ES"/>
        </w:rPr>
        <w:t>incumpliendo</w:t>
      </w:r>
      <w:r w:rsidRPr="00C542EF">
        <w:rPr>
          <w:rFonts w:ascii="Arial" w:eastAsia="Calibri" w:hAnsi="Arial" w:cs="Arial"/>
          <w:b/>
          <w:sz w:val="22"/>
          <w:szCs w:val="22"/>
          <w:lang w:val="es-CO" w:eastAsia="es-ES"/>
        </w:rPr>
        <w:t xml:space="preserve"> el numeral 4.4 de Sistema de gestión</w:t>
      </w:r>
      <w:r>
        <w:rPr>
          <w:rFonts w:ascii="Arial" w:eastAsia="Calibri" w:hAnsi="Arial" w:cs="Arial"/>
          <w:b/>
          <w:sz w:val="22"/>
          <w:szCs w:val="22"/>
          <w:lang w:val="es-CO" w:eastAsia="es-ES"/>
        </w:rPr>
        <w:t xml:space="preserve"> de calidad y sus procesos.</w:t>
      </w:r>
    </w:p>
    <w:p w14:paraId="71E549B3" w14:textId="77777777" w:rsidR="00246117" w:rsidRPr="00246117" w:rsidRDefault="00246117" w:rsidP="00246117">
      <w:pPr>
        <w:pStyle w:val="Prrafodelista"/>
        <w:rPr>
          <w:rFonts w:ascii="Arial" w:eastAsia="Calibri" w:hAnsi="Arial" w:cs="Arial"/>
          <w:b/>
          <w:sz w:val="22"/>
          <w:szCs w:val="22"/>
          <w:lang w:val="es-CO" w:eastAsia="es-ES"/>
        </w:rPr>
      </w:pPr>
    </w:p>
    <w:p w14:paraId="759A8A79" w14:textId="10A9446F" w:rsidR="00246117" w:rsidRPr="00246117" w:rsidRDefault="00246117" w:rsidP="006F2DD5">
      <w:pPr>
        <w:pStyle w:val="Prrafodelista"/>
        <w:numPr>
          <w:ilvl w:val="3"/>
          <w:numId w:val="4"/>
        </w:numPr>
        <w:spacing w:after="0"/>
        <w:ind w:left="284" w:hanging="284"/>
        <w:jc w:val="both"/>
        <w:rPr>
          <w:rFonts w:ascii="Arial" w:eastAsia="Calibri" w:hAnsi="Arial" w:cs="Arial"/>
          <w:b/>
          <w:sz w:val="22"/>
          <w:szCs w:val="22"/>
          <w:lang w:val="es-CO" w:eastAsia="es-ES"/>
        </w:rPr>
      </w:pPr>
      <w:r w:rsidRPr="00246117">
        <w:rPr>
          <w:rFonts w:ascii="Arial" w:eastAsia="Calibri" w:hAnsi="Arial" w:cs="Arial"/>
          <w:sz w:val="22"/>
          <w:lang w:val="es-CO" w:eastAsia="es-ES"/>
        </w:rPr>
        <w:t xml:space="preserve">Aunque están encaminados a la política de calidad, teniendo en cuenta el contexto del proceso y los procedimientos implementados, falta implementar mecanismos de calidad para la mejora del servicio del proceso, </w:t>
      </w:r>
      <w:r w:rsidR="007658DA">
        <w:rPr>
          <w:rFonts w:ascii="Arial" w:eastAsia="Calibri" w:hAnsi="Arial" w:cs="Arial"/>
          <w:sz w:val="22"/>
          <w:lang w:val="es-CO" w:eastAsia="es-ES"/>
        </w:rPr>
        <w:t>incumpliendo</w:t>
      </w:r>
      <w:r w:rsidRPr="00246117">
        <w:rPr>
          <w:rFonts w:ascii="Arial" w:eastAsia="Calibri" w:hAnsi="Arial" w:cs="Arial"/>
          <w:sz w:val="22"/>
          <w:lang w:val="es-CO" w:eastAsia="es-ES"/>
        </w:rPr>
        <w:t xml:space="preserve"> el numeral </w:t>
      </w:r>
      <w:r w:rsidRPr="00246117">
        <w:rPr>
          <w:rFonts w:ascii="Arial" w:eastAsia="Calibri" w:hAnsi="Arial" w:cs="Arial"/>
          <w:b/>
          <w:sz w:val="22"/>
          <w:lang w:val="es-CO" w:eastAsia="es-ES"/>
        </w:rPr>
        <w:t>5.2.1 establecimiento de la política</w:t>
      </w:r>
      <w:r>
        <w:rPr>
          <w:rFonts w:ascii="Arial" w:eastAsia="Calibri" w:hAnsi="Arial" w:cs="Arial"/>
          <w:b/>
          <w:lang w:val="es-CO" w:eastAsia="es-ES"/>
        </w:rPr>
        <w:t>.</w:t>
      </w:r>
    </w:p>
    <w:p w14:paraId="09492E3A" w14:textId="77777777" w:rsidR="00246117" w:rsidRPr="00246117" w:rsidRDefault="00246117" w:rsidP="00246117">
      <w:pPr>
        <w:pStyle w:val="Prrafodelista"/>
        <w:rPr>
          <w:rFonts w:ascii="Arial" w:eastAsia="Calibri" w:hAnsi="Arial" w:cs="Arial"/>
          <w:b/>
          <w:sz w:val="22"/>
          <w:szCs w:val="22"/>
          <w:lang w:val="es-CO" w:eastAsia="es-ES"/>
        </w:rPr>
      </w:pPr>
    </w:p>
    <w:p w14:paraId="2DEC80B9" w14:textId="60CD1A4E" w:rsidR="00222214" w:rsidRPr="007658DA" w:rsidRDefault="00246117" w:rsidP="00222214">
      <w:pPr>
        <w:pStyle w:val="Prrafodelista"/>
        <w:numPr>
          <w:ilvl w:val="3"/>
          <w:numId w:val="4"/>
        </w:numPr>
        <w:spacing w:after="0"/>
        <w:ind w:left="284" w:hanging="284"/>
        <w:jc w:val="both"/>
        <w:rPr>
          <w:rFonts w:ascii="Arial" w:eastAsia="Calibri" w:hAnsi="Arial" w:cs="Arial"/>
          <w:sz w:val="22"/>
          <w:szCs w:val="22"/>
          <w:lang w:val="es-CO" w:eastAsia="es-ES"/>
        </w:rPr>
      </w:pPr>
      <w:r w:rsidRPr="00246117">
        <w:rPr>
          <w:rFonts w:ascii="Arial" w:eastAsia="Calibri" w:hAnsi="Arial" w:cs="Arial"/>
          <w:sz w:val="22"/>
          <w:szCs w:val="22"/>
          <w:lang w:val="es-CO" w:eastAsia="es-ES"/>
        </w:rPr>
        <w:t>El mapa de riesgos se enc</w:t>
      </w:r>
      <w:r>
        <w:rPr>
          <w:rFonts w:ascii="Arial" w:eastAsia="Calibri" w:hAnsi="Arial" w:cs="Arial"/>
          <w:sz w:val="22"/>
          <w:szCs w:val="22"/>
          <w:lang w:val="es-CO" w:eastAsia="es-ES"/>
        </w:rPr>
        <w:t>uentra actualizado de acuerdo con</w:t>
      </w:r>
      <w:r w:rsidRPr="00246117">
        <w:rPr>
          <w:rFonts w:ascii="Arial" w:eastAsia="Calibri" w:hAnsi="Arial" w:cs="Arial"/>
          <w:sz w:val="22"/>
          <w:szCs w:val="22"/>
          <w:lang w:val="es-CO" w:eastAsia="es-ES"/>
        </w:rPr>
        <w:t xml:space="preserve"> acta de aprobación, sin embargo, aunque quedo en el acta que no se identificaron riesgos de la información, </w:t>
      </w:r>
      <w:r w:rsidR="002A4035">
        <w:rPr>
          <w:rFonts w:ascii="Arial" w:eastAsia="Calibri" w:hAnsi="Arial" w:cs="Arial"/>
          <w:sz w:val="22"/>
          <w:szCs w:val="22"/>
          <w:lang w:val="es-CO" w:eastAsia="es-ES"/>
        </w:rPr>
        <w:t xml:space="preserve">pero </w:t>
      </w:r>
      <w:r w:rsidRPr="00246117">
        <w:rPr>
          <w:rFonts w:ascii="Arial" w:eastAsia="Calibri" w:hAnsi="Arial" w:cs="Arial"/>
          <w:sz w:val="22"/>
          <w:szCs w:val="22"/>
          <w:lang w:val="es-CO" w:eastAsia="es-ES"/>
        </w:rPr>
        <w:t xml:space="preserve">no se realizó la mesa correspondiente con la OTI. El enlace explicaba que no </w:t>
      </w:r>
      <w:r w:rsidRPr="00246117">
        <w:rPr>
          <w:rFonts w:ascii="Arial" w:eastAsia="Calibri" w:hAnsi="Arial" w:cs="Arial"/>
          <w:sz w:val="22"/>
          <w:szCs w:val="22"/>
          <w:lang w:val="es-CO" w:eastAsia="es-ES"/>
        </w:rPr>
        <w:lastRenderedPageBreak/>
        <w:t>se identificó en su momento porque no tienen identificados activos críticos</w:t>
      </w:r>
      <w:r w:rsidR="00222214">
        <w:rPr>
          <w:rFonts w:ascii="Arial" w:eastAsia="Calibri" w:hAnsi="Arial" w:cs="Arial"/>
          <w:sz w:val="22"/>
          <w:szCs w:val="22"/>
          <w:lang w:val="es-CO" w:eastAsia="es-ES"/>
        </w:rPr>
        <w:t xml:space="preserve">, </w:t>
      </w:r>
      <w:r w:rsidR="007658DA">
        <w:rPr>
          <w:rFonts w:ascii="Arial" w:eastAsia="Calibri" w:hAnsi="Arial" w:cs="Arial"/>
          <w:sz w:val="22"/>
          <w:szCs w:val="22"/>
          <w:lang w:val="es-CO" w:eastAsia="es-ES"/>
        </w:rPr>
        <w:t>incumpliendo</w:t>
      </w:r>
      <w:r w:rsidR="00222214">
        <w:rPr>
          <w:rFonts w:ascii="Arial" w:eastAsia="Calibri" w:hAnsi="Arial" w:cs="Arial"/>
          <w:sz w:val="22"/>
          <w:szCs w:val="22"/>
          <w:lang w:val="es-CO" w:eastAsia="es-ES"/>
        </w:rPr>
        <w:t xml:space="preserve"> el numeral </w:t>
      </w:r>
      <w:r w:rsidR="00222214" w:rsidRPr="00222214">
        <w:rPr>
          <w:rFonts w:ascii="Arial" w:eastAsia="Calibri" w:hAnsi="Arial" w:cs="Arial"/>
          <w:b/>
          <w:sz w:val="22"/>
          <w:szCs w:val="22"/>
          <w:lang w:val="es-CO" w:eastAsia="es-ES"/>
        </w:rPr>
        <w:t>6.1.1 Acciones para abordar riesgos y oportunidades.</w:t>
      </w:r>
    </w:p>
    <w:p w14:paraId="6CA94584" w14:textId="77777777" w:rsidR="007658DA" w:rsidRPr="007658DA" w:rsidRDefault="007658DA" w:rsidP="007658DA">
      <w:pPr>
        <w:pStyle w:val="Prrafodelista"/>
        <w:rPr>
          <w:rFonts w:ascii="Arial" w:eastAsia="Calibri" w:hAnsi="Arial" w:cs="Arial"/>
          <w:sz w:val="22"/>
          <w:szCs w:val="22"/>
          <w:lang w:val="es-CO" w:eastAsia="es-ES"/>
        </w:rPr>
      </w:pPr>
    </w:p>
    <w:p w14:paraId="44BF3CAB" w14:textId="2F9EB930" w:rsidR="00246117" w:rsidRDefault="007658DA" w:rsidP="00B61C47">
      <w:pPr>
        <w:pStyle w:val="Prrafodelista"/>
        <w:numPr>
          <w:ilvl w:val="3"/>
          <w:numId w:val="4"/>
        </w:numPr>
        <w:spacing w:after="0"/>
        <w:ind w:left="284" w:hanging="284"/>
        <w:jc w:val="both"/>
        <w:rPr>
          <w:rFonts w:ascii="Arial" w:eastAsia="Calibri" w:hAnsi="Arial" w:cs="Arial"/>
          <w:sz w:val="22"/>
          <w:szCs w:val="22"/>
          <w:lang w:val="es-CO" w:eastAsia="es-ES"/>
        </w:rPr>
      </w:pPr>
      <w:r w:rsidRPr="007658DA">
        <w:rPr>
          <w:rFonts w:ascii="Arial" w:eastAsia="Calibri" w:hAnsi="Arial" w:cs="Arial"/>
          <w:sz w:val="22"/>
          <w:szCs w:val="22"/>
          <w:lang w:val="es-CO" w:eastAsia="es-ES"/>
        </w:rPr>
        <w:t>Se realizan Mesas de trabajo con los procesos además de implementar procedimientos para el manejo adecuado de la información documental,</w:t>
      </w:r>
      <w:r>
        <w:rPr>
          <w:rFonts w:ascii="Arial" w:eastAsia="Calibri" w:hAnsi="Arial" w:cs="Arial"/>
          <w:sz w:val="22"/>
          <w:szCs w:val="22"/>
          <w:lang w:val="es-CO" w:eastAsia="es-ES"/>
        </w:rPr>
        <w:t xml:space="preserve"> pero</w:t>
      </w:r>
      <w:r w:rsidRPr="007658DA">
        <w:rPr>
          <w:rFonts w:ascii="Arial" w:eastAsia="Calibri" w:hAnsi="Arial" w:cs="Arial"/>
          <w:sz w:val="22"/>
          <w:szCs w:val="22"/>
          <w:lang w:val="es-CO" w:eastAsia="es-ES"/>
        </w:rPr>
        <w:t xml:space="preserve"> aún falta realizar el levantamiento de </w:t>
      </w:r>
      <w:r>
        <w:rPr>
          <w:rFonts w:ascii="Arial" w:eastAsia="Calibri" w:hAnsi="Arial" w:cs="Arial"/>
          <w:sz w:val="22"/>
          <w:szCs w:val="22"/>
          <w:lang w:val="es-CO" w:eastAsia="es-ES"/>
        </w:rPr>
        <w:t xml:space="preserve">los </w:t>
      </w:r>
      <w:r w:rsidRPr="007658DA">
        <w:rPr>
          <w:rFonts w:ascii="Arial" w:eastAsia="Calibri" w:hAnsi="Arial" w:cs="Arial"/>
          <w:sz w:val="22"/>
          <w:szCs w:val="22"/>
          <w:lang w:val="es-CO" w:eastAsia="es-ES"/>
        </w:rPr>
        <w:t>instrumentos de implementación de acuerdo con</w:t>
      </w:r>
      <w:r>
        <w:rPr>
          <w:rFonts w:ascii="Arial" w:eastAsia="Calibri" w:hAnsi="Arial" w:cs="Arial"/>
          <w:sz w:val="22"/>
          <w:szCs w:val="22"/>
          <w:lang w:val="es-CO" w:eastAsia="es-ES"/>
        </w:rPr>
        <w:t xml:space="preserve"> los cambios que están impactando el proceso.</w:t>
      </w:r>
      <w:r w:rsidR="00BB6531" w:rsidRPr="00BB6531">
        <w:rPr>
          <w:rFonts w:ascii="Arial" w:eastAsia="Calibri" w:hAnsi="Arial" w:cs="Arial"/>
          <w:b/>
          <w:sz w:val="22"/>
          <w:szCs w:val="22"/>
          <w:lang w:val="es-CO" w:eastAsia="es-ES"/>
        </w:rPr>
        <w:t xml:space="preserve"> </w:t>
      </w:r>
      <w:r w:rsidR="00BB6531">
        <w:rPr>
          <w:rFonts w:ascii="Arial" w:eastAsia="Calibri" w:hAnsi="Arial" w:cs="Arial"/>
          <w:b/>
          <w:sz w:val="22"/>
          <w:szCs w:val="22"/>
          <w:lang w:val="es-CO" w:eastAsia="es-ES"/>
        </w:rPr>
        <w:t>6.2</w:t>
      </w:r>
      <w:r w:rsidR="00BB6531" w:rsidRPr="00222214">
        <w:rPr>
          <w:rFonts w:ascii="Arial" w:eastAsia="Calibri" w:hAnsi="Arial" w:cs="Arial"/>
          <w:b/>
          <w:sz w:val="22"/>
          <w:szCs w:val="22"/>
          <w:lang w:val="es-CO" w:eastAsia="es-ES"/>
        </w:rPr>
        <w:t xml:space="preserve"> </w:t>
      </w:r>
      <w:r w:rsidR="00BB6531">
        <w:rPr>
          <w:rFonts w:ascii="Arial" w:eastAsia="Calibri" w:hAnsi="Arial" w:cs="Arial"/>
          <w:b/>
          <w:sz w:val="22"/>
          <w:szCs w:val="22"/>
          <w:lang w:val="es-CO" w:eastAsia="es-ES"/>
        </w:rPr>
        <w:t>Objetivos de calidad y planificación para lograrlos.</w:t>
      </w:r>
    </w:p>
    <w:p w14:paraId="6612BC83" w14:textId="00415BFC" w:rsidR="007658DA" w:rsidRPr="007658DA" w:rsidRDefault="007658DA" w:rsidP="007658DA">
      <w:pPr>
        <w:spacing w:after="0"/>
        <w:jc w:val="both"/>
        <w:rPr>
          <w:rFonts w:ascii="Arial" w:eastAsia="Calibri" w:hAnsi="Arial" w:cs="Arial"/>
          <w:lang w:val="es-CO" w:eastAsia="es-ES"/>
        </w:rPr>
      </w:pPr>
    </w:p>
    <w:p w14:paraId="54FD1467" w14:textId="5D8B0E01" w:rsidR="00DC26BF" w:rsidRDefault="00DC26BF" w:rsidP="00DC26BF">
      <w:pPr>
        <w:pStyle w:val="Prrafodelista"/>
        <w:numPr>
          <w:ilvl w:val="3"/>
          <w:numId w:val="4"/>
        </w:numPr>
        <w:spacing w:after="0"/>
        <w:ind w:left="284" w:hanging="284"/>
        <w:jc w:val="both"/>
        <w:rPr>
          <w:rFonts w:ascii="Arial" w:eastAsia="Calibri" w:hAnsi="Arial" w:cs="Arial"/>
          <w:b/>
          <w:sz w:val="22"/>
          <w:szCs w:val="22"/>
          <w:lang w:val="es-CO" w:eastAsia="es-ES"/>
        </w:rPr>
      </w:pPr>
      <w:r w:rsidRPr="00DC26BF">
        <w:rPr>
          <w:rFonts w:ascii="Arial" w:eastAsia="Calibri" w:hAnsi="Arial" w:cs="Arial"/>
          <w:sz w:val="22"/>
          <w:szCs w:val="22"/>
          <w:lang w:val="es-CO" w:eastAsia="es-ES"/>
        </w:rPr>
        <w:t xml:space="preserve">Aunque existe un indicador de medida para la cantidad de información que existe en metros lineales, no es posible saber la cantidad de documentos físicos que existen en el centro de custodia de la documentación por lo que aún no han dado avance del indicador. </w:t>
      </w:r>
      <w:r>
        <w:rPr>
          <w:rFonts w:ascii="Arial" w:eastAsia="Calibri" w:hAnsi="Arial" w:cs="Arial"/>
          <w:sz w:val="22"/>
          <w:szCs w:val="22"/>
          <w:lang w:val="es-CO" w:eastAsia="es-ES"/>
        </w:rPr>
        <w:t>A</w:t>
      </w:r>
      <w:r w:rsidRPr="00DC26BF">
        <w:rPr>
          <w:rFonts w:ascii="Arial" w:eastAsia="Calibri" w:hAnsi="Arial" w:cs="Arial"/>
          <w:sz w:val="22"/>
          <w:szCs w:val="22"/>
          <w:lang w:val="es-CO" w:eastAsia="es-ES"/>
        </w:rPr>
        <w:t>demás, falta la transferencia de archivo por parte de los demás</w:t>
      </w:r>
      <w:r w:rsidR="005B010B">
        <w:rPr>
          <w:rFonts w:ascii="Arial" w:eastAsia="Calibri" w:hAnsi="Arial" w:cs="Arial"/>
          <w:sz w:val="22"/>
          <w:szCs w:val="22"/>
          <w:lang w:val="es-CO" w:eastAsia="es-ES"/>
        </w:rPr>
        <w:t xml:space="preserve"> procesos, incumpliendo el numeral </w:t>
      </w:r>
      <w:r w:rsidR="005B010B" w:rsidRPr="005B010B">
        <w:rPr>
          <w:rFonts w:ascii="Arial" w:eastAsia="Calibri" w:hAnsi="Arial" w:cs="Arial"/>
          <w:b/>
          <w:sz w:val="22"/>
          <w:szCs w:val="22"/>
          <w:lang w:val="es-CO" w:eastAsia="es-ES"/>
        </w:rPr>
        <w:t>7.1.5.1 Recursos de seguimiento y medición.</w:t>
      </w:r>
    </w:p>
    <w:p w14:paraId="69B9416A" w14:textId="77777777" w:rsidR="00513DE6" w:rsidRPr="00BC698F" w:rsidRDefault="00513DE6" w:rsidP="00513DE6">
      <w:pPr>
        <w:pStyle w:val="Prrafodelista"/>
        <w:rPr>
          <w:rFonts w:ascii="Arial" w:eastAsia="Calibri" w:hAnsi="Arial" w:cs="Arial"/>
          <w:sz w:val="22"/>
          <w:szCs w:val="22"/>
          <w:lang w:val="es-CO" w:eastAsia="es-ES"/>
        </w:rPr>
      </w:pPr>
    </w:p>
    <w:p w14:paraId="3AA5123B" w14:textId="0047D982" w:rsidR="00513DE6" w:rsidRPr="00742F0C" w:rsidRDefault="00BC698F" w:rsidP="00BC698F">
      <w:pPr>
        <w:pStyle w:val="Prrafodelista"/>
        <w:numPr>
          <w:ilvl w:val="3"/>
          <w:numId w:val="4"/>
        </w:numPr>
        <w:spacing w:after="0"/>
        <w:ind w:left="284" w:hanging="284"/>
        <w:jc w:val="both"/>
        <w:rPr>
          <w:rFonts w:ascii="Arial" w:eastAsia="Calibri" w:hAnsi="Arial" w:cs="Arial"/>
          <w:sz w:val="22"/>
          <w:szCs w:val="22"/>
          <w:lang w:val="es-CO" w:eastAsia="es-ES"/>
        </w:rPr>
      </w:pPr>
      <w:r>
        <w:rPr>
          <w:rFonts w:ascii="Arial" w:eastAsia="Calibri" w:hAnsi="Arial" w:cs="Arial"/>
          <w:sz w:val="22"/>
          <w:szCs w:val="22"/>
          <w:lang w:val="es-CO" w:eastAsia="es-ES"/>
        </w:rPr>
        <w:t xml:space="preserve">El proceso está </w:t>
      </w:r>
      <w:r w:rsidR="00513DE6" w:rsidRPr="00BC698F">
        <w:rPr>
          <w:rFonts w:ascii="Arial" w:eastAsia="Calibri" w:hAnsi="Arial" w:cs="Arial"/>
          <w:sz w:val="22"/>
          <w:szCs w:val="22"/>
          <w:lang w:val="es-CO" w:eastAsia="es-ES"/>
        </w:rPr>
        <w:t xml:space="preserve">realizando </w:t>
      </w:r>
      <w:r>
        <w:rPr>
          <w:rFonts w:ascii="Arial" w:eastAsia="Calibri" w:hAnsi="Arial" w:cs="Arial"/>
          <w:sz w:val="22"/>
          <w:szCs w:val="22"/>
          <w:lang w:val="es-CO" w:eastAsia="es-ES"/>
        </w:rPr>
        <w:t>jornadas de acompañamiento a algunos</w:t>
      </w:r>
      <w:r w:rsidR="00513DE6" w:rsidRPr="00BC698F">
        <w:rPr>
          <w:rFonts w:ascii="Arial" w:eastAsia="Calibri" w:hAnsi="Arial" w:cs="Arial"/>
          <w:sz w:val="22"/>
          <w:szCs w:val="22"/>
          <w:lang w:val="es-CO" w:eastAsia="es-ES"/>
        </w:rPr>
        <w:t xml:space="preserve"> procesos para identificar las necesidades de las </w:t>
      </w:r>
      <w:r w:rsidRPr="00BC698F">
        <w:rPr>
          <w:rFonts w:ascii="Arial" w:eastAsia="Calibri" w:hAnsi="Arial" w:cs="Arial"/>
          <w:sz w:val="22"/>
          <w:szCs w:val="22"/>
          <w:lang w:val="es-CO" w:eastAsia="es-ES"/>
        </w:rPr>
        <w:t>áreas</w:t>
      </w:r>
      <w:r w:rsidR="00513DE6" w:rsidRPr="00BC698F">
        <w:rPr>
          <w:rFonts w:ascii="Arial" w:eastAsia="Calibri" w:hAnsi="Arial" w:cs="Arial"/>
          <w:sz w:val="22"/>
          <w:szCs w:val="22"/>
          <w:lang w:val="es-CO" w:eastAsia="es-ES"/>
        </w:rPr>
        <w:t xml:space="preserve">, sin </w:t>
      </w:r>
      <w:r w:rsidRPr="00BC698F">
        <w:rPr>
          <w:rFonts w:ascii="Arial" w:eastAsia="Calibri" w:hAnsi="Arial" w:cs="Arial"/>
          <w:sz w:val="22"/>
          <w:szCs w:val="22"/>
          <w:lang w:val="es-CO" w:eastAsia="es-ES"/>
        </w:rPr>
        <w:t>embargo,</w:t>
      </w:r>
      <w:r w:rsidR="00513DE6" w:rsidRPr="00BC698F">
        <w:rPr>
          <w:rFonts w:ascii="Arial" w:eastAsia="Calibri" w:hAnsi="Arial" w:cs="Arial"/>
          <w:sz w:val="22"/>
          <w:szCs w:val="22"/>
          <w:lang w:val="es-CO" w:eastAsia="es-ES"/>
        </w:rPr>
        <w:t xml:space="preserve"> muchas no se </w:t>
      </w:r>
      <w:r>
        <w:rPr>
          <w:rFonts w:ascii="Arial" w:eastAsia="Calibri" w:hAnsi="Arial" w:cs="Arial"/>
          <w:sz w:val="22"/>
          <w:szCs w:val="22"/>
          <w:lang w:val="es-CO" w:eastAsia="es-ES"/>
        </w:rPr>
        <w:t>ha realizado una comunicación formal</w:t>
      </w:r>
      <w:r w:rsidR="00513DE6" w:rsidRPr="00BC698F">
        <w:rPr>
          <w:rFonts w:ascii="Arial" w:eastAsia="Calibri" w:hAnsi="Arial" w:cs="Arial"/>
          <w:sz w:val="22"/>
          <w:szCs w:val="22"/>
          <w:lang w:val="es-CO" w:eastAsia="es-ES"/>
        </w:rPr>
        <w:t xml:space="preserve"> a los </w:t>
      </w:r>
      <w:r w:rsidRPr="00BC698F">
        <w:rPr>
          <w:rFonts w:ascii="Arial" w:eastAsia="Calibri" w:hAnsi="Arial" w:cs="Arial"/>
          <w:sz w:val="22"/>
          <w:szCs w:val="22"/>
          <w:lang w:val="es-CO" w:eastAsia="es-ES"/>
        </w:rPr>
        <w:t>demás</w:t>
      </w:r>
      <w:r w:rsidR="00513DE6" w:rsidRPr="00BC698F">
        <w:rPr>
          <w:rFonts w:ascii="Arial" w:eastAsia="Calibri" w:hAnsi="Arial" w:cs="Arial"/>
          <w:sz w:val="22"/>
          <w:szCs w:val="22"/>
          <w:lang w:val="es-CO" w:eastAsia="es-ES"/>
        </w:rPr>
        <w:t xml:space="preserve"> procesos por lo que </w:t>
      </w:r>
      <w:r w:rsidR="00AC484F" w:rsidRPr="00BC698F">
        <w:rPr>
          <w:rFonts w:ascii="Arial" w:eastAsia="Calibri" w:hAnsi="Arial" w:cs="Arial"/>
          <w:sz w:val="22"/>
          <w:szCs w:val="22"/>
          <w:lang w:val="es-CO" w:eastAsia="es-ES"/>
        </w:rPr>
        <w:t>aún</w:t>
      </w:r>
      <w:r w:rsidR="00513DE6" w:rsidRPr="00BC698F">
        <w:rPr>
          <w:rFonts w:ascii="Arial" w:eastAsia="Calibri" w:hAnsi="Arial" w:cs="Arial"/>
          <w:sz w:val="22"/>
          <w:szCs w:val="22"/>
          <w:lang w:val="es-CO" w:eastAsia="es-ES"/>
        </w:rPr>
        <w:t xml:space="preserve"> muchas </w:t>
      </w:r>
      <w:r w:rsidRPr="00BC698F">
        <w:rPr>
          <w:rFonts w:ascii="Arial" w:eastAsia="Calibri" w:hAnsi="Arial" w:cs="Arial"/>
          <w:sz w:val="22"/>
          <w:szCs w:val="22"/>
          <w:lang w:val="es-CO" w:eastAsia="es-ES"/>
        </w:rPr>
        <w:t>áreas</w:t>
      </w:r>
      <w:r w:rsidR="00513DE6" w:rsidRPr="00BC698F">
        <w:rPr>
          <w:rFonts w:ascii="Arial" w:eastAsia="Calibri" w:hAnsi="Arial" w:cs="Arial"/>
          <w:sz w:val="22"/>
          <w:szCs w:val="22"/>
          <w:lang w:val="es-CO" w:eastAsia="es-ES"/>
        </w:rPr>
        <w:t xml:space="preserve"> desconocen la </w:t>
      </w:r>
      <w:r w:rsidRPr="00BC698F">
        <w:rPr>
          <w:rFonts w:ascii="Arial" w:eastAsia="Calibri" w:hAnsi="Arial" w:cs="Arial"/>
          <w:sz w:val="22"/>
          <w:szCs w:val="22"/>
          <w:lang w:val="es-CO" w:eastAsia="es-ES"/>
        </w:rPr>
        <w:t>información</w:t>
      </w:r>
      <w:r w:rsidR="00513DE6" w:rsidRPr="00BC698F">
        <w:rPr>
          <w:rFonts w:ascii="Arial" w:eastAsia="Calibri" w:hAnsi="Arial" w:cs="Arial"/>
          <w:sz w:val="22"/>
          <w:szCs w:val="22"/>
          <w:lang w:val="es-CO" w:eastAsia="es-ES"/>
        </w:rPr>
        <w:t xml:space="preserve">. No se usan las herramientas de </w:t>
      </w:r>
      <w:r w:rsidRPr="00BC698F">
        <w:rPr>
          <w:rFonts w:ascii="Arial" w:eastAsia="Calibri" w:hAnsi="Arial" w:cs="Arial"/>
          <w:sz w:val="22"/>
          <w:szCs w:val="22"/>
          <w:lang w:val="es-CO" w:eastAsia="es-ES"/>
        </w:rPr>
        <w:t>comunicación</w:t>
      </w:r>
      <w:r>
        <w:rPr>
          <w:rFonts w:ascii="Arial" w:eastAsia="Calibri" w:hAnsi="Arial" w:cs="Arial"/>
          <w:sz w:val="22"/>
          <w:szCs w:val="22"/>
          <w:lang w:val="es-CO" w:eastAsia="es-ES"/>
        </w:rPr>
        <w:t xml:space="preserve"> como </w:t>
      </w:r>
      <w:r w:rsidR="00AC484F">
        <w:rPr>
          <w:rFonts w:ascii="Arial" w:eastAsia="Calibri" w:hAnsi="Arial" w:cs="Arial"/>
          <w:sz w:val="22"/>
          <w:szCs w:val="22"/>
          <w:lang w:val="es-CO" w:eastAsia="es-ES"/>
        </w:rPr>
        <w:t>la</w:t>
      </w:r>
      <w:r>
        <w:rPr>
          <w:rFonts w:ascii="Arial" w:eastAsia="Calibri" w:hAnsi="Arial" w:cs="Arial"/>
          <w:sz w:val="22"/>
          <w:szCs w:val="22"/>
          <w:lang w:val="es-CO" w:eastAsia="es-ES"/>
        </w:rPr>
        <w:t xml:space="preserve"> suma, incumpliendo el numeral </w:t>
      </w:r>
      <w:r w:rsidRPr="00BC698F">
        <w:rPr>
          <w:rFonts w:ascii="Arial" w:eastAsia="Calibri" w:hAnsi="Arial" w:cs="Arial"/>
          <w:b/>
          <w:sz w:val="22"/>
          <w:szCs w:val="22"/>
          <w:lang w:val="es-CO" w:eastAsia="es-ES"/>
        </w:rPr>
        <w:t>7.4 de Comunicación.</w:t>
      </w:r>
    </w:p>
    <w:p w14:paraId="695BAE86" w14:textId="6EBEE0DF" w:rsidR="00742F0C" w:rsidRPr="00742F0C" w:rsidRDefault="00742F0C" w:rsidP="00742F0C">
      <w:pPr>
        <w:spacing w:after="0"/>
        <w:jc w:val="both"/>
        <w:rPr>
          <w:rFonts w:ascii="Arial" w:eastAsia="Calibri" w:hAnsi="Arial" w:cs="Arial"/>
          <w:lang w:val="es-CO" w:eastAsia="es-ES"/>
        </w:rPr>
      </w:pPr>
    </w:p>
    <w:p w14:paraId="10266480" w14:textId="77777777" w:rsidR="00742F0C" w:rsidRDefault="002638BC" w:rsidP="00742F0C">
      <w:pPr>
        <w:pStyle w:val="Prrafodelista"/>
        <w:numPr>
          <w:ilvl w:val="3"/>
          <w:numId w:val="4"/>
        </w:numPr>
        <w:spacing w:after="0"/>
        <w:ind w:left="284" w:hanging="284"/>
        <w:jc w:val="both"/>
        <w:rPr>
          <w:rFonts w:ascii="Arial" w:eastAsia="Calibri" w:hAnsi="Arial" w:cs="Arial"/>
          <w:b/>
          <w:sz w:val="22"/>
          <w:szCs w:val="22"/>
          <w:lang w:val="es-CO" w:eastAsia="es-ES"/>
        </w:rPr>
      </w:pPr>
      <w:r w:rsidRPr="00246117">
        <w:rPr>
          <w:rFonts w:ascii="Arial" w:eastAsia="Calibri" w:hAnsi="Arial" w:cs="Arial"/>
          <w:sz w:val="22"/>
          <w:szCs w:val="22"/>
          <w:lang w:val="es-CO" w:eastAsia="es-ES"/>
        </w:rPr>
        <w:t xml:space="preserve">El proceso actualiza los procedimientos conforme van cambiando sus actividades, sin embargo, al revisar el listado maestro de documentos se identifican documentos con un nombre diferente al publicado. Por ejemplo, en la página esta "Instructivo para la realización y mantenimiento del inventario clasificación y valoración activos V2" y en el listado maestro esta como: "Construcción y mantenimiento del inventario de activos de información". Otro ejemplo es que en el listado maestro esta: "Control de Registros y Transferencias Documentales V3" están con fecha de codificación en diciembre de 2017, mientras que en la página web están divididos es decir están: "Procedimiento Control de Registros V2 y Procedimiento Transferencias Documentales V1" estos últimos tienen fecha de codificación del 2016 en el documento. Así mismo falta documental actividades que actualmente se están realizando, incumpliendo el numeral </w:t>
      </w:r>
      <w:r w:rsidRPr="00246117">
        <w:rPr>
          <w:rFonts w:ascii="Arial" w:eastAsia="Calibri" w:hAnsi="Arial" w:cs="Arial"/>
          <w:b/>
          <w:sz w:val="22"/>
          <w:szCs w:val="22"/>
          <w:lang w:val="es-CO" w:eastAsia="es-ES"/>
        </w:rPr>
        <w:t>7.5.2 de creación y actualización</w:t>
      </w:r>
    </w:p>
    <w:p w14:paraId="2BEA29FD" w14:textId="77777777" w:rsidR="00742F0C" w:rsidRPr="00742F0C" w:rsidRDefault="00742F0C" w:rsidP="00742F0C">
      <w:pPr>
        <w:pStyle w:val="Prrafodelista"/>
        <w:rPr>
          <w:rFonts w:ascii="Arial" w:eastAsia="Calibri" w:hAnsi="Arial" w:cs="Arial"/>
          <w:sz w:val="22"/>
          <w:szCs w:val="22"/>
          <w:lang w:val="es-CO" w:eastAsia="es-ES"/>
        </w:rPr>
      </w:pPr>
    </w:p>
    <w:p w14:paraId="01B8B4BA" w14:textId="0ECA1CA4" w:rsidR="0091295D" w:rsidRPr="00742F0C" w:rsidRDefault="002638BC" w:rsidP="009809C3">
      <w:pPr>
        <w:pStyle w:val="Prrafodelista"/>
        <w:numPr>
          <w:ilvl w:val="3"/>
          <w:numId w:val="4"/>
        </w:numPr>
        <w:spacing w:after="0"/>
        <w:ind w:left="284" w:hanging="426"/>
        <w:jc w:val="both"/>
        <w:rPr>
          <w:rFonts w:ascii="Arial" w:eastAsia="Calibri" w:hAnsi="Arial" w:cs="Arial"/>
          <w:sz w:val="22"/>
          <w:szCs w:val="22"/>
          <w:lang w:val="es-CO" w:eastAsia="es-ES"/>
        </w:rPr>
      </w:pPr>
      <w:r w:rsidRPr="00742F0C">
        <w:rPr>
          <w:rFonts w:ascii="Arial" w:eastAsia="Calibri" w:hAnsi="Arial" w:cs="Arial"/>
          <w:sz w:val="22"/>
          <w:szCs w:val="22"/>
          <w:lang w:val="es-CO" w:eastAsia="es-ES"/>
        </w:rPr>
        <w:t>El proceso tiene implementado un formato de acuerdo de confidencialidad, el cual les hacen firmar a las personas que manipulan la información con el propósito de protegerla.</w:t>
      </w:r>
      <w:r w:rsidR="00742F0C">
        <w:rPr>
          <w:rFonts w:ascii="Arial" w:eastAsia="Calibri" w:hAnsi="Arial" w:cs="Arial"/>
          <w:sz w:val="22"/>
          <w:szCs w:val="22"/>
          <w:lang w:val="es-CO" w:eastAsia="es-ES"/>
        </w:rPr>
        <w:t xml:space="preserve"> </w:t>
      </w:r>
      <w:r w:rsidRPr="00742F0C">
        <w:rPr>
          <w:rFonts w:ascii="Arial" w:eastAsia="Calibri" w:hAnsi="Arial" w:cs="Arial"/>
          <w:sz w:val="22"/>
          <w:szCs w:val="22"/>
          <w:lang w:val="es-CO" w:eastAsia="es-ES"/>
        </w:rPr>
        <w:t xml:space="preserve">Sin embargo, falta más control respecto a la identificación del 100% de la documentación que se encuentra en centro de custodio documental. Se </w:t>
      </w:r>
      <w:r w:rsidR="008F1B6A" w:rsidRPr="00742F0C">
        <w:rPr>
          <w:rFonts w:ascii="Arial" w:eastAsia="Calibri" w:hAnsi="Arial" w:cs="Arial"/>
          <w:sz w:val="22"/>
          <w:szCs w:val="22"/>
          <w:lang w:val="es-CO" w:eastAsia="es-ES"/>
        </w:rPr>
        <w:t>identificó</w:t>
      </w:r>
      <w:r w:rsidRPr="00742F0C">
        <w:rPr>
          <w:rFonts w:ascii="Arial" w:eastAsia="Calibri" w:hAnsi="Arial" w:cs="Arial"/>
          <w:sz w:val="22"/>
          <w:szCs w:val="22"/>
          <w:lang w:val="es-CO" w:eastAsia="es-ES"/>
        </w:rPr>
        <w:t xml:space="preserve"> un plan de aseguramiento por parte del proveedor donde se evidencia </w:t>
      </w:r>
      <w:r w:rsidR="00C06F4D">
        <w:rPr>
          <w:rFonts w:ascii="Arial" w:eastAsia="Calibri" w:hAnsi="Arial" w:cs="Arial"/>
          <w:sz w:val="22"/>
          <w:szCs w:val="22"/>
          <w:lang w:val="es-CO" w:eastAsia="es-ES"/>
        </w:rPr>
        <w:t xml:space="preserve">un capítulo de confidencialidad, pero de la unidad no está establecido ninguno, incumpliendo el numeral </w:t>
      </w:r>
      <w:r w:rsidR="00C06F4D" w:rsidRPr="00C06F4D">
        <w:rPr>
          <w:rFonts w:ascii="Arial" w:eastAsia="Calibri" w:hAnsi="Arial" w:cs="Arial"/>
          <w:b/>
          <w:sz w:val="22"/>
          <w:szCs w:val="22"/>
          <w:lang w:val="es-CO" w:eastAsia="es-ES"/>
        </w:rPr>
        <w:t>7.5.3.1 control de la información documentada</w:t>
      </w:r>
      <w:r w:rsidR="00C06F4D">
        <w:rPr>
          <w:rFonts w:ascii="Arial" w:eastAsia="Calibri" w:hAnsi="Arial" w:cs="Arial"/>
          <w:sz w:val="22"/>
          <w:szCs w:val="22"/>
          <w:lang w:val="es-CO" w:eastAsia="es-ES"/>
        </w:rPr>
        <w:t>.</w:t>
      </w:r>
    </w:p>
    <w:p w14:paraId="6A0C41AF" w14:textId="77777777" w:rsidR="002638BC" w:rsidRPr="003E73E7" w:rsidRDefault="002638BC" w:rsidP="003E73E7">
      <w:pPr>
        <w:pStyle w:val="Prrafodelista"/>
        <w:spacing w:after="0"/>
        <w:ind w:left="284" w:hanging="284"/>
        <w:jc w:val="both"/>
        <w:rPr>
          <w:rFonts w:ascii="Arial" w:eastAsia="Calibri" w:hAnsi="Arial" w:cs="Arial"/>
          <w:sz w:val="22"/>
          <w:szCs w:val="22"/>
          <w:lang w:val="es-CO" w:eastAsia="es-ES"/>
        </w:rPr>
      </w:pPr>
    </w:p>
    <w:p w14:paraId="3BC1A149" w14:textId="66D099F0" w:rsidR="00E2476C" w:rsidRPr="003E73E7" w:rsidRDefault="002638BC" w:rsidP="0020731B">
      <w:pPr>
        <w:pStyle w:val="Prrafodelista"/>
        <w:numPr>
          <w:ilvl w:val="3"/>
          <w:numId w:val="4"/>
        </w:numPr>
        <w:spacing w:after="0"/>
        <w:ind w:left="284" w:hanging="426"/>
        <w:jc w:val="both"/>
        <w:rPr>
          <w:rFonts w:ascii="Arial" w:eastAsia="Calibri" w:hAnsi="Arial" w:cs="Arial"/>
          <w:sz w:val="22"/>
          <w:szCs w:val="22"/>
          <w:lang w:val="es-CO" w:eastAsia="es-ES"/>
        </w:rPr>
      </w:pPr>
      <w:r w:rsidRPr="003E73E7">
        <w:rPr>
          <w:rFonts w:ascii="Arial" w:eastAsia="Calibri" w:hAnsi="Arial" w:cs="Arial"/>
          <w:sz w:val="22"/>
          <w:szCs w:val="22"/>
          <w:lang w:val="es-CO" w:eastAsia="es-ES"/>
        </w:rPr>
        <w:t xml:space="preserve">El proceso trabaja en la preservación, el manejo y plan de limpieza de documentación y tiene identificados los riesgos, sin embargo, falta complementar la información, ya que no está documentado en caso de que se materialice el riesgo lo que se debe hacer, como el documento publicado: "Plan Limpieza Áreas de Archivo V1". Adicionalmente se evidenciaron cajas en mal estado en zonas altas. El líder menciona que está a la espera de la implementación de las firmas digitales para el debido uso y se está a la espera de la convalidación de las TRD para comenzar a digitalizar de tal forma que el documento digital sea tan </w:t>
      </w:r>
      <w:proofErr w:type="spellStart"/>
      <w:r w:rsidRPr="003E73E7">
        <w:rPr>
          <w:rFonts w:ascii="Arial" w:eastAsia="Calibri" w:hAnsi="Arial" w:cs="Arial"/>
          <w:sz w:val="22"/>
          <w:szCs w:val="22"/>
          <w:lang w:val="es-CO" w:eastAsia="es-ES"/>
        </w:rPr>
        <w:t>valido</w:t>
      </w:r>
      <w:proofErr w:type="spellEnd"/>
      <w:r w:rsidRPr="003E73E7">
        <w:rPr>
          <w:rFonts w:ascii="Arial" w:eastAsia="Calibri" w:hAnsi="Arial" w:cs="Arial"/>
          <w:sz w:val="22"/>
          <w:szCs w:val="22"/>
          <w:lang w:val="es-CO" w:eastAsia="es-ES"/>
        </w:rPr>
        <w:t xml:space="preserve"> como el original, por lo </w:t>
      </w:r>
      <w:r w:rsidRPr="003E73E7">
        <w:rPr>
          <w:rFonts w:ascii="Arial" w:eastAsia="Calibri" w:hAnsi="Arial" w:cs="Arial"/>
          <w:sz w:val="22"/>
          <w:szCs w:val="22"/>
          <w:lang w:val="es-CO" w:eastAsia="es-ES"/>
        </w:rPr>
        <w:lastRenderedPageBreak/>
        <w:t>que aún no se han implementado las herramientas, incumpliendo el numeral</w:t>
      </w:r>
      <w:r w:rsidRPr="003E73E7">
        <w:rPr>
          <w:rFonts w:ascii="Arial" w:eastAsia="Calibri" w:hAnsi="Arial" w:cs="Arial"/>
          <w:b/>
          <w:sz w:val="22"/>
          <w:szCs w:val="22"/>
          <w:lang w:val="es-CO" w:eastAsia="es-ES"/>
        </w:rPr>
        <w:t xml:space="preserve"> 7.5.3</w:t>
      </w:r>
      <w:r w:rsidR="0020731B">
        <w:rPr>
          <w:rFonts w:ascii="Arial" w:eastAsia="Calibri" w:hAnsi="Arial" w:cs="Arial"/>
          <w:b/>
          <w:sz w:val="22"/>
          <w:szCs w:val="22"/>
          <w:lang w:val="es-CO" w:eastAsia="es-ES"/>
        </w:rPr>
        <w:t>.2</w:t>
      </w:r>
      <w:r w:rsidRPr="003E73E7">
        <w:rPr>
          <w:rFonts w:ascii="Arial" w:eastAsia="Calibri" w:hAnsi="Arial" w:cs="Arial"/>
          <w:b/>
          <w:sz w:val="22"/>
          <w:szCs w:val="22"/>
          <w:lang w:val="es-CO" w:eastAsia="es-ES"/>
        </w:rPr>
        <w:t xml:space="preserve"> de</w:t>
      </w:r>
      <w:r w:rsidR="0020731B">
        <w:rPr>
          <w:rFonts w:ascii="Arial" w:eastAsia="Calibri" w:hAnsi="Arial" w:cs="Arial"/>
          <w:b/>
          <w:sz w:val="22"/>
          <w:szCs w:val="22"/>
          <w:lang w:val="es-CO" w:eastAsia="es-ES"/>
        </w:rPr>
        <w:t xml:space="preserve"> control de la</w:t>
      </w:r>
      <w:r w:rsidRPr="003E73E7">
        <w:rPr>
          <w:rFonts w:ascii="Arial" w:eastAsia="Calibri" w:hAnsi="Arial" w:cs="Arial"/>
          <w:b/>
          <w:sz w:val="22"/>
          <w:szCs w:val="22"/>
          <w:lang w:val="es-CO" w:eastAsia="es-ES"/>
        </w:rPr>
        <w:t xml:space="preserve"> información documentada.</w:t>
      </w:r>
    </w:p>
    <w:p w14:paraId="5A922D76" w14:textId="77777777" w:rsidR="00E2476C" w:rsidRPr="003E73E7" w:rsidRDefault="00E2476C" w:rsidP="0020731B">
      <w:pPr>
        <w:pStyle w:val="Prrafodelista"/>
        <w:spacing w:after="0"/>
        <w:ind w:left="284" w:hanging="426"/>
        <w:jc w:val="both"/>
        <w:rPr>
          <w:rFonts w:ascii="Arial" w:eastAsia="Calibri" w:hAnsi="Arial" w:cs="Arial"/>
          <w:sz w:val="22"/>
          <w:szCs w:val="22"/>
          <w:lang w:val="es-CO" w:eastAsia="es-ES"/>
        </w:rPr>
      </w:pPr>
    </w:p>
    <w:p w14:paraId="084BCBAE" w14:textId="5ED186F5" w:rsidR="007435F1" w:rsidRPr="007435F1" w:rsidRDefault="007435F1" w:rsidP="007435F1">
      <w:pPr>
        <w:pStyle w:val="Prrafodelista"/>
        <w:numPr>
          <w:ilvl w:val="3"/>
          <w:numId w:val="4"/>
        </w:numPr>
        <w:spacing w:after="0"/>
        <w:ind w:left="284" w:hanging="426"/>
        <w:jc w:val="both"/>
        <w:rPr>
          <w:rFonts w:ascii="Arial" w:eastAsia="Calibri" w:hAnsi="Arial" w:cs="Arial"/>
          <w:sz w:val="22"/>
          <w:szCs w:val="22"/>
          <w:lang w:val="es-CO" w:eastAsia="es-ES"/>
        </w:rPr>
      </w:pPr>
      <w:r w:rsidRPr="003E73E7">
        <w:rPr>
          <w:rFonts w:ascii="Arial" w:eastAsia="Calibri" w:hAnsi="Arial" w:cs="Arial"/>
          <w:sz w:val="22"/>
          <w:szCs w:val="22"/>
          <w:lang w:val="es-CO" w:eastAsia="es-ES"/>
        </w:rPr>
        <w:t xml:space="preserve">El proceso tiene identificados los riesgos con el proveedor mediante documento, sin embargo, no es posible tener una medición ni seguimiento a la medición ya que están en la implementación de un nuevo sistema el cual impacta y cambian algunos procedimientos lo que incumple el numeral </w:t>
      </w:r>
      <w:r w:rsidRPr="003E73E7">
        <w:rPr>
          <w:rFonts w:ascii="Arial" w:eastAsia="Calibri" w:hAnsi="Arial" w:cs="Arial"/>
          <w:b/>
          <w:sz w:val="22"/>
          <w:szCs w:val="22"/>
          <w:lang w:val="es-CO" w:eastAsia="es-ES"/>
        </w:rPr>
        <w:t>8.5</w:t>
      </w:r>
      <w:r>
        <w:rPr>
          <w:rFonts w:ascii="Arial" w:eastAsia="Calibri" w:hAnsi="Arial" w:cs="Arial"/>
          <w:b/>
          <w:sz w:val="22"/>
          <w:szCs w:val="22"/>
          <w:lang w:val="es-CO" w:eastAsia="es-ES"/>
        </w:rPr>
        <w:t xml:space="preserve">.1 </w:t>
      </w:r>
      <w:r w:rsidRPr="003E73E7">
        <w:rPr>
          <w:rFonts w:ascii="Arial" w:eastAsia="Calibri" w:hAnsi="Arial" w:cs="Arial"/>
          <w:b/>
          <w:sz w:val="22"/>
          <w:szCs w:val="22"/>
          <w:lang w:val="es-CO" w:eastAsia="es-ES"/>
        </w:rPr>
        <w:t xml:space="preserve">producción y Provisión del servicio. </w:t>
      </w:r>
    </w:p>
    <w:p w14:paraId="2733606A" w14:textId="52824465" w:rsidR="007435F1" w:rsidRPr="007435F1" w:rsidRDefault="007435F1" w:rsidP="007435F1">
      <w:pPr>
        <w:spacing w:after="0"/>
        <w:jc w:val="both"/>
        <w:rPr>
          <w:rFonts w:ascii="Arial" w:eastAsia="Calibri" w:hAnsi="Arial" w:cs="Arial"/>
          <w:lang w:val="es-CO" w:eastAsia="es-ES"/>
        </w:rPr>
      </w:pPr>
    </w:p>
    <w:p w14:paraId="6455E376" w14:textId="22B03D30" w:rsidR="002638BC" w:rsidRPr="007435F1" w:rsidRDefault="002638BC" w:rsidP="007435F1">
      <w:pPr>
        <w:pStyle w:val="Prrafodelista"/>
        <w:numPr>
          <w:ilvl w:val="3"/>
          <w:numId w:val="4"/>
        </w:numPr>
        <w:spacing w:after="0"/>
        <w:ind w:left="284" w:hanging="426"/>
        <w:jc w:val="both"/>
        <w:rPr>
          <w:rFonts w:ascii="Arial" w:eastAsia="Calibri" w:hAnsi="Arial" w:cs="Arial"/>
          <w:sz w:val="22"/>
          <w:szCs w:val="22"/>
          <w:lang w:val="es-CO" w:eastAsia="es-ES"/>
        </w:rPr>
      </w:pPr>
      <w:r w:rsidRPr="003E73E7">
        <w:rPr>
          <w:rFonts w:ascii="Arial" w:eastAsia="Calibri" w:hAnsi="Arial" w:cs="Arial"/>
          <w:sz w:val="22"/>
          <w:szCs w:val="22"/>
          <w:lang w:val="es-CO" w:eastAsia="es-ES"/>
        </w:rPr>
        <w:t xml:space="preserve">El proceso realiza la entrega de la </w:t>
      </w:r>
      <w:r w:rsidR="00161433" w:rsidRPr="003E73E7">
        <w:rPr>
          <w:rFonts w:ascii="Arial" w:eastAsia="Calibri" w:hAnsi="Arial" w:cs="Arial"/>
          <w:sz w:val="22"/>
          <w:szCs w:val="22"/>
          <w:lang w:val="es-CO" w:eastAsia="es-ES"/>
        </w:rPr>
        <w:t>documentación</w:t>
      </w:r>
      <w:r w:rsidRPr="003E73E7">
        <w:rPr>
          <w:rFonts w:ascii="Arial" w:eastAsia="Calibri" w:hAnsi="Arial" w:cs="Arial"/>
          <w:sz w:val="22"/>
          <w:szCs w:val="22"/>
          <w:lang w:val="es-CO" w:eastAsia="es-ES"/>
        </w:rPr>
        <w:t xml:space="preserve"> a las dependencias y se recoger nuevamente el archivo generado de acuerdo </w:t>
      </w:r>
      <w:r w:rsidR="00E2476C" w:rsidRPr="003E73E7">
        <w:rPr>
          <w:rFonts w:ascii="Arial" w:eastAsia="Calibri" w:hAnsi="Arial" w:cs="Arial"/>
          <w:sz w:val="22"/>
          <w:szCs w:val="22"/>
          <w:lang w:val="es-CO" w:eastAsia="es-ES"/>
        </w:rPr>
        <w:t>con</w:t>
      </w:r>
      <w:r w:rsidRPr="003E73E7">
        <w:rPr>
          <w:rFonts w:ascii="Arial" w:eastAsia="Calibri" w:hAnsi="Arial" w:cs="Arial"/>
          <w:sz w:val="22"/>
          <w:szCs w:val="22"/>
          <w:lang w:val="es-CO" w:eastAsia="es-ES"/>
        </w:rPr>
        <w:t xml:space="preserve"> los procedimientos establecidos, sin </w:t>
      </w:r>
      <w:r w:rsidR="00E2476C" w:rsidRPr="003E73E7">
        <w:rPr>
          <w:rFonts w:ascii="Arial" w:eastAsia="Calibri" w:hAnsi="Arial" w:cs="Arial"/>
          <w:sz w:val="22"/>
          <w:szCs w:val="22"/>
          <w:lang w:val="es-CO" w:eastAsia="es-ES"/>
        </w:rPr>
        <w:t>embargo,</w:t>
      </w:r>
      <w:r w:rsidRPr="003E73E7">
        <w:rPr>
          <w:rFonts w:ascii="Arial" w:eastAsia="Calibri" w:hAnsi="Arial" w:cs="Arial"/>
          <w:sz w:val="22"/>
          <w:szCs w:val="22"/>
          <w:lang w:val="es-CO" w:eastAsia="es-ES"/>
        </w:rPr>
        <w:t xml:space="preserve"> en este momento hay un periodo de </w:t>
      </w:r>
      <w:r w:rsidR="00161433" w:rsidRPr="003E73E7">
        <w:rPr>
          <w:rFonts w:ascii="Arial" w:eastAsia="Calibri" w:hAnsi="Arial" w:cs="Arial"/>
          <w:sz w:val="22"/>
          <w:szCs w:val="22"/>
          <w:lang w:val="es-CO" w:eastAsia="es-ES"/>
        </w:rPr>
        <w:t>contingencia</w:t>
      </w:r>
      <w:r w:rsidRPr="003E73E7">
        <w:rPr>
          <w:rFonts w:ascii="Arial" w:eastAsia="Calibri" w:hAnsi="Arial" w:cs="Arial"/>
          <w:sz w:val="22"/>
          <w:szCs w:val="22"/>
          <w:lang w:val="es-CO" w:eastAsia="es-ES"/>
        </w:rPr>
        <w:t xml:space="preserve">, teniendo en cuenta la falta de </w:t>
      </w:r>
      <w:r w:rsidR="00161433" w:rsidRPr="003E73E7">
        <w:rPr>
          <w:rFonts w:ascii="Arial" w:eastAsia="Calibri" w:hAnsi="Arial" w:cs="Arial"/>
          <w:sz w:val="22"/>
          <w:szCs w:val="22"/>
          <w:lang w:val="es-CO" w:eastAsia="es-ES"/>
        </w:rPr>
        <w:t>gestión</w:t>
      </w:r>
      <w:r w:rsidRPr="003E73E7">
        <w:rPr>
          <w:rFonts w:ascii="Arial" w:eastAsia="Calibri" w:hAnsi="Arial" w:cs="Arial"/>
          <w:sz w:val="22"/>
          <w:szCs w:val="22"/>
          <w:lang w:val="es-CO" w:eastAsia="es-ES"/>
        </w:rPr>
        <w:t xml:space="preserve"> documental </w:t>
      </w:r>
      <w:r w:rsidR="00161433" w:rsidRPr="003E73E7">
        <w:rPr>
          <w:rFonts w:ascii="Arial" w:eastAsia="Calibri" w:hAnsi="Arial" w:cs="Arial"/>
          <w:sz w:val="22"/>
          <w:szCs w:val="22"/>
          <w:lang w:val="es-CO" w:eastAsia="es-ES"/>
        </w:rPr>
        <w:t xml:space="preserve">en el 2017, incumpliendo el numeral </w:t>
      </w:r>
      <w:r w:rsidR="00E2476C" w:rsidRPr="003E73E7">
        <w:rPr>
          <w:rFonts w:ascii="Arial" w:eastAsia="Calibri" w:hAnsi="Arial" w:cs="Arial"/>
          <w:b/>
          <w:sz w:val="22"/>
          <w:szCs w:val="22"/>
          <w:lang w:val="es-CO" w:eastAsia="es-ES"/>
        </w:rPr>
        <w:t>8.5.5 actividades posteriores a la entrega.</w:t>
      </w:r>
    </w:p>
    <w:p w14:paraId="7692CCC0" w14:textId="77777777" w:rsidR="00F61E1F" w:rsidRPr="003E73E7" w:rsidRDefault="00F61E1F" w:rsidP="0020731B">
      <w:pPr>
        <w:spacing w:after="0"/>
        <w:ind w:left="284" w:hanging="426"/>
        <w:jc w:val="both"/>
        <w:rPr>
          <w:rFonts w:ascii="Arial" w:eastAsia="Calibri" w:hAnsi="Arial" w:cs="Arial"/>
          <w:lang w:val="es-CO" w:eastAsia="es-ES"/>
        </w:rPr>
      </w:pPr>
    </w:p>
    <w:p w14:paraId="67AF5AFD" w14:textId="00DF419F" w:rsidR="001C17EC" w:rsidRPr="002461C1" w:rsidRDefault="007F20A4" w:rsidP="001C17EC">
      <w:pPr>
        <w:pStyle w:val="Prrafodelista"/>
        <w:numPr>
          <w:ilvl w:val="3"/>
          <w:numId w:val="4"/>
        </w:numPr>
        <w:spacing w:after="0"/>
        <w:ind w:left="284" w:hanging="426"/>
        <w:jc w:val="both"/>
        <w:rPr>
          <w:rFonts w:ascii="Arial" w:eastAsia="Calibri" w:hAnsi="Arial" w:cs="Arial"/>
          <w:sz w:val="22"/>
          <w:szCs w:val="22"/>
          <w:lang w:val="es-CO" w:eastAsia="es-ES"/>
        </w:rPr>
      </w:pPr>
      <w:r w:rsidRPr="003E73E7">
        <w:rPr>
          <w:rFonts w:ascii="Arial" w:eastAsia="Calibri" w:hAnsi="Arial" w:cs="Arial"/>
          <w:sz w:val="22"/>
          <w:szCs w:val="22"/>
          <w:lang w:val="es-CO" w:eastAsia="es-ES"/>
        </w:rPr>
        <w:t>El proceso radica la documentación según se recibe, sin embargo</w:t>
      </w:r>
      <w:r w:rsidR="00B94A38" w:rsidRPr="003E73E7">
        <w:rPr>
          <w:rFonts w:ascii="Arial" w:eastAsia="Calibri" w:hAnsi="Arial" w:cs="Arial"/>
          <w:sz w:val="22"/>
          <w:szCs w:val="22"/>
          <w:lang w:val="es-CO" w:eastAsia="es-ES"/>
        </w:rPr>
        <w:t>,</w:t>
      </w:r>
      <w:r w:rsidRPr="003E73E7">
        <w:rPr>
          <w:rFonts w:ascii="Arial" w:eastAsia="Calibri" w:hAnsi="Arial" w:cs="Arial"/>
          <w:sz w:val="22"/>
          <w:szCs w:val="22"/>
          <w:lang w:val="es-CO" w:eastAsia="es-ES"/>
        </w:rPr>
        <w:t xml:space="preserve"> aunque se entregan los documentos relacionados en una planilla, a cada una de las áreas y existe un control en la radicación no siempre llegan a las áreas destinadas, incumpliendo el numeral</w:t>
      </w:r>
      <w:r w:rsidR="00B94A38" w:rsidRPr="003E73E7">
        <w:rPr>
          <w:rFonts w:ascii="Arial" w:eastAsia="Calibri" w:hAnsi="Arial" w:cs="Arial"/>
          <w:sz w:val="22"/>
          <w:szCs w:val="22"/>
          <w:lang w:val="es-CO" w:eastAsia="es-ES"/>
        </w:rPr>
        <w:t xml:space="preserve"> </w:t>
      </w:r>
      <w:r w:rsidR="00E2476C" w:rsidRPr="003E73E7">
        <w:rPr>
          <w:rFonts w:ascii="Arial" w:eastAsia="Calibri" w:hAnsi="Arial" w:cs="Arial"/>
          <w:b/>
          <w:sz w:val="22"/>
          <w:szCs w:val="22"/>
          <w:lang w:val="es-CO" w:eastAsia="es-ES"/>
        </w:rPr>
        <w:t>8.7</w:t>
      </w:r>
      <w:r w:rsidR="007435F1">
        <w:rPr>
          <w:rFonts w:ascii="Arial" w:eastAsia="Calibri" w:hAnsi="Arial" w:cs="Arial"/>
          <w:b/>
          <w:sz w:val="22"/>
          <w:szCs w:val="22"/>
          <w:lang w:val="es-CO" w:eastAsia="es-ES"/>
        </w:rPr>
        <w:t>.1</w:t>
      </w:r>
      <w:r w:rsidR="00E2476C" w:rsidRPr="003E73E7">
        <w:rPr>
          <w:rFonts w:ascii="Arial" w:eastAsia="Calibri" w:hAnsi="Arial" w:cs="Arial"/>
          <w:b/>
          <w:sz w:val="22"/>
          <w:szCs w:val="22"/>
          <w:lang w:val="es-CO" w:eastAsia="es-ES"/>
        </w:rPr>
        <w:t xml:space="preserve"> cont</w:t>
      </w:r>
      <w:r w:rsidR="00B94A38" w:rsidRPr="003E73E7">
        <w:rPr>
          <w:rFonts w:ascii="Arial" w:eastAsia="Calibri" w:hAnsi="Arial" w:cs="Arial"/>
          <w:b/>
          <w:sz w:val="22"/>
          <w:szCs w:val="22"/>
          <w:lang w:val="es-CO" w:eastAsia="es-ES"/>
        </w:rPr>
        <w:t>rol de las salidas no conforme</w:t>
      </w:r>
      <w:r w:rsidR="001C17EC">
        <w:rPr>
          <w:rFonts w:ascii="Arial" w:eastAsia="Calibri" w:hAnsi="Arial" w:cs="Arial"/>
          <w:b/>
          <w:sz w:val="22"/>
          <w:szCs w:val="22"/>
          <w:lang w:val="es-CO" w:eastAsia="es-ES"/>
        </w:rPr>
        <w:t>.</w:t>
      </w:r>
    </w:p>
    <w:p w14:paraId="632ADB29" w14:textId="77777777" w:rsidR="002461C1" w:rsidRPr="002461C1" w:rsidRDefault="002461C1" w:rsidP="002461C1">
      <w:pPr>
        <w:pStyle w:val="Prrafodelista"/>
        <w:rPr>
          <w:rFonts w:ascii="Arial" w:eastAsia="Calibri" w:hAnsi="Arial" w:cs="Arial"/>
          <w:sz w:val="22"/>
          <w:szCs w:val="22"/>
          <w:lang w:val="es-CO" w:eastAsia="es-ES"/>
        </w:rPr>
      </w:pPr>
    </w:p>
    <w:p w14:paraId="0FE51A33" w14:textId="442F62D7" w:rsidR="002461C1" w:rsidRPr="002461C1" w:rsidRDefault="002461C1" w:rsidP="002461C1">
      <w:pPr>
        <w:pStyle w:val="Prrafodelista"/>
        <w:numPr>
          <w:ilvl w:val="3"/>
          <w:numId w:val="4"/>
        </w:numPr>
        <w:spacing w:after="0"/>
        <w:ind w:left="284" w:hanging="426"/>
        <w:jc w:val="both"/>
        <w:rPr>
          <w:rFonts w:ascii="Arial" w:eastAsia="Calibri" w:hAnsi="Arial" w:cs="Arial"/>
          <w:sz w:val="22"/>
          <w:szCs w:val="22"/>
          <w:lang w:val="es-CO" w:eastAsia="es-ES"/>
        </w:rPr>
      </w:pPr>
      <w:r w:rsidRPr="002461C1">
        <w:rPr>
          <w:rFonts w:ascii="Arial" w:eastAsia="Calibri" w:hAnsi="Arial" w:cs="Arial"/>
          <w:sz w:val="22"/>
          <w:szCs w:val="22"/>
          <w:lang w:val="es-CO" w:eastAsia="es-ES"/>
        </w:rPr>
        <w:t>Aunque existen los controles en la entrega de la información, aún no se ha implementado un control en las salidas no conformes por lo que no se tiene un plan de respuesta.</w:t>
      </w:r>
      <w:r>
        <w:rPr>
          <w:rFonts w:ascii="Arial" w:eastAsia="Calibri" w:hAnsi="Arial" w:cs="Arial"/>
          <w:sz w:val="22"/>
          <w:szCs w:val="22"/>
          <w:lang w:val="es-CO" w:eastAsia="es-ES"/>
        </w:rPr>
        <w:t xml:space="preserve"> Incumpliendo el numeral </w:t>
      </w:r>
      <w:r w:rsidRPr="002461C1">
        <w:rPr>
          <w:rFonts w:ascii="Arial" w:eastAsia="Calibri" w:hAnsi="Arial" w:cs="Arial"/>
          <w:b/>
          <w:sz w:val="22"/>
          <w:szCs w:val="22"/>
          <w:lang w:val="es-CO" w:eastAsia="es-ES"/>
        </w:rPr>
        <w:t>8.7.2</w:t>
      </w:r>
      <w:r>
        <w:rPr>
          <w:rFonts w:ascii="Arial" w:eastAsia="Calibri" w:hAnsi="Arial" w:cs="Arial"/>
          <w:sz w:val="22"/>
          <w:szCs w:val="22"/>
          <w:lang w:val="es-CO" w:eastAsia="es-ES"/>
        </w:rPr>
        <w:t xml:space="preserve"> </w:t>
      </w:r>
      <w:r w:rsidRPr="003E73E7">
        <w:rPr>
          <w:rFonts w:ascii="Arial" w:eastAsia="Calibri" w:hAnsi="Arial" w:cs="Arial"/>
          <w:b/>
          <w:sz w:val="22"/>
          <w:szCs w:val="22"/>
          <w:lang w:val="es-CO" w:eastAsia="es-ES"/>
        </w:rPr>
        <w:t>control de las salidas no conforme</w:t>
      </w:r>
      <w:r>
        <w:rPr>
          <w:rFonts w:ascii="Arial" w:eastAsia="Calibri" w:hAnsi="Arial" w:cs="Arial"/>
          <w:b/>
          <w:sz w:val="22"/>
          <w:szCs w:val="22"/>
          <w:lang w:val="es-CO" w:eastAsia="es-ES"/>
        </w:rPr>
        <w:t>.</w:t>
      </w:r>
    </w:p>
    <w:p w14:paraId="59536883" w14:textId="77777777" w:rsidR="001C17EC" w:rsidRPr="001C17EC" w:rsidRDefault="001C17EC" w:rsidP="002461C1">
      <w:pPr>
        <w:pStyle w:val="Prrafodelista"/>
        <w:ind w:left="284" w:hanging="426"/>
        <w:rPr>
          <w:rFonts w:ascii="Arial" w:eastAsia="Calibri" w:hAnsi="Arial" w:cs="Arial"/>
          <w:sz w:val="22"/>
          <w:szCs w:val="22"/>
          <w:lang w:val="es-CO" w:eastAsia="es-ES"/>
        </w:rPr>
      </w:pPr>
    </w:p>
    <w:p w14:paraId="29F5E4B3" w14:textId="05B26A41" w:rsidR="001C17EC" w:rsidRDefault="001C17EC" w:rsidP="001C17EC">
      <w:pPr>
        <w:pStyle w:val="Prrafodelista"/>
        <w:numPr>
          <w:ilvl w:val="3"/>
          <w:numId w:val="4"/>
        </w:numPr>
        <w:spacing w:after="0"/>
        <w:ind w:left="284" w:hanging="426"/>
        <w:jc w:val="both"/>
        <w:rPr>
          <w:rFonts w:ascii="Arial" w:eastAsia="Calibri" w:hAnsi="Arial" w:cs="Arial"/>
          <w:sz w:val="22"/>
          <w:szCs w:val="22"/>
          <w:lang w:val="es-CO" w:eastAsia="es-ES"/>
        </w:rPr>
      </w:pPr>
      <w:r>
        <w:rPr>
          <w:rFonts w:ascii="Arial" w:eastAsia="Calibri" w:hAnsi="Arial" w:cs="Arial"/>
          <w:sz w:val="22"/>
          <w:szCs w:val="22"/>
          <w:lang w:val="es-CO" w:eastAsia="es-ES"/>
        </w:rPr>
        <w:t>S</w:t>
      </w:r>
      <w:r w:rsidRPr="001C17EC">
        <w:rPr>
          <w:rFonts w:ascii="Arial" w:eastAsia="Calibri" w:hAnsi="Arial" w:cs="Arial"/>
          <w:sz w:val="22"/>
          <w:szCs w:val="22"/>
          <w:lang w:val="es-CO" w:eastAsia="es-ES"/>
        </w:rPr>
        <w:t xml:space="preserve">e han identificado las opciones de </w:t>
      </w:r>
      <w:r>
        <w:rPr>
          <w:rFonts w:ascii="Arial" w:eastAsia="Calibri" w:hAnsi="Arial" w:cs="Arial"/>
          <w:sz w:val="22"/>
          <w:szCs w:val="22"/>
          <w:lang w:val="es-CO" w:eastAsia="es-ES"/>
        </w:rPr>
        <w:t>mejora</w:t>
      </w:r>
      <w:r w:rsidRPr="001C17EC">
        <w:rPr>
          <w:rFonts w:ascii="Arial" w:eastAsia="Calibri" w:hAnsi="Arial" w:cs="Arial"/>
          <w:sz w:val="22"/>
          <w:szCs w:val="22"/>
          <w:lang w:val="es-CO" w:eastAsia="es-ES"/>
        </w:rPr>
        <w:t>, sin embargo, no se tiene implementada la medida de satisfacción del cliente lo que es importante determinar.</w:t>
      </w:r>
      <w:r>
        <w:rPr>
          <w:rFonts w:ascii="Arial" w:eastAsia="Calibri" w:hAnsi="Arial" w:cs="Arial"/>
          <w:sz w:val="22"/>
          <w:szCs w:val="22"/>
          <w:lang w:val="es-CO" w:eastAsia="es-ES"/>
        </w:rPr>
        <w:t xml:space="preserve"> Incumpliendo el numeral </w:t>
      </w:r>
      <w:r w:rsidRPr="001C17EC">
        <w:rPr>
          <w:rFonts w:ascii="Arial" w:eastAsia="Calibri" w:hAnsi="Arial" w:cs="Arial"/>
          <w:b/>
          <w:sz w:val="22"/>
          <w:szCs w:val="22"/>
          <w:lang w:val="es-CO" w:eastAsia="es-ES"/>
        </w:rPr>
        <w:t>10.1 de Mejora</w:t>
      </w:r>
    </w:p>
    <w:p w14:paraId="1BE978A2" w14:textId="77777777" w:rsidR="001C17EC" w:rsidRPr="001C17EC" w:rsidRDefault="001C17EC" w:rsidP="001C17EC">
      <w:pPr>
        <w:pStyle w:val="Prrafodelista"/>
        <w:rPr>
          <w:rFonts w:ascii="Arial" w:eastAsia="Calibri" w:hAnsi="Arial" w:cs="Arial"/>
          <w:sz w:val="22"/>
          <w:szCs w:val="22"/>
          <w:lang w:val="es-CO" w:eastAsia="es-ES"/>
        </w:rPr>
      </w:pPr>
    </w:p>
    <w:p w14:paraId="1F7B7456" w14:textId="77777777" w:rsidR="00E34AC9" w:rsidRPr="003E73E7" w:rsidRDefault="00E34AC9" w:rsidP="00E34AC9">
      <w:pPr>
        <w:pStyle w:val="Prrafodelista"/>
        <w:numPr>
          <w:ilvl w:val="0"/>
          <w:numId w:val="1"/>
        </w:numPr>
        <w:spacing w:after="0"/>
        <w:jc w:val="both"/>
        <w:rPr>
          <w:rFonts w:ascii="Arial" w:eastAsia="Calibri" w:hAnsi="Arial" w:cs="Arial"/>
          <w:b/>
          <w:sz w:val="22"/>
          <w:szCs w:val="22"/>
          <w:lang w:val="es-CO" w:eastAsia="es-ES"/>
        </w:rPr>
      </w:pPr>
      <w:r w:rsidRPr="003E73E7">
        <w:rPr>
          <w:rFonts w:ascii="Arial" w:eastAsia="Calibri" w:hAnsi="Arial" w:cs="Arial"/>
          <w:b/>
          <w:sz w:val="22"/>
          <w:szCs w:val="22"/>
          <w:lang w:val="es-CO" w:eastAsia="es-ES"/>
        </w:rPr>
        <w:t>NO-CONFORMIDADES</w:t>
      </w:r>
    </w:p>
    <w:p w14:paraId="5E2AC31C" w14:textId="77777777" w:rsidR="00E34AC9" w:rsidRPr="003E73E7" w:rsidRDefault="00E34AC9" w:rsidP="00E34AC9">
      <w:pPr>
        <w:spacing w:after="0"/>
        <w:jc w:val="both"/>
        <w:rPr>
          <w:rFonts w:ascii="Arial" w:eastAsia="Calibri" w:hAnsi="Arial" w:cs="Arial"/>
          <w:b/>
          <w:lang w:val="es-CO" w:eastAsia="es-ES"/>
        </w:rPr>
      </w:pPr>
    </w:p>
    <w:p w14:paraId="44FF335C" w14:textId="79E497E5" w:rsidR="00FF191B" w:rsidRPr="003E73E7" w:rsidRDefault="00FF191B" w:rsidP="003E73E7">
      <w:pPr>
        <w:pStyle w:val="Encabezado"/>
        <w:numPr>
          <w:ilvl w:val="0"/>
          <w:numId w:val="5"/>
        </w:numPr>
        <w:tabs>
          <w:tab w:val="clear" w:pos="4252"/>
          <w:tab w:val="clear" w:pos="8504"/>
        </w:tabs>
        <w:ind w:left="426" w:hanging="426"/>
        <w:jc w:val="both"/>
        <w:rPr>
          <w:rFonts w:ascii="Arial" w:hAnsi="Arial" w:cs="Arial"/>
          <w:b/>
          <w:bCs/>
        </w:rPr>
      </w:pPr>
      <w:r w:rsidRPr="003E73E7">
        <w:rPr>
          <w:rFonts w:ascii="Arial" w:hAnsi="Arial" w:cs="Arial"/>
          <w:b/>
          <w:bCs/>
        </w:rPr>
        <w:t>DESCRIPCIÓN:</w:t>
      </w:r>
    </w:p>
    <w:p w14:paraId="6700676A" w14:textId="2882143B" w:rsidR="00FF191B" w:rsidRPr="003E73E7" w:rsidRDefault="005D5BAA" w:rsidP="003E73E7">
      <w:pPr>
        <w:pStyle w:val="Encabezado"/>
        <w:tabs>
          <w:tab w:val="clear" w:pos="4252"/>
          <w:tab w:val="clear" w:pos="8504"/>
        </w:tabs>
        <w:ind w:left="426" w:hanging="426"/>
        <w:jc w:val="both"/>
        <w:rPr>
          <w:rFonts w:ascii="Arial" w:hAnsi="Arial" w:cs="Arial"/>
          <w:b/>
          <w:bCs/>
        </w:rPr>
      </w:pPr>
      <w:r w:rsidRPr="003E73E7">
        <w:rPr>
          <w:rFonts w:ascii="Arial" w:hAnsi="Arial" w:cs="Arial"/>
          <w:bCs/>
        </w:rPr>
        <w:t xml:space="preserve">  </w:t>
      </w:r>
      <w:r w:rsidRPr="003E73E7">
        <w:rPr>
          <w:rFonts w:ascii="Arial" w:hAnsi="Arial" w:cs="Arial"/>
          <w:bCs/>
        </w:rPr>
        <w:tab/>
      </w:r>
      <w:r w:rsidR="00FF191B" w:rsidRPr="003E73E7">
        <w:rPr>
          <w:rFonts w:ascii="Arial" w:hAnsi="Arial" w:cs="Arial"/>
          <w:bCs/>
        </w:rPr>
        <w:t>Se evidencio que, aunque en la caracterización del proceso está identificado el alcance del proceso, éste no se está realizando el alcance que se menciona en el documento.</w:t>
      </w:r>
    </w:p>
    <w:p w14:paraId="4B4C0297" w14:textId="77777777" w:rsidR="00FF191B" w:rsidRPr="003E73E7" w:rsidRDefault="00FF191B" w:rsidP="003E73E7">
      <w:pPr>
        <w:pStyle w:val="Encabezado"/>
        <w:tabs>
          <w:tab w:val="clear" w:pos="4252"/>
          <w:tab w:val="clear" w:pos="8504"/>
        </w:tabs>
        <w:ind w:left="426" w:hanging="426"/>
        <w:jc w:val="both"/>
        <w:rPr>
          <w:rFonts w:ascii="Arial" w:hAnsi="Arial" w:cs="Arial"/>
          <w:b/>
          <w:bCs/>
        </w:rPr>
      </w:pPr>
    </w:p>
    <w:p w14:paraId="240DA9C9" w14:textId="685047B6" w:rsidR="00FF191B" w:rsidRPr="003E73E7" w:rsidRDefault="00FF191B" w:rsidP="003E73E7">
      <w:pPr>
        <w:pStyle w:val="Encabezado"/>
        <w:tabs>
          <w:tab w:val="clear" w:pos="4252"/>
          <w:tab w:val="clear" w:pos="8504"/>
        </w:tabs>
        <w:ind w:left="426"/>
        <w:jc w:val="both"/>
        <w:rPr>
          <w:rFonts w:ascii="Arial" w:hAnsi="Arial" w:cs="Arial"/>
          <w:bCs/>
        </w:rPr>
      </w:pPr>
      <w:r w:rsidRPr="003E73E7">
        <w:rPr>
          <w:rFonts w:ascii="Arial" w:hAnsi="Arial" w:cs="Arial"/>
          <w:b/>
          <w:bCs/>
        </w:rPr>
        <w:t xml:space="preserve">REQUISITO ASOCIADO: Numeral 4. Contexto de la organización: 4.3 Determinación del alcance del sistema de gestión de calidad: </w:t>
      </w:r>
      <w:r w:rsidRPr="003E73E7">
        <w:rPr>
          <w:rFonts w:ascii="Arial" w:hAnsi="Arial" w:cs="Arial"/>
          <w:bCs/>
        </w:rPr>
        <w:t>La organización debe determinar los límites y la aplicabilidad del sistema de gestión de la</w:t>
      </w:r>
      <w:r w:rsidR="005D5BAA" w:rsidRPr="003E73E7">
        <w:rPr>
          <w:rFonts w:ascii="Arial" w:hAnsi="Arial" w:cs="Arial"/>
          <w:bCs/>
        </w:rPr>
        <w:t xml:space="preserve"> </w:t>
      </w:r>
      <w:r w:rsidRPr="003E73E7">
        <w:rPr>
          <w:rFonts w:ascii="Arial" w:hAnsi="Arial" w:cs="Arial"/>
          <w:bCs/>
        </w:rPr>
        <w:t>calidad para establecer su alcance.</w:t>
      </w:r>
    </w:p>
    <w:p w14:paraId="0F4FC180" w14:textId="6ADBF1D9" w:rsidR="00FF191B" w:rsidRPr="003E73E7" w:rsidRDefault="005D5BAA" w:rsidP="003E73E7">
      <w:pPr>
        <w:autoSpaceDE w:val="0"/>
        <w:autoSpaceDN w:val="0"/>
        <w:adjustRightInd w:val="0"/>
        <w:spacing w:after="0" w:line="240" w:lineRule="auto"/>
        <w:ind w:left="426" w:hanging="426"/>
        <w:jc w:val="both"/>
        <w:rPr>
          <w:rFonts w:ascii="Arial" w:hAnsi="Arial" w:cs="Arial"/>
          <w:bCs/>
        </w:rPr>
      </w:pPr>
      <w:r w:rsidRPr="003E73E7">
        <w:rPr>
          <w:rFonts w:ascii="Arial" w:hAnsi="Arial" w:cs="Arial"/>
          <w:bCs/>
        </w:rPr>
        <w:tab/>
      </w:r>
    </w:p>
    <w:p w14:paraId="3B37589D" w14:textId="087F3A54" w:rsidR="00FF191B" w:rsidRPr="003E73E7" w:rsidRDefault="00FF191B" w:rsidP="003E73E7">
      <w:pPr>
        <w:autoSpaceDE w:val="0"/>
        <w:autoSpaceDN w:val="0"/>
        <w:adjustRightInd w:val="0"/>
        <w:spacing w:after="0" w:line="240" w:lineRule="auto"/>
        <w:ind w:left="426"/>
        <w:jc w:val="both"/>
        <w:rPr>
          <w:rFonts w:ascii="Arial" w:hAnsi="Arial" w:cs="Arial"/>
          <w:bCs/>
        </w:rPr>
      </w:pPr>
      <w:r w:rsidRPr="003E73E7">
        <w:rPr>
          <w:rFonts w:ascii="Arial" w:hAnsi="Arial" w:cs="Arial"/>
          <w:bCs/>
        </w:rPr>
        <w:t xml:space="preserve">Cuando se determina este alcance, la organización debe considerar: </w:t>
      </w:r>
    </w:p>
    <w:p w14:paraId="13ED6CC7" w14:textId="12D9FEC8" w:rsidR="00FF191B" w:rsidRPr="003E73E7" w:rsidRDefault="005D5BAA" w:rsidP="003E73E7">
      <w:pPr>
        <w:autoSpaceDE w:val="0"/>
        <w:autoSpaceDN w:val="0"/>
        <w:adjustRightInd w:val="0"/>
        <w:spacing w:after="0" w:line="240" w:lineRule="auto"/>
        <w:ind w:left="426" w:hanging="426"/>
        <w:jc w:val="both"/>
        <w:rPr>
          <w:rFonts w:ascii="Arial" w:hAnsi="Arial" w:cs="Arial"/>
          <w:bCs/>
        </w:rPr>
      </w:pPr>
      <w:r w:rsidRPr="003E73E7">
        <w:rPr>
          <w:rFonts w:ascii="Arial" w:hAnsi="Arial" w:cs="Arial"/>
          <w:bCs/>
        </w:rPr>
        <w:tab/>
      </w:r>
    </w:p>
    <w:p w14:paraId="554F5BA5" w14:textId="18BAA654" w:rsidR="00FF191B" w:rsidRPr="003E73E7" w:rsidRDefault="00FF191B" w:rsidP="003E73E7">
      <w:pPr>
        <w:pStyle w:val="Prrafodelista"/>
        <w:numPr>
          <w:ilvl w:val="0"/>
          <w:numId w:val="10"/>
        </w:numPr>
        <w:autoSpaceDE w:val="0"/>
        <w:autoSpaceDN w:val="0"/>
        <w:adjustRightInd w:val="0"/>
        <w:spacing w:after="0"/>
        <w:ind w:left="426" w:firstLine="0"/>
        <w:jc w:val="both"/>
        <w:rPr>
          <w:rFonts w:ascii="Arial" w:hAnsi="Arial" w:cs="Arial"/>
          <w:bCs/>
          <w:sz w:val="22"/>
          <w:szCs w:val="22"/>
        </w:rPr>
      </w:pPr>
      <w:r w:rsidRPr="003E73E7">
        <w:rPr>
          <w:rFonts w:ascii="Arial" w:hAnsi="Arial" w:cs="Arial"/>
          <w:bCs/>
          <w:sz w:val="22"/>
          <w:szCs w:val="22"/>
        </w:rPr>
        <w:t>las cuestiones externas e internas indicadas en el apartado 4.1;</w:t>
      </w:r>
    </w:p>
    <w:p w14:paraId="607BB643" w14:textId="51DED966" w:rsidR="00FF191B" w:rsidRPr="003E73E7" w:rsidRDefault="00FF191B" w:rsidP="003E73E7">
      <w:pPr>
        <w:pStyle w:val="Prrafodelista"/>
        <w:numPr>
          <w:ilvl w:val="0"/>
          <w:numId w:val="10"/>
        </w:numPr>
        <w:autoSpaceDE w:val="0"/>
        <w:autoSpaceDN w:val="0"/>
        <w:adjustRightInd w:val="0"/>
        <w:spacing w:after="0"/>
        <w:ind w:left="426" w:firstLine="0"/>
        <w:jc w:val="both"/>
        <w:rPr>
          <w:rFonts w:ascii="Arial" w:hAnsi="Arial" w:cs="Arial"/>
          <w:bCs/>
          <w:sz w:val="22"/>
          <w:szCs w:val="22"/>
        </w:rPr>
      </w:pPr>
      <w:r w:rsidRPr="003E73E7">
        <w:rPr>
          <w:rFonts w:ascii="Arial" w:hAnsi="Arial" w:cs="Arial"/>
          <w:bCs/>
          <w:sz w:val="22"/>
          <w:szCs w:val="22"/>
        </w:rPr>
        <w:t>los requisitos de las partes interesadas pertinentes indicados en el apartado 4.2;</w:t>
      </w:r>
    </w:p>
    <w:p w14:paraId="050C02B5" w14:textId="2C22D16C" w:rsidR="00FF191B" w:rsidRPr="003E73E7" w:rsidRDefault="00FF191B" w:rsidP="003E73E7">
      <w:pPr>
        <w:pStyle w:val="Prrafodelista"/>
        <w:numPr>
          <w:ilvl w:val="0"/>
          <w:numId w:val="10"/>
        </w:numPr>
        <w:autoSpaceDE w:val="0"/>
        <w:autoSpaceDN w:val="0"/>
        <w:adjustRightInd w:val="0"/>
        <w:spacing w:after="0"/>
        <w:ind w:left="426" w:firstLine="0"/>
        <w:jc w:val="both"/>
        <w:rPr>
          <w:rFonts w:ascii="Arial" w:hAnsi="Arial" w:cs="Arial"/>
          <w:bCs/>
          <w:sz w:val="22"/>
          <w:szCs w:val="22"/>
        </w:rPr>
      </w:pPr>
      <w:r w:rsidRPr="003E73E7">
        <w:rPr>
          <w:rFonts w:ascii="Arial" w:hAnsi="Arial" w:cs="Arial"/>
          <w:bCs/>
          <w:sz w:val="22"/>
          <w:szCs w:val="22"/>
        </w:rPr>
        <w:t>los productos y servicios de la organización.</w:t>
      </w:r>
    </w:p>
    <w:p w14:paraId="4E3AF4D0" w14:textId="77777777" w:rsidR="00FF191B" w:rsidRPr="003E73E7" w:rsidRDefault="00FF191B" w:rsidP="003E73E7">
      <w:pPr>
        <w:autoSpaceDE w:val="0"/>
        <w:autoSpaceDN w:val="0"/>
        <w:adjustRightInd w:val="0"/>
        <w:spacing w:after="0" w:line="240" w:lineRule="auto"/>
        <w:ind w:left="426" w:hanging="426"/>
        <w:jc w:val="both"/>
        <w:rPr>
          <w:rFonts w:ascii="Arial" w:hAnsi="Arial" w:cs="Arial"/>
          <w:bCs/>
        </w:rPr>
      </w:pPr>
    </w:p>
    <w:p w14:paraId="341D1E3A" w14:textId="009C0DB9" w:rsidR="00FF191B" w:rsidRPr="003E73E7" w:rsidRDefault="00FF191B" w:rsidP="003E73E7">
      <w:pPr>
        <w:autoSpaceDE w:val="0"/>
        <w:autoSpaceDN w:val="0"/>
        <w:adjustRightInd w:val="0"/>
        <w:spacing w:after="0" w:line="240" w:lineRule="auto"/>
        <w:ind w:left="426"/>
        <w:jc w:val="both"/>
        <w:rPr>
          <w:rFonts w:ascii="Arial" w:hAnsi="Arial" w:cs="Arial"/>
          <w:bCs/>
        </w:rPr>
      </w:pPr>
      <w:r w:rsidRPr="003E73E7">
        <w:rPr>
          <w:rFonts w:ascii="Arial" w:hAnsi="Arial" w:cs="Arial"/>
          <w:bCs/>
        </w:rPr>
        <w:t>La organización debe aplicar todos los requisitos de esta Norma Internacional si son Aplicables en el alcance determinado de su sistema de gestión de la calidad.</w:t>
      </w:r>
    </w:p>
    <w:p w14:paraId="5ADD10B3" w14:textId="77777777" w:rsidR="00FF191B" w:rsidRPr="003E73E7" w:rsidRDefault="00FF191B" w:rsidP="003E73E7">
      <w:pPr>
        <w:autoSpaceDE w:val="0"/>
        <w:autoSpaceDN w:val="0"/>
        <w:adjustRightInd w:val="0"/>
        <w:spacing w:after="0" w:line="240" w:lineRule="auto"/>
        <w:ind w:left="426" w:hanging="426"/>
        <w:jc w:val="both"/>
        <w:rPr>
          <w:rFonts w:ascii="Arial" w:hAnsi="Arial" w:cs="Arial"/>
          <w:bCs/>
        </w:rPr>
      </w:pPr>
    </w:p>
    <w:p w14:paraId="1BCE5E18" w14:textId="68A26D66" w:rsidR="00FF191B" w:rsidRPr="003E73E7" w:rsidRDefault="00FF191B" w:rsidP="003E73E7">
      <w:pPr>
        <w:autoSpaceDE w:val="0"/>
        <w:autoSpaceDN w:val="0"/>
        <w:adjustRightInd w:val="0"/>
        <w:spacing w:after="0" w:line="240" w:lineRule="auto"/>
        <w:ind w:left="426"/>
        <w:jc w:val="both"/>
        <w:rPr>
          <w:rFonts w:ascii="Arial" w:hAnsi="Arial" w:cs="Arial"/>
          <w:bCs/>
        </w:rPr>
      </w:pPr>
      <w:r w:rsidRPr="003E73E7">
        <w:rPr>
          <w:rFonts w:ascii="Arial" w:hAnsi="Arial" w:cs="Arial"/>
          <w:bCs/>
        </w:rPr>
        <w:lastRenderedPageBreak/>
        <w:t>El alcance del sistema de gestión de la calidad de la organización debe estar disponible y mantenerse como información documentada. El alcance debe establecer los tipos de productos y servicios cubiertos, y proporcionar la justificación para cualquier requisito de esta Norma Internacional que la organización determine que no es aplicable para el alcance de su sistema de gestión de la calidad.</w:t>
      </w:r>
    </w:p>
    <w:p w14:paraId="452502C5" w14:textId="77777777" w:rsidR="00FF191B" w:rsidRPr="003E73E7" w:rsidRDefault="00FF191B" w:rsidP="003E73E7">
      <w:pPr>
        <w:autoSpaceDE w:val="0"/>
        <w:autoSpaceDN w:val="0"/>
        <w:adjustRightInd w:val="0"/>
        <w:spacing w:after="0" w:line="240" w:lineRule="auto"/>
        <w:ind w:left="426" w:hanging="426"/>
        <w:jc w:val="both"/>
        <w:rPr>
          <w:rFonts w:ascii="Arial" w:hAnsi="Arial" w:cs="Arial"/>
          <w:bCs/>
        </w:rPr>
      </w:pPr>
    </w:p>
    <w:p w14:paraId="30143E8D" w14:textId="644F814C" w:rsidR="00FF191B" w:rsidRPr="003E73E7" w:rsidRDefault="00FF191B" w:rsidP="003E73E7">
      <w:pPr>
        <w:autoSpaceDE w:val="0"/>
        <w:autoSpaceDN w:val="0"/>
        <w:adjustRightInd w:val="0"/>
        <w:spacing w:after="0" w:line="240" w:lineRule="auto"/>
        <w:ind w:left="426"/>
        <w:jc w:val="both"/>
        <w:rPr>
          <w:rFonts w:ascii="Arial" w:hAnsi="Arial" w:cs="Arial"/>
          <w:bCs/>
        </w:rPr>
      </w:pPr>
      <w:r w:rsidRPr="003E73E7">
        <w:rPr>
          <w:rFonts w:ascii="Arial" w:hAnsi="Arial" w:cs="Arial"/>
          <w:bCs/>
        </w:rPr>
        <w:t>La conformidad con esta Norma Internacional sólo se puede declarar si los requisitos</w:t>
      </w:r>
      <w:r w:rsidR="005D5BAA" w:rsidRPr="003E73E7">
        <w:rPr>
          <w:rFonts w:ascii="Arial" w:hAnsi="Arial" w:cs="Arial"/>
          <w:bCs/>
        </w:rPr>
        <w:t xml:space="preserve"> </w:t>
      </w:r>
      <w:r w:rsidRPr="003E73E7">
        <w:rPr>
          <w:rFonts w:ascii="Arial" w:hAnsi="Arial" w:cs="Arial"/>
          <w:bCs/>
        </w:rPr>
        <w:t>determinados como no aplicables no afectan a la capacidad o a la responsabilidad de la</w:t>
      </w:r>
      <w:r w:rsidR="005D5BAA" w:rsidRPr="003E73E7">
        <w:rPr>
          <w:rFonts w:ascii="Arial" w:hAnsi="Arial" w:cs="Arial"/>
          <w:bCs/>
        </w:rPr>
        <w:t xml:space="preserve"> </w:t>
      </w:r>
      <w:r w:rsidRPr="003E73E7">
        <w:rPr>
          <w:rFonts w:ascii="Arial" w:hAnsi="Arial" w:cs="Arial"/>
          <w:bCs/>
        </w:rPr>
        <w:t>organización de asegurarse de la conformidad de sus productos y servicios y del aumento de la</w:t>
      </w:r>
      <w:r w:rsidR="005D5BAA" w:rsidRPr="003E73E7">
        <w:rPr>
          <w:rFonts w:ascii="Arial" w:hAnsi="Arial" w:cs="Arial"/>
          <w:bCs/>
        </w:rPr>
        <w:t xml:space="preserve"> </w:t>
      </w:r>
      <w:r w:rsidRPr="003E73E7">
        <w:rPr>
          <w:rFonts w:ascii="Arial" w:hAnsi="Arial" w:cs="Arial"/>
          <w:bCs/>
        </w:rPr>
        <w:t>satisfacción del cliente.</w:t>
      </w:r>
    </w:p>
    <w:p w14:paraId="4BF4DF45" w14:textId="77777777" w:rsidR="00FF191B" w:rsidRPr="003E73E7" w:rsidRDefault="00FF191B" w:rsidP="003E73E7">
      <w:pPr>
        <w:pStyle w:val="Encabezado"/>
        <w:tabs>
          <w:tab w:val="clear" w:pos="4252"/>
          <w:tab w:val="clear" w:pos="8504"/>
        </w:tabs>
        <w:ind w:left="426" w:hanging="426"/>
        <w:jc w:val="both"/>
        <w:rPr>
          <w:rFonts w:ascii="Arial" w:hAnsi="Arial" w:cs="Arial"/>
          <w:b/>
          <w:bCs/>
        </w:rPr>
      </w:pPr>
    </w:p>
    <w:p w14:paraId="244A9D8C" w14:textId="46B5EA93" w:rsidR="00FF191B" w:rsidRPr="003E73E7" w:rsidRDefault="00FF191B" w:rsidP="003E73E7">
      <w:pPr>
        <w:pStyle w:val="Encabezado"/>
        <w:tabs>
          <w:tab w:val="clear" w:pos="4252"/>
          <w:tab w:val="clear" w:pos="8504"/>
        </w:tabs>
        <w:ind w:left="426"/>
        <w:jc w:val="both"/>
        <w:rPr>
          <w:rFonts w:ascii="Arial" w:hAnsi="Arial" w:cs="Arial"/>
          <w:b/>
          <w:bCs/>
        </w:rPr>
      </w:pPr>
      <w:r w:rsidRPr="003E73E7">
        <w:rPr>
          <w:rFonts w:ascii="Arial" w:hAnsi="Arial" w:cs="Arial"/>
          <w:b/>
          <w:bCs/>
        </w:rPr>
        <w:t>EVIDENCIA:</w:t>
      </w:r>
    </w:p>
    <w:p w14:paraId="451C1832" w14:textId="7317FC78" w:rsidR="00FF191B" w:rsidRPr="003E73E7" w:rsidRDefault="00FF191B" w:rsidP="003E73E7">
      <w:pPr>
        <w:pStyle w:val="Encabezado"/>
        <w:tabs>
          <w:tab w:val="clear" w:pos="4252"/>
          <w:tab w:val="clear" w:pos="8504"/>
        </w:tabs>
        <w:ind w:left="426"/>
        <w:jc w:val="both"/>
        <w:rPr>
          <w:rFonts w:ascii="Arial" w:hAnsi="Arial" w:cs="Arial"/>
          <w:bCs/>
        </w:rPr>
      </w:pPr>
      <w:r w:rsidRPr="003E73E7">
        <w:rPr>
          <w:rFonts w:ascii="Arial" w:hAnsi="Arial" w:cs="Arial"/>
          <w:bCs/>
        </w:rPr>
        <w:t>El proceso tiene identificado el alcance sin embargo no se está cumpliendo porque según la caracterización el alcance</w:t>
      </w:r>
      <w:r w:rsidRPr="003E73E7">
        <w:rPr>
          <w:rFonts w:ascii="Arial" w:hAnsi="Arial" w:cs="Arial"/>
          <w:b/>
          <w:bCs/>
          <w:i/>
        </w:rPr>
        <w:t>: "Inicia con la identificación directrices en atención a los requisitos normativos para la adecuada administración de la información de la Unidad, continua con la elaboración de instrumentos para la implementación de las directrices y finaliza formulación de acciones que permitan el mejoramiento del proceso de gestión documental"</w:t>
      </w:r>
      <w:r w:rsidRPr="003E73E7">
        <w:rPr>
          <w:rFonts w:ascii="Arial" w:hAnsi="Arial" w:cs="Arial"/>
          <w:bCs/>
        </w:rPr>
        <w:t>, a la fecha se están realizando la mesas para la identificación de necesidades y dar las directrices pertinentes, así mismo el proceso está en espera de comenzar con el nuevo sistema E-Signa para poder implementado el instrumento documental y así poder formular las acciones que permitan la mejora que el alcance identifica.</w:t>
      </w:r>
    </w:p>
    <w:p w14:paraId="77515318" w14:textId="77777777" w:rsidR="006D14CB" w:rsidRPr="003E73E7" w:rsidRDefault="006D14CB" w:rsidP="003E73E7">
      <w:pPr>
        <w:pStyle w:val="Encabezado"/>
        <w:tabs>
          <w:tab w:val="clear" w:pos="4252"/>
          <w:tab w:val="clear" w:pos="8504"/>
        </w:tabs>
        <w:ind w:left="426" w:hanging="426"/>
        <w:jc w:val="both"/>
        <w:rPr>
          <w:rFonts w:ascii="Arial" w:hAnsi="Arial" w:cs="Arial"/>
          <w:b/>
          <w:bCs/>
        </w:rPr>
      </w:pPr>
    </w:p>
    <w:p w14:paraId="77D1BB2B" w14:textId="440653F0" w:rsidR="005D5BAA" w:rsidRPr="003E73E7" w:rsidRDefault="005D5BAA" w:rsidP="003E73E7">
      <w:pPr>
        <w:pStyle w:val="Encabezado"/>
        <w:tabs>
          <w:tab w:val="clear" w:pos="4252"/>
          <w:tab w:val="clear" w:pos="8504"/>
        </w:tabs>
        <w:ind w:left="426" w:hanging="426"/>
        <w:jc w:val="both"/>
        <w:rPr>
          <w:rFonts w:ascii="Arial" w:hAnsi="Arial" w:cs="Arial"/>
          <w:b/>
          <w:bCs/>
        </w:rPr>
      </w:pPr>
    </w:p>
    <w:p w14:paraId="3B781ED9" w14:textId="4C528067" w:rsidR="005D5BAA" w:rsidRPr="003E73E7" w:rsidRDefault="005D5BAA" w:rsidP="003E73E7">
      <w:pPr>
        <w:pStyle w:val="Encabezado"/>
        <w:numPr>
          <w:ilvl w:val="0"/>
          <w:numId w:val="11"/>
        </w:numPr>
        <w:tabs>
          <w:tab w:val="clear" w:pos="4252"/>
          <w:tab w:val="clear" w:pos="8504"/>
        </w:tabs>
        <w:ind w:left="426" w:hanging="426"/>
        <w:jc w:val="both"/>
        <w:rPr>
          <w:rFonts w:ascii="Arial" w:hAnsi="Arial" w:cs="Arial"/>
          <w:b/>
          <w:bCs/>
        </w:rPr>
      </w:pPr>
      <w:r w:rsidRPr="003E73E7">
        <w:rPr>
          <w:rFonts w:ascii="Arial" w:hAnsi="Arial" w:cs="Arial"/>
          <w:b/>
          <w:bCs/>
        </w:rPr>
        <w:t>DESCRIPCIÓN:</w:t>
      </w:r>
      <w:r w:rsidRPr="003E73E7">
        <w:rPr>
          <w:rFonts w:ascii="Arial" w:hAnsi="Arial" w:cs="Arial"/>
          <w:bCs/>
        </w:rPr>
        <w:t xml:space="preserve"> El proceso no tiene identificado el enfoque al cliente.</w:t>
      </w:r>
    </w:p>
    <w:p w14:paraId="45ABAFDC" w14:textId="45DD9E6A" w:rsidR="005D5BAA" w:rsidRPr="003E73E7" w:rsidRDefault="005D5BAA" w:rsidP="003E73E7">
      <w:pPr>
        <w:autoSpaceDE w:val="0"/>
        <w:autoSpaceDN w:val="0"/>
        <w:adjustRightInd w:val="0"/>
        <w:spacing w:after="0" w:line="240" w:lineRule="auto"/>
        <w:ind w:left="426"/>
        <w:rPr>
          <w:rFonts w:ascii="Arial" w:hAnsi="Arial" w:cs="Arial"/>
          <w:bCs/>
        </w:rPr>
      </w:pPr>
      <w:r w:rsidRPr="003E73E7">
        <w:rPr>
          <w:rFonts w:ascii="Arial" w:hAnsi="Arial" w:cs="Arial"/>
          <w:b/>
          <w:bCs/>
        </w:rPr>
        <w:t xml:space="preserve">REQUISITO ASOCIADO: Numeral 5. Liderazgo: 5.1.2 Enfoque al cliente: </w:t>
      </w:r>
      <w:r w:rsidRPr="003E73E7">
        <w:rPr>
          <w:rFonts w:ascii="Arial" w:hAnsi="Arial" w:cs="Arial"/>
          <w:bCs/>
        </w:rPr>
        <w:t>La alta dirección debe demostrar liderazgo y compromiso con respecto al enfoque al cliente asegurándose de que:</w:t>
      </w:r>
    </w:p>
    <w:p w14:paraId="621311DC" w14:textId="77777777" w:rsidR="005D5BAA" w:rsidRPr="003E73E7" w:rsidRDefault="005D5BAA" w:rsidP="003E73E7">
      <w:pPr>
        <w:autoSpaceDE w:val="0"/>
        <w:autoSpaceDN w:val="0"/>
        <w:adjustRightInd w:val="0"/>
        <w:spacing w:after="0" w:line="240" w:lineRule="auto"/>
        <w:ind w:left="426" w:hanging="426"/>
        <w:rPr>
          <w:rFonts w:ascii="Arial" w:hAnsi="Arial" w:cs="Arial"/>
          <w:bCs/>
        </w:rPr>
      </w:pPr>
    </w:p>
    <w:p w14:paraId="0629C37E" w14:textId="77777777" w:rsidR="005D5BAA" w:rsidRPr="003E73E7" w:rsidRDefault="005D5BAA" w:rsidP="003E73E7">
      <w:pPr>
        <w:pStyle w:val="Prrafodelista"/>
        <w:numPr>
          <w:ilvl w:val="0"/>
          <w:numId w:val="12"/>
        </w:numPr>
        <w:autoSpaceDE w:val="0"/>
        <w:autoSpaceDN w:val="0"/>
        <w:adjustRightInd w:val="0"/>
        <w:spacing w:after="0"/>
        <w:ind w:left="426" w:firstLine="0"/>
        <w:jc w:val="both"/>
        <w:rPr>
          <w:rFonts w:ascii="Arial" w:hAnsi="Arial" w:cs="Arial"/>
          <w:bCs/>
          <w:sz w:val="22"/>
          <w:szCs w:val="22"/>
        </w:rPr>
      </w:pPr>
      <w:r w:rsidRPr="003E73E7">
        <w:rPr>
          <w:rFonts w:ascii="Arial" w:hAnsi="Arial" w:cs="Arial"/>
          <w:bCs/>
          <w:sz w:val="22"/>
          <w:szCs w:val="22"/>
        </w:rPr>
        <w:t>se determinan, se comprenden y se cumplen regularmente los requisitos del cliente y los legales y reglamentarios aplicables;</w:t>
      </w:r>
    </w:p>
    <w:p w14:paraId="7D60189B" w14:textId="77777777" w:rsidR="005D5BAA" w:rsidRPr="003E73E7" w:rsidRDefault="005D5BAA" w:rsidP="003E73E7">
      <w:pPr>
        <w:pStyle w:val="Encabezado"/>
        <w:tabs>
          <w:tab w:val="clear" w:pos="4252"/>
          <w:tab w:val="clear" w:pos="8504"/>
        </w:tabs>
        <w:ind w:left="426"/>
        <w:jc w:val="both"/>
        <w:rPr>
          <w:rFonts w:ascii="Arial" w:hAnsi="Arial" w:cs="Arial"/>
          <w:b/>
          <w:bCs/>
        </w:rPr>
      </w:pPr>
    </w:p>
    <w:p w14:paraId="41CEE6A5" w14:textId="52B82494" w:rsidR="005D5BAA" w:rsidRPr="003E73E7" w:rsidRDefault="005D5BAA" w:rsidP="003E73E7">
      <w:pPr>
        <w:pStyle w:val="Encabezado"/>
        <w:tabs>
          <w:tab w:val="clear" w:pos="4252"/>
          <w:tab w:val="clear" w:pos="8504"/>
        </w:tabs>
        <w:ind w:left="426"/>
        <w:jc w:val="both"/>
        <w:rPr>
          <w:rFonts w:ascii="Arial" w:hAnsi="Arial" w:cs="Arial"/>
          <w:b/>
          <w:bCs/>
        </w:rPr>
      </w:pPr>
      <w:r w:rsidRPr="003E73E7">
        <w:rPr>
          <w:rFonts w:ascii="Arial" w:hAnsi="Arial" w:cs="Arial"/>
          <w:b/>
          <w:bCs/>
        </w:rPr>
        <w:t>EVIDENCIA:</w:t>
      </w:r>
    </w:p>
    <w:p w14:paraId="6C34AB5B" w14:textId="03EA3620" w:rsidR="005D5BAA" w:rsidRPr="003E73E7" w:rsidRDefault="005D5BAA" w:rsidP="003E73E7">
      <w:pPr>
        <w:pStyle w:val="Encabezado"/>
        <w:tabs>
          <w:tab w:val="clear" w:pos="4252"/>
          <w:tab w:val="clear" w:pos="8504"/>
        </w:tabs>
        <w:ind w:left="426"/>
        <w:jc w:val="both"/>
        <w:rPr>
          <w:rFonts w:ascii="Arial" w:hAnsi="Arial" w:cs="Arial"/>
          <w:bCs/>
        </w:rPr>
      </w:pPr>
      <w:r w:rsidRPr="003E73E7">
        <w:rPr>
          <w:rFonts w:ascii="Arial" w:hAnsi="Arial" w:cs="Arial"/>
          <w:bCs/>
        </w:rPr>
        <w:t>No hay evidencia de identificación de enfoque al cliente a 30 de junio, hasta ahora están identificando los enfoques por medio de acompañamientos a las áreas.</w:t>
      </w:r>
    </w:p>
    <w:p w14:paraId="332E957F" w14:textId="77777777" w:rsidR="005D5BAA" w:rsidRPr="003E73E7" w:rsidRDefault="005D5BAA" w:rsidP="003E73E7">
      <w:pPr>
        <w:pStyle w:val="Encabezado"/>
        <w:tabs>
          <w:tab w:val="clear" w:pos="4252"/>
          <w:tab w:val="clear" w:pos="8504"/>
        </w:tabs>
        <w:ind w:left="426" w:hanging="426"/>
        <w:jc w:val="both"/>
        <w:rPr>
          <w:rFonts w:ascii="Arial" w:hAnsi="Arial" w:cs="Arial"/>
          <w:b/>
          <w:bCs/>
        </w:rPr>
      </w:pPr>
    </w:p>
    <w:p w14:paraId="71B967BA" w14:textId="3FF4956F" w:rsidR="005D5BAA" w:rsidRPr="003E73E7" w:rsidRDefault="00012781" w:rsidP="003E73E7">
      <w:pPr>
        <w:pStyle w:val="Encabezado"/>
        <w:numPr>
          <w:ilvl w:val="0"/>
          <w:numId w:val="11"/>
        </w:numPr>
        <w:tabs>
          <w:tab w:val="clear" w:pos="4252"/>
          <w:tab w:val="clear" w:pos="8504"/>
        </w:tabs>
        <w:ind w:left="426" w:hanging="426"/>
        <w:jc w:val="both"/>
        <w:rPr>
          <w:rFonts w:ascii="Arial" w:hAnsi="Arial" w:cs="Arial"/>
          <w:bCs/>
        </w:rPr>
      </w:pPr>
      <w:r w:rsidRPr="003E73E7">
        <w:rPr>
          <w:rFonts w:ascii="Arial" w:hAnsi="Arial" w:cs="Arial"/>
          <w:b/>
          <w:bCs/>
        </w:rPr>
        <w:t xml:space="preserve">DESCRIPCIÓN: </w:t>
      </w:r>
      <w:r w:rsidR="003D7740" w:rsidRPr="003E73E7">
        <w:rPr>
          <w:rFonts w:ascii="Arial" w:hAnsi="Arial" w:cs="Arial"/>
          <w:b/>
          <w:bCs/>
        </w:rPr>
        <w:t xml:space="preserve">en el mismo numera </w:t>
      </w:r>
      <w:r w:rsidRPr="003E73E7">
        <w:rPr>
          <w:rFonts w:ascii="Arial" w:hAnsi="Arial" w:cs="Arial"/>
          <w:bCs/>
        </w:rPr>
        <w:t>el proceso no tiene identificado los riesgos y oportunidades asociados a el enfoque al cliente.</w:t>
      </w:r>
    </w:p>
    <w:p w14:paraId="2FF421A1" w14:textId="306DD8B6" w:rsidR="003D7740" w:rsidRPr="003E73E7" w:rsidRDefault="003D7740" w:rsidP="003E73E7">
      <w:pPr>
        <w:autoSpaceDE w:val="0"/>
        <w:autoSpaceDN w:val="0"/>
        <w:adjustRightInd w:val="0"/>
        <w:spacing w:after="0" w:line="240" w:lineRule="auto"/>
        <w:ind w:left="426" w:hanging="426"/>
        <w:rPr>
          <w:rFonts w:ascii="Arial" w:hAnsi="Arial" w:cs="Arial"/>
          <w:bCs/>
        </w:rPr>
      </w:pPr>
      <w:r w:rsidRPr="003E73E7">
        <w:rPr>
          <w:rFonts w:ascii="Arial" w:hAnsi="Arial" w:cs="Arial"/>
          <w:b/>
          <w:bCs/>
        </w:rPr>
        <w:t xml:space="preserve"> </w:t>
      </w:r>
      <w:r w:rsidR="003E73E7" w:rsidRPr="003E73E7">
        <w:rPr>
          <w:rFonts w:ascii="Arial" w:hAnsi="Arial" w:cs="Arial"/>
          <w:b/>
          <w:bCs/>
        </w:rPr>
        <w:tab/>
      </w:r>
      <w:r w:rsidRPr="003E73E7">
        <w:rPr>
          <w:rFonts w:ascii="Arial" w:hAnsi="Arial" w:cs="Arial"/>
          <w:b/>
          <w:bCs/>
        </w:rPr>
        <w:t xml:space="preserve">REQUISITO ASOCIADO: Numeral 5. Liderazgo: 5.1.2 Enfoque al cliente: </w:t>
      </w:r>
      <w:r w:rsidRPr="003E73E7">
        <w:rPr>
          <w:rFonts w:ascii="Arial" w:hAnsi="Arial" w:cs="Arial"/>
          <w:bCs/>
        </w:rPr>
        <w:t>La alta dirección debe demostrar liderazgo y compromiso con respecto al enfoque al cliente asegurándose de que:</w:t>
      </w:r>
    </w:p>
    <w:p w14:paraId="43BAEB90" w14:textId="77777777" w:rsidR="003D7740" w:rsidRPr="003E73E7" w:rsidRDefault="003D7740" w:rsidP="003E73E7">
      <w:pPr>
        <w:autoSpaceDE w:val="0"/>
        <w:autoSpaceDN w:val="0"/>
        <w:adjustRightInd w:val="0"/>
        <w:spacing w:after="0" w:line="240" w:lineRule="auto"/>
        <w:ind w:left="426" w:hanging="426"/>
        <w:rPr>
          <w:rFonts w:ascii="Arial" w:hAnsi="Arial" w:cs="Arial"/>
          <w:bCs/>
        </w:rPr>
      </w:pPr>
    </w:p>
    <w:p w14:paraId="74EBD77D" w14:textId="77777777" w:rsidR="003D7740" w:rsidRPr="003E73E7" w:rsidRDefault="003D7740" w:rsidP="003E73E7">
      <w:pPr>
        <w:pStyle w:val="Prrafodelista"/>
        <w:numPr>
          <w:ilvl w:val="0"/>
          <w:numId w:val="21"/>
        </w:numPr>
        <w:tabs>
          <w:tab w:val="left" w:pos="284"/>
        </w:tabs>
        <w:autoSpaceDE w:val="0"/>
        <w:autoSpaceDN w:val="0"/>
        <w:adjustRightInd w:val="0"/>
        <w:spacing w:after="0"/>
        <w:ind w:left="851" w:hanging="425"/>
        <w:jc w:val="both"/>
        <w:rPr>
          <w:rFonts w:ascii="Arial" w:hAnsi="Arial" w:cs="Arial"/>
          <w:bCs/>
          <w:sz w:val="22"/>
          <w:szCs w:val="22"/>
        </w:rPr>
      </w:pPr>
      <w:r w:rsidRPr="003E73E7">
        <w:rPr>
          <w:rFonts w:ascii="Arial" w:hAnsi="Arial" w:cs="Arial"/>
          <w:bCs/>
          <w:sz w:val="22"/>
          <w:szCs w:val="22"/>
        </w:rPr>
        <w:t>se determinan, se comprenden y se cumplen regularmente los requisitos del cliente y los legales y reglamentarios aplicables;</w:t>
      </w:r>
    </w:p>
    <w:p w14:paraId="167A1F3E" w14:textId="0C892A27" w:rsidR="003D7740" w:rsidRPr="003E73E7" w:rsidRDefault="003D7740" w:rsidP="003E73E7">
      <w:pPr>
        <w:pStyle w:val="Prrafodelista"/>
        <w:numPr>
          <w:ilvl w:val="0"/>
          <w:numId w:val="21"/>
        </w:numPr>
        <w:tabs>
          <w:tab w:val="left" w:pos="284"/>
        </w:tabs>
        <w:autoSpaceDE w:val="0"/>
        <w:autoSpaceDN w:val="0"/>
        <w:adjustRightInd w:val="0"/>
        <w:spacing w:after="0"/>
        <w:ind w:left="851" w:hanging="425"/>
        <w:jc w:val="both"/>
        <w:rPr>
          <w:rFonts w:ascii="Arial" w:hAnsi="Arial" w:cs="Arial"/>
          <w:bCs/>
          <w:sz w:val="22"/>
          <w:szCs w:val="22"/>
        </w:rPr>
      </w:pPr>
      <w:r w:rsidRPr="003E73E7">
        <w:rPr>
          <w:rFonts w:ascii="Arial" w:hAnsi="Arial" w:cs="Arial"/>
          <w:bCs/>
          <w:sz w:val="22"/>
          <w:szCs w:val="22"/>
        </w:rPr>
        <w:t>se determinan y se consideran los riesgos y oportunidades que pueden afectar a la conformidad de los productos y servicios y a la capacidad de aumentar la satisfacción del cliente;</w:t>
      </w:r>
    </w:p>
    <w:p w14:paraId="660D3E73" w14:textId="77777777" w:rsidR="003D7740" w:rsidRPr="003E73E7" w:rsidRDefault="003D7740" w:rsidP="003E73E7">
      <w:pPr>
        <w:pStyle w:val="Encabezado"/>
        <w:numPr>
          <w:ilvl w:val="0"/>
          <w:numId w:val="21"/>
        </w:numPr>
        <w:tabs>
          <w:tab w:val="clear" w:pos="4252"/>
          <w:tab w:val="clear" w:pos="8504"/>
          <w:tab w:val="left" w:pos="284"/>
        </w:tabs>
        <w:ind w:left="851" w:hanging="425"/>
        <w:jc w:val="both"/>
        <w:rPr>
          <w:rFonts w:ascii="Arial" w:hAnsi="Arial" w:cs="Arial"/>
          <w:bCs/>
        </w:rPr>
      </w:pPr>
      <w:r w:rsidRPr="003E73E7">
        <w:rPr>
          <w:rFonts w:ascii="Arial" w:hAnsi="Arial" w:cs="Arial"/>
          <w:bCs/>
        </w:rPr>
        <w:t>se mantiene el enfoque en el aumento de la satisfacción del cliente.</w:t>
      </w:r>
    </w:p>
    <w:p w14:paraId="526C0EA1" w14:textId="16AAEEE8" w:rsidR="003D7740" w:rsidRPr="003E73E7" w:rsidRDefault="003D7740" w:rsidP="003E73E7">
      <w:pPr>
        <w:pStyle w:val="Encabezado"/>
        <w:tabs>
          <w:tab w:val="left" w:pos="708"/>
        </w:tabs>
        <w:ind w:left="426" w:hanging="426"/>
        <w:jc w:val="both"/>
        <w:rPr>
          <w:rFonts w:ascii="Arial" w:hAnsi="Arial" w:cs="Arial"/>
          <w:bCs/>
        </w:rPr>
      </w:pPr>
    </w:p>
    <w:p w14:paraId="6C9708A8" w14:textId="092869E5" w:rsidR="003D7740" w:rsidRPr="003E73E7" w:rsidRDefault="003D7740" w:rsidP="003E73E7">
      <w:pPr>
        <w:pStyle w:val="Encabezado"/>
        <w:tabs>
          <w:tab w:val="left" w:pos="708"/>
        </w:tabs>
        <w:ind w:left="426"/>
        <w:jc w:val="both"/>
        <w:rPr>
          <w:rFonts w:ascii="Arial" w:hAnsi="Arial" w:cs="Arial"/>
          <w:bCs/>
        </w:rPr>
      </w:pPr>
      <w:r w:rsidRPr="003E73E7">
        <w:rPr>
          <w:rFonts w:ascii="Arial" w:hAnsi="Arial" w:cs="Arial"/>
          <w:b/>
          <w:bCs/>
        </w:rPr>
        <w:lastRenderedPageBreak/>
        <w:t>EVIDENCIA:</w:t>
      </w:r>
      <w:r w:rsidRPr="003E73E7">
        <w:rPr>
          <w:rFonts w:ascii="Arial" w:hAnsi="Arial" w:cs="Arial"/>
          <w:bCs/>
        </w:rPr>
        <w:t xml:space="preserve"> No hay evidencia de identificación de riesgos y oportunidades de acuerdo con el enfoque al cliente.</w:t>
      </w:r>
    </w:p>
    <w:p w14:paraId="3F795115" w14:textId="77777777" w:rsidR="00012781" w:rsidRPr="003E73E7" w:rsidRDefault="00012781" w:rsidP="003E73E7">
      <w:pPr>
        <w:pStyle w:val="Encabezado"/>
        <w:tabs>
          <w:tab w:val="clear" w:pos="4252"/>
          <w:tab w:val="clear" w:pos="8504"/>
        </w:tabs>
        <w:ind w:left="426" w:hanging="426"/>
        <w:jc w:val="both"/>
        <w:rPr>
          <w:rFonts w:ascii="Arial" w:hAnsi="Arial" w:cs="Arial"/>
          <w:b/>
          <w:bCs/>
        </w:rPr>
      </w:pPr>
    </w:p>
    <w:p w14:paraId="1A4BD872" w14:textId="3749FC84" w:rsidR="000F6553" w:rsidRPr="003E73E7" w:rsidRDefault="000F6553" w:rsidP="003E73E7">
      <w:pPr>
        <w:pStyle w:val="Encabezado"/>
        <w:numPr>
          <w:ilvl w:val="0"/>
          <w:numId w:val="11"/>
        </w:numPr>
        <w:tabs>
          <w:tab w:val="clear" w:pos="4252"/>
          <w:tab w:val="clear" w:pos="8504"/>
        </w:tabs>
        <w:ind w:left="426" w:hanging="426"/>
        <w:jc w:val="both"/>
        <w:rPr>
          <w:rFonts w:ascii="Arial" w:hAnsi="Arial" w:cs="Arial"/>
          <w:b/>
          <w:bCs/>
        </w:rPr>
      </w:pPr>
      <w:r w:rsidRPr="003E73E7">
        <w:rPr>
          <w:rFonts w:ascii="Arial" w:hAnsi="Arial" w:cs="Arial"/>
          <w:b/>
          <w:bCs/>
        </w:rPr>
        <w:t xml:space="preserve">DESCRIPCION: </w:t>
      </w:r>
      <w:r w:rsidRPr="0073487E">
        <w:rPr>
          <w:rFonts w:ascii="Arial" w:hAnsi="Arial" w:cs="Arial"/>
          <w:bCs/>
        </w:rPr>
        <w:t>El proceso tiene</w:t>
      </w:r>
      <w:r w:rsidRPr="003E73E7">
        <w:rPr>
          <w:rFonts w:ascii="Arial" w:hAnsi="Arial" w:cs="Arial"/>
          <w:b/>
          <w:bCs/>
        </w:rPr>
        <w:t xml:space="preserve"> </w:t>
      </w:r>
      <w:r w:rsidRPr="003E73E7">
        <w:rPr>
          <w:rFonts w:ascii="Arial" w:hAnsi="Arial" w:cs="Arial"/>
          <w:bCs/>
        </w:rPr>
        <w:t xml:space="preserve">identificado un indicador donde reportar la trazabilidad de la medición de los documentos que hay en existencia, sin </w:t>
      </w:r>
      <w:r w:rsidR="00012781" w:rsidRPr="003E73E7">
        <w:rPr>
          <w:rFonts w:ascii="Arial" w:hAnsi="Arial" w:cs="Arial"/>
          <w:bCs/>
        </w:rPr>
        <w:t>embargo,</w:t>
      </w:r>
      <w:r w:rsidRPr="003E73E7">
        <w:rPr>
          <w:rFonts w:ascii="Arial" w:hAnsi="Arial" w:cs="Arial"/>
          <w:bCs/>
        </w:rPr>
        <w:t xml:space="preserve"> no muestra avances en medidas porque se está haciendo una licitación con una interventoría como lo muestra el avance del indicador, pero explicaban que a 31 de diciembre hubo una medición, pero no se siguió haciendo, teniendo en cuenta por los cambios a futuro por tal razón no hay una medición identificada con corte a 30 de junio.</w:t>
      </w:r>
    </w:p>
    <w:p w14:paraId="2C3C81EF" w14:textId="77777777" w:rsidR="000F6553" w:rsidRPr="003E73E7" w:rsidRDefault="000F6553" w:rsidP="003E73E7">
      <w:pPr>
        <w:pStyle w:val="Encabezado"/>
        <w:tabs>
          <w:tab w:val="clear" w:pos="4252"/>
          <w:tab w:val="clear" w:pos="8504"/>
        </w:tabs>
        <w:ind w:left="426" w:hanging="426"/>
        <w:jc w:val="both"/>
        <w:rPr>
          <w:rFonts w:ascii="Arial" w:hAnsi="Arial" w:cs="Arial"/>
          <w:bCs/>
        </w:rPr>
      </w:pPr>
    </w:p>
    <w:p w14:paraId="0C695E6C" w14:textId="67F448FF" w:rsidR="000F6553" w:rsidRPr="003E73E7" w:rsidRDefault="000F6553" w:rsidP="003E73E7">
      <w:pPr>
        <w:pStyle w:val="Encabezado"/>
        <w:tabs>
          <w:tab w:val="clear" w:pos="4252"/>
          <w:tab w:val="clear" w:pos="8504"/>
        </w:tabs>
        <w:ind w:left="426"/>
        <w:jc w:val="both"/>
        <w:rPr>
          <w:rFonts w:ascii="Arial" w:hAnsi="Arial" w:cs="Arial"/>
          <w:bCs/>
        </w:rPr>
      </w:pPr>
      <w:r w:rsidRPr="003E73E7">
        <w:rPr>
          <w:rFonts w:ascii="Arial" w:hAnsi="Arial" w:cs="Arial"/>
          <w:b/>
          <w:bCs/>
        </w:rPr>
        <w:t xml:space="preserve">REQUISITO ASOCIADO: </w:t>
      </w:r>
      <w:r w:rsidR="00ED3F5D" w:rsidRPr="003E73E7">
        <w:rPr>
          <w:rFonts w:ascii="Arial" w:hAnsi="Arial" w:cs="Arial"/>
          <w:b/>
          <w:bCs/>
        </w:rPr>
        <w:t xml:space="preserve">Numeral 7, Apoyo: 7.1.5.2 Trazabilidad de las </w:t>
      </w:r>
      <w:r w:rsidRPr="003E73E7">
        <w:rPr>
          <w:rFonts w:ascii="Arial" w:hAnsi="Arial" w:cs="Arial"/>
          <w:b/>
          <w:bCs/>
        </w:rPr>
        <w:t>mediciones:</w:t>
      </w:r>
      <w:r w:rsidRPr="003E73E7">
        <w:rPr>
          <w:rFonts w:ascii="Arial" w:hAnsi="Arial" w:cs="Arial"/>
          <w:bCs/>
        </w:rPr>
        <w:t xml:space="preserve"> Cuando la trazabilidad de las mediciones es un requisito, o es considerada por la organización como parte esencial para proporcionar confianza en la validez de los resultados de la medición, el equipo de medición debe:</w:t>
      </w:r>
    </w:p>
    <w:p w14:paraId="1854CF76" w14:textId="77777777" w:rsidR="000F6553" w:rsidRPr="003E73E7" w:rsidRDefault="000F6553" w:rsidP="003E73E7">
      <w:pPr>
        <w:pStyle w:val="Encabezado"/>
        <w:tabs>
          <w:tab w:val="clear" w:pos="4252"/>
          <w:tab w:val="clear" w:pos="8504"/>
        </w:tabs>
        <w:ind w:left="426" w:hanging="426"/>
        <w:jc w:val="both"/>
        <w:rPr>
          <w:rFonts w:ascii="Arial" w:hAnsi="Arial" w:cs="Arial"/>
          <w:bCs/>
        </w:rPr>
      </w:pPr>
    </w:p>
    <w:p w14:paraId="0619203F" w14:textId="359F1310" w:rsidR="000F6553" w:rsidRPr="003E73E7" w:rsidRDefault="000F6553" w:rsidP="003E73E7">
      <w:pPr>
        <w:pStyle w:val="Encabezado"/>
        <w:numPr>
          <w:ilvl w:val="0"/>
          <w:numId w:val="14"/>
        </w:numPr>
        <w:tabs>
          <w:tab w:val="clear" w:pos="4252"/>
          <w:tab w:val="clear" w:pos="8504"/>
        </w:tabs>
        <w:ind w:left="709" w:hanging="283"/>
        <w:jc w:val="both"/>
        <w:rPr>
          <w:rFonts w:ascii="Arial" w:hAnsi="Arial" w:cs="Arial"/>
          <w:bCs/>
        </w:rPr>
      </w:pPr>
      <w:r w:rsidRPr="003E73E7">
        <w:rPr>
          <w:rFonts w:ascii="Arial" w:hAnsi="Arial" w:cs="Arial"/>
          <w:bCs/>
        </w:rPr>
        <w:t>calibrarse o verificarse, o ambas, a intervalos especificados, o antes de su utilización, contra patrones de medición trazables a patrones de medición internacionales o nacionales; cuando no existan tales patrones, debe conservarse como información documentada la base utilizada para la calibración o la verificación;</w:t>
      </w:r>
    </w:p>
    <w:p w14:paraId="5B3032E4" w14:textId="77777777" w:rsidR="000F6553" w:rsidRPr="003E73E7" w:rsidRDefault="000F6553" w:rsidP="003E73E7">
      <w:pPr>
        <w:pStyle w:val="Encabezado"/>
        <w:numPr>
          <w:ilvl w:val="0"/>
          <w:numId w:val="14"/>
        </w:numPr>
        <w:tabs>
          <w:tab w:val="clear" w:pos="4252"/>
          <w:tab w:val="clear" w:pos="8504"/>
        </w:tabs>
        <w:ind w:left="709" w:hanging="283"/>
        <w:jc w:val="both"/>
        <w:rPr>
          <w:rFonts w:ascii="Arial" w:hAnsi="Arial" w:cs="Arial"/>
          <w:bCs/>
        </w:rPr>
      </w:pPr>
      <w:r w:rsidRPr="003E73E7">
        <w:rPr>
          <w:rFonts w:ascii="Arial" w:hAnsi="Arial" w:cs="Arial"/>
          <w:bCs/>
        </w:rPr>
        <w:t>identificarse para determinar su estado;</w:t>
      </w:r>
    </w:p>
    <w:p w14:paraId="27DD7DDA" w14:textId="285B8CAB" w:rsidR="000F6553" w:rsidRPr="003E73E7" w:rsidRDefault="000F6553" w:rsidP="003E73E7">
      <w:pPr>
        <w:pStyle w:val="Encabezado"/>
        <w:numPr>
          <w:ilvl w:val="0"/>
          <w:numId w:val="14"/>
        </w:numPr>
        <w:tabs>
          <w:tab w:val="clear" w:pos="4252"/>
          <w:tab w:val="clear" w:pos="8504"/>
        </w:tabs>
        <w:ind w:left="709" w:hanging="283"/>
        <w:jc w:val="both"/>
        <w:rPr>
          <w:rFonts w:ascii="Arial" w:hAnsi="Arial" w:cs="Arial"/>
          <w:bCs/>
        </w:rPr>
      </w:pPr>
      <w:r w:rsidRPr="003E73E7">
        <w:rPr>
          <w:rFonts w:ascii="Arial" w:hAnsi="Arial" w:cs="Arial"/>
          <w:bCs/>
        </w:rPr>
        <w:t>protegerse contra ajustes, daño o deterioro que pudieran invalidar el estado de calibración y los posteriores resultados de la medición.</w:t>
      </w:r>
    </w:p>
    <w:p w14:paraId="04CF7BE1" w14:textId="77777777" w:rsidR="000F6553" w:rsidRPr="003E73E7" w:rsidRDefault="000F6553" w:rsidP="003E73E7">
      <w:pPr>
        <w:pStyle w:val="Encabezado"/>
        <w:tabs>
          <w:tab w:val="clear" w:pos="4252"/>
          <w:tab w:val="clear" w:pos="8504"/>
        </w:tabs>
        <w:ind w:left="426" w:hanging="426"/>
        <w:jc w:val="both"/>
        <w:rPr>
          <w:rFonts w:ascii="Arial" w:hAnsi="Arial" w:cs="Arial"/>
          <w:bCs/>
        </w:rPr>
      </w:pPr>
    </w:p>
    <w:p w14:paraId="6DEBEDE2" w14:textId="3116BDD8" w:rsidR="00ED3F5D" w:rsidRPr="003E73E7" w:rsidRDefault="000F6553" w:rsidP="003E73E7">
      <w:pPr>
        <w:pStyle w:val="Encabezado"/>
        <w:tabs>
          <w:tab w:val="clear" w:pos="4252"/>
          <w:tab w:val="clear" w:pos="8504"/>
        </w:tabs>
        <w:ind w:left="426"/>
        <w:jc w:val="both"/>
        <w:rPr>
          <w:rFonts w:ascii="Arial" w:hAnsi="Arial" w:cs="Arial"/>
          <w:bCs/>
        </w:rPr>
      </w:pPr>
      <w:r w:rsidRPr="003E73E7">
        <w:rPr>
          <w:rFonts w:ascii="Arial" w:hAnsi="Arial" w:cs="Arial"/>
          <w:bCs/>
        </w:rPr>
        <w:t>La organización debe determinar si la validez de los resultados de medición previos se ha visto afectada de manera adversa cuando el equipo de medición se considere no apto para su propósito previsto, y debe tomar las acciones adecuadas cuando sea necesario.</w:t>
      </w:r>
    </w:p>
    <w:p w14:paraId="5083DA8E" w14:textId="6E731D3A" w:rsidR="005D5BAA" w:rsidRPr="003E73E7" w:rsidRDefault="000F6553" w:rsidP="003E73E7">
      <w:pPr>
        <w:pStyle w:val="Encabezado"/>
        <w:tabs>
          <w:tab w:val="clear" w:pos="4252"/>
          <w:tab w:val="clear" w:pos="8504"/>
        </w:tabs>
        <w:ind w:left="426"/>
        <w:jc w:val="both"/>
        <w:rPr>
          <w:rFonts w:ascii="Arial" w:hAnsi="Arial" w:cs="Arial"/>
          <w:bCs/>
        </w:rPr>
      </w:pPr>
      <w:r w:rsidRPr="003E73E7">
        <w:rPr>
          <w:rFonts w:ascii="Arial" w:hAnsi="Arial" w:cs="Arial"/>
          <w:b/>
          <w:bCs/>
        </w:rPr>
        <w:t>EVIDENCIA:</w:t>
      </w:r>
      <w:r w:rsidRPr="003E73E7">
        <w:rPr>
          <w:rFonts w:ascii="Arial" w:hAnsi="Arial" w:cs="Arial"/>
          <w:bCs/>
        </w:rPr>
        <w:t xml:space="preserve"> El indicador muestra avance del proceso de licitación de la contraloría, no muestra medición.</w:t>
      </w:r>
    </w:p>
    <w:p w14:paraId="51352C43" w14:textId="7FEFD948" w:rsidR="003D7740" w:rsidRPr="003E73E7" w:rsidRDefault="003D7740" w:rsidP="003E73E7">
      <w:pPr>
        <w:pStyle w:val="Encabezado"/>
        <w:tabs>
          <w:tab w:val="clear" w:pos="4252"/>
          <w:tab w:val="clear" w:pos="8504"/>
        </w:tabs>
        <w:ind w:left="426" w:hanging="426"/>
        <w:jc w:val="both"/>
        <w:rPr>
          <w:rFonts w:ascii="Arial" w:hAnsi="Arial" w:cs="Arial"/>
          <w:b/>
          <w:bCs/>
        </w:rPr>
      </w:pPr>
    </w:p>
    <w:p w14:paraId="2F6FA248" w14:textId="57FADA6C" w:rsidR="003D7740" w:rsidRPr="003E73E7" w:rsidRDefault="003E73E7" w:rsidP="003E73E7">
      <w:pPr>
        <w:pStyle w:val="Encabezado"/>
        <w:numPr>
          <w:ilvl w:val="0"/>
          <w:numId w:val="11"/>
        </w:numPr>
        <w:tabs>
          <w:tab w:val="clear" w:pos="4252"/>
          <w:tab w:val="clear" w:pos="8504"/>
        </w:tabs>
        <w:ind w:left="426" w:hanging="426"/>
        <w:jc w:val="both"/>
        <w:rPr>
          <w:rFonts w:ascii="Arial" w:hAnsi="Arial" w:cs="Arial"/>
          <w:bCs/>
        </w:rPr>
      </w:pPr>
      <w:r w:rsidRPr="003E73E7">
        <w:rPr>
          <w:rFonts w:ascii="Arial" w:hAnsi="Arial" w:cs="Arial"/>
          <w:b/>
          <w:bCs/>
        </w:rPr>
        <w:t xml:space="preserve">DESCRIPCION: </w:t>
      </w:r>
      <w:r w:rsidRPr="003E73E7">
        <w:rPr>
          <w:rFonts w:ascii="Arial" w:hAnsi="Arial" w:cs="Arial"/>
          <w:bCs/>
        </w:rPr>
        <w:t>No hay seguimiento a la trazabilidad ya que no tienen avance en la medición correspondiente.</w:t>
      </w:r>
    </w:p>
    <w:p w14:paraId="6448C433" w14:textId="77777777" w:rsidR="003E73E7" w:rsidRPr="003E73E7" w:rsidRDefault="003E73E7" w:rsidP="003E73E7">
      <w:pPr>
        <w:pStyle w:val="Encabezado"/>
        <w:tabs>
          <w:tab w:val="clear" w:pos="4252"/>
          <w:tab w:val="clear" w:pos="8504"/>
        </w:tabs>
        <w:ind w:left="426"/>
        <w:jc w:val="both"/>
        <w:rPr>
          <w:rFonts w:ascii="Arial" w:hAnsi="Arial" w:cs="Arial"/>
          <w:bCs/>
        </w:rPr>
      </w:pPr>
      <w:r w:rsidRPr="003E73E7">
        <w:rPr>
          <w:rFonts w:ascii="Arial" w:hAnsi="Arial" w:cs="Arial"/>
          <w:b/>
          <w:bCs/>
        </w:rPr>
        <w:t>REQUISITO ASOCIADO: Numeral 7, Apoyo: 7.1.5.2 Trazabilidad de las mediciones:</w:t>
      </w:r>
      <w:r w:rsidRPr="003E73E7">
        <w:rPr>
          <w:rFonts w:ascii="Arial" w:hAnsi="Arial" w:cs="Arial"/>
          <w:bCs/>
        </w:rPr>
        <w:t xml:space="preserve"> Cuando la trazabilidad de las mediciones es un requisito, o es considerada por la organización como parte esencial para proporcionar confianza en la validez de los resultados de la medición, el equipo de medición debe:</w:t>
      </w:r>
    </w:p>
    <w:p w14:paraId="569BCB51" w14:textId="77777777" w:rsidR="003E73E7" w:rsidRPr="003E73E7" w:rsidRDefault="003E73E7" w:rsidP="003E73E7">
      <w:pPr>
        <w:pStyle w:val="Encabezado"/>
        <w:tabs>
          <w:tab w:val="clear" w:pos="4252"/>
          <w:tab w:val="clear" w:pos="8504"/>
        </w:tabs>
        <w:ind w:left="426" w:hanging="426"/>
        <w:jc w:val="both"/>
        <w:rPr>
          <w:rFonts w:ascii="Arial" w:hAnsi="Arial" w:cs="Arial"/>
          <w:bCs/>
        </w:rPr>
      </w:pPr>
    </w:p>
    <w:p w14:paraId="31D3C6C2" w14:textId="77777777" w:rsidR="003E73E7" w:rsidRPr="003E73E7" w:rsidRDefault="003E73E7" w:rsidP="003E73E7">
      <w:pPr>
        <w:pStyle w:val="Encabezado"/>
        <w:numPr>
          <w:ilvl w:val="0"/>
          <w:numId w:val="22"/>
        </w:numPr>
        <w:tabs>
          <w:tab w:val="clear" w:pos="4252"/>
          <w:tab w:val="clear" w:pos="8504"/>
        </w:tabs>
        <w:ind w:left="709" w:hanging="283"/>
        <w:jc w:val="both"/>
        <w:rPr>
          <w:rFonts w:ascii="Arial" w:hAnsi="Arial" w:cs="Arial"/>
          <w:bCs/>
        </w:rPr>
      </w:pPr>
      <w:r w:rsidRPr="003E73E7">
        <w:rPr>
          <w:rFonts w:ascii="Arial" w:hAnsi="Arial" w:cs="Arial"/>
          <w:bCs/>
        </w:rPr>
        <w:t>calibrarse o verificarse, o ambas, a intervalos especificados, o antes de su utilización, contra patrones de medición trazables a patrones de medición internacionales o nacionales; cuando no existan tales patrones, debe conservarse como información documentada la base utilizada para la calibración o la verificación;</w:t>
      </w:r>
    </w:p>
    <w:p w14:paraId="247CBC45" w14:textId="77777777" w:rsidR="003E73E7" w:rsidRPr="003E73E7" w:rsidRDefault="003E73E7" w:rsidP="003E73E7">
      <w:pPr>
        <w:pStyle w:val="Encabezado"/>
        <w:numPr>
          <w:ilvl w:val="0"/>
          <w:numId w:val="22"/>
        </w:numPr>
        <w:tabs>
          <w:tab w:val="clear" w:pos="4252"/>
          <w:tab w:val="clear" w:pos="8504"/>
        </w:tabs>
        <w:ind w:left="709" w:hanging="283"/>
        <w:jc w:val="both"/>
        <w:rPr>
          <w:rFonts w:ascii="Arial" w:hAnsi="Arial" w:cs="Arial"/>
          <w:bCs/>
        </w:rPr>
      </w:pPr>
      <w:r w:rsidRPr="003E73E7">
        <w:rPr>
          <w:rFonts w:ascii="Arial" w:hAnsi="Arial" w:cs="Arial"/>
          <w:bCs/>
        </w:rPr>
        <w:t>identificarse para determinar su estado;</w:t>
      </w:r>
    </w:p>
    <w:p w14:paraId="604F7AF5" w14:textId="77777777" w:rsidR="003E73E7" w:rsidRPr="003E73E7" w:rsidRDefault="003E73E7" w:rsidP="003E73E7">
      <w:pPr>
        <w:pStyle w:val="Encabezado"/>
        <w:numPr>
          <w:ilvl w:val="0"/>
          <w:numId w:val="22"/>
        </w:numPr>
        <w:tabs>
          <w:tab w:val="clear" w:pos="4252"/>
          <w:tab w:val="clear" w:pos="8504"/>
        </w:tabs>
        <w:ind w:left="709" w:hanging="283"/>
        <w:jc w:val="both"/>
        <w:rPr>
          <w:rFonts w:ascii="Arial" w:hAnsi="Arial" w:cs="Arial"/>
          <w:bCs/>
        </w:rPr>
      </w:pPr>
      <w:r w:rsidRPr="003E73E7">
        <w:rPr>
          <w:rFonts w:ascii="Arial" w:hAnsi="Arial" w:cs="Arial"/>
          <w:bCs/>
        </w:rPr>
        <w:t>protegerse contra ajustes, daño o deterioro que pudieran invalidar el estado de calibración y los posteriores resultados de la medición.</w:t>
      </w:r>
    </w:p>
    <w:p w14:paraId="642CE550" w14:textId="77777777" w:rsidR="003E73E7" w:rsidRPr="003E73E7" w:rsidRDefault="003E73E7" w:rsidP="003E73E7">
      <w:pPr>
        <w:pStyle w:val="Encabezado"/>
        <w:tabs>
          <w:tab w:val="clear" w:pos="4252"/>
          <w:tab w:val="clear" w:pos="8504"/>
        </w:tabs>
        <w:ind w:left="426" w:hanging="426"/>
        <w:jc w:val="both"/>
        <w:rPr>
          <w:rFonts w:ascii="Arial" w:hAnsi="Arial" w:cs="Arial"/>
          <w:bCs/>
        </w:rPr>
      </w:pPr>
    </w:p>
    <w:p w14:paraId="296625E0" w14:textId="4D9A39C3" w:rsidR="003E73E7" w:rsidRPr="003E73E7" w:rsidRDefault="003E73E7" w:rsidP="003E73E7">
      <w:pPr>
        <w:pStyle w:val="Encabezado"/>
        <w:tabs>
          <w:tab w:val="clear" w:pos="4252"/>
          <w:tab w:val="clear" w:pos="8504"/>
        </w:tabs>
        <w:ind w:left="426"/>
        <w:jc w:val="both"/>
        <w:rPr>
          <w:rFonts w:ascii="Arial" w:hAnsi="Arial" w:cs="Arial"/>
          <w:bCs/>
        </w:rPr>
      </w:pPr>
      <w:r w:rsidRPr="003E73E7">
        <w:rPr>
          <w:rFonts w:ascii="Arial" w:hAnsi="Arial" w:cs="Arial"/>
          <w:bCs/>
        </w:rPr>
        <w:t xml:space="preserve">La organización debe determinar si la validez de los resultados de medición previos se ha visto afectada de manera adversa cuando el equipo de medición se considere </w:t>
      </w:r>
      <w:r w:rsidRPr="003E73E7">
        <w:rPr>
          <w:rFonts w:ascii="Arial" w:hAnsi="Arial" w:cs="Arial"/>
          <w:bCs/>
        </w:rPr>
        <w:lastRenderedPageBreak/>
        <w:t>no apto para su propósito previsto, y debe tomar las acciones adecuadas cuando sea necesario.</w:t>
      </w:r>
    </w:p>
    <w:p w14:paraId="30A6CBCD" w14:textId="4F062AC9" w:rsidR="003E73E7" w:rsidRPr="003E73E7" w:rsidRDefault="003E73E7" w:rsidP="003E73E7">
      <w:pPr>
        <w:pStyle w:val="Encabezado"/>
        <w:tabs>
          <w:tab w:val="clear" w:pos="4252"/>
          <w:tab w:val="clear" w:pos="8504"/>
        </w:tabs>
        <w:ind w:left="426"/>
        <w:jc w:val="both"/>
        <w:rPr>
          <w:rFonts w:ascii="Arial" w:hAnsi="Arial" w:cs="Arial"/>
          <w:bCs/>
        </w:rPr>
      </w:pPr>
      <w:r w:rsidRPr="003E73E7">
        <w:rPr>
          <w:rFonts w:ascii="Arial" w:hAnsi="Arial" w:cs="Arial"/>
          <w:b/>
          <w:bCs/>
        </w:rPr>
        <w:t>EVIDENCIA:</w:t>
      </w:r>
      <w:r w:rsidRPr="003E73E7">
        <w:rPr>
          <w:rFonts w:ascii="Arial" w:hAnsi="Arial" w:cs="Arial"/>
          <w:bCs/>
        </w:rPr>
        <w:t xml:space="preserve"> No hay seguimiento a la medición.</w:t>
      </w:r>
    </w:p>
    <w:p w14:paraId="7B837995" w14:textId="3AA4449A" w:rsidR="003D7740" w:rsidRPr="003E73E7" w:rsidRDefault="003D7740" w:rsidP="003E73E7">
      <w:pPr>
        <w:pStyle w:val="Encabezado"/>
        <w:tabs>
          <w:tab w:val="clear" w:pos="4252"/>
          <w:tab w:val="clear" w:pos="8504"/>
        </w:tabs>
        <w:ind w:left="426" w:hanging="426"/>
        <w:jc w:val="both"/>
        <w:rPr>
          <w:rFonts w:ascii="Arial" w:hAnsi="Arial" w:cs="Arial"/>
          <w:bCs/>
        </w:rPr>
      </w:pPr>
    </w:p>
    <w:p w14:paraId="51232227" w14:textId="21D1EC7F" w:rsidR="00B8703A" w:rsidRPr="003E73E7" w:rsidRDefault="00B8703A" w:rsidP="003E73E7">
      <w:pPr>
        <w:pStyle w:val="Encabezado"/>
        <w:numPr>
          <w:ilvl w:val="0"/>
          <w:numId w:val="11"/>
        </w:numPr>
        <w:tabs>
          <w:tab w:val="clear" w:pos="4252"/>
          <w:tab w:val="clear" w:pos="8504"/>
        </w:tabs>
        <w:ind w:left="426" w:hanging="426"/>
        <w:jc w:val="both"/>
        <w:rPr>
          <w:rFonts w:ascii="Arial" w:hAnsi="Arial" w:cs="Arial"/>
          <w:bCs/>
        </w:rPr>
      </w:pPr>
      <w:r w:rsidRPr="003E73E7">
        <w:rPr>
          <w:rFonts w:ascii="Arial" w:hAnsi="Arial" w:cs="Arial"/>
          <w:b/>
          <w:bCs/>
        </w:rPr>
        <w:t>DESCRIPCION:</w:t>
      </w:r>
      <w:r w:rsidRPr="003E73E7">
        <w:rPr>
          <w:rFonts w:ascii="Arial" w:hAnsi="Arial" w:cs="Arial"/>
          <w:bCs/>
        </w:rPr>
        <w:t xml:space="preserve"> El proceso no ha implementado una medida de satisfacción al cliente</w:t>
      </w:r>
    </w:p>
    <w:p w14:paraId="155BE370" w14:textId="47E57589" w:rsidR="00B8703A" w:rsidRPr="003E73E7" w:rsidRDefault="00B8703A" w:rsidP="003E73E7">
      <w:pPr>
        <w:pStyle w:val="Encabezado"/>
        <w:tabs>
          <w:tab w:val="clear" w:pos="4252"/>
          <w:tab w:val="clear" w:pos="8504"/>
        </w:tabs>
        <w:ind w:left="426"/>
        <w:jc w:val="both"/>
        <w:rPr>
          <w:rFonts w:ascii="Arial" w:hAnsi="Arial" w:cs="Arial"/>
          <w:lang w:val="es-CO"/>
        </w:rPr>
      </w:pPr>
      <w:r w:rsidRPr="003E73E7">
        <w:rPr>
          <w:rFonts w:ascii="Arial" w:hAnsi="Arial" w:cs="Arial"/>
          <w:b/>
          <w:bCs/>
        </w:rPr>
        <w:t xml:space="preserve">REQUISITO ASOCIADO: Numeral 9, Evaluación de desempeño: 9.1.1 </w:t>
      </w:r>
      <w:r w:rsidR="00012781" w:rsidRPr="003E73E7">
        <w:rPr>
          <w:rFonts w:ascii="Arial" w:hAnsi="Arial" w:cs="Arial"/>
          <w:b/>
          <w:bCs/>
        </w:rPr>
        <w:t xml:space="preserve">   </w:t>
      </w:r>
      <w:r w:rsidRPr="003E73E7">
        <w:rPr>
          <w:rFonts w:ascii="Arial" w:hAnsi="Arial" w:cs="Arial"/>
          <w:b/>
          <w:bCs/>
        </w:rPr>
        <w:t>Generalidades</w:t>
      </w:r>
      <w:r w:rsidR="008F1B6A" w:rsidRPr="003E73E7">
        <w:rPr>
          <w:rFonts w:ascii="Arial" w:hAnsi="Arial" w:cs="Arial"/>
          <w:b/>
          <w:bCs/>
        </w:rPr>
        <w:t xml:space="preserve">: </w:t>
      </w:r>
      <w:r w:rsidR="008F1B6A" w:rsidRPr="008F1B6A">
        <w:rPr>
          <w:rFonts w:ascii="Arial" w:hAnsi="Arial" w:cs="Arial"/>
          <w:bCs/>
        </w:rPr>
        <w:t>La</w:t>
      </w:r>
      <w:r w:rsidRPr="003E73E7">
        <w:rPr>
          <w:rFonts w:ascii="Arial" w:hAnsi="Arial" w:cs="Arial"/>
          <w:lang w:val="es-CO"/>
        </w:rPr>
        <w:t xml:space="preserve"> organización debe determinar:</w:t>
      </w:r>
    </w:p>
    <w:p w14:paraId="433FE4DE" w14:textId="77777777" w:rsidR="00012781" w:rsidRPr="003E73E7" w:rsidRDefault="00012781" w:rsidP="003E73E7">
      <w:pPr>
        <w:pStyle w:val="Encabezado"/>
        <w:tabs>
          <w:tab w:val="clear" w:pos="4252"/>
          <w:tab w:val="clear" w:pos="8504"/>
        </w:tabs>
        <w:ind w:left="426" w:hanging="426"/>
        <w:jc w:val="both"/>
        <w:rPr>
          <w:rFonts w:ascii="Arial" w:hAnsi="Arial" w:cs="Arial"/>
          <w:lang w:val="es-CO"/>
        </w:rPr>
      </w:pPr>
    </w:p>
    <w:p w14:paraId="0130FEDB" w14:textId="77777777" w:rsidR="00B8703A" w:rsidRPr="003E73E7" w:rsidRDefault="00B8703A" w:rsidP="003E73E7">
      <w:pPr>
        <w:autoSpaceDE w:val="0"/>
        <w:autoSpaceDN w:val="0"/>
        <w:adjustRightInd w:val="0"/>
        <w:spacing w:after="0" w:line="240" w:lineRule="auto"/>
        <w:ind w:left="426"/>
        <w:jc w:val="both"/>
        <w:rPr>
          <w:rFonts w:ascii="Arial" w:hAnsi="Arial" w:cs="Arial"/>
          <w:bCs/>
        </w:rPr>
      </w:pPr>
      <w:r w:rsidRPr="003E73E7">
        <w:rPr>
          <w:rFonts w:ascii="Arial" w:hAnsi="Arial" w:cs="Arial"/>
          <w:bCs/>
        </w:rPr>
        <w:t>a) qué necesita seguimiento y medición;</w:t>
      </w:r>
    </w:p>
    <w:p w14:paraId="004D93F8" w14:textId="77777777" w:rsidR="00012781" w:rsidRPr="003E73E7" w:rsidRDefault="00B8703A" w:rsidP="003E73E7">
      <w:pPr>
        <w:autoSpaceDE w:val="0"/>
        <w:autoSpaceDN w:val="0"/>
        <w:adjustRightInd w:val="0"/>
        <w:spacing w:after="0" w:line="240" w:lineRule="auto"/>
        <w:ind w:left="426"/>
        <w:jc w:val="both"/>
        <w:rPr>
          <w:rFonts w:ascii="Arial" w:hAnsi="Arial" w:cs="Arial"/>
          <w:bCs/>
        </w:rPr>
      </w:pPr>
      <w:r w:rsidRPr="003E73E7">
        <w:rPr>
          <w:rFonts w:ascii="Arial" w:hAnsi="Arial" w:cs="Arial"/>
          <w:bCs/>
        </w:rPr>
        <w:t>b) los métodos de seguimiento, medición, análisis y evaluación necesarios para asegurar</w:t>
      </w:r>
      <w:r w:rsidR="00012781" w:rsidRPr="003E73E7">
        <w:rPr>
          <w:rFonts w:ascii="Arial" w:hAnsi="Arial" w:cs="Arial"/>
          <w:bCs/>
        </w:rPr>
        <w:t xml:space="preserve"> resultados válidos; </w:t>
      </w:r>
    </w:p>
    <w:p w14:paraId="47DB94AE" w14:textId="303F9890" w:rsidR="00B8703A" w:rsidRPr="003E73E7" w:rsidRDefault="00012781" w:rsidP="003E73E7">
      <w:pPr>
        <w:autoSpaceDE w:val="0"/>
        <w:autoSpaceDN w:val="0"/>
        <w:adjustRightInd w:val="0"/>
        <w:spacing w:after="0" w:line="240" w:lineRule="auto"/>
        <w:ind w:left="426"/>
        <w:jc w:val="both"/>
        <w:rPr>
          <w:rFonts w:ascii="Arial" w:hAnsi="Arial" w:cs="Arial"/>
          <w:bCs/>
        </w:rPr>
      </w:pPr>
      <w:r w:rsidRPr="003E73E7">
        <w:rPr>
          <w:rFonts w:ascii="Arial" w:hAnsi="Arial" w:cs="Arial"/>
          <w:bCs/>
        </w:rPr>
        <w:t xml:space="preserve">c) </w:t>
      </w:r>
      <w:r w:rsidR="00B8703A" w:rsidRPr="003E73E7">
        <w:rPr>
          <w:rFonts w:ascii="Arial" w:hAnsi="Arial" w:cs="Arial"/>
          <w:bCs/>
        </w:rPr>
        <w:t>cuándo se deben llevar a cabo el seguimiento y la medición;</w:t>
      </w:r>
    </w:p>
    <w:p w14:paraId="00DA68E5" w14:textId="77777777" w:rsidR="00B8703A" w:rsidRPr="003E73E7" w:rsidRDefault="00B8703A" w:rsidP="003E73E7">
      <w:pPr>
        <w:autoSpaceDE w:val="0"/>
        <w:autoSpaceDN w:val="0"/>
        <w:adjustRightInd w:val="0"/>
        <w:spacing w:after="0" w:line="240" w:lineRule="auto"/>
        <w:ind w:left="426"/>
        <w:jc w:val="both"/>
        <w:rPr>
          <w:rFonts w:ascii="Arial" w:hAnsi="Arial" w:cs="Arial"/>
          <w:bCs/>
        </w:rPr>
      </w:pPr>
      <w:r w:rsidRPr="003E73E7">
        <w:rPr>
          <w:rFonts w:ascii="Arial" w:hAnsi="Arial" w:cs="Arial"/>
          <w:bCs/>
        </w:rPr>
        <w:t>d) cuándo se deben analizar y evaluar los resultados del seguimiento y la medición.</w:t>
      </w:r>
    </w:p>
    <w:p w14:paraId="3F240D05" w14:textId="77777777" w:rsidR="00012781" w:rsidRPr="003E73E7" w:rsidRDefault="00012781" w:rsidP="003E73E7">
      <w:pPr>
        <w:autoSpaceDE w:val="0"/>
        <w:autoSpaceDN w:val="0"/>
        <w:adjustRightInd w:val="0"/>
        <w:spacing w:after="0" w:line="240" w:lineRule="auto"/>
        <w:ind w:left="426"/>
        <w:jc w:val="both"/>
        <w:rPr>
          <w:rFonts w:ascii="Arial" w:hAnsi="Arial" w:cs="Arial"/>
          <w:lang w:val="es-CO"/>
        </w:rPr>
      </w:pPr>
    </w:p>
    <w:p w14:paraId="55F6C613" w14:textId="37B1F1DF" w:rsidR="00B8703A" w:rsidRPr="003E73E7" w:rsidRDefault="00B8703A" w:rsidP="003E73E7">
      <w:pPr>
        <w:autoSpaceDE w:val="0"/>
        <w:autoSpaceDN w:val="0"/>
        <w:adjustRightInd w:val="0"/>
        <w:spacing w:after="0" w:line="240" w:lineRule="auto"/>
        <w:ind w:left="426"/>
        <w:jc w:val="both"/>
        <w:rPr>
          <w:rFonts w:ascii="Arial" w:hAnsi="Arial" w:cs="Arial"/>
          <w:bCs/>
        </w:rPr>
      </w:pPr>
      <w:r w:rsidRPr="003E73E7">
        <w:rPr>
          <w:rFonts w:ascii="Arial" w:hAnsi="Arial" w:cs="Arial"/>
          <w:bCs/>
        </w:rPr>
        <w:t>La organización debe evaluar el desempeño y la eficac</w:t>
      </w:r>
      <w:r w:rsidR="00012781" w:rsidRPr="003E73E7">
        <w:rPr>
          <w:rFonts w:ascii="Arial" w:hAnsi="Arial" w:cs="Arial"/>
          <w:bCs/>
        </w:rPr>
        <w:t xml:space="preserve">ia del sistema de gestión de la </w:t>
      </w:r>
      <w:r w:rsidRPr="003E73E7">
        <w:rPr>
          <w:rFonts w:ascii="Arial" w:hAnsi="Arial" w:cs="Arial"/>
          <w:bCs/>
        </w:rPr>
        <w:t>calidad.</w:t>
      </w:r>
    </w:p>
    <w:p w14:paraId="565AD839" w14:textId="77777777" w:rsidR="00012781" w:rsidRPr="003E73E7" w:rsidRDefault="00012781" w:rsidP="003E73E7">
      <w:pPr>
        <w:autoSpaceDE w:val="0"/>
        <w:autoSpaceDN w:val="0"/>
        <w:adjustRightInd w:val="0"/>
        <w:spacing w:after="0" w:line="240" w:lineRule="auto"/>
        <w:ind w:left="426" w:hanging="426"/>
        <w:jc w:val="both"/>
        <w:rPr>
          <w:rFonts w:ascii="Arial" w:hAnsi="Arial" w:cs="Arial"/>
          <w:bCs/>
        </w:rPr>
      </w:pPr>
    </w:p>
    <w:p w14:paraId="69E07F6A" w14:textId="33644197" w:rsidR="00012781" w:rsidRPr="003E73E7" w:rsidRDefault="00B8703A" w:rsidP="003E73E7">
      <w:pPr>
        <w:autoSpaceDE w:val="0"/>
        <w:autoSpaceDN w:val="0"/>
        <w:adjustRightInd w:val="0"/>
        <w:spacing w:after="0" w:line="240" w:lineRule="auto"/>
        <w:ind w:left="426"/>
        <w:jc w:val="both"/>
        <w:rPr>
          <w:rFonts w:ascii="Arial" w:hAnsi="Arial" w:cs="Arial"/>
          <w:bCs/>
        </w:rPr>
      </w:pPr>
      <w:r w:rsidRPr="003E73E7">
        <w:rPr>
          <w:rFonts w:ascii="Arial" w:hAnsi="Arial" w:cs="Arial"/>
          <w:bCs/>
        </w:rPr>
        <w:t>La organización debe conservar la información documentada apropiada como evidencia de los resultados.</w:t>
      </w:r>
    </w:p>
    <w:p w14:paraId="2835021E" w14:textId="77777777" w:rsidR="00012781" w:rsidRPr="003E73E7" w:rsidRDefault="00012781" w:rsidP="003E73E7">
      <w:pPr>
        <w:autoSpaceDE w:val="0"/>
        <w:autoSpaceDN w:val="0"/>
        <w:adjustRightInd w:val="0"/>
        <w:spacing w:after="0" w:line="240" w:lineRule="auto"/>
        <w:ind w:left="426" w:hanging="426"/>
        <w:rPr>
          <w:rFonts w:ascii="Arial" w:hAnsi="Arial" w:cs="Arial"/>
          <w:lang w:val="es-CO"/>
        </w:rPr>
      </w:pPr>
    </w:p>
    <w:p w14:paraId="5C38FE76" w14:textId="27182260" w:rsidR="00012781" w:rsidRPr="003E73E7" w:rsidRDefault="00012781" w:rsidP="003E73E7">
      <w:pPr>
        <w:pStyle w:val="Encabezado"/>
        <w:numPr>
          <w:ilvl w:val="0"/>
          <w:numId w:val="11"/>
        </w:numPr>
        <w:tabs>
          <w:tab w:val="clear" w:pos="4252"/>
          <w:tab w:val="clear" w:pos="8504"/>
        </w:tabs>
        <w:ind w:left="426" w:hanging="426"/>
        <w:jc w:val="both"/>
        <w:rPr>
          <w:rFonts w:ascii="Arial" w:hAnsi="Arial" w:cs="Arial"/>
          <w:bCs/>
        </w:rPr>
      </w:pPr>
      <w:r w:rsidRPr="003E73E7">
        <w:rPr>
          <w:rFonts w:ascii="Arial" w:hAnsi="Arial" w:cs="Arial"/>
          <w:b/>
          <w:bCs/>
        </w:rPr>
        <w:t xml:space="preserve">DESCRIPCION: </w:t>
      </w:r>
      <w:r w:rsidRPr="003E73E7">
        <w:rPr>
          <w:rFonts w:ascii="Arial" w:hAnsi="Arial" w:cs="Arial"/>
          <w:bCs/>
        </w:rPr>
        <w:t>No hay evaluación al seguimiento por falta de implementación</w:t>
      </w:r>
    </w:p>
    <w:p w14:paraId="34DDC946" w14:textId="7EF22B48" w:rsidR="00012781" w:rsidRPr="003E73E7" w:rsidRDefault="00012781" w:rsidP="003E73E7">
      <w:pPr>
        <w:pStyle w:val="Encabezado"/>
        <w:tabs>
          <w:tab w:val="clear" w:pos="4252"/>
          <w:tab w:val="clear" w:pos="8504"/>
        </w:tabs>
        <w:autoSpaceDE w:val="0"/>
        <w:autoSpaceDN w:val="0"/>
        <w:adjustRightInd w:val="0"/>
        <w:ind w:left="426"/>
        <w:jc w:val="both"/>
        <w:rPr>
          <w:rFonts w:ascii="Arial" w:hAnsi="Arial" w:cs="Arial"/>
          <w:lang w:val="es-CO"/>
        </w:rPr>
      </w:pPr>
      <w:r w:rsidRPr="003E73E7">
        <w:rPr>
          <w:rFonts w:ascii="Arial" w:hAnsi="Arial" w:cs="Arial"/>
          <w:b/>
          <w:bCs/>
        </w:rPr>
        <w:t xml:space="preserve">REQUISITO ASOCIADO: </w:t>
      </w:r>
      <w:r w:rsidR="00ED3F5D" w:rsidRPr="003E73E7">
        <w:rPr>
          <w:rFonts w:ascii="Arial" w:hAnsi="Arial" w:cs="Arial"/>
          <w:b/>
          <w:bCs/>
        </w:rPr>
        <w:t xml:space="preserve">Numeral 9, Evaluación de desempeño: 9.1.2 Satisfacción al cliente: </w:t>
      </w:r>
      <w:r w:rsidRPr="003E73E7">
        <w:rPr>
          <w:rFonts w:ascii="Arial" w:hAnsi="Arial" w:cs="Arial"/>
          <w:lang w:val="es-CO"/>
        </w:rPr>
        <w:t>La organización debe realizar el seguimiento de las percepciones de los clientes del grado en que se cumplen sus necesidades y expectativas. La organización debe determinar los métodos para obtener, realizar el seguimiento y revisar esta información.</w:t>
      </w:r>
    </w:p>
    <w:p w14:paraId="37245925" w14:textId="4A926196" w:rsidR="00012781" w:rsidRPr="003E73E7" w:rsidRDefault="00012781" w:rsidP="003E73E7">
      <w:pPr>
        <w:pStyle w:val="Encabezado"/>
        <w:tabs>
          <w:tab w:val="clear" w:pos="4252"/>
          <w:tab w:val="clear" w:pos="8504"/>
        </w:tabs>
        <w:ind w:left="426"/>
        <w:jc w:val="both"/>
        <w:rPr>
          <w:rFonts w:ascii="Arial" w:hAnsi="Arial" w:cs="Arial"/>
          <w:b/>
          <w:lang w:val="es-CO"/>
        </w:rPr>
      </w:pPr>
      <w:r w:rsidRPr="003E73E7">
        <w:rPr>
          <w:rFonts w:ascii="Arial" w:hAnsi="Arial" w:cs="Arial"/>
          <w:b/>
          <w:lang w:val="es-CO"/>
        </w:rPr>
        <w:t>EVIDENCIA:</w:t>
      </w:r>
      <w:r w:rsidR="003E73E7">
        <w:rPr>
          <w:rFonts w:ascii="Arial" w:hAnsi="Arial" w:cs="Arial"/>
          <w:b/>
          <w:lang w:val="es-CO"/>
        </w:rPr>
        <w:t xml:space="preserve"> </w:t>
      </w:r>
      <w:r w:rsidR="003E73E7" w:rsidRPr="003E73E7">
        <w:rPr>
          <w:rFonts w:ascii="Arial" w:hAnsi="Arial" w:cs="Arial"/>
          <w:lang w:val="es-CO"/>
        </w:rPr>
        <w:t>No hay seguimiento a la medida de satisfacción del cliente</w:t>
      </w:r>
    </w:p>
    <w:p w14:paraId="48559E49" w14:textId="150F41C3" w:rsidR="00012781" w:rsidRPr="003E73E7" w:rsidRDefault="00012781" w:rsidP="003E73E7">
      <w:pPr>
        <w:pStyle w:val="Encabezado"/>
        <w:tabs>
          <w:tab w:val="clear" w:pos="4252"/>
          <w:tab w:val="clear" w:pos="8504"/>
        </w:tabs>
        <w:ind w:left="426" w:hanging="426"/>
        <w:jc w:val="both"/>
        <w:rPr>
          <w:rFonts w:ascii="Arial" w:hAnsi="Arial" w:cs="Arial"/>
          <w:lang w:val="es-CO"/>
        </w:rPr>
      </w:pPr>
    </w:p>
    <w:p w14:paraId="7C4A45FE" w14:textId="27C5AAA1" w:rsidR="00012781" w:rsidRPr="003E73E7" w:rsidRDefault="00012781" w:rsidP="003E73E7">
      <w:pPr>
        <w:pStyle w:val="Encabezado"/>
        <w:numPr>
          <w:ilvl w:val="0"/>
          <w:numId w:val="11"/>
        </w:numPr>
        <w:tabs>
          <w:tab w:val="clear" w:pos="4252"/>
          <w:tab w:val="clear" w:pos="8504"/>
        </w:tabs>
        <w:ind w:left="426" w:hanging="426"/>
        <w:jc w:val="both"/>
        <w:rPr>
          <w:rFonts w:ascii="Arial" w:hAnsi="Arial" w:cs="Arial"/>
          <w:bCs/>
        </w:rPr>
      </w:pPr>
      <w:r w:rsidRPr="003E73E7">
        <w:rPr>
          <w:rFonts w:ascii="Arial" w:hAnsi="Arial" w:cs="Arial"/>
          <w:b/>
          <w:bCs/>
        </w:rPr>
        <w:t xml:space="preserve">DESCRIPCION: </w:t>
      </w:r>
      <w:r w:rsidRPr="003E73E7">
        <w:rPr>
          <w:rFonts w:ascii="Arial" w:hAnsi="Arial" w:cs="Arial"/>
          <w:bCs/>
        </w:rPr>
        <w:t>No hay análisis ni evaluación</w:t>
      </w:r>
    </w:p>
    <w:p w14:paraId="3690DFA8" w14:textId="416F6778" w:rsidR="00012781" w:rsidRPr="003E73E7" w:rsidRDefault="00012781" w:rsidP="003E73E7">
      <w:pPr>
        <w:pStyle w:val="Encabezado"/>
        <w:tabs>
          <w:tab w:val="clear" w:pos="4252"/>
          <w:tab w:val="clear" w:pos="8504"/>
        </w:tabs>
        <w:autoSpaceDE w:val="0"/>
        <w:autoSpaceDN w:val="0"/>
        <w:adjustRightInd w:val="0"/>
        <w:ind w:left="426"/>
        <w:jc w:val="both"/>
        <w:rPr>
          <w:rFonts w:ascii="Arial" w:hAnsi="Arial" w:cs="Arial"/>
          <w:lang w:val="es-CO"/>
        </w:rPr>
      </w:pPr>
      <w:r w:rsidRPr="003E73E7">
        <w:rPr>
          <w:rFonts w:ascii="Arial" w:hAnsi="Arial" w:cs="Arial"/>
          <w:b/>
          <w:bCs/>
        </w:rPr>
        <w:t xml:space="preserve">REQUISITO ASOCIADO: Numeral 9, Evaluación de desempeño: 9.1.3 Análisis y Evaluación: </w:t>
      </w:r>
      <w:r w:rsidRPr="003E73E7">
        <w:rPr>
          <w:rFonts w:ascii="Arial" w:hAnsi="Arial" w:cs="Arial"/>
          <w:lang w:val="es-CO"/>
        </w:rPr>
        <w:t>La organización debe analizar y evaluar los datos y la información apropiados que surgen por el seguimiento y la medición.</w:t>
      </w:r>
    </w:p>
    <w:p w14:paraId="69E1345E" w14:textId="77777777" w:rsidR="00012781" w:rsidRPr="003E73E7" w:rsidRDefault="00012781" w:rsidP="003E73E7">
      <w:pPr>
        <w:pStyle w:val="Encabezado"/>
        <w:tabs>
          <w:tab w:val="clear" w:pos="4252"/>
          <w:tab w:val="clear" w:pos="8504"/>
        </w:tabs>
        <w:autoSpaceDE w:val="0"/>
        <w:autoSpaceDN w:val="0"/>
        <w:adjustRightInd w:val="0"/>
        <w:ind w:left="426" w:hanging="426"/>
        <w:jc w:val="both"/>
        <w:rPr>
          <w:rFonts w:ascii="Arial" w:hAnsi="Arial" w:cs="Arial"/>
          <w:lang w:val="es-CO"/>
        </w:rPr>
      </w:pPr>
    </w:p>
    <w:p w14:paraId="6EE10167" w14:textId="77777777" w:rsidR="00012781" w:rsidRPr="003E73E7" w:rsidRDefault="00012781" w:rsidP="003E73E7">
      <w:pPr>
        <w:autoSpaceDE w:val="0"/>
        <w:autoSpaceDN w:val="0"/>
        <w:adjustRightInd w:val="0"/>
        <w:spacing w:after="0" w:line="240" w:lineRule="auto"/>
        <w:ind w:left="426" w:hanging="426"/>
        <w:rPr>
          <w:rFonts w:ascii="Arial" w:hAnsi="Arial" w:cs="Arial"/>
          <w:lang w:val="es-CO"/>
        </w:rPr>
      </w:pPr>
      <w:r w:rsidRPr="003E73E7">
        <w:rPr>
          <w:rFonts w:ascii="Arial" w:hAnsi="Arial" w:cs="Arial"/>
          <w:lang w:val="es-CO"/>
        </w:rPr>
        <w:t>Los resultados del análisis deben utilizarse para evaluar:</w:t>
      </w:r>
    </w:p>
    <w:p w14:paraId="48FFB04C" w14:textId="0CCAAA39" w:rsidR="00012781" w:rsidRPr="003E73E7" w:rsidRDefault="00012781" w:rsidP="003E73E7">
      <w:pPr>
        <w:pStyle w:val="Prrafodelista"/>
        <w:numPr>
          <w:ilvl w:val="0"/>
          <w:numId w:val="18"/>
        </w:numPr>
        <w:autoSpaceDE w:val="0"/>
        <w:autoSpaceDN w:val="0"/>
        <w:adjustRightInd w:val="0"/>
        <w:spacing w:after="0"/>
        <w:ind w:left="426" w:firstLine="0"/>
        <w:jc w:val="both"/>
        <w:rPr>
          <w:rFonts w:ascii="Arial" w:hAnsi="Arial" w:cs="Arial"/>
          <w:sz w:val="22"/>
          <w:szCs w:val="22"/>
          <w:lang w:val="es-CO"/>
        </w:rPr>
      </w:pPr>
      <w:r w:rsidRPr="003E73E7">
        <w:rPr>
          <w:rFonts w:ascii="Arial" w:hAnsi="Arial" w:cs="Arial"/>
          <w:sz w:val="22"/>
          <w:szCs w:val="22"/>
          <w:lang w:val="es-CO"/>
        </w:rPr>
        <w:t>la conformidad de los productos y servicios;</w:t>
      </w:r>
    </w:p>
    <w:p w14:paraId="141B3266" w14:textId="697A82B9" w:rsidR="00012781" w:rsidRPr="003E73E7" w:rsidRDefault="00012781" w:rsidP="003E73E7">
      <w:pPr>
        <w:pStyle w:val="Prrafodelista"/>
        <w:numPr>
          <w:ilvl w:val="0"/>
          <w:numId w:val="18"/>
        </w:numPr>
        <w:autoSpaceDE w:val="0"/>
        <w:autoSpaceDN w:val="0"/>
        <w:adjustRightInd w:val="0"/>
        <w:spacing w:after="0"/>
        <w:ind w:left="426" w:firstLine="0"/>
        <w:jc w:val="both"/>
        <w:rPr>
          <w:rFonts w:ascii="Arial" w:hAnsi="Arial" w:cs="Arial"/>
          <w:sz w:val="22"/>
          <w:szCs w:val="22"/>
          <w:lang w:val="es-CO"/>
        </w:rPr>
      </w:pPr>
      <w:r w:rsidRPr="003E73E7">
        <w:rPr>
          <w:rFonts w:ascii="Arial" w:hAnsi="Arial" w:cs="Arial"/>
          <w:sz w:val="22"/>
          <w:szCs w:val="22"/>
          <w:lang w:val="es-CO"/>
        </w:rPr>
        <w:t>el grado de satisfacción del cliente;</w:t>
      </w:r>
    </w:p>
    <w:p w14:paraId="72691DE9" w14:textId="32DF69AE" w:rsidR="00012781" w:rsidRPr="003E73E7" w:rsidRDefault="00012781" w:rsidP="003E73E7">
      <w:pPr>
        <w:pStyle w:val="Prrafodelista"/>
        <w:numPr>
          <w:ilvl w:val="0"/>
          <w:numId w:val="18"/>
        </w:numPr>
        <w:autoSpaceDE w:val="0"/>
        <w:autoSpaceDN w:val="0"/>
        <w:adjustRightInd w:val="0"/>
        <w:spacing w:after="0"/>
        <w:ind w:left="426" w:firstLine="0"/>
        <w:jc w:val="both"/>
        <w:rPr>
          <w:rFonts w:ascii="Arial" w:hAnsi="Arial" w:cs="Arial"/>
          <w:sz w:val="22"/>
          <w:szCs w:val="22"/>
          <w:lang w:val="es-CO"/>
        </w:rPr>
      </w:pPr>
      <w:r w:rsidRPr="003E73E7">
        <w:rPr>
          <w:rFonts w:ascii="Arial" w:hAnsi="Arial" w:cs="Arial"/>
          <w:sz w:val="22"/>
          <w:szCs w:val="22"/>
          <w:lang w:val="es-CO"/>
        </w:rPr>
        <w:t>el desempeño y la eficacia del sistema de gestión de la calidad;</w:t>
      </w:r>
    </w:p>
    <w:p w14:paraId="45AD6FF3" w14:textId="16D5BE95" w:rsidR="00012781" w:rsidRPr="003E73E7" w:rsidRDefault="00012781" w:rsidP="003E73E7">
      <w:pPr>
        <w:pStyle w:val="Prrafodelista"/>
        <w:numPr>
          <w:ilvl w:val="0"/>
          <w:numId w:val="18"/>
        </w:numPr>
        <w:autoSpaceDE w:val="0"/>
        <w:autoSpaceDN w:val="0"/>
        <w:adjustRightInd w:val="0"/>
        <w:spacing w:after="0"/>
        <w:ind w:left="426" w:firstLine="0"/>
        <w:jc w:val="both"/>
        <w:rPr>
          <w:rFonts w:ascii="Arial" w:hAnsi="Arial" w:cs="Arial"/>
          <w:sz w:val="22"/>
          <w:szCs w:val="22"/>
          <w:lang w:val="es-CO"/>
        </w:rPr>
      </w:pPr>
      <w:r w:rsidRPr="003E73E7">
        <w:rPr>
          <w:rFonts w:ascii="Arial" w:hAnsi="Arial" w:cs="Arial"/>
          <w:sz w:val="22"/>
          <w:szCs w:val="22"/>
          <w:lang w:val="es-CO"/>
        </w:rPr>
        <w:t>si lo planificado se ha implementado de forma eficaz;</w:t>
      </w:r>
    </w:p>
    <w:p w14:paraId="29ACA44E" w14:textId="5CC1A904" w:rsidR="00012781" w:rsidRPr="003E73E7" w:rsidRDefault="00012781" w:rsidP="003E73E7">
      <w:pPr>
        <w:pStyle w:val="Prrafodelista"/>
        <w:numPr>
          <w:ilvl w:val="0"/>
          <w:numId w:val="18"/>
        </w:numPr>
        <w:autoSpaceDE w:val="0"/>
        <w:autoSpaceDN w:val="0"/>
        <w:adjustRightInd w:val="0"/>
        <w:spacing w:after="0"/>
        <w:ind w:left="426" w:firstLine="0"/>
        <w:jc w:val="both"/>
        <w:rPr>
          <w:rFonts w:ascii="Arial" w:hAnsi="Arial" w:cs="Arial"/>
          <w:sz w:val="22"/>
          <w:szCs w:val="22"/>
          <w:lang w:val="es-CO"/>
        </w:rPr>
      </w:pPr>
      <w:r w:rsidRPr="003E73E7">
        <w:rPr>
          <w:rFonts w:ascii="Arial" w:hAnsi="Arial" w:cs="Arial"/>
          <w:sz w:val="22"/>
          <w:szCs w:val="22"/>
          <w:lang w:val="es-CO"/>
        </w:rPr>
        <w:t>la eficacia de las acciones tomadas para abordar los riesgos y oportunidades;</w:t>
      </w:r>
    </w:p>
    <w:p w14:paraId="5F2814CF" w14:textId="7F4BFE1F" w:rsidR="00012781" w:rsidRPr="003E73E7" w:rsidRDefault="00012781" w:rsidP="003E73E7">
      <w:pPr>
        <w:pStyle w:val="Prrafodelista"/>
        <w:numPr>
          <w:ilvl w:val="0"/>
          <w:numId w:val="18"/>
        </w:numPr>
        <w:autoSpaceDE w:val="0"/>
        <w:autoSpaceDN w:val="0"/>
        <w:adjustRightInd w:val="0"/>
        <w:spacing w:after="0"/>
        <w:ind w:left="426" w:firstLine="0"/>
        <w:jc w:val="both"/>
        <w:rPr>
          <w:rFonts w:ascii="Arial" w:hAnsi="Arial" w:cs="Arial"/>
          <w:sz w:val="22"/>
          <w:szCs w:val="22"/>
          <w:lang w:val="es-CO"/>
        </w:rPr>
      </w:pPr>
      <w:r w:rsidRPr="003E73E7">
        <w:rPr>
          <w:rFonts w:ascii="Arial" w:hAnsi="Arial" w:cs="Arial"/>
          <w:sz w:val="22"/>
          <w:szCs w:val="22"/>
          <w:lang w:val="es-CO"/>
        </w:rPr>
        <w:t>el desempeño de los proveedores externos;</w:t>
      </w:r>
    </w:p>
    <w:p w14:paraId="1FB32630" w14:textId="394CB625" w:rsidR="00012781" w:rsidRPr="003E73E7" w:rsidRDefault="00012781" w:rsidP="003E73E7">
      <w:pPr>
        <w:pStyle w:val="Prrafodelista"/>
        <w:numPr>
          <w:ilvl w:val="0"/>
          <w:numId w:val="18"/>
        </w:numPr>
        <w:autoSpaceDE w:val="0"/>
        <w:autoSpaceDN w:val="0"/>
        <w:adjustRightInd w:val="0"/>
        <w:spacing w:after="0"/>
        <w:ind w:left="426" w:firstLine="0"/>
        <w:jc w:val="both"/>
        <w:rPr>
          <w:rFonts w:ascii="Arial" w:hAnsi="Arial" w:cs="Arial"/>
          <w:sz w:val="22"/>
          <w:szCs w:val="22"/>
          <w:lang w:val="es-CO"/>
        </w:rPr>
      </w:pPr>
      <w:r w:rsidRPr="003E73E7">
        <w:rPr>
          <w:rFonts w:ascii="Arial" w:hAnsi="Arial" w:cs="Arial"/>
          <w:sz w:val="22"/>
          <w:szCs w:val="22"/>
          <w:lang w:val="es-CO"/>
        </w:rPr>
        <w:t>la necesidad de mejoras en el sistema de gestión de la calidad.</w:t>
      </w:r>
    </w:p>
    <w:p w14:paraId="593E3DE2" w14:textId="7FA2E8D0" w:rsidR="00BE0CC3" w:rsidRPr="003E73E7" w:rsidRDefault="00BE0CC3" w:rsidP="003E73E7">
      <w:pPr>
        <w:spacing w:after="0"/>
        <w:ind w:left="426" w:hanging="426"/>
        <w:jc w:val="both"/>
        <w:rPr>
          <w:rFonts w:ascii="Arial" w:eastAsia="Calibri" w:hAnsi="Arial" w:cs="Arial"/>
          <w:b/>
          <w:lang w:val="es-CO" w:eastAsia="es-ES"/>
        </w:rPr>
      </w:pPr>
    </w:p>
    <w:p w14:paraId="3FD8271B" w14:textId="68CB60DD" w:rsidR="003E73E7" w:rsidRDefault="003E73E7" w:rsidP="003E73E7">
      <w:pPr>
        <w:spacing w:after="0"/>
        <w:ind w:left="426" w:hanging="426"/>
        <w:jc w:val="both"/>
        <w:rPr>
          <w:rFonts w:ascii="Arial" w:eastAsia="Calibri" w:hAnsi="Arial" w:cs="Arial"/>
          <w:b/>
          <w:lang w:val="es-CO" w:eastAsia="es-ES"/>
        </w:rPr>
      </w:pPr>
    </w:p>
    <w:p w14:paraId="5F6FFB9C" w14:textId="77777777" w:rsidR="00AC484F" w:rsidRDefault="00AC484F" w:rsidP="003E73E7">
      <w:pPr>
        <w:spacing w:after="0"/>
        <w:ind w:left="426" w:hanging="426"/>
        <w:jc w:val="both"/>
        <w:rPr>
          <w:rFonts w:ascii="Arial" w:eastAsia="Calibri" w:hAnsi="Arial" w:cs="Arial"/>
          <w:b/>
          <w:lang w:val="es-CO" w:eastAsia="es-ES"/>
        </w:rPr>
      </w:pPr>
    </w:p>
    <w:p w14:paraId="5D4FEA68" w14:textId="24535ED7" w:rsidR="003E73E7" w:rsidRDefault="003E73E7" w:rsidP="003E73E7">
      <w:pPr>
        <w:spacing w:after="0"/>
        <w:ind w:left="426" w:hanging="426"/>
        <w:jc w:val="both"/>
        <w:rPr>
          <w:rFonts w:ascii="Arial" w:eastAsia="Calibri" w:hAnsi="Arial" w:cs="Arial"/>
          <w:b/>
          <w:lang w:val="es-CO" w:eastAsia="es-ES"/>
        </w:rPr>
      </w:pPr>
    </w:p>
    <w:p w14:paraId="2D6A3207" w14:textId="5E0DFACD" w:rsidR="003E73E7" w:rsidRDefault="003E73E7" w:rsidP="003E73E7">
      <w:pPr>
        <w:spacing w:after="0"/>
        <w:ind w:left="426" w:hanging="426"/>
        <w:jc w:val="both"/>
        <w:rPr>
          <w:rFonts w:ascii="Arial" w:eastAsia="Calibri" w:hAnsi="Arial" w:cs="Arial"/>
          <w:b/>
          <w:lang w:val="es-CO" w:eastAsia="es-ES"/>
        </w:rPr>
      </w:pPr>
    </w:p>
    <w:p w14:paraId="595B7685" w14:textId="24DEA34F" w:rsidR="003E73E7" w:rsidRDefault="003E73E7" w:rsidP="003E73E7">
      <w:pPr>
        <w:spacing w:after="0"/>
        <w:ind w:left="426" w:hanging="426"/>
        <w:jc w:val="both"/>
        <w:rPr>
          <w:rFonts w:ascii="Arial" w:eastAsia="Calibri" w:hAnsi="Arial" w:cs="Arial"/>
          <w:b/>
          <w:lang w:val="es-CO" w:eastAsia="es-ES"/>
        </w:rPr>
      </w:pPr>
    </w:p>
    <w:p w14:paraId="0C2BE31F" w14:textId="0AB4D270" w:rsidR="003E73E7" w:rsidRDefault="003E73E7" w:rsidP="003E73E7">
      <w:pPr>
        <w:spacing w:after="0"/>
        <w:ind w:left="426" w:hanging="426"/>
        <w:jc w:val="both"/>
        <w:rPr>
          <w:rFonts w:ascii="Arial" w:eastAsia="Calibri" w:hAnsi="Arial" w:cs="Arial"/>
          <w:b/>
          <w:lang w:val="es-CO" w:eastAsia="es-ES"/>
        </w:rPr>
      </w:pPr>
    </w:p>
    <w:p w14:paraId="55F9D2AD" w14:textId="6C141554" w:rsidR="003E73E7" w:rsidRDefault="003E73E7" w:rsidP="003E73E7">
      <w:pPr>
        <w:spacing w:after="0"/>
        <w:ind w:left="426" w:hanging="426"/>
        <w:jc w:val="both"/>
        <w:rPr>
          <w:rFonts w:ascii="Arial" w:eastAsia="Calibri" w:hAnsi="Arial" w:cs="Arial"/>
          <w:b/>
          <w:lang w:val="es-CO" w:eastAsia="es-ES"/>
        </w:rPr>
      </w:pPr>
    </w:p>
    <w:p w14:paraId="691FEE55" w14:textId="7C7666CA" w:rsidR="00E34AC9" w:rsidRDefault="00154FE6" w:rsidP="00C018F0">
      <w:pPr>
        <w:pStyle w:val="Prrafodelista"/>
        <w:numPr>
          <w:ilvl w:val="0"/>
          <w:numId w:val="1"/>
        </w:numPr>
        <w:spacing w:after="0"/>
        <w:jc w:val="both"/>
        <w:rPr>
          <w:rFonts w:ascii="Arial" w:eastAsia="Calibri" w:hAnsi="Arial" w:cs="Arial"/>
          <w:b/>
          <w:sz w:val="22"/>
          <w:szCs w:val="22"/>
          <w:lang w:val="es-CO" w:eastAsia="es-ES"/>
        </w:rPr>
      </w:pPr>
      <w:r w:rsidRPr="003E73E7">
        <w:rPr>
          <w:rFonts w:ascii="Arial" w:eastAsia="Calibri" w:hAnsi="Arial" w:cs="Arial"/>
          <w:b/>
          <w:sz w:val="22"/>
          <w:szCs w:val="22"/>
          <w:lang w:val="es-CO" w:eastAsia="es-ES"/>
        </w:rPr>
        <w:lastRenderedPageBreak/>
        <w:t>RESUMEN ESTADÍSTICO DE AUDITORÍA</w:t>
      </w:r>
    </w:p>
    <w:p w14:paraId="65525DD9" w14:textId="77777777" w:rsidR="00A7157F" w:rsidRPr="003E73E7" w:rsidRDefault="00A7157F" w:rsidP="00A7157F">
      <w:pPr>
        <w:pStyle w:val="Prrafodelista"/>
        <w:spacing w:after="0"/>
        <w:ind w:left="360"/>
        <w:jc w:val="both"/>
        <w:rPr>
          <w:rFonts w:ascii="Arial" w:eastAsia="Calibri" w:hAnsi="Arial" w:cs="Arial"/>
          <w:b/>
          <w:sz w:val="22"/>
          <w:szCs w:val="22"/>
          <w:lang w:val="es-CO" w:eastAsia="es-ES"/>
        </w:rPr>
      </w:pPr>
    </w:p>
    <w:p w14:paraId="7FF2C249" w14:textId="77777777" w:rsidR="00A7157F" w:rsidRDefault="00A7157F" w:rsidP="00B569EB">
      <w:pPr>
        <w:ind w:left="360"/>
        <w:jc w:val="both"/>
        <w:rPr>
          <w:noProof/>
        </w:rPr>
      </w:pPr>
      <w:r>
        <w:rPr>
          <w:noProof/>
          <w:lang w:eastAsia="es-ES"/>
        </w:rPr>
        <w:drawing>
          <wp:inline distT="0" distB="0" distL="0" distR="0" wp14:anchorId="6DE89E35" wp14:editId="78976F8C">
            <wp:extent cx="5146040" cy="35052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6350" t="31061" r="52905" b="13672"/>
                    <a:stretch/>
                  </pic:blipFill>
                  <pic:spPr bwMode="auto">
                    <a:xfrm>
                      <a:off x="0" y="0"/>
                      <a:ext cx="5146040" cy="3505200"/>
                    </a:xfrm>
                    <a:prstGeom prst="rect">
                      <a:avLst/>
                    </a:prstGeom>
                    <a:ln>
                      <a:noFill/>
                    </a:ln>
                    <a:extLst>
                      <a:ext uri="{53640926-AAD7-44D8-BBD7-CCE9431645EC}">
                        <a14:shadowObscured xmlns:a14="http://schemas.microsoft.com/office/drawing/2010/main"/>
                      </a:ext>
                    </a:extLst>
                  </pic:spPr>
                </pic:pic>
              </a:graphicData>
            </a:graphic>
          </wp:inline>
        </w:drawing>
      </w:r>
    </w:p>
    <w:p w14:paraId="7EEC10A9" w14:textId="11DA54C5" w:rsidR="00B569EB" w:rsidRDefault="00A7157F" w:rsidP="00B569EB">
      <w:pPr>
        <w:ind w:left="360"/>
        <w:jc w:val="both"/>
        <w:rPr>
          <w:rFonts w:ascii="Arial" w:hAnsi="Arial" w:cs="Arial"/>
          <w:b/>
          <w:lang w:val="es-CO"/>
        </w:rPr>
      </w:pPr>
      <w:r>
        <w:rPr>
          <w:noProof/>
          <w:lang w:eastAsia="es-ES"/>
        </w:rPr>
        <w:drawing>
          <wp:inline distT="0" distB="0" distL="0" distR="0" wp14:anchorId="40D3A32E" wp14:editId="650ABE25">
            <wp:extent cx="5076292" cy="3886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5386" t="31060" r="6162" b="13721"/>
                    <a:stretch/>
                  </pic:blipFill>
                  <pic:spPr bwMode="auto">
                    <a:xfrm>
                      <a:off x="0" y="0"/>
                      <a:ext cx="5087573" cy="3894836"/>
                    </a:xfrm>
                    <a:prstGeom prst="rect">
                      <a:avLst/>
                    </a:prstGeom>
                    <a:ln>
                      <a:noFill/>
                    </a:ln>
                    <a:extLst>
                      <a:ext uri="{53640926-AAD7-44D8-BBD7-CCE9431645EC}">
                        <a14:shadowObscured xmlns:a14="http://schemas.microsoft.com/office/drawing/2010/main"/>
                      </a:ext>
                    </a:extLst>
                  </pic:spPr>
                </pic:pic>
              </a:graphicData>
            </a:graphic>
          </wp:inline>
        </w:drawing>
      </w:r>
    </w:p>
    <w:p w14:paraId="12CEE0A3" w14:textId="22F5C4E0" w:rsidR="00A7157F" w:rsidRDefault="00A7157F" w:rsidP="00B569EB">
      <w:pPr>
        <w:ind w:left="360"/>
        <w:jc w:val="both"/>
        <w:rPr>
          <w:rFonts w:ascii="Arial" w:hAnsi="Arial" w:cs="Arial"/>
          <w:b/>
          <w:lang w:val="es-CO"/>
        </w:rPr>
      </w:pPr>
    </w:p>
    <w:p w14:paraId="498E90C1" w14:textId="2C290F1C" w:rsidR="00A7157F" w:rsidRPr="003E73E7" w:rsidRDefault="00A7157F" w:rsidP="00B569EB">
      <w:pPr>
        <w:ind w:left="360"/>
        <w:jc w:val="both"/>
        <w:rPr>
          <w:rFonts w:ascii="Arial" w:hAnsi="Arial" w:cs="Arial"/>
          <w:b/>
          <w:lang w:val="es-CO"/>
        </w:rPr>
      </w:pPr>
      <w:r>
        <w:rPr>
          <w:noProof/>
          <w:lang w:eastAsia="es-ES"/>
        </w:rPr>
        <w:lastRenderedPageBreak/>
        <w:drawing>
          <wp:inline distT="0" distB="0" distL="0" distR="0" wp14:anchorId="3E3572A6" wp14:editId="71F93514">
            <wp:extent cx="5191125" cy="413917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0569" t="30746" r="19390" b="12466"/>
                    <a:stretch/>
                  </pic:blipFill>
                  <pic:spPr bwMode="auto">
                    <a:xfrm>
                      <a:off x="0" y="0"/>
                      <a:ext cx="5199901" cy="4146176"/>
                    </a:xfrm>
                    <a:prstGeom prst="rect">
                      <a:avLst/>
                    </a:prstGeom>
                    <a:ln>
                      <a:noFill/>
                    </a:ln>
                    <a:extLst>
                      <a:ext uri="{53640926-AAD7-44D8-BBD7-CCE9431645EC}">
                        <a14:shadowObscured xmlns:a14="http://schemas.microsoft.com/office/drawing/2010/main"/>
                      </a:ext>
                    </a:extLst>
                  </pic:spPr>
                </pic:pic>
              </a:graphicData>
            </a:graphic>
          </wp:inline>
        </w:drawing>
      </w:r>
    </w:p>
    <w:p w14:paraId="41482C97" w14:textId="77777777" w:rsidR="00B569EB" w:rsidRPr="003E73E7" w:rsidRDefault="00B569EB" w:rsidP="00C018F0">
      <w:pPr>
        <w:jc w:val="both"/>
        <w:rPr>
          <w:rFonts w:ascii="Arial" w:hAnsi="Arial" w:cs="Arial"/>
          <w:b/>
          <w:lang w:val="es-CO"/>
        </w:rPr>
      </w:pPr>
    </w:p>
    <w:p w14:paraId="52691ACA" w14:textId="77777777" w:rsidR="00A7157F" w:rsidRDefault="00A7157F" w:rsidP="00C018F0">
      <w:pPr>
        <w:jc w:val="both"/>
        <w:rPr>
          <w:rFonts w:ascii="Arial" w:hAnsi="Arial" w:cs="Arial"/>
          <w:b/>
          <w:lang w:val="es-CO"/>
        </w:rPr>
      </w:pPr>
    </w:p>
    <w:p w14:paraId="08E366D0" w14:textId="007638AE" w:rsidR="00154FE6" w:rsidRPr="003E73E7" w:rsidRDefault="00154FE6" w:rsidP="00C018F0">
      <w:pPr>
        <w:jc w:val="both"/>
        <w:rPr>
          <w:rFonts w:ascii="Arial" w:hAnsi="Arial" w:cs="Arial"/>
          <w:b/>
          <w:lang w:val="es-CO"/>
        </w:rPr>
      </w:pPr>
      <w:r w:rsidRPr="003E73E7">
        <w:rPr>
          <w:rFonts w:ascii="Arial" w:hAnsi="Arial" w:cs="Arial"/>
          <w:b/>
          <w:lang w:val="es-CO"/>
        </w:rPr>
        <w:t>Cordialmente;</w:t>
      </w:r>
    </w:p>
    <w:p w14:paraId="16EBF7C1" w14:textId="77777777" w:rsidR="00154FE6" w:rsidRPr="003E73E7" w:rsidRDefault="00154FE6" w:rsidP="00C018F0">
      <w:pPr>
        <w:jc w:val="both"/>
        <w:rPr>
          <w:rFonts w:ascii="Arial" w:hAnsi="Arial" w:cs="Arial"/>
          <w:b/>
          <w:lang w:val="es-CO"/>
        </w:rPr>
      </w:pPr>
    </w:p>
    <w:p w14:paraId="758C77CF" w14:textId="77777777" w:rsidR="00B569EB" w:rsidRPr="003E73E7" w:rsidRDefault="00B569EB" w:rsidP="00C018F0">
      <w:pPr>
        <w:jc w:val="both"/>
        <w:rPr>
          <w:rFonts w:ascii="Arial" w:hAnsi="Arial" w:cs="Arial"/>
          <w:b/>
          <w:lang w:val="es-CO"/>
        </w:rPr>
      </w:pPr>
      <w:bookmarkStart w:id="0" w:name="_GoBack"/>
      <w:bookmarkEnd w:id="0"/>
    </w:p>
    <w:p w14:paraId="28DD3218" w14:textId="77777777" w:rsidR="00B569EB" w:rsidRPr="003E73E7" w:rsidRDefault="00B569EB" w:rsidP="00C018F0">
      <w:pPr>
        <w:jc w:val="both"/>
        <w:rPr>
          <w:rFonts w:ascii="Arial" w:hAnsi="Arial" w:cs="Arial"/>
          <w:b/>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
        <w:gridCol w:w="2521"/>
        <w:gridCol w:w="567"/>
        <w:gridCol w:w="3714"/>
        <w:gridCol w:w="669"/>
      </w:tblGrid>
      <w:tr w:rsidR="00154FE6" w:rsidRPr="003E73E7" w14:paraId="6FC51EE2" w14:textId="77777777" w:rsidTr="00AC484F">
        <w:tc>
          <w:tcPr>
            <w:tcW w:w="4111" w:type="dxa"/>
            <w:gridSpan w:val="3"/>
          </w:tcPr>
          <w:p w14:paraId="48D779CA" w14:textId="77777777" w:rsidR="00154FE6" w:rsidRPr="003E73E7" w:rsidRDefault="00405BC4" w:rsidP="00154FE6">
            <w:pPr>
              <w:jc w:val="center"/>
              <w:rPr>
                <w:rFonts w:ascii="Arial" w:hAnsi="Arial" w:cs="Arial"/>
                <w:b/>
                <w:lang w:val="es-CO"/>
              </w:rPr>
            </w:pPr>
            <w:r w:rsidRPr="003E73E7">
              <w:rPr>
                <w:rFonts w:ascii="Arial" w:hAnsi="Arial" w:cs="Arial"/>
                <w:b/>
                <w:lang w:val="es-CO"/>
              </w:rPr>
              <w:t>YENNI SOLANYI SALAZAR MUÑOZ</w:t>
            </w:r>
          </w:p>
        </w:tc>
        <w:tc>
          <w:tcPr>
            <w:tcW w:w="4383" w:type="dxa"/>
            <w:gridSpan w:val="2"/>
          </w:tcPr>
          <w:p w14:paraId="0D6827A2" w14:textId="77777777" w:rsidR="00154FE6" w:rsidRPr="003E73E7" w:rsidRDefault="00B569EB" w:rsidP="00154FE6">
            <w:pPr>
              <w:jc w:val="center"/>
              <w:rPr>
                <w:rFonts w:ascii="Arial" w:hAnsi="Arial" w:cs="Arial"/>
                <w:b/>
                <w:lang w:val="es-CO"/>
              </w:rPr>
            </w:pPr>
            <w:r w:rsidRPr="003E73E7">
              <w:rPr>
                <w:rFonts w:ascii="Arial" w:hAnsi="Arial" w:cs="Arial"/>
                <w:b/>
                <w:lang w:val="es-CO"/>
              </w:rPr>
              <w:t>CARLOS ARTURO ORDOÑEZ CASTRO</w:t>
            </w:r>
          </w:p>
        </w:tc>
      </w:tr>
      <w:tr w:rsidR="00154FE6" w:rsidRPr="003E73E7" w14:paraId="22C9A4E1" w14:textId="77777777" w:rsidTr="00AC484F">
        <w:tc>
          <w:tcPr>
            <w:tcW w:w="4111" w:type="dxa"/>
            <w:gridSpan w:val="3"/>
          </w:tcPr>
          <w:p w14:paraId="783EA44E" w14:textId="77777777" w:rsidR="00154FE6" w:rsidRPr="003E73E7" w:rsidRDefault="00154FE6" w:rsidP="00154FE6">
            <w:pPr>
              <w:jc w:val="center"/>
              <w:rPr>
                <w:rFonts w:ascii="Arial" w:hAnsi="Arial" w:cs="Arial"/>
                <w:b/>
                <w:lang w:val="es-CO"/>
              </w:rPr>
            </w:pPr>
            <w:r w:rsidRPr="003E73E7">
              <w:rPr>
                <w:rFonts w:ascii="Arial" w:hAnsi="Arial" w:cs="Arial"/>
                <w:b/>
                <w:lang w:val="es-CO"/>
              </w:rPr>
              <w:t>Auditor líder</w:t>
            </w:r>
          </w:p>
        </w:tc>
        <w:tc>
          <w:tcPr>
            <w:tcW w:w="4383" w:type="dxa"/>
            <w:gridSpan w:val="2"/>
          </w:tcPr>
          <w:p w14:paraId="16324D3C" w14:textId="77777777" w:rsidR="00154FE6" w:rsidRPr="003E73E7" w:rsidRDefault="00154FE6" w:rsidP="00154FE6">
            <w:pPr>
              <w:jc w:val="center"/>
              <w:rPr>
                <w:rFonts w:ascii="Arial" w:hAnsi="Arial" w:cs="Arial"/>
                <w:b/>
                <w:lang w:val="es-CO"/>
              </w:rPr>
            </w:pPr>
            <w:r w:rsidRPr="003E73E7">
              <w:rPr>
                <w:rFonts w:ascii="Arial" w:hAnsi="Arial" w:cs="Arial"/>
                <w:b/>
                <w:lang w:val="es-CO"/>
              </w:rPr>
              <w:t>Jefe Oficina de Control Interno</w:t>
            </w:r>
          </w:p>
        </w:tc>
      </w:tr>
      <w:tr w:rsidR="00154FE6" w:rsidRPr="003E73E7" w14:paraId="6D6086A0" w14:textId="77777777" w:rsidTr="00AC484F">
        <w:tc>
          <w:tcPr>
            <w:tcW w:w="4111" w:type="dxa"/>
            <w:gridSpan w:val="3"/>
          </w:tcPr>
          <w:p w14:paraId="2CC71A6A" w14:textId="77777777" w:rsidR="00154FE6" w:rsidRPr="003E73E7" w:rsidRDefault="00154FE6" w:rsidP="00154FE6">
            <w:pPr>
              <w:jc w:val="center"/>
              <w:rPr>
                <w:rFonts w:ascii="Arial" w:hAnsi="Arial" w:cs="Arial"/>
                <w:b/>
                <w:lang w:val="es-CO"/>
              </w:rPr>
            </w:pPr>
          </w:p>
          <w:p w14:paraId="6D4D23B4" w14:textId="77777777" w:rsidR="00154FE6" w:rsidRPr="003E73E7" w:rsidRDefault="00154FE6" w:rsidP="00154FE6">
            <w:pPr>
              <w:jc w:val="center"/>
              <w:rPr>
                <w:rFonts w:ascii="Arial" w:hAnsi="Arial" w:cs="Arial"/>
                <w:b/>
                <w:lang w:val="es-CO"/>
              </w:rPr>
            </w:pPr>
          </w:p>
          <w:p w14:paraId="15081E37" w14:textId="77777777" w:rsidR="00154FE6" w:rsidRDefault="00154FE6" w:rsidP="00154FE6">
            <w:pPr>
              <w:jc w:val="center"/>
              <w:rPr>
                <w:rFonts w:ascii="Arial" w:hAnsi="Arial" w:cs="Arial"/>
                <w:b/>
                <w:lang w:val="es-CO"/>
              </w:rPr>
            </w:pPr>
          </w:p>
          <w:p w14:paraId="70E8B677" w14:textId="77777777" w:rsidR="00A7157F" w:rsidRDefault="00A7157F" w:rsidP="00154FE6">
            <w:pPr>
              <w:jc w:val="center"/>
              <w:rPr>
                <w:rFonts w:ascii="Arial" w:hAnsi="Arial" w:cs="Arial"/>
                <w:b/>
                <w:lang w:val="es-CO"/>
              </w:rPr>
            </w:pPr>
          </w:p>
          <w:p w14:paraId="485FB6EF" w14:textId="77777777" w:rsidR="00A7157F" w:rsidRDefault="00A7157F" w:rsidP="00154FE6">
            <w:pPr>
              <w:jc w:val="center"/>
              <w:rPr>
                <w:rFonts w:ascii="Arial" w:hAnsi="Arial" w:cs="Arial"/>
                <w:b/>
                <w:lang w:val="es-CO"/>
              </w:rPr>
            </w:pPr>
          </w:p>
          <w:p w14:paraId="7A0A2525" w14:textId="77777777" w:rsidR="00A7157F" w:rsidRDefault="00A7157F" w:rsidP="00154FE6">
            <w:pPr>
              <w:jc w:val="center"/>
              <w:rPr>
                <w:rFonts w:ascii="Arial" w:hAnsi="Arial" w:cs="Arial"/>
                <w:b/>
                <w:lang w:val="es-CO"/>
              </w:rPr>
            </w:pPr>
          </w:p>
          <w:p w14:paraId="1A1A0B25" w14:textId="77777777" w:rsidR="00A7157F" w:rsidRDefault="00A7157F" w:rsidP="00154FE6">
            <w:pPr>
              <w:jc w:val="center"/>
              <w:rPr>
                <w:rFonts w:ascii="Arial" w:hAnsi="Arial" w:cs="Arial"/>
                <w:b/>
                <w:lang w:val="es-CO"/>
              </w:rPr>
            </w:pPr>
          </w:p>
          <w:p w14:paraId="435FB05E" w14:textId="723FF154" w:rsidR="00A7157F" w:rsidRPr="003E73E7" w:rsidRDefault="00A7157F" w:rsidP="00154FE6">
            <w:pPr>
              <w:jc w:val="center"/>
              <w:rPr>
                <w:rFonts w:ascii="Arial" w:hAnsi="Arial" w:cs="Arial"/>
                <w:b/>
                <w:lang w:val="es-CO"/>
              </w:rPr>
            </w:pPr>
          </w:p>
        </w:tc>
        <w:tc>
          <w:tcPr>
            <w:tcW w:w="4383" w:type="dxa"/>
            <w:gridSpan w:val="2"/>
          </w:tcPr>
          <w:p w14:paraId="48FDE947" w14:textId="77777777" w:rsidR="00154FE6" w:rsidRPr="003E73E7" w:rsidRDefault="00154FE6" w:rsidP="00154FE6">
            <w:pPr>
              <w:jc w:val="center"/>
              <w:rPr>
                <w:rFonts w:ascii="Arial" w:hAnsi="Arial" w:cs="Arial"/>
                <w:b/>
                <w:lang w:val="es-CO"/>
              </w:rPr>
            </w:pPr>
          </w:p>
          <w:p w14:paraId="4FEB2E8C" w14:textId="77777777" w:rsidR="005A7546" w:rsidRPr="003E73E7" w:rsidRDefault="005A7546" w:rsidP="00154FE6">
            <w:pPr>
              <w:jc w:val="center"/>
              <w:rPr>
                <w:rFonts w:ascii="Arial" w:hAnsi="Arial" w:cs="Arial"/>
                <w:b/>
                <w:lang w:val="es-CO"/>
              </w:rPr>
            </w:pPr>
          </w:p>
          <w:p w14:paraId="0C657DF7" w14:textId="77777777" w:rsidR="005A7546" w:rsidRPr="003E73E7" w:rsidRDefault="005A7546" w:rsidP="00154FE6">
            <w:pPr>
              <w:jc w:val="center"/>
              <w:rPr>
                <w:rFonts w:ascii="Arial" w:hAnsi="Arial" w:cs="Arial"/>
                <w:b/>
                <w:lang w:val="es-CO"/>
              </w:rPr>
            </w:pPr>
          </w:p>
          <w:p w14:paraId="2C9E1CB0" w14:textId="77777777" w:rsidR="005A7546" w:rsidRPr="003E73E7" w:rsidRDefault="005A7546" w:rsidP="00154FE6">
            <w:pPr>
              <w:jc w:val="center"/>
              <w:rPr>
                <w:rFonts w:ascii="Arial" w:hAnsi="Arial" w:cs="Arial"/>
                <w:b/>
                <w:lang w:val="es-CO"/>
              </w:rPr>
            </w:pPr>
          </w:p>
          <w:p w14:paraId="48BF4901" w14:textId="77777777" w:rsidR="005A7546" w:rsidRPr="003E73E7" w:rsidRDefault="005A7546" w:rsidP="00154FE6">
            <w:pPr>
              <w:jc w:val="center"/>
              <w:rPr>
                <w:rFonts w:ascii="Arial" w:hAnsi="Arial" w:cs="Arial"/>
                <w:b/>
                <w:lang w:val="es-CO"/>
              </w:rPr>
            </w:pPr>
          </w:p>
        </w:tc>
      </w:tr>
      <w:tr w:rsidR="00A760AC" w:rsidRPr="003E73E7" w14:paraId="4E6F600D" w14:textId="77777777" w:rsidTr="00B569E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69" w:type="dxa"/>
          <w:trHeight w:val="443"/>
          <w:jc w:val="center"/>
        </w:trPr>
        <w:tc>
          <w:tcPr>
            <w:tcW w:w="1023" w:type="dxa"/>
            <w:shd w:val="clear" w:color="auto" w:fill="A50021"/>
            <w:vAlign w:val="center"/>
          </w:tcPr>
          <w:p w14:paraId="2B198B1B" w14:textId="77777777" w:rsidR="00A760AC" w:rsidRPr="003E73E7" w:rsidRDefault="00A760AC" w:rsidP="00794956">
            <w:pPr>
              <w:pStyle w:val="Prrafodelista"/>
              <w:spacing w:after="0"/>
              <w:ind w:left="0"/>
              <w:jc w:val="center"/>
              <w:rPr>
                <w:rFonts w:ascii="Arial" w:hAnsi="Arial" w:cs="Arial"/>
                <w:b/>
                <w:sz w:val="22"/>
                <w:szCs w:val="22"/>
              </w:rPr>
            </w:pPr>
            <w:r w:rsidRPr="003E73E7">
              <w:rPr>
                <w:rFonts w:ascii="Arial" w:hAnsi="Arial" w:cs="Arial"/>
                <w:b/>
                <w:sz w:val="22"/>
                <w:szCs w:val="22"/>
              </w:rPr>
              <w:t>Versión</w:t>
            </w:r>
          </w:p>
        </w:tc>
        <w:tc>
          <w:tcPr>
            <w:tcW w:w="2521" w:type="dxa"/>
            <w:shd w:val="clear" w:color="auto" w:fill="A50021"/>
          </w:tcPr>
          <w:p w14:paraId="0DFA62B4" w14:textId="77777777" w:rsidR="00A760AC" w:rsidRPr="003E73E7" w:rsidRDefault="00A760AC" w:rsidP="00794956">
            <w:pPr>
              <w:pStyle w:val="Prrafodelista"/>
              <w:spacing w:after="0"/>
              <w:ind w:left="0"/>
              <w:jc w:val="center"/>
              <w:rPr>
                <w:rFonts w:ascii="Arial" w:hAnsi="Arial" w:cs="Arial"/>
                <w:b/>
                <w:sz w:val="22"/>
                <w:szCs w:val="22"/>
              </w:rPr>
            </w:pPr>
            <w:r w:rsidRPr="003E73E7">
              <w:rPr>
                <w:rFonts w:ascii="Arial" w:hAnsi="Arial" w:cs="Arial"/>
                <w:b/>
                <w:sz w:val="22"/>
                <w:szCs w:val="22"/>
              </w:rPr>
              <w:t>Fecha del cambio</w:t>
            </w:r>
          </w:p>
        </w:tc>
        <w:tc>
          <w:tcPr>
            <w:tcW w:w="4281" w:type="dxa"/>
            <w:gridSpan w:val="2"/>
            <w:shd w:val="clear" w:color="auto" w:fill="A50021"/>
            <w:vAlign w:val="center"/>
          </w:tcPr>
          <w:p w14:paraId="59A94956" w14:textId="77777777" w:rsidR="00A760AC" w:rsidRPr="003E73E7" w:rsidRDefault="00A760AC" w:rsidP="00794956">
            <w:pPr>
              <w:pStyle w:val="Prrafodelista"/>
              <w:spacing w:after="0"/>
              <w:ind w:left="0"/>
              <w:jc w:val="center"/>
              <w:rPr>
                <w:rFonts w:ascii="Arial" w:hAnsi="Arial" w:cs="Arial"/>
                <w:b/>
                <w:sz w:val="22"/>
                <w:szCs w:val="22"/>
              </w:rPr>
            </w:pPr>
            <w:r w:rsidRPr="003E73E7">
              <w:rPr>
                <w:rFonts w:ascii="Arial" w:hAnsi="Arial" w:cs="Arial"/>
                <w:b/>
                <w:sz w:val="22"/>
                <w:szCs w:val="22"/>
              </w:rPr>
              <w:t>Descripción de la modificación</w:t>
            </w:r>
          </w:p>
        </w:tc>
      </w:tr>
      <w:tr w:rsidR="00A760AC" w:rsidRPr="003E73E7" w14:paraId="0D303872" w14:textId="77777777" w:rsidTr="00B569E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69" w:type="dxa"/>
          <w:trHeight w:val="443"/>
          <w:jc w:val="center"/>
        </w:trPr>
        <w:tc>
          <w:tcPr>
            <w:tcW w:w="1023" w:type="dxa"/>
            <w:shd w:val="clear" w:color="auto" w:fill="FFFFFF" w:themeFill="background1"/>
            <w:vAlign w:val="center"/>
          </w:tcPr>
          <w:p w14:paraId="21C4BD93" w14:textId="77777777" w:rsidR="00A760AC" w:rsidRPr="003E73E7" w:rsidRDefault="00A760AC" w:rsidP="00794956">
            <w:pPr>
              <w:pStyle w:val="Prrafodelista"/>
              <w:spacing w:after="0"/>
              <w:ind w:left="0"/>
              <w:jc w:val="center"/>
              <w:rPr>
                <w:rFonts w:ascii="Arial" w:hAnsi="Arial" w:cs="Arial"/>
                <w:sz w:val="22"/>
                <w:szCs w:val="22"/>
              </w:rPr>
            </w:pPr>
            <w:r w:rsidRPr="003E73E7">
              <w:rPr>
                <w:rFonts w:ascii="Arial" w:hAnsi="Arial" w:cs="Arial"/>
                <w:sz w:val="22"/>
                <w:szCs w:val="22"/>
              </w:rPr>
              <w:t>1</w:t>
            </w:r>
          </w:p>
        </w:tc>
        <w:tc>
          <w:tcPr>
            <w:tcW w:w="2521" w:type="dxa"/>
            <w:shd w:val="clear" w:color="auto" w:fill="FFFFFF" w:themeFill="background1"/>
            <w:vAlign w:val="center"/>
          </w:tcPr>
          <w:p w14:paraId="13A964A1" w14:textId="77777777" w:rsidR="00A760AC" w:rsidRPr="003E73E7" w:rsidRDefault="00A760AC" w:rsidP="00794956">
            <w:pPr>
              <w:pStyle w:val="Prrafodelista"/>
              <w:spacing w:after="0"/>
              <w:ind w:left="0"/>
              <w:jc w:val="center"/>
              <w:rPr>
                <w:rFonts w:ascii="Arial" w:hAnsi="Arial" w:cs="Arial"/>
                <w:b/>
                <w:color w:val="FFFFFF" w:themeColor="background1"/>
                <w:sz w:val="22"/>
                <w:szCs w:val="22"/>
              </w:rPr>
            </w:pPr>
            <w:r w:rsidRPr="003E73E7">
              <w:rPr>
                <w:rFonts w:ascii="Arial" w:hAnsi="Arial" w:cs="Arial"/>
                <w:b/>
                <w:color w:val="FFFFFF" w:themeColor="background1"/>
                <w:sz w:val="22"/>
                <w:szCs w:val="22"/>
              </w:rPr>
              <w:t>30</w:t>
            </w:r>
            <w:r w:rsidRPr="003E73E7">
              <w:rPr>
                <w:rFonts w:ascii="Arial" w:hAnsi="Arial" w:cs="Arial"/>
                <w:color w:val="FFFFFF" w:themeColor="background1"/>
                <w:sz w:val="22"/>
                <w:szCs w:val="22"/>
              </w:rPr>
              <w:t>/</w:t>
            </w:r>
            <w:r w:rsidRPr="003E73E7">
              <w:rPr>
                <w:rFonts w:ascii="Arial" w:hAnsi="Arial" w:cs="Arial"/>
                <w:sz w:val="22"/>
                <w:szCs w:val="22"/>
              </w:rPr>
              <w:t>30/05/2014</w:t>
            </w:r>
          </w:p>
        </w:tc>
        <w:tc>
          <w:tcPr>
            <w:tcW w:w="4281" w:type="dxa"/>
            <w:gridSpan w:val="2"/>
            <w:shd w:val="clear" w:color="auto" w:fill="FFFFFF" w:themeFill="background1"/>
            <w:vAlign w:val="center"/>
          </w:tcPr>
          <w:p w14:paraId="64863F1D" w14:textId="77777777" w:rsidR="00A760AC" w:rsidRPr="003E73E7" w:rsidRDefault="00A760AC" w:rsidP="00794956">
            <w:pPr>
              <w:pStyle w:val="Prrafodelista"/>
              <w:spacing w:after="0"/>
              <w:ind w:left="0"/>
              <w:rPr>
                <w:rFonts w:ascii="Arial" w:hAnsi="Arial" w:cs="Arial"/>
                <w:sz w:val="22"/>
                <w:szCs w:val="22"/>
              </w:rPr>
            </w:pPr>
            <w:r w:rsidRPr="003E73E7">
              <w:rPr>
                <w:rFonts w:ascii="Arial" w:hAnsi="Arial" w:cs="Arial"/>
                <w:color w:val="000000" w:themeColor="text1"/>
                <w:sz w:val="22"/>
                <w:szCs w:val="22"/>
              </w:rPr>
              <w:t>Creación del formato</w:t>
            </w:r>
          </w:p>
        </w:tc>
      </w:tr>
      <w:tr w:rsidR="00A760AC" w:rsidRPr="003E73E7" w14:paraId="0E22AE4C" w14:textId="77777777" w:rsidTr="00B569E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69" w:type="dxa"/>
          <w:trHeight w:val="539"/>
          <w:jc w:val="center"/>
        </w:trPr>
        <w:tc>
          <w:tcPr>
            <w:tcW w:w="1023" w:type="dxa"/>
          </w:tcPr>
          <w:p w14:paraId="0DF21907" w14:textId="77777777" w:rsidR="00A760AC" w:rsidRPr="003E73E7" w:rsidRDefault="00A760AC" w:rsidP="00794956">
            <w:pPr>
              <w:pStyle w:val="Prrafodelista"/>
              <w:spacing w:after="0"/>
              <w:ind w:left="0"/>
              <w:jc w:val="center"/>
              <w:rPr>
                <w:rFonts w:ascii="Arial" w:hAnsi="Arial" w:cs="Arial"/>
                <w:sz w:val="22"/>
                <w:szCs w:val="22"/>
              </w:rPr>
            </w:pPr>
          </w:p>
          <w:p w14:paraId="1BB6CA15" w14:textId="77777777" w:rsidR="00A760AC" w:rsidRPr="003E73E7" w:rsidRDefault="00A760AC" w:rsidP="00794956">
            <w:pPr>
              <w:pStyle w:val="Prrafodelista"/>
              <w:spacing w:after="0"/>
              <w:ind w:left="0"/>
              <w:jc w:val="center"/>
              <w:rPr>
                <w:rFonts w:ascii="Arial" w:hAnsi="Arial" w:cs="Arial"/>
                <w:sz w:val="22"/>
                <w:szCs w:val="22"/>
              </w:rPr>
            </w:pPr>
            <w:r w:rsidRPr="003E73E7">
              <w:rPr>
                <w:rFonts w:ascii="Arial" w:hAnsi="Arial" w:cs="Arial"/>
                <w:sz w:val="22"/>
                <w:szCs w:val="22"/>
              </w:rPr>
              <w:t>2</w:t>
            </w:r>
          </w:p>
        </w:tc>
        <w:tc>
          <w:tcPr>
            <w:tcW w:w="2521" w:type="dxa"/>
            <w:vAlign w:val="center"/>
          </w:tcPr>
          <w:p w14:paraId="4E73455F" w14:textId="77777777" w:rsidR="00A760AC" w:rsidRPr="003E73E7" w:rsidRDefault="00A760AC" w:rsidP="00794956">
            <w:pPr>
              <w:pStyle w:val="Prrafodelista"/>
              <w:spacing w:after="0"/>
              <w:ind w:left="0"/>
              <w:jc w:val="center"/>
              <w:rPr>
                <w:rFonts w:ascii="Arial" w:hAnsi="Arial" w:cs="Arial"/>
                <w:color w:val="000000" w:themeColor="text1"/>
                <w:sz w:val="22"/>
                <w:szCs w:val="22"/>
              </w:rPr>
            </w:pPr>
            <w:r w:rsidRPr="003E73E7">
              <w:rPr>
                <w:rFonts w:ascii="Arial" w:hAnsi="Arial" w:cs="Arial"/>
                <w:sz w:val="22"/>
                <w:szCs w:val="22"/>
              </w:rPr>
              <w:t>24/02/2015</w:t>
            </w:r>
          </w:p>
        </w:tc>
        <w:tc>
          <w:tcPr>
            <w:tcW w:w="4281" w:type="dxa"/>
            <w:gridSpan w:val="2"/>
            <w:vAlign w:val="center"/>
          </w:tcPr>
          <w:p w14:paraId="37391AC3" w14:textId="77777777" w:rsidR="00A760AC" w:rsidRPr="003E73E7" w:rsidRDefault="00A760AC" w:rsidP="00794956">
            <w:pPr>
              <w:pStyle w:val="Prrafodelista"/>
              <w:spacing w:after="0"/>
              <w:ind w:left="0"/>
              <w:jc w:val="both"/>
              <w:rPr>
                <w:rFonts w:ascii="Arial" w:hAnsi="Arial" w:cs="Arial"/>
                <w:color w:val="000000" w:themeColor="text1"/>
                <w:sz w:val="22"/>
                <w:szCs w:val="22"/>
              </w:rPr>
            </w:pPr>
          </w:p>
          <w:p w14:paraId="24C48F19" w14:textId="77777777" w:rsidR="00A760AC" w:rsidRPr="003E73E7" w:rsidRDefault="00A760AC" w:rsidP="00794956">
            <w:pPr>
              <w:pStyle w:val="Prrafodelista"/>
              <w:spacing w:after="0"/>
              <w:ind w:left="0"/>
              <w:jc w:val="both"/>
              <w:rPr>
                <w:rFonts w:ascii="Arial" w:hAnsi="Arial" w:cs="Arial"/>
                <w:color w:val="000000" w:themeColor="text1"/>
                <w:sz w:val="22"/>
                <w:szCs w:val="22"/>
              </w:rPr>
            </w:pPr>
            <w:r w:rsidRPr="003E73E7">
              <w:rPr>
                <w:rFonts w:ascii="Arial" w:hAnsi="Arial" w:cs="Arial"/>
                <w:color w:val="000000" w:themeColor="text1"/>
                <w:sz w:val="22"/>
                <w:szCs w:val="22"/>
              </w:rPr>
              <w:t>Se adicionó el número de auditoria, la definición de  cada una de términos, la agenda de la auditoria, informe de la auditoria, conformidad, aspectos positivos, fortalezas, oportunidades de mejora, observaciones, no conformidades, ficha técnica y responsables de la auditoria.</w:t>
            </w:r>
          </w:p>
          <w:p w14:paraId="23B266E9" w14:textId="77777777" w:rsidR="00A760AC" w:rsidRPr="003E73E7" w:rsidRDefault="00A760AC" w:rsidP="00794956">
            <w:pPr>
              <w:pStyle w:val="Prrafodelista"/>
              <w:spacing w:after="0"/>
              <w:ind w:left="0"/>
              <w:jc w:val="both"/>
              <w:rPr>
                <w:rFonts w:ascii="Arial" w:hAnsi="Arial" w:cs="Arial"/>
                <w:color w:val="000000" w:themeColor="text1"/>
                <w:sz w:val="22"/>
                <w:szCs w:val="22"/>
              </w:rPr>
            </w:pPr>
            <w:r w:rsidRPr="003E73E7">
              <w:rPr>
                <w:rFonts w:ascii="Arial" w:hAnsi="Arial" w:cs="Arial"/>
                <w:color w:val="000000" w:themeColor="text1"/>
                <w:sz w:val="22"/>
                <w:szCs w:val="22"/>
              </w:rPr>
              <w:t xml:space="preserve"> </w:t>
            </w:r>
          </w:p>
        </w:tc>
      </w:tr>
      <w:tr w:rsidR="00A760AC" w:rsidRPr="003E73E7" w14:paraId="7983A5FD" w14:textId="77777777" w:rsidTr="00B569E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69" w:type="dxa"/>
          <w:trHeight w:val="539"/>
          <w:jc w:val="center"/>
        </w:trPr>
        <w:tc>
          <w:tcPr>
            <w:tcW w:w="1023" w:type="dxa"/>
          </w:tcPr>
          <w:p w14:paraId="63854F2E" w14:textId="77777777" w:rsidR="00A760AC" w:rsidRPr="003E73E7" w:rsidRDefault="00A760AC" w:rsidP="00794956">
            <w:pPr>
              <w:pStyle w:val="Prrafodelista"/>
              <w:spacing w:after="0"/>
              <w:ind w:left="0"/>
              <w:jc w:val="center"/>
              <w:rPr>
                <w:rFonts w:ascii="Arial" w:hAnsi="Arial" w:cs="Arial"/>
                <w:sz w:val="22"/>
                <w:szCs w:val="22"/>
              </w:rPr>
            </w:pPr>
          </w:p>
          <w:p w14:paraId="0C3B930C" w14:textId="77777777" w:rsidR="00A760AC" w:rsidRPr="003E73E7" w:rsidRDefault="00A760AC" w:rsidP="00794956">
            <w:pPr>
              <w:pStyle w:val="Prrafodelista"/>
              <w:spacing w:after="0"/>
              <w:ind w:left="0"/>
              <w:jc w:val="center"/>
              <w:rPr>
                <w:rFonts w:ascii="Arial" w:hAnsi="Arial" w:cs="Arial"/>
                <w:sz w:val="22"/>
                <w:szCs w:val="22"/>
              </w:rPr>
            </w:pPr>
            <w:r w:rsidRPr="003E73E7">
              <w:rPr>
                <w:rFonts w:ascii="Arial" w:hAnsi="Arial" w:cs="Arial"/>
                <w:sz w:val="22"/>
                <w:szCs w:val="22"/>
              </w:rPr>
              <w:t>3</w:t>
            </w:r>
          </w:p>
        </w:tc>
        <w:tc>
          <w:tcPr>
            <w:tcW w:w="2521" w:type="dxa"/>
            <w:vAlign w:val="center"/>
          </w:tcPr>
          <w:p w14:paraId="6484E615" w14:textId="77777777" w:rsidR="00A760AC" w:rsidRPr="003E73E7" w:rsidRDefault="00A760AC" w:rsidP="00794956">
            <w:pPr>
              <w:pStyle w:val="Prrafodelista"/>
              <w:spacing w:after="0"/>
              <w:ind w:left="0"/>
              <w:jc w:val="center"/>
              <w:rPr>
                <w:rFonts w:ascii="Arial" w:hAnsi="Arial" w:cs="Arial"/>
                <w:sz w:val="22"/>
                <w:szCs w:val="22"/>
              </w:rPr>
            </w:pPr>
            <w:r w:rsidRPr="003E73E7">
              <w:rPr>
                <w:rFonts w:ascii="Arial" w:hAnsi="Arial" w:cs="Arial"/>
                <w:sz w:val="22"/>
                <w:szCs w:val="22"/>
              </w:rPr>
              <w:t>6/11/ 2015</w:t>
            </w:r>
          </w:p>
        </w:tc>
        <w:tc>
          <w:tcPr>
            <w:tcW w:w="4281" w:type="dxa"/>
            <w:gridSpan w:val="2"/>
            <w:vAlign w:val="center"/>
          </w:tcPr>
          <w:p w14:paraId="597BB2B5" w14:textId="77777777" w:rsidR="00A760AC" w:rsidRPr="003E73E7" w:rsidRDefault="00A760AC" w:rsidP="00794956">
            <w:pPr>
              <w:pStyle w:val="Prrafodelista"/>
              <w:spacing w:after="0"/>
              <w:ind w:left="0"/>
              <w:jc w:val="both"/>
              <w:rPr>
                <w:rFonts w:ascii="Arial" w:hAnsi="Arial" w:cs="Arial"/>
                <w:color w:val="000000" w:themeColor="text1"/>
                <w:sz w:val="22"/>
                <w:szCs w:val="22"/>
              </w:rPr>
            </w:pPr>
            <w:r w:rsidRPr="003E73E7">
              <w:rPr>
                <w:rFonts w:ascii="Arial" w:hAnsi="Arial" w:cs="Arial"/>
                <w:color w:val="000000" w:themeColor="text1"/>
                <w:sz w:val="22"/>
                <w:szCs w:val="22"/>
              </w:rPr>
              <w:t>Se restructura la presentación de la no conformidad</w:t>
            </w:r>
          </w:p>
        </w:tc>
      </w:tr>
      <w:tr w:rsidR="00A760AC" w:rsidRPr="003E73E7" w14:paraId="650F0635" w14:textId="77777777" w:rsidTr="00B569E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69" w:type="dxa"/>
          <w:trHeight w:val="539"/>
          <w:jc w:val="center"/>
        </w:trPr>
        <w:tc>
          <w:tcPr>
            <w:tcW w:w="1023" w:type="dxa"/>
          </w:tcPr>
          <w:p w14:paraId="4A83CBC0" w14:textId="77777777" w:rsidR="00A760AC" w:rsidRPr="003E73E7" w:rsidRDefault="00A760AC" w:rsidP="00794956">
            <w:pPr>
              <w:pStyle w:val="Prrafodelista"/>
              <w:spacing w:after="0"/>
              <w:ind w:left="0"/>
              <w:jc w:val="center"/>
              <w:rPr>
                <w:rFonts w:ascii="Arial" w:hAnsi="Arial" w:cs="Arial"/>
                <w:sz w:val="22"/>
                <w:szCs w:val="22"/>
              </w:rPr>
            </w:pPr>
          </w:p>
          <w:p w14:paraId="3D2C73DF" w14:textId="77777777" w:rsidR="00A760AC" w:rsidRPr="003E73E7" w:rsidRDefault="00A760AC" w:rsidP="00794956">
            <w:pPr>
              <w:pStyle w:val="Prrafodelista"/>
              <w:spacing w:after="0"/>
              <w:ind w:left="0"/>
              <w:jc w:val="center"/>
              <w:rPr>
                <w:rFonts w:ascii="Arial" w:hAnsi="Arial" w:cs="Arial"/>
                <w:sz w:val="22"/>
                <w:szCs w:val="22"/>
              </w:rPr>
            </w:pPr>
            <w:r w:rsidRPr="003E73E7">
              <w:rPr>
                <w:rFonts w:ascii="Arial" w:hAnsi="Arial" w:cs="Arial"/>
                <w:sz w:val="22"/>
                <w:szCs w:val="22"/>
              </w:rPr>
              <w:t>4</w:t>
            </w:r>
          </w:p>
        </w:tc>
        <w:tc>
          <w:tcPr>
            <w:tcW w:w="2521" w:type="dxa"/>
            <w:vAlign w:val="center"/>
          </w:tcPr>
          <w:p w14:paraId="6D65F3CC" w14:textId="77777777" w:rsidR="00A760AC" w:rsidRPr="003E73E7" w:rsidRDefault="00A760AC" w:rsidP="00794956">
            <w:pPr>
              <w:pStyle w:val="Prrafodelista"/>
              <w:spacing w:after="0"/>
              <w:ind w:left="0"/>
              <w:jc w:val="center"/>
              <w:rPr>
                <w:rFonts w:ascii="Arial" w:hAnsi="Arial" w:cs="Arial"/>
                <w:sz w:val="22"/>
                <w:szCs w:val="22"/>
              </w:rPr>
            </w:pPr>
            <w:r w:rsidRPr="003E73E7">
              <w:rPr>
                <w:rFonts w:ascii="Arial" w:hAnsi="Arial" w:cs="Arial"/>
                <w:sz w:val="22"/>
                <w:szCs w:val="22"/>
              </w:rPr>
              <w:t>26/07/2017</w:t>
            </w:r>
          </w:p>
        </w:tc>
        <w:tc>
          <w:tcPr>
            <w:tcW w:w="4281" w:type="dxa"/>
            <w:gridSpan w:val="2"/>
            <w:vAlign w:val="center"/>
          </w:tcPr>
          <w:p w14:paraId="7B46C561" w14:textId="77777777" w:rsidR="00A760AC" w:rsidRPr="003E73E7" w:rsidRDefault="00A760AC" w:rsidP="00794956">
            <w:pPr>
              <w:pStyle w:val="Prrafodelista"/>
              <w:spacing w:after="0"/>
              <w:ind w:left="0"/>
              <w:jc w:val="both"/>
              <w:rPr>
                <w:rFonts w:ascii="Arial" w:hAnsi="Arial" w:cs="Arial"/>
                <w:color w:val="000000" w:themeColor="text1"/>
                <w:sz w:val="22"/>
                <w:szCs w:val="22"/>
              </w:rPr>
            </w:pPr>
            <w:r w:rsidRPr="003E73E7">
              <w:rPr>
                <w:rFonts w:ascii="Arial" w:hAnsi="Arial" w:cs="Arial"/>
                <w:color w:val="000000" w:themeColor="text1"/>
                <w:sz w:val="22"/>
                <w:szCs w:val="22"/>
              </w:rPr>
              <w:t xml:space="preserve">Se modifica el nombre del formato de acuerdo con el procedimiento.se adiciona firma aprobación del Jefe Oficina de Control Interno </w:t>
            </w:r>
          </w:p>
        </w:tc>
      </w:tr>
      <w:tr w:rsidR="00A760AC" w:rsidRPr="003E73E7" w14:paraId="59958699" w14:textId="77777777" w:rsidTr="00B569E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69" w:type="dxa"/>
          <w:trHeight w:val="539"/>
          <w:jc w:val="center"/>
        </w:trPr>
        <w:tc>
          <w:tcPr>
            <w:tcW w:w="1023" w:type="dxa"/>
          </w:tcPr>
          <w:p w14:paraId="0C6E15B8" w14:textId="77777777" w:rsidR="00A760AC" w:rsidRPr="003E73E7" w:rsidRDefault="00A760AC" w:rsidP="00794956">
            <w:pPr>
              <w:pStyle w:val="Prrafodelista"/>
              <w:spacing w:after="0"/>
              <w:ind w:left="0"/>
              <w:jc w:val="center"/>
              <w:rPr>
                <w:rFonts w:ascii="Arial" w:hAnsi="Arial" w:cs="Arial"/>
                <w:sz w:val="22"/>
                <w:szCs w:val="22"/>
              </w:rPr>
            </w:pPr>
            <w:r w:rsidRPr="003E73E7">
              <w:rPr>
                <w:rFonts w:ascii="Arial" w:hAnsi="Arial" w:cs="Arial"/>
                <w:sz w:val="22"/>
                <w:szCs w:val="22"/>
              </w:rPr>
              <w:t>5</w:t>
            </w:r>
          </w:p>
        </w:tc>
        <w:tc>
          <w:tcPr>
            <w:tcW w:w="2521" w:type="dxa"/>
            <w:vAlign w:val="center"/>
          </w:tcPr>
          <w:p w14:paraId="7643EDFC" w14:textId="77777777" w:rsidR="00A760AC" w:rsidRPr="003E73E7" w:rsidRDefault="00304D3A" w:rsidP="00794956">
            <w:pPr>
              <w:pStyle w:val="Prrafodelista"/>
              <w:spacing w:after="0"/>
              <w:ind w:left="0"/>
              <w:jc w:val="center"/>
              <w:rPr>
                <w:rFonts w:ascii="Arial" w:hAnsi="Arial" w:cs="Arial"/>
                <w:sz w:val="22"/>
                <w:szCs w:val="22"/>
              </w:rPr>
            </w:pPr>
            <w:r w:rsidRPr="003E73E7">
              <w:rPr>
                <w:rFonts w:ascii="Arial" w:hAnsi="Arial" w:cs="Arial"/>
                <w:sz w:val="22"/>
                <w:szCs w:val="22"/>
              </w:rPr>
              <w:t>22</w:t>
            </w:r>
            <w:r w:rsidR="00A760AC" w:rsidRPr="003E73E7">
              <w:rPr>
                <w:rFonts w:ascii="Arial" w:hAnsi="Arial" w:cs="Arial"/>
                <w:sz w:val="22"/>
                <w:szCs w:val="22"/>
              </w:rPr>
              <w:t>/05/2018</w:t>
            </w:r>
          </w:p>
        </w:tc>
        <w:tc>
          <w:tcPr>
            <w:tcW w:w="4281" w:type="dxa"/>
            <w:gridSpan w:val="2"/>
            <w:vAlign w:val="center"/>
          </w:tcPr>
          <w:p w14:paraId="270DDAF4" w14:textId="77777777" w:rsidR="00A760AC" w:rsidRPr="003E73E7" w:rsidRDefault="00A760AC" w:rsidP="00794956">
            <w:pPr>
              <w:pStyle w:val="Prrafodelista"/>
              <w:spacing w:after="0"/>
              <w:ind w:left="0"/>
              <w:jc w:val="both"/>
              <w:rPr>
                <w:rFonts w:ascii="Arial" w:hAnsi="Arial" w:cs="Arial"/>
                <w:color w:val="000000" w:themeColor="text1"/>
                <w:sz w:val="22"/>
                <w:szCs w:val="22"/>
              </w:rPr>
            </w:pPr>
            <w:r w:rsidRPr="003E73E7">
              <w:rPr>
                <w:rFonts w:ascii="Arial" w:hAnsi="Arial" w:cs="Arial"/>
                <w:sz w:val="22"/>
                <w:szCs w:val="22"/>
              </w:rPr>
              <w:t>Se modifica formato de acuerdo a nuevos lineamientos del Jefe de la Oficina de Control Interno, se eliminan cuadros en Excel.</w:t>
            </w:r>
          </w:p>
        </w:tc>
      </w:tr>
    </w:tbl>
    <w:p w14:paraId="5859921E" w14:textId="77777777" w:rsidR="00A760AC" w:rsidRPr="003E73E7" w:rsidRDefault="00A760AC" w:rsidP="00154FE6">
      <w:pPr>
        <w:jc w:val="both"/>
        <w:rPr>
          <w:rFonts w:ascii="Arial" w:hAnsi="Arial" w:cs="Arial"/>
          <w:b/>
        </w:rPr>
      </w:pPr>
    </w:p>
    <w:sectPr w:rsidR="00A760AC" w:rsidRPr="003E73E7">
      <w:headerReference w:type="default" r:id="rId10"/>
      <w:pgSz w:w="11906" w:h="16838"/>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432337" w16cid:durableId="1F44AE6D"/>
  <w16cid:commentId w16cid:paraId="56AAAA1B" w16cid:durableId="1F44AE6E"/>
  <w16cid:commentId w16cid:paraId="57EAFE4B" w16cid:durableId="1F44AE6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74D8E" w14:textId="77777777" w:rsidR="002F212E" w:rsidRDefault="002F212E" w:rsidP="00C018F0">
      <w:pPr>
        <w:spacing w:after="0" w:line="240" w:lineRule="auto"/>
      </w:pPr>
      <w:r>
        <w:separator/>
      </w:r>
    </w:p>
  </w:endnote>
  <w:endnote w:type="continuationSeparator" w:id="0">
    <w:p w14:paraId="3A40E0B7" w14:textId="77777777" w:rsidR="002F212E" w:rsidRDefault="002F212E" w:rsidP="00C01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C2B02" w14:textId="77777777" w:rsidR="002F212E" w:rsidRDefault="002F212E" w:rsidP="00C018F0">
      <w:pPr>
        <w:spacing w:after="0" w:line="240" w:lineRule="auto"/>
      </w:pPr>
      <w:r>
        <w:separator/>
      </w:r>
    </w:p>
  </w:footnote>
  <w:footnote w:type="continuationSeparator" w:id="0">
    <w:p w14:paraId="7C7AA607" w14:textId="77777777" w:rsidR="002F212E" w:rsidRDefault="002F212E" w:rsidP="00C018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2086"/>
      <w:gridCol w:w="1475"/>
      <w:gridCol w:w="2054"/>
      <w:gridCol w:w="1557"/>
    </w:tblGrid>
    <w:tr w:rsidR="00C018F0" w:rsidRPr="0044395D" w14:paraId="6A947DEF" w14:textId="77777777" w:rsidTr="005A7546">
      <w:trPr>
        <w:trHeight w:val="275"/>
      </w:trPr>
      <w:tc>
        <w:tcPr>
          <w:tcW w:w="3035" w:type="dxa"/>
          <w:vMerge w:val="restart"/>
          <w:shd w:val="clear" w:color="auto" w:fill="auto"/>
        </w:tcPr>
        <w:p w14:paraId="37DB2473" w14:textId="77777777" w:rsidR="005A7546" w:rsidRPr="00C225FB" w:rsidRDefault="00304D3A" w:rsidP="00304D3A">
          <w:pPr>
            <w:widowControl w:val="0"/>
            <w:jc w:val="center"/>
            <w:rPr>
              <w:noProof/>
              <w:sz w:val="16"/>
              <w:szCs w:val="16"/>
            </w:rPr>
          </w:pPr>
          <w:r>
            <w:rPr>
              <w:noProof/>
              <w:lang w:eastAsia="es-ES"/>
            </w:rPr>
            <w:drawing>
              <wp:inline distT="0" distB="0" distL="0" distR="0" wp14:anchorId="52B16B41" wp14:editId="7B6C79E5">
                <wp:extent cx="1422400" cy="345268"/>
                <wp:effectExtent l="0" t="0" r="6350" b="0"/>
                <wp:docPr id="5" name="Imagen 4" descr="logo Unidad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 Unidad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72" cy="349558"/>
                        </a:xfrm>
                        <a:prstGeom prst="rect">
                          <a:avLst/>
                        </a:prstGeom>
                        <a:noFill/>
                        <a:ln>
                          <a:noFill/>
                        </a:ln>
                        <a:extLst/>
                      </pic:spPr>
                    </pic:pic>
                  </a:graphicData>
                </a:graphic>
              </wp:inline>
            </w:drawing>
          </w:r>
        </w:p>
      </w:tc>
      <w:tc>
        <w:tcPr>
          <w:tcW w:w="7172" w:type="dxa"/>
          <w:gridSpan w:val="4"/>
          <w:shd w:val="clear" w:color="auto" w:fill="A50021"/>
          <w:vAlign w:val="center"/>
        </w:tcPr>
        <w:p w14:paraId="6D121AA1" w14:textId="77777777" w:rsidR="00C018F0" w:rsidRPr="00D94C2D" w:rsidRDefault="00C018F0" w:rsidP="00C018F0">
          <w:pPr>
            <w:widowControl w:val="0"/>
            <w:jc w:val="center"/>
            <w:rPr>
              <w:b/>
              <w:sz w:val="20"/>
              <w:szCs w:val="20"/>
            </w:rPr>
          </w:pPr>
          <w:r>
            <w:rPr>
              <w:rFonts w:ascii="Arial" w:hAnsi="Arial" w:cs="Arial"/>
              <w:b/>
              <w:sz w:val="20"/>
              <w:szCs w:val="20"/>
            </w:rPr>
            <w:t>INFORME AUDITORIA AL SISTEMA INTEGRADO DE GESTION</w:t>
          </w:r>
        </w:p>
      </w:tc>
    </w:tr>
    <w:tr w:rsidR="00C018F0" w:rsidRPr="0044395D" w14:paraId="7C8B6CAB" w14:textId="77777777" w:rsidTr="005A7546">
      <w:trPr>
        <w:trHeight w:val="176"/>
      </w:trPr>
      <w:tc>
        <w:tcPr>
          <w:tcW w:w="3035" w:type="dxa"/>
          <w:vMerge/>
          <w:shd w:val="clear" w:color="auto" w:fill="auto"/>
        </w:tcPr>
        <w:p w14:paraId="5DB025F2" w14:textId="77777777" w:rsidR="00C018F0" w:rsidRPr="00C225FB" w:rsidRDefault="00C018F0" w:rsidP="00C018F0">
          <w:pPr>
            <w:widowControl w:val="0"/>
            <w:rPr>
              <w:sz w:val="16"/>
              <w:szCs w:val="16"/>
            </w:rPr>
          </w:pPr>
        </w:p>
      </w:tc>
      <w:tc>
        <w:tcPr>
          <w:tcW w:w="7172" w:type="dxa"/>
          <w:gridSpan w:val="4"/>
          <w:shd w:val="clear" w:color="auto" w:fill="auto"/>
        </w:tcPr>
        <w:p w14:paraId="49AC92E0" w14:textId="77777777" w:rsidR="00C018F0" w:rsidRPr="00D94C2D" w:rsidRDefault="00C018F0"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PROCEDIMIENTO AUDITORIA AL SISTEMA INTEGRADO DE GESTIÓN</w:t>
          </w:r>
        </w:p>
      </w:tc>
    </w:tr>
    <w:tr w:rsidR="00C018F0" w:rsidRPr="0044395D" w14:paraId="70D2C68E" w14:textId="77777777" w:rsidTr="005A7546">
      <w:trPr>
        <w:trHeight w:hRule="exact" w:val="230"/>
      </w:trPr>
      <w:tc>
        <w:tcPr>
          <w:tcW w:w="3035" w:type="dxa"/>
          <w:vMerge/>
          <w:shd w:val="clear" w:color="auto" w:fill="auto"/>
        </w:tcPr>
        <w:p w14:paraId="0BD4DF66" w14:textId="77777777" w:rsidR="00C018F0" w:rsidRPr="00C225FB" w:rsidRDefault="00C018F0" w:rsidP="00C018F0">
          <w:pPr>
            <w:widowControl w:val="0"/>
            <w:rPr>
              <w:sz w:val="16"/>
              <w:szCs w:val="16"/>
            </w:rPr>
          </w:pPr>
        </w:p>
      </w:tc>
      <w:tc>
        <w:tcPr>
          <w:tcW w:w="7172" w:type="dxa"/>
          <w:gridSpan w:val="4"/>
          <w:shd w:val="clear" w:color="auto" w:fill="auto"/>
          <w:vAlign w:val="center"/>
        </w:tcPr>
        <w:p w14:paraId="008B0887" w14:textId="77777777" w:rsidR="00C018F0" w:rsidRPr="00D94C2D" w:rsidRDefault="00C018F0"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PROCESO EVALUACIÒN INDEPENDIENTE</w:t>
          </w:r>
        </w:p>
      </w:tc>
    </w:tr>
    <w:tr w:rsidR="00C018F0" w:rsidRPr="0044395D" w14:paraId="657A644F" w14:textId="77777777" w:rsidTr="005A7546">
      <w:trPr>
        <w:trHeight w:val="224"/>
      </w:trPr>
      <w:tc>
        <w:tcPr>
          <w:tcW w:w="3035" w:type="dxa"/>
          <w:vMerge/>
          <w:shd w:val="clear" w:color="auto" w:fill="auto"/>
        </w:tcPr>
        <w:p w14:paraId="61183989" w14:textId="77777777" w:rsidR="00C018F0" w:rsidRPr="00C225FB" w:rsidRDefault="00C018F0" w:rsidP="00C018F0">
          <w:pPr>
            <w:widowControl w:val="0"/>
            <w:rPr>
              <w:sz w:val="16"/>
              <w:szCs w:val="16"/>
            </w:rPr>
          </w:pPr>
        </w:p>
      </w:tc>
      <w:tc>
        <w:tcPr>
          <w:tcW w:w="2086" w:type="dxa"/>
          <w:shd w:val="clear" w:color="auto" w:fill="auto"/>
        </w:tcPr>
        <w:p w14:paraId="79641D33" w14:textId="77777777" w:rsidR="00C018F0" w:rsidRPr="001D1716" w:rsidRDefault="00C018F0" w:rsidP="00C018F0">
          <w:pPr>
            <w:pStyle w:val="Encabezado"/>
            <w:widowControl w:val="0"/>
            <w:jc w:val="center"/>
            <w:rPr>
              <w:rFonts w:cs="Arial"/>
              <w:sz w:val="20"/>
              <w:szCs w:val="20"/>
            </w:rPr>
          </w:pPr>
          <w:r w:rsidRPr="001D1716">
            <w:rPr>
              <w:rFonts w:ascii="Arial" w:hAnsi="Arial" w:cs="Arial"/>
              <w:sz w:val="20"/>
              <w:szCs w:val="20"/>
            </w:rPr>
            <w:t>Código:  150.19.15-1</w:t>
          </w:r>
        </w:p>
      </w:tc>
      <w:tc>
        <w:tcPr>
          <w:tcW w:w="1475" w:type="dxa"/>
          <w:shd w:val="clear" w:color="auto" w:fill="auto"/>
        </w:tcPr>
        <w:p w14:paraId="10C124F7" w14:textId="77777777" w:rsidR="00C018F0" w:rsidRPr="001D1716" w:rsidRDefault="00304D3A" w:rsidP="00C018F0">
          <w:pPr>
            <w:pStyle w:val="Encabezado"/>
            <w:widowControl w:val="0"/>
            <w:rPr>
              <w:rFonts w:ascii="Arial" w:hAnsi="Arial" w:cs="Arial"/>
              <w:sz w:val="20"/>
              <w:szCs w:val="20"/>
            </w:rPr>
          </w:pPr>
          <w:r>
            <w:rPr>
              <w:rFonts w:ascii="Arial" w:hAnsi="Arial" w:cs="Arial"/>
              <w:sz w:val="20"/>
              <w:szCs w:val="20"/>
            </w:rPr>
            <w:t>Versión:  05</w:t>
          </w:r>
        </w:p>
      </w:tc>
      <w:tc>
        <w:tcPr>
          <w:tcW w:w="2054" w:type="dxa"/>
          <w:shd w:val="clear" w:color="auto" w:fill="auto"/>
        </w:tcPr>
        <w:p w14:paraId="5CB3DFE3" w14:textId="77777777" w:rsidR="00C018F0" w:rsidRPr="001D1716" w:rsidRDefault="00C018F0" w:rsidP="005A7546">
          <w:pPr>
            <w:pStyle w:val="Encabezado"/>
            <w:widowControl w:val="0"/>
            <w:rPr>
              <w:rFonts w:ascii="Arial" w:hAnsi="Arial" w:cs="Arial"/>
              <w:sz w:val="20"/>
              <w:szCs w:val="20"/>
            </w:rPr>
          </w:pPr>
          <w:r w:rsidRPr="001D1716">
            <w:rPr>
              <w:rFonts w:ascii="Arial" w:hAnsi="Arial" w:cs="Arial"/>
              <w:sz w:val="20"/>
              <w:szCs w:val="20"/>
            </w:rPr>
            <w:t>Fecha:</w:t>
          </w:r>
          <w:r w:rsidR="00304D3A">
            <w:rPr>
              <w:rFonts w:ascii="Arial" w:hAnsi="Arial" w:cs="Arial"/>
              <w:sz w:val="20"/>
              <w:szCs w:val="20"/>
            </w:rPr>
            <w:t xml:space="preserve"> 22/05/2018</w:t>
          </w:r>
          <w:r w:rsidRPr="001D1716">
            <w:rPr>
              <w:rFonts w:ascii="Arial" w:hAnsi="Arial" w:cs="Arial"/>
              <w:sz w:val="20"/>
              <w:szCs w:val="20"/>
            </w:rPr>
            <w:t xml:space="preserve">   </w:t>
          </w:r>
        </w:p>
      </w:tc>
      <w:tc>
        <w:tcPr>
          <w:tcW w:w="1557" w:type="dxa"/>
          <w:shd w:val="clear" w:color="auto" w:fill="auto"/>
        </w:tcPr>
        <w:p w14:paraId="7BA0DE3A" w14:textId="77777777" w:rsidR="00C018F0" w:rsidRPr="001D1716" w:rsidRDefault="00C018F0" w:rsidP="00C018F0">
          <w:pPr>
            <w:widowControl w:val="0"/>
            <w:rPr>
              <w:sz w:val="20"/>
              <w:szCs w:val="20"/>
            </w:rPr>
          </w:pPr>
          <w:r w:rsidRPr="001D1716">
            <w:rPr>
              <w:rFonts w:ascii="Arial" w:hAnsi="Arial" w:cs="Arial"/>
              <w:sz w:val="20"/>
              <w:szCs w:val="20"/>
            </w:rPr>
            <w:t xml:space="preserve">Página </w:t>
          </w:r>
          <w:r w:rsidRPr="001D1716">
            <w:rPr>
              <w:rFonts w:ascii="Arial" w:hAnsi="Arial" w:cs="Arial"/>
              <w:sz w:val="20"/>
              <w:szCs w:val="20"/>
            </w:rPr>
            <w:fldChar w:fldCharType="begin"/>
          </w:r>
          <w:r w:rsidRPr="001D1716">
            <w:rPr>
              <w:rFonts w:ascii="Arial" w:hAnsi="Arial" w:cs="Arial"/>
              <w:sz w:val="20"/>
              <w:szCs w:val="20"/>
            </w:rPr>
            <w:instrText xml:space="preserve"> PAGE </w:instrText>
          </w:r>
          <w:r w:rsidRPr="001D1716">
            <w:rPr>
              <w:rFonts w:ascii="Arial" w:hAnsi="Arial" w:cs="Arial"/>
              <w:sz w:val="20"/>
              <w:szCs w:val="20"/>
            </w:rPr>
            <w:fldChar w:fldCharType="separate"/>
          </w:r>
          <w:r w:rsidR="00990012">
            <w:rPr>
              <w:rFonts w:ascii="Arial" w:hAnsi="Arial" w:cs="Arial"/>
              <w:noProof/>
              <w:sz w:val="20"/>
              <w:szCs w:val="20"/>
            </w:rPr>
            <w:t>12</w:t>
          </w:r>
          <w:r w:rsidRPr="001D1716">
            <w:rPr>
              <w:rFonts w:ascii="Arial" w:hAnsi="Arial" w:cs="Arial"/>
              <w:sz w:val="20"/>
              <w:szCs w:val="20"/>
            </w:rPr>
            <w:fldChar w:fldCharType="end"/>
          </w:r>
          <w:r w:rsidRPr="001D1716">
            <w:rPr>
              <w:rFonts w:ascii="Arial" w:hAnsi="Arial" w:cs="Arial"/>
              <w:sz w:val="20"/>
              <w:szCs w:val="20"/>
            </w:rPr>
            <w:t xml:space="preserve"> de </w:t>
          </w:r>
          <w:r w:rsidRPr="001D1716">
            <w:rPr>
              <w:rFonts w:ascii="Arial" w:hAnsi="Arial" w:cs="Arial"/>
              <w:sz w:val="20"/>
              <w:szCs w:val="20"/>
            </w:rPr>
            <w:fldChar w:fldCharType="begin"/>
          </w:r>
          <w:r w:rsidRPr="001D1716">
            <w:rPr>
              <w:rFonts w:ascii="Arial" w:hAnsi="Arial" w:cs="Arial"/>
              <w:sz w:val="20"/>
              <w:szCs w:val="20"/>
            </w:rPr>
            <w:instrText xml:space="preserve"> NUMPAGES </w:instrText>
          </w:r>
          <w:r w:rsidRPr="001D1716">
            <w:rPr>
              <w:rFonts w:ascii="Arial" w:hAnsi="Arial" w:cs="Arial"/>
              <w:sz w:val="20"/>
              <w:szCs w:val="20"/>
            </w:rPr>
            <w:fldChar w:fldCharType="separate"/>
          </w:r>
          <w:r w:rsidR="00990012">
            <w:rPr>
              <w:rFonts w:ascii="Arial" w:hAnsi="Arial" w:cs="Arial"/>
              <w:noProof/>
              <w:sz w:val="20"/>
              <w:szCs w:val="20"/>
            </w:rPr>
            <w:t>13</w:t>
          </w:r>
          <w:r w:rsidRPr="001D1716">
            <w:rPr>
              <w:rFonts w:ascii="Arial" w:hAnsi="Arial" w:cs="Arial"/>
              <w:sz w:val="20"/>
              <w:szCs w:val="20"/>
            </w:rPr>
            <w:fldChar w:fldCharType="end"/>
          </w:r>
        </w:p>
      </w:tc>
    </w:tr>
  </w:tbl>
  <w:p w14:paraId="236713AD" w14:textId="77777777" w:rsidR="00C018F0" w:rsidRDefault="00C018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416CD"/>
    <w:multiLevelType w:val="hybridMultilevel"/>
    <w:tmpl w:val="F9AA901A"/>
    <w:lvl w:ilvl="0" w:tplc="79B2FF7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6834C43"/>
    <w:multiLevelType w:val="hybridMultilevel"/>
    <w:tmpl w:val="FA02A8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6933CC0"/>
    <w:multiLevelType w:val="hybridMultilevel"/>
    <w:tmpl w:val="B2C48232"/>
    <w:lvl w:ilvl="0" w:tplc="240A0019">
      <w:start w:val="1"/>
      <w:numFmt w:val="lowerLetter"/>
      <w:lvlText w:val="%1."/>
      <w:lvlJc w:val="left"/>
      <w:pPr>
        <w:ind w:left="1778"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6B67E7B"/>
    <w:multiLevelType w:val="hybridMultilevel"/>
    <w:tmpl w:val="B2C48232"/>
    <w:lvl w:ilvl="0" w:tplc="240A0019">
      <w:start w:val="1"/>
      <w:numFmt w:val="lowerLetter"/>
      <w:lvlText w:val="%1."/>
      <w:lvlJc w:val="left"/>
      <w:pPr>
        <w:ind w:left="1778"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4685B5F"/>
    <w:multiLevelType w:val="hybridMultilevel"/>
    <w:tmpl w:val="487E759C"/>
    <w:lvl w:ilvl="0" w:tplc="CAD02E30">
      <w:start w:val="5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52118DF"/>
    <w:multiLevelType w:val="hybridMultilevel"/>
    <w:tmpl w:val="B2C48232"/>
    <w:lvl w:ilvl="0" w:tplc="240A0019">
      <w:start w:val="1"/>
      <w:numFmt w:val="lowerLetter"/>
      <w:lvlText w:val="%1."/>
      <w:lvlJc w:val="left"/>
      <w:pPr>
        <w:ind w:left="1778"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7CA1E68"/>
    <w:multiLevelType w:val="hybridMultilevel"/>
    <w:tmpl w:val="68BC80AE"/>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7">
    <w:nsid w:val="31682D69"/>
    <w:multiLevelType w:val="hybridMultilevel"/>
    <w:tmpl w:val="DFEE575E"/>
    <w:lvl w:ilvl="0" w:tplc="39B4FDC8">
      <w:start w:val="2"/>
      <w:numFmt w:val="decimal"/>
      <w:lvlText w:val="%1."/>
      <w:lvlJc w:val="left"/>
      <w:pPr>
        <w:ind w:left="786" w:hanging="360"/>
      </w:pPr>
      <w:rPr>
        <w:rFonts w:hint="default"/>
        <w:b/>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8">
    <w:nsid w:val="365802DF"/>
    <w:multiLevelType w:val="hybridMultilevel"/>
    <w:tmpl w:val="85241B3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4B8A4515"/>
    <w:multiLevelType w:val="hybridMultilevel"/>
    <w:tmpl w:val="76005AE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C993D58"/>
    <w:multiLevelType w:val="hybridMultilevel"/>
    <w:tmpl w:val="856AA43E"/>
    <w:lvl w:ilvl="0" w:tplc="FBEA052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EC76123"/>
    <w:multiLevelType w:val="hybridMultilevel"/>
    <w:tmpl w:val="D92851C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ECC2530"/>
    <w:multiLevelType w:val="hybridMultilevel"/>
    <w:tmpl w:val="3B4E8FE0"/>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02E68764">
      <w:start w:val="1"/>
      <w:numFmt w:val="decimal"/>
      <w:lvlText w:val="%4."/>
      <w:lvlJc w:val="left"/>
      <w:pPr>
        <w:ind w:left="2880" w:hanging="360"/>
      </w:pPr>
      <w:rPr>
        <w:b/>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4F6F26E1"/>
    <w:multiLevelType w:val="multilevel"/>
    <w:tmpl w:val="9CBC4116"/>
    <w:lvl w:ilvl="0">
      <w:numFmt w:val="decimal"/>
      <w:lvlText w:val="%1."/>
      <w:lvlJc w:val="left"/>
      <w:pPr>
        <w:ind w:left="360" w:hanging="36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51B25331"/>
    <w:multiLevelType w:val="hybridMultilevel"/>
    <w:tmpl w:val="8FC4BE1C"/>
    <w:lvl w:ilvl="0" w:tplc="240A0019">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5">
    <w:nsid w:val="55F0183C"/>
    <w:multiLevelType w:val="hybridMultilevel"/>
    <w:tmpl w:val="9DBE1156"/>
    <w:lvl w:ilvl="0" w:tplc="213ECE08">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6">
    <w:nsid w:val="5F7A1240"/>
    <w:multiLevelType w:val="hybridMultilevel"/>
    <w:tmpl w:val="F6BA090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640137C4"/>
    <w:multiLevelType w:val="hybridMultilevel"/>
    <w:tmpl w:val="D92851C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68512EDA"/>
    <w:multiLevelType w:val="hybridMultilevel"/>
    <w:tmpl w:val="D92851C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F1C30A4"/>
    <w:multiLevelType w:val="hybridMultilevel"/>
    <w:tmpl w:val="66228704"/>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2"/>
  </w:num>
  <w:num w:numId="5">
    <w:abstractNumId w:val="10"/>
  </w:num>
  <w:num w:numId="6">
    <w:abstractNumId w:val="4"/>
  </w:num>
  <w:num w:numId="7">
    <w:abstractNumId w:val="0"/>
  </w:num>
  <w:num w:numId="8">
    <w:abstractNumId w:val="1"/>
  </w:num>
  <w:num w:numId="9">
    <w:abstractNumId w:val="9"/>
  </w:num>
  <w:num w:numId="10">
    <w:abstractNumId w:val="19"/>
  </w:num>
  <w:num w:numId="11">
    <w:abstractNumId w:val="7"/>
  </w:num>
  <w:num w:numId="12">
    <w:abstractNumId w:val="2"/>
  </w:num>
  <w:num w:numId="13">
    <w:abstractNumId w:val="16"/>
  </w:num>
  <w:num w:numId="14">
    <w:abstractNumId w:val="17"/>
  </w:num>
  <w:num w:numId="15">
    <w:abstractNumId w:val="18"/>
  </w:num>
  <w:num w:numId="16">
    <w:abstractNumId w:val="6"/>
  </w:num>
  <w:num w:numId="17">
    <w:abstractNumId w:val="15"/>
  </w:num>
  <w:num w:numId="18">
    <w:abstractNumId w:val="1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8F0"/>
    <w:rsid w:val="00012781"/>
    <w:rsid w:val="00014066"/>
    <w:rsid w:val="00023FAF"/>
    <w:rsid w:val="00070C8D"/>
    <w:rsid w:val="00093719"/>
    <w:rsid w:val="000F6553"/>
    <w:rsid w:val="00154FE6"/>
    <w:rsid w:val="00156E26"/>
    <w:rsid w:val="00161433"/>
    <w:rsid w:val="001C17EC"/>
    <w:rsid w:val="001E193A"/>
    <w:rsid w:val="0020731B"/>
    <w:rsid w:val="00212E76"/>
    <w:rsid w:val="00222214"/>
    <w:rsid w:val="00246117"/>
    <w:rsid w:val="002461C1"/>
    <w:rsid w:val="002638BC"/>
    <w:rsid w:val="00284DBB"/>
    <w:rsid w:val="002A4035"/>
    <w:rsid w:val="002F212E"/>
    <w:rsid w:val="00304D3A"/>
    <w:rsid w:val="003B59BE"/>
    <w:rsid w:val="003C7C4C"/>
    <w:rsid w:val="003D7740"/>
    <w:rsid w:val="003E73E7"/>
    <w:rsid w:val="00405BC4"/>
    <w:rsid w:val="00412F89"/>
    <w:rsid w:val="00497E07"/>
    <w:rsid w:val="00513DE6"/>
    <w:rsid w:val="00552C01"/>
    <w:rsid w:val="005551DD"/>
    <w:rsid w:val="00575478"/>
    <w:rsid w:val="005854D5"/>
    <w:rsid w:val="005A7546"/>
    <w:rsid w:val="005B010B"/>
    <w:rsid w:val="005D5BAA"/>
    <w:rsid w:val="005F7555"/>
    <w:rsid w:val="00604429"/>
    <w:rsid w:val="00612465"/>
    <w:rsid w:val="00660785"/>
    <w:rsid w:val="006C7D2F"/>
    <w:rsid w:val="006D14CB"/>
    <w:rsid w:val="007220D5"/>
    <w:rsid w:val="0073487E"/>
    <w:rsid w:val="00742F0C"/>
    <w:rsid w:val="007435F1"/>
    <w:rsid w:val="007658DA"/>
    <w:rsid w:val="00793EEE"/>
    <w:rsid w:val="007F20A4"/>
    <w:rsid w:val="00832BAA"/>
    <w:rsid w:val="008559E5"/>
    <w:rsid w:val="008B0060"/>
    <w:rsid w:val="008D5EE2"/>
    <w:rsid w:val="008F1B6A"/>
    <w:rsid w:val="0091295D"/>
    <w:rsid w:val="00945CD0"/>
    <w:rsid w:val="00987457"/>
    <w:rsid w:val="00990012"/>
    <w:rsid w:val="00996734"/>
    <w:rsid w:val="009F64DA"/>
    <w:rsid w:val="00A35AF2"/>
    <w:rsid w:val="00A7157F"/>
    <w:rsid w:val="00A760AC"/>
    <w:rsid w:val="00A81E17"/>
    <w:rsid w:val="00AB5616"/>
    <w:rsid w:val="00AC484F"/>
    <w:rsid w:val="00AE1AE8"/>
    <w:rsid w:val="00AF7B94"/>
    <w:rsid w:val="00B3133C"/>
    <w:rsid w:val="00B569EB"/>
    <w:rsid w:val="00B80E27"/>
    <w:rsid w:val="00B8703A"/>
    <w:rsid w:val="00B94A38"/>
    <w:rsid w:val="00BB6531"/>
    <w:rsid w:val="00BC698F"/>
    <w:rsid w:val="00BE0CC3"/>
    <w:rsid w:val="00C018F0"/>
    <w:rsid w:val="00C06F4D"/>
    <w:rsid w:val="00C12A2C"/>
    <w:rsid w:val="00C417B6"/>
    <w:rsid w:val="00C542EF"/>
    <w:rsid w:val="00C82AD0"/>
    <w:rsid w:val="00C8711F"/>
    <w:rsid w:val="00C9654F"/>
    <w:rsid w:val="00D03E63"/>
    <w:rsid w:val="00D41589"/>
    <w:rsid w:val="00D62BB0"/>
    <w:rsid w:val="00D71421"/>
    <w:rsid w:val="00DC26BF"/>
    <w:rsid w:val="00E2476C"/>
    <w:rsid w:val="00E34AC9"/>
    <w:rsid w:val="00E52F04"/>
    <w:rsid w:val="00ED079A"/>
    <w:rsid w:val="00ED3F5D"/>
    <w:rsid w:val="00EF5817"/>
    <w:rsid w:val="00F61E1F"/>
    <w:rsid w:val="00F64F25"/>
    <w:rsid w:val="00FC15A7"/>
    <w:rsid w:val="00FF19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E5066"/>
  <w15:chartTrackingRefBased/>
  <w15:docId w15:val="{27F8C6B4-05C7-449D-A036-79036C9A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C018F0"/>
    <w:pPr>
      <w:tabs>
        <w:tab w:val="center" w:pos="4252"/>
        <w:tab w:val="right" w:pos="8504"/>
      </w:tabs>
      <w:spacing w:after="0" w:line="240" w:lineRule="auto"/>
    </w:pPr>
  </w:style>
  <w:style w:type="character" w:customStyle="1" w:styleId="EncabezadoCar">
    <w:name w:val="Encabezado Car"/>
    <w:aliases w:val="Haut de page Car,encabezado Car"/>
    <w:basedOn w:val="Fuentedeprrafopredeter"/>
    <w:link w:val="Encabezado"/>
    <w:rsid w:val="00C018F0"/>
  </w:style>
  <w:style w:type="paragraph" w:styleId="Piedepgina">
    <w:name w:val="footer"/>
    <w:basedOn w:val="Normal"/>
    <w:link w:val="PiedepginaCar"/>
    <w:uiPriority w:val="99"/>
    <w:unhideWhenUsed/>
    <w:rsid w:val="00C018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18F0"/>
  </w:style>
  <w:style w:type="paragraph" w:styleId="Prrafodelista">
    <w:name w:val="List Paragraph"/>
    <w:basedOn w:val="Normal"/>
    <w:uiPriority w:val="34"/>
    <w:qFormat/>
    <w:rsid w:val="00C018F0"/>
    <w:pPr>
      <w:spacing w:after="200" w:line="240" w:lineRule="auto"/>
      <w:ind w:left="720"/>
      <w:contextualSpacing/>
    </w:pPr>
    <w:rPr>
      <w:rFonts w:ascii="Cambria" w:hAnsi="Cambria" w:cs="Times New Roman"/>
      <w:sz w:val="24"/>
      <w:szCs w:val="24"/>
    </w:rPr>
  </w:style>
  <w:style w:type="table" w:styleId="Tablaconcuadrcula">
    <w:name w:val="Table Grid"/>
    <w:basedOn w:val="Tablanormal"/>
    <w:uiPriority w:val="59"/>
    <w:rsid w:val="0015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154FE6"/>
    <w:pPr>
      <w:spacing w:after="0" w:line="240" w:lineRule="auto"/>
    </w:pPr>
    <w:rPr>
      <w:lang w:val="es-CO"/>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rFonts w:asciiTheme="minorHAnsi" w:hAnsiTheme="minorHAnsi"/>
        <w:b/>
        <w:color w:val="000000" w:themeColor="text1"/>
        <w:sz w:val="24"/>
      </w:rPr>
      <w:tblPr/>
      <w:tcPr>
        <w:shd w:val="clear" w:color="auto" w:fill="A5A5A5" w:themeFill="accent3"/>
      </w:tcPr>
    </w:tblStylePr>
  </w:style>
  <w:style w:type="character" w:styleId="Refdecomentario">
    <w:name w:val="annotation reference"/>
    <w:basedOn w:val="Fuentedeprrafopredeter"/>
    <w:uiPriority w:val="99"/>
    <w:semiHidden/>
    <w:unhideWhenUsed/>
    <w:rsid w:val="00D71421"/>
    <w:rPr>
      <w:sz w:val="16"/>
      <w:szCs w:val="16"/>
    </w:rPr>
  </w:style>
  <w:style w:type="paragraph" w:styleId="Textocomentario">
    <w:name w:val="annotation text"/>
    <w:basedOn w:val="Normal"/>
    <w:link w:val="TextocomentarioCar"/>
    <w:uiPriority w:val="99"/>
    <w:semiHidden/>
    <w:unhideWhenUsed/>
    <w:rsid w:val="00D714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71421"/>
    <w:rPr>
      <w:sz w:val="20"/>
      <w:szCs w:val="20"/>
    </w:rPr>
  </w:style>
  <w:style w:type="paragraph" w:styleId="Asuntodelcomentario">
    <w:name w:val="annotation subject"/>
    <w:basedOn w:val="Textocomentario"/>
    <w:next w:val="Textocomentario"/>
    <w:link w:val="AsuntodelcomentarioCar"/>
    <w:uiPriority w:val="99"/>
    <w:semiHidden/>
    <w:unhideWhenUsed/>
    <w:rsid w:val="00D71421"/>
    <w:rPr>
      <w:b/>
      <w:bCs/>
    </w:rPr>
  </w:style>
  <w:style w:type="character" w:customStyle="1" w:styleId="AsuntodelcomentarioCar">
    <w:name w:val="Asunto del comentario Car"/>
    <w:basedOn w:val="TextocomentarioCar"/>
    <w:link w:val="Asuntodelcomentario"/>
    <w:uiPriority w:val="99"/>
    <w:semiHidden/>
    <w:rsid w:val="00D71421"/>
    <w:rPr>
      <w:b/>
      <w:bCs/>
      <w:sz w:val="20"/>
      <w:szCs w:val="20"/>
    </w:rPr>
  </w:style>
  <w:style w:type="paragraph" w:styleId="Textodeglobo">
    <w:name w:val="Balloon Text"/>
    <w:basedOn w:val="Normal"/>
    <w:link w:val="TextodegloboCar"/>
    <w:uiPriority w:val="99"/>
    <w:semiHidden/>
    <w:unhideWhenUsed/>
    <w:rsid w:val="00D714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14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39470">
      <w:bodyDiv w:val="1"/>
      <w:marLeft w:val="0"/>
      <w:marRight w:val="0"/>
      <w:marTop w:val="0"/>
      <w:marBottom w:val="0"/>
      <w:divBdr>
        <w:top w:val="none" w:sz="0" w:space="0" w:color="auto"/>
        <w:left w:val="none" w:sz="0" w:space="0" w:color="auto"/>
        <w:bottom w:val="none" w:sz="0" w:space="0" w:color="auto"/>
        <w:right w:val="none" w:sz="0" w:space="0" w:color="auto"/>
      </w:divBdr>
    </w:div>
    <w:div w:id="893542353">
      <w:bodyDiv w:val="1"/>
      <w:marLeft w:val="0"/>
      <w:marRight w:val="0"/>
      <w:marTop w:val="0"/>
      <w:marBottom w:val="0"/>
      <w:divBdr>
        <w:top w:val="none" w:sz="0" w:space="0" w:color="auto"/>
        <w:left w:val="none" w:sz="0" w:space="0" w:color="auto"/>
        <w:bottom w:val="none" w:sz="0" w:space="0" w:color="auto"/>
        <w:right w:val="none" w:sz="0" w:space="0" w:color="auto"/>
      </w:divBdr>
    </w:div>
    <w:div w:id="1175191982">
      <w:bodyDiv w:val="1"/>
      <w:marLeft w:val="0"/>
      <w:marRight w:val="0"/>
      <w:marTop w:val="0"/>
      <w:marBottom w:val="0"/>
      <w:divBdr>
        <w:top w:val="none" w:sz="0" w:space="0" w:color="auto"/>
        <w:left w:val="none" w:sz="0" w:space="0" w:color="auto"/>
        <w:bottom w:val="none" w:sz="0" w:space="0" w:color="auto"/>
        <w:right w:val="none" w:sz="0" w:space="0" w:color="auto"/>
      </w:divBdr>
    </w:div>
    <w:div w:id="1283416698">
      <w:bodyDiv w:val="1"/>
      <w:marLeft w:val="0"/>
      <w:marRight w:val="0"/>
      <w:marTop w:val="0"/>
      <w:marBottom w:val="0"/>
      <w:divBdr>
        <w:top w:val="none" w:sz="0" w:space="0" w:color="auto"/>
        <w:left w:val="none" w:sz="0" w:space="0" w:color="auto"/>
        <w:bottom w:val="none" w:sz="0" w:space="0" w:color="auto"/>
        <w:right w:val="none" w:sz="0" w:space="0" w:color="auto"/>
      </w:divBdr>
    </w:div>
    <w:div w:id="1618101458">
      <w:bodyDiv w:val="1"/>
      <w:marLeft w:val="0"/>
      <w:marRight w:val="0"/>
      <w:marTop w:val="0"/>
      <w:marBottom w:val="0"/>
      <w:divBdr>
        <w:top w:val="none" w:sz="0" w:space="0" w:color="auto"/>
        <w:left w:val="none" w:sz="0" w:space="0" w:color="auto"/>
        <w:bottom w:val="none" w:sz="0" w:space="0" w:color="auto"/>
        <w:right w:val="none" w:sz="0" w:space="0" w:color="auto"/>
      </w:divBdr>
    </w:div>
    <w:div w:id="188953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EFFCB-9563-402B-8A98-AA5448CE0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13</Pages>
  <Words>4016</Words>
  <Characters>22088</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Del Pilar Pulido Martinez</dc:creator>
  <cp:keywords/>
  <dc:description/>
  <cp:lastModifiedBy>Angelica Del Pilar Pulido Martinez</cp:lastModifiedBy>
  <cp:revision>4</cp:revision>
  <dcterms:created xsi:type="dcterms:W3CDTF">2018-09-18T20:45:00Z</dcterms:created>
  <dcterms:modified xsi:type="dcterms:W3CDTF">2018-10-03T16:49:00Z</dcterms:modified>
</cp:coreProperties>
</file>