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1186" w14:textId="77777777" w:rsidR="009D22B5" w:rsidRDefault="009D22B5" w:rsidP="006D727E">
      <w:pPr>
        <w:ind w:left="708" w:hanging="708"/>
        <w:jc w:val="both"/>
        <w:rPr>
          <w:rFonts w:ascii="Arial Narrow" w:hAnsi="Arial Narrow"/>
          <w:sz w:val="20"/>
          <w:szCs w:val="20"/>
        </w:rPr>
      </w:pPr>
    </w:p>
    <w:p w14:paraId="6F6E3DC6" w14:textId="7D08FF8C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CF672" wp14:editId="084C2694">
                <wp:simplePos x="0" y="0"/>
                <wp:positionH relativeFrom="column">
                  <wp:posOffset>1442720</wp:posOffset>
                </wp:positionH>
                <wp:positionV relativeFrom="paragraph">
                  <wp:posOffset>15240</wp:posOffset>
                </wp:positionV>
                <wp:extent cx="2638425" cy="190500"/>
                <wp:effectExtent l="13335" t="8255" r="5715" b="107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700F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F67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3.6pt;margin-top:1.2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EXwopneAAAACAEAAA8AAAAAAAAAAAAAAAAAbwQAAGRycy9kb3ducmV2LnhtbFBLBQYAAAAA&#10;BAAEAPMAAAB6BQAAAAA=&#10;">
                <v:textbox>
                  <w:txbxContent>
                    <w:p w14:paraId="457F700F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Carpeta o expediente </w:t>
      </w:r>
      <w:r w:rsidR="00904E45">
        <w:rPr>
          <w:rFonts w:ascii="Arial Narrow" w:hAnsi="Arial Narrow"/>
          <w:sz w:val="20"/>
          <w:szCs w:val="20"/>
        </w:rPr>
        <w:t>núm.</w:t>
      </w:r>
    </w:p>
    <w:p w14:paraId="32BFAA61" w14:textId="7571D63D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DF95" wp14:editId="54D52130">
                <wp:simplePos x="0" y="0"/>
                <wp:positionH relativeFrom="column">
                  <wp:posOffset>1442085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13335" t="8255" r="5715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51F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DF95" id="Cuadro de texto 2" o:spid="_x0000_s1027" type="#_x0000_t202" style="position:absolute;left:0;text-align:left;margin-left:113.55pt;margin-top:1.4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NcJI5beAAAACAEAAA8AAAAAAAAAAAAAAAAAcgQAAGRycy9kb3ducmV2LnhtbFBLBQYA&#10;AAAABAAEAPMAAAB9BQAAAAA=&#10;">
                <v:textbox>
                  <w:txbxContent>
                    <w:p w14:paraId="413851F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Nombre del expediente</w:t>
      </w:r>
      <w:r w:rsidR="00FC4345">
        <w:rPr>
          <w:rFonts w:ascii="Arial Narrow" w:hAnsi="Arial Narrow"/>
          <w:sz w:val="20"/>
          <w:szCs w:val="20"/>
        </w:rPr>
        <w:t xml:space="preserve"> </w:t>
      </w:r>
    </w:p>
    <w:p w14:paraId="61F19C57" w14:textId="211498F7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5276" wp14:editId="729A8455">
                <wp:simplePos x="0" y="0"/>
                <wp:positionH relativeFrom="column">
                  <wp:posOffset>1442085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13335" t="12065" r="571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FB1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5276" id="Cuadro de texto 1" o:spid="_x0000_s1028" type="#_x0000_t202" style="position:absolute;left:0;text-align:left;margin-left:113.55pt;margin-top:1.7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UNyN294AAAAIAQAADwAAAAAAAAAAAAAAAAB0BAAAZHJzL2Rvd25yZXYueG1sUEsF&#10;BgAAAAAEAAQA8wAAAH8FAAAAAA==&#10;">
                <v:textbox>
                  <w:txbxContent>
                    <w:p w14:paraId="0F67FB1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Dependencia</w:t>
      </w:r>
    </w:p>
    <w:p w14:paraId="37B49FBB" w14:textId="77777777" w:rsidR="009D22B5" w:rsidRDefault="009D22B5" w:rsidP="002A6692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01"/>
        <w:gridCol w:w="1197"/>
        <w:gridCol w:w="1314"/>
        <w:gridCol w:w="871"/>
        <w:gridCol w:w="750"/>
        <w:gridCol w:w="815"/>
        <w:gridCol w:w="1389"/>
        <w:gridCol w:w="1275"/>
      </w:tblGrid>
      <w:tr w:rsidR="00FA6662" w:rsidRPr="00823F38" w14:paraId="00567D40" w14:textId="77777777" w:rsidTr="005F08F4">
        <w:trPr>
          <w:tblHeader/>
          <w:jc w:val="center"/>
        </w:trPr>
        <w:tc>
          <w:tcPr>
            <w:tcW w:w="582" w:type="dxa"/>
            <w:shd w:val="clear" w:color="auto" w:fill="A6A6A6" w:themeFill="background1" w:themeFillShade="A6"/>
            <w:vAlign w:val="center"/>
          </w:tcPr>
          <w:p w14:paraId="0D079BF6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001" w:type="dxa"/>
            <w:shd w:val="clear" w:color="auto" w:fill="A6A6A6" w:themeFill="background1" w:themeFillShade="A6"/>
            <w:vAlign w:val="center"/>
          </w:tcPr>
          <w:p w14:paraId="77F6E47C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197" w:type="dxa"/>
            <w:shd w:val="clear" w:color="auto" w:fill="A6A6A6" w:themeFill="background1" w:themeFillShade="A6"/>
            <w:vAlign w:val="center"/>
          </w:tcPr>
          <w:p w14:paraId="6CA836CF" w14:textId="6C5F75C4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</w:t>
            </w:r>
            <w:r w:rsidR="00BD0BA7"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digital</w:t>
            </w:r>
            <w:r w:rsidR="00BD0BA7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14" w:type="dxa"/>
            <w:shd w:val="clear" w:color="auto" w:fill="A6A6A6" w:themeFill="background1" w:themeFillShade="A6"/>
          </w:tcPr>
          <w:p w14:paraId="5096793B" w14:textId="77777777" w:rsidR="00AD4269" w:rsidRPr="005F08F4" w:rsidRDefault="00AD4269" w:rsidP="00AD4269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5A86B1F" w14:textId="3D50367F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</w:t>
            </w:r>
            <w:r w:rsidR="00EE7253"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digital</w:t>
            </w:r>
            <w:r w:rsidR="00EE7253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SECOP</w:t>
            </w:r>
            <w:r w:rsidR="00F73D7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shd w:val="clear" w:color="auto" w:fill="A6A6A6" w:themeFill="background1" w:themeFillShade="A6"/>
            <w:vAlign w:val="center"/>
          </w:tcPr>
          <w:p w14:paraId="39226AB0" w14:textId="596C7D9E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</w:t>
            </w:r>
            <w:r w:rsidR="00904E4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úm</w:t>
            </w: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 de Folios que contiene</w:t>
            </w:r>
          </w:p>
        </w:tc>
        <w:tc>
          <w:tcPr>
            <w:tcW w:w="750" w:type="dxa"/>
            <w:shd w:val="clear" w:color="auto" w:fill="A6A6A6" w:themeFill="background1" w:themeFillShade="A6"/>
            <w:vAlign w:val="center"/>
          </w:tcPr>
          <w:p w14:paraId="7863C763" w14:textId="32A54D06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</w:t>
            </w:r>
            <w:r w:rsidR="00904E45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úm</w:t>
            </w: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. de folio en el que queda</w:t>
            </w:r>
          </w:p>
        </w:tc>
        <w:tc>
          <w:tcPr>
            <w:tcW w:w="815" w:type="dxa"/>
            <w:shd w:val="clear" w:color="auto" w:fill="A6A6A6" w:themeFill="background1" w:themeFillShade="A6"/>
            <w:vAlign w:val="center"/>
          </w:tcPr>
          <w:p w14:paraId="26E51EEC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3EE0043F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330FCDCA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856552" w:rsidRPr="00856552" w14:paraId="1B58275C" w14:textId="77777777" w:rsidTr="00E93E7D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10FC2F0" w14:textId="77777777" w:rsidR="00AD4269" w:rsidRPr="00856552" w:rsidRDefault="00AD4269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B63DFE" w14:textId="7DD06939" w:rsidR="00AD4269" w:rsidRPr="00856552" w:rsidRDefault="00AD4269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  <w:lang w:eastAsia="zh-TW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Solicitud de contratación, suscrita por la persona responsable (jefe de la dependencia solicitante)</w:t>
            </w:r>
          </w:p>
        </w:tc>
        <w:tc>
          <w:tcPr>
            <w:tcW w:w="1197" w:type="dxa"/>
          </w:tcPr>
          <w:p w14:paraId="7EF78909" w14:textId="77777777" w:rsidR="00856552" w:rsidRDefault="0085655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95E9F7B" w14:textId="41BCB1A3" w:rsidR="00AD4269" w:rsidRPr="00856552" w:rsidRDefault="0018234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CB82A98" w14:textId="77777777" w:rsidR="0018234A" w:rsidRPr="00856552" w:rsidRDefault="0018234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7E750215" w14:textId="7B782F36" w:rsidR="00AD4269" w:rsidRPr="00856552" w:rsidRDefault="0018234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9DDD69D" w14:textId="77777777" w:rsidR="00AD4269" w:rsidRPr="00856552" w:rsidRDefault="00AD4269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E7F2FF4" w14:textId="77777777" w:rsidR="00AD4269" w:rsidRPr="00856552" w:rsidRDefault="00AD4269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05FAB8F" w14:textId="77777777" w:rsidR="00AD4269" w:rsidRPr="00856552" w:rsidRDefault="00AD4269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14579F9" w14:textId="77777777" w:rsidR="00AD4269" w:rsidRPr="00856552" w:rsidRDefault="00AD4269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650407" w14:textId="77777777" w:rsidR="00AD4269" w:rsidRPr="00856552" w:rsidRDefault="00AD4269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7D190C6F" w14:textId="77777777" w:rsidTr="00E93E7D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91F3AF9" w14:textId="1885FDBE" w:rsidR="00A43BFE" w:rsidRPr="00856552" w:rsidRDefault="00A43BFE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E2634CD" w14:textId="0273836C" w:rsidR="00A43BFE" w:rsidRPr="00856552" w:rsidRDefault="00A43BFE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F</w:t>
            </w:r>
            <w:r w:rsidR="00904E45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ormato justificación de la necesidad 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(verificación consistente en que la necesidad está incluida en el PAA)</w:t>
            </w:r>
          </w:p>
        </w:tc>
        <w:tc>
          <w:tcPr>
            <w:tcW w:w="1197" w:type="dxa"/>
          </w:tcPr>
          <w:p w14:paraId="2AC48E37" w14:textId="764AFFF9" w:rsidR="00A43BFE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6C0CD1F" w14:textId="77777777" w:rsidR="00A43BFE" w:rsidRPr="00856552" w:rsidRDefault="00A43BFE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190A37B" w14:textId="4B04DF3F" w:rsidR="00A43BFE" w:rsidRPr="00856552" w:rsidRDefault="00A43BFE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4DC74CF" w14:textId="77777777" w:rsidR="00A43BFE" w:rsidRPr="00856552" w:rsidRDefault="00A43BFE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879FBD9" w14:textId="77777777" w:rsidR="00A43BFE" w:rsidRPr="00856552" w:rsidRDefault="00A43BFE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  <w:shd w:val="clear" w:color="auto" w:fill="92D05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ABF74B8" w14:textId="77777777" w:rsidR="00A43BFE" w:rsidRPr="00856552" w:rsidRDefault="00A43BFE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  <w:shd w:val="clear" w:color="auto" w:fill="92D05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DED9C39" w14:textId="77777777" w:rsidR="00A43BFE" w:rsidRPr="00856552" w:rsidRDefault="00A43BFE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  <w:shd w:val="clear" w:color="auto" w:fill="92D05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8F0755" w14:textId="77777777" w:rsidR="00A43BFE" w:rsidRPr="00856552" w:rsidRDefault="00A43BFE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  <w:shd w:val="clear" w:color="auto" w:fill="92D050"/>
              </w:rPr>
            </w:pPr>
          </w:p>
        </w:tc>
      </w:tr>
      <w:tr w:rsidR="00856552" w:rsidRPr="00856552" w14:paraId="714A9D05" w14:textId="77777777" w:rsidTr="00E93E7D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D088D7" w14:textId="06D01335" w:rsidR="00A26E3E" w:rsidRPr="00856552" w:rsidRDefault="00A43BFE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31E571A" w14:textId="5D2B8479" w:rsidR="005F08F4" w:rsidRPr="00856552" w:rsidRDefault="005F08F4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Designación del Equipo Estructurador </w:t>
            </w:r>
          </w:p>
        </w:tc>
        <w:tc>
          <w:tcPr>
            <w:tcW w:w="1197" w:type="dxa"/>
          </w:tcPr>
          <w:p w14:paraId="1E007DBA" w14:textId="0FF65AA8" w:rsidR="005F08F4" w:rsidRPr="00856552" w:rsidRDefault="005F08F4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3E41706" w14:textId="22F591E5" w:rsidR="005F08F4" w:rsidRPr="00856552" w:rsidRDefault="005F08F4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053FB7A" w14:textId="77777777" w:rsidR="005F08F4" w:rsidRPr="00856552" w:rsidRDefault="005F08F4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0E336F0" w14:textId="77777777" w:rsidR="005F08F4" w:rsidRPr="00856552" w:rsidRDefault="005F08F4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7BF50D5" w14:textId="77777777" w:rsidR="005F08F4" w:rsidRPr="00856552" w:rsidRDefault="005F08F4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18CC556" w14:textId="77777777" w:rsidR="005F08F4" w:rsidRPr="00856552" w:rsidRDefault="005F08F4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7B326E" w14:textId="77777777" w:rsidR="005F08F4" w:rsidRPr="00856552" w:rsidRDefault="005F08F4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50351495" w14:textId="77777777" w:rsidTr="00EB405F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81D1DED" w14:textId="1F636D79" w:rsidR="005A182D" w:rsidRPr="00856552" w:rsidRDefault="005A182D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011C524" w14:textId="5B0A88AD" w:rsidR="005A182D" w:rsidRPr="00856552" w:rsidRDefault="0000000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hyperlink r:id="rId7" w:history="1">
              <w:r w:rsidR="005A182D" w:rsidRPr="00856552">
                <w:rPr>
                  <w:rFonts w:ascii="Arial Narrow" w:hAnsi="Arial Narrow"/>
                  <w:color w:val="000000" w:themeColor="text1"/>
                  <w:sz w:val="20"/>
                  <w:szCs w:val="22"/>
                </w:rPr>
                <w:t>Compromiso de Transparencia y Confidencialidad </w:t>
              </w:r>
            </w:hyperlink>
            <w:r w:rsidR="005A182D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firmado por el equipo estructurador</w:t>
            </w:r>
          </w:p>
        </w:tc>
        <w:tc>
          <w:tcPr>
            <w:tcW w:w="1197" w:type="dxa"/>
            <w:vAlign w:val="center"/>
          </w:tcPr>
          <w:p w14:paraId="24C4F130" w14:textId="28F84D43" w:rsidR="005A182D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  <w:vAlign w:val="center"/>
          </w:tcPr>
          <w:p w14:paraId="326582A0" w14:textId="6D029318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7B50F2D6" w14:textId="0A80926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80FD37" w14:textId="77777777" w:rsidR="005A182D" w:rsidRPr="00856552" w:rsidRDefault="005A182D" w:rsidP="0085655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  <w:shd w:val="clear" w:color="auto" w:fill="92D05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E7F2263" w14:textId="77777777" w:rsidR="005A182D" w:rsidRPr="00856552" w:rsidRDefault="005A182D" w:rsidP="0085655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  <w:shd w:val="clear" w:color="auto" w:fill="92D05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E571018" w14:textId="77777777" w:rsidR="005A182D" w:rsidRPr="00856552" w:rsidRDefault="005A182D" w:rsidP="00856552">
            <w:pPr>
              <w:jc w:val="both"/>
              <w:rPr>
                <w:rFonts w:ascii="Arial Narrow" w:hAnsi="Arial Narrow"/>
                <w:color w:val="000000" w:themeColor="text1"/>
                <w:sz w:val="20"/>
                <w:szCs w:val="22"/>
                <w:shd w:val="clear" w:color="auto" w:fill="92D05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116AA4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00599594" w14:textId="77777777" w:rsidTr="007C66B9">
        <w:trPr>
          <w:trHeight w:val="949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9CC335A" w14:textId="3CAA9406" w:rsidR="00A77F1F" w:rsidRPr="00856552" w:rsidRDefault="00A77F1F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9DAEE2C" w14:textId="34703197" w:rsidR="005A182D" w:rsidRPr="00856552" w:rsidRDefault="005A182D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Estudio de mercado (con todos sus anexos y/o documentos soporte: correos electrónicos, formatos de cotización, etc. Suscrito por el director o jefe de la dependencia solicitante y</w:t>
            </w:r>
            <w:r w:rsidR="004E69A1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enunciado equipo estructurador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1197" w:type="dxa"/>
          </w:tcPr>
          <w:p w14:paraId="2AABA95D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F95432D" w14:textId="168D178D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DCD29A1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EEFC5BB" w14:textId="02C2E22E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81762B" w14:textId="77777777" w:rsidR="005A182D" w:rsidRPr="00856552" w:rsidRDefault="005A182D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49F244A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400E76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77AE11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5D9CE9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506274C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7CBF6DB" w14:textId="3FF06563" w:rsidR="00A77F1F" w:rsidRPr="00856552" w:rsidRDefault="00A77F1F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6C9E9DB" w14:textId="7584D2B2" w:rsidR="005A182D" w:rsidRPr="00856552" w:rsidRDefault="005A182D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Estudio o análisis del sector (Suscrito por el director o jefe de la dependencia solicitante)</w:t>
            </w:r>
          </w:p>
        </w:tc>
        <w:tc>
          <w:tcPr>
            <w:tcW w:w="1197" w:type="dxa"/>
          </w:tcPr>
          <w:p w14:paraId="096BA647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E88C563" w14:textId="01D6A1AE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0536F1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7B1D448C" w14:textId="3D19829D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CDBA326" w14:textId="77777777" w:rsidR="005A182D" w:rsidRPr="00856552" w:rsidRDefault="005A182D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10EBF0D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DC40BD3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50656AC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37F297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199535B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C27D6AE" w14:textId="19A14F38" w:rsidR="005A182D" w:rsidRPr="00856552" w:rsidRDefault="00A77F1F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63B4DD" w14:textId="3BF7342C" w:rsidR="005A182D" w:rsidRPr="00856552" w:rsidRDefault="005A182D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Estudios previos (Suscrito por el director o jefe de la dependencia solicitante)</w:t>
            </w:r>
          </w:p>
        </w:tc>
        <w:tc>
          <w:tcPr>
            <w:tcW w:w="1197" w:type="dxa"/>
          </w:tcPr>
          <w:p w14:paraId="31F62EC9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1D1C3B1D" w14:textId="4C6D91B6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7BD1E7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F1E729A" w14:textId="03305C25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E1F6281" w14:textId="77777777" w:rsidR="005A182D" w:rsidRPr="00856552" w:rsidRDefault="005A182D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5129932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58C050F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7AAC786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B52690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064FE8C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B2035BC" w14:textId="3ABB31A7" w:rsidR="005A182D" w:rsidRPr="00856552" w:rsidRDefault="00A77F1F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DBA4D6E" w14:textId="3B67B1CB" w:rsidR="005A182D" w:rsidRPr="00856552" w:rsidRDefault="008A10FF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Anexo Técnico </w:t>
            </w:r>
            <w:r w:rsidR="001C34F9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y/o Ficha(s) Técnica</w:t>
            </w:r>
            <w:r w:rsidR="00904E45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(s)</w:t>
            </w:r>
            <w:r w:rsidR="00904E45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(Cuando aplique)</w:t>
            </w:r>
          </w:p>
        </w:tc>
        <w:tc>
          <w:tcPr>
            <w:tcW w:w="1197" w:type="dxa"/>
          </w:tcPr>
          <w:p w14:paraId="08387FDB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F395086" w14:textId="7A8DBCA3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8AAF61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64D2FD2B" w14:textId="2576E0F3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D474852" w14:textId="77777777" w:rsidR="005A182D" w:rsidRPr="00856552" w:rsidRDefault="005A182D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2AE2246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D65788C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8CE77A3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D0A4D2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1DCA2AD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C3A40F7" w14:textId="0630E4FE" w:rsidR="005A182D" w:rsidRPr="00856552" w:rsidRDefault="00090FA6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1DAFFE6" w14:textId="0F7D639E" w:rsidR="005A182D" w:rsidRPr="00856552" w:rsidRDefault="009163E8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Certificado de disponibilidad presupuestal</w:t>
            </w:r>
          </w:p>
        </w:tc>
        <w:tc>
          <w:tcPr>
            <w:tcW w:w="1197" w:type="dxa"/>
          </w:tcPr>
          <w:p w14:paraId="27859D4B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454BEFF" w14:textId="40D431C1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B7BAEF1" w14:textId="77777777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997EEED" w14:textId="42F3242C" w:rsidR="005A182D" w:rsidRPr="00856552" w:rsidRDefault="005A182D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4B5C1CF" w14:textId="77777777" w:rsidR="005A182D" w:rsidRPr="00856552" w:rsidRDefault="005A182D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BD8CF29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7900AC5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FA0E38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004E56" w14:textId="77777777" w:rsidR="005A182D" w:rsidRPr="00856552" w:rsidRDefault="005A182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611AD0F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FDA154D" w14:textId="36321C7A" w:rsidR="007D5D1B" w:rsidRPr="00856552" w:rsidRDefault="00090FA6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C7028B4" w14:textId="159959DF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Avales de los Subsistemas de Seguridad de la Información, Gestión Ambiental, Gestión Documental, Seguridad y Salud en el Trabajo.</w:t>
            </w:r>
          </w:p>
        </w:tc>
        <w:tc>
          <w:tcPr>
            <w:tcW w:w="1197" w:type="dxa"/>
          </w:tcPr>
          <w:p w14:paraId="55E7B8D1" w14:textId="77777777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7AC6CD62" w14:textId="35AA1706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94206A3" w14:textId="77777777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15D65371" w14:textId="550583AA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A4BC58E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7E6B892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94386AA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92087E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5C905C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5368987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CCE9E3E" w14:textId="1AD2DBDB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A55F1C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D99918D" w14:textId="47738EF3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Aviso de convocatoria pública</w:t>
            </w:r>
          </w:p>
        </w:tc>
        <w:tc>
          <w:tcPr>
            <w:tcW w:w="1197" w:type="dxa"/>
          </w:tcPr>
          <w:p w14:paraId="2FACACB0" w14:textId="1FE7116C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771D70C" w14:textId="687B496F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5538E8C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1906A9F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C5746D3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45108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97D8E4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584B10B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EADEDCF" w14:textId="5EF3D386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A55F1C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892393" w14:textId="69DD0CA3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Proyecto de pliego de condiciones</w:t>
            </w:r>
          </w:p>
        </w:tc>
        <w:tc>
          <w:tcPr>
            <w:tcW w:w="1197" w:type="dxa"/>
          </w:tcPr>
          <w:p w14:paraId="0456342C" w14:textId="232E6148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5267E2B" w14:textId="38159176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0C30133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411E99A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E3B9E40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032C6E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057AF6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741C2B18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2CC7AFE" w14:textId="0F211F1F" w:rsidR="007D5D1B" w:rsidRPr="00856552" w:rsidRDefault="00234EEE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997458F" w14:textId="603AABAB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Observaciones al proyecto de pliego de condiciones  </w:t>
            </w:r>
          </w:p>
        </w:tc>
        <w:tc>
          <w:tcPr>
            <w:tcW w:w="1197" w:type="dxa"/>
          </w:tcPr>
          <w:p w14:paraId="2777E67B" w14:textId="35A24975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B5425EA" w14:textId="2293C087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3F46DE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48E89B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B460DDE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98ED611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B70A89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68EFC04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7AE2530" w14:textId="7A5EC856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234EEE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ED58ACF" w14:textId="25537A4B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Documento(s) de respuesta(s) a las observaciones presentadas al proyecto de pliego de condiciones </w:t>
            </w:r>
          </w:p>
        </w:tc>
        <w:tc>
          <w:tcPr>
            <w:tcW w:w="1197" w:type="dxa"/>
          </w:tcPr>
          <w:p w14:paraId="312EDD42" w14:textId="48B80043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13B2874" w14:textId="1230B249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58BAA5B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A133215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D75455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6F2023C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4C734B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51C051B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D44481B" w14:textId="10788FAE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234EEE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8F10A5" w14:textId="5A5B6B7A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Resolución de apertura</w:t>
            </w:r>
          </w:p>
        </w:tc>
        <w:tc>
          <w:tcPr>
            <w:tcW w:w="1197" w:type="dxa"/>
          </w:tcPr>
          <w:p w14:paraId="3E7E65CE" w14:textId="14DB43B1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2145DD7" w14:textId="55B3A59A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60B7F4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37DE3FB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F9FF3F1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5E43A2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558AF3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4F2E0D5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0AFB723" w14:textId="5BF8F9CE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234EEE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01189AB" w14:textId="5A2B8871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Pliego de condiciones definitivo </w:t>
            </w:r>
          </w:p>
        </w:tc>
        <w:tc>
          <w:tcPr>
            <w:tcW w:w="1197" w:type="dxa"/>
          </w:tcPr>
          <w:p w14:paraId="682742FF" w14:textId="4D534C25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BDB1154" w14:textId="45E66870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34A3CC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7CC03F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0E80362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D69FEB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C1C1A1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47E73D5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4C37464" w14:textId="46B43FFB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234EEE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954DE5E" w14:textId="0E876232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Acta de audiencia de asignación de riesgos. </w:t>
            </w:r>
          </w:p>
        </w:tc>
        <w:tc>
          <w:tcPr>
            <w:tcW w:w="1197" w:type="dxa"/>
          </w:tcPr>
          <w:p w14:paraId="177AF83A" w14:textId="7A9E7971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7E3A546" w14:textId="351CDB89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484233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6207B3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723BAE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0C62C86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A6ED3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2295CB4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D28C45E" w14:textId="13994CE3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234EEE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001FF7F" w14:textId="7ACECE8F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Observaciones al pliego de condiciones definitivo </w:t>
            </w:r>
          </w:p>
        </w:tc>
        <w:tc>
          <w:tcPr>
            <w:tcW w:w="1197" w:type="dxa"/>
          </w:tcPr>
          <w:p w14:paraId="6368EA3B" w14:textId="0380CB3F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8262B03" w14:textId="77777777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17B39191" w14:textId="288E5A2D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E426D7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1B2E4AA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6FB306F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D7E1B12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E1480D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4733F8D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7A4313E" w14:textId="1C056979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EE3D71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01F82F" w14:textId="6AD73F34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Documento(s) de respuesta(s) a las observaciones presentadas al pliego de condiciones definitivo </w:t>
            </w:r>
          </w:p>
        </w:tc>
        <w:tc>
          <w:tcPr>
            <w:tcW w:w="1197" w:type="dxa"/>
          </w:tcPr>
          <w:p w14:paraId="456E32ED" w14:textId="14685411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39AE2B0" w14:textId="6C01014E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7F75BF2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78F1CDD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535534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F87CBD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D63820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7B87FE4F" w14:textId="77777777" w:rsidTr="00E93E7D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EACB22A" w14:textId="170D34F3" w:rsidR="007D5D1B" w:rsidRPr="00856552" w:rsidRDefault="00EE3D71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23BC98E" w14:textId="3AB185E7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Adenda (Cuando aplique)</w:t>
            </w:r>
          </w:p>
        </w:tc>
        <w:tc>
          <w:tcPr>
            <w:tcW w:w="1197" w:type="dxa"/>
          </w:tcPr>
          <w:p w14:paraId="3AB00D53" w14:textId="2F9A364F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EFC0099" w14:textId="748FFEE6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4AFA015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09D2FCE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93FB425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EEE621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FF4F0A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0C67A43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FDD57EC" w14:textId="5F098A60" w:rsidR="00EE3D71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EE3D71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982C516" w14:textId="4FA74426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Apertura de ofertas y publicación del listado de oferentes  </w:t>
            </w:r>
          </w:p>
        </w:tc>
        <w:tc>
          <w:tcPr>
            <w:tcW w:w="1197" w:type="dxa"/>
          </w:tcPr>
          <w:p w14:paraId="54ACA31E" w14:textId="5C3D6645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8CFBA5B" w14:textId="6FE91742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42CF4F9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BECBF9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1A3EF4B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91FD002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7BCCAC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0605206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F12F777" w14:textId="1EDB7E14" w:rsidR="007D5D1B" w:rsidRPr="00856552" w:rsidRDefault="007D5D1B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EE3D71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5AC8040" w14:textId="5EA0A673" w:rsidR="007D5D1B" w:rsidRPr="00856552" w:rsidRDefault="007D5D1B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Acta de conformación de comité evaluador </w:t>
            </w:r>
          </w:p>
        </w:tc>
        <w:tc>
          <w:tcPr>
            <w:tcW w:w="1197" w:type="dxa"/>
          </w:tcPr>
          <w:p w14:paraId="143A6B5D" w14:textId="0A47D312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5C0E002" w14:textId="16988325" w:rsidR="007D5D1B" w:rsidRPr="00856552" w:rsidRDefault="007D5D1B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35E6E84" w14:textId="77777777" w:rsidR="007D5D1B" w:rsidRPr="00856552" w:rsidRDefault="007D5D1B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8C283DC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9497AD1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2F99357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9674A0" w14:textId="77777777" w:rsidR="007D5D1B" w:rsidRPr="00856552" w:rsidRDefault="007D5D1B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3DDE8D1E" w14:textId="77777777" w:rsidTr="00B857D5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7B81417" w14:textId="7DCD2763" w:rsidR="00440090" w:rsidRPr="00856552" w:rsidRDefault="00A347F6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BE7B3B5" w14:textId="4102BCB5" w:rsidR="00440090" w:rsidRPr="00856552" w:rsidRDefault="0000000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hyperlink r:id="rId8" w:history="1">
              <w:r w:rsidR="00440090" w:rsidRPr="00856552">
                <w:rPr>
                  <w:rFonts w:ascii="Arial Narrow" w:hAnsi="Arial Narrow"/>
                  <w:color w:val="000000" w:themeColor="text1"/>
                  <w:sz w:val="20"/>
                  <w:szCs w:val="22"/>
                </w:rPr>
                <w:t>Compromiso de Transparencia y Confidencialidad </w:t>
              </w:r>
            </w:hyperlink>
            <w:r w:rsidR="00440090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firmado por el equipo verificador y evaluador.</w:t>
            </w:r>
          </w:p>
        </w:tc>
        <w:tc>
          <w:tcPr>
            <w:tcW w:w="1197" w:type="dxa"/>
            <w:vAlign w:val="center"/>
          </w:tcPr>
          <w:p w14:paraId="32E6229D" w14:textId="4F214779" w:rsidR="00440090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  <w:vAlign w:val="center"/>
          </w:tcPr>
          <w:p w14:paraId="41CA9E40" w14:textId="7A6607E0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1525E674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A06A483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BE23485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005A09E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EFA020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1C39288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348D9D2" w14:textId="37921EB0" w:rsidR="00440090" w:rsidRPr="00856552" w:rsidRDefault="0044009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E27AB2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CD935D1" w14:textId="7383D020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 de verificación jurídica </w:t>
            </w:r>
          </w:p>
        </w:tc>
        <w:tc>
          <w:tcPr>
            <w:tcW w:w="1197" w:type="dxa"/>
          </w:tcPr>
          <w:p w14:paraId="23F25550" w14:textId="3C4E12EF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BFB55B" w14:textId="1A3934AA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F9D2EFD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C206BF7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2DAA438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8DAC8BE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53F70A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6E4D539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BDFFFF0" w14:textId="2DA91383" w:rsidR="00440090" w:rsidRPr="00856552" w:rsidRDefault="0044009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E27AB2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B6A6F88" w14:textId="2E61A4BE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Informes de verificación técnica </w:t>
            </w:r>
          </w:p>
        </w:tc>
        <w:tc>
          <w:tcPr>
            <w:tcW w:w="1197" w:type="dxa"/>
          </w:tcPr>
          <w:p w14:paraId="5DC14F92" w14:textId="0BE1E390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D4589F9" w14:textId="3DBFC12A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FCAFFED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9C92B93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5995F46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7E8D51A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4403AA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6402B05A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78CC8F5" w14:textId="6EFDFF5F" w:rsidR="00440090" w:rsidRPr="00856552" w:rsidRDefault="0044009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A729C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F0637A4" w14:textId="49362AC7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Informe de verificación financiera y de capacidad organizacional</w:t>
            </w:r>
          </w:p>
        </w:tc>
        <w:tc>
          <w:tcPr>
            <w:tcW w:w="1197" w:type="dxa"/>
          </w:tcPr>
          <w:p w14:paraId="66F79194" w14:textId="59AC2679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C918A37" w14:textId="3C4CE213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6700838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2F81493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23A2924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490678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8A12DD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3CBAAFA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6346780" w14:textId="6A40A5AD" w:rsidR="00440090" w:rsidRPr="00856552" w:rsidRDefault="0044009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A729C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3738E8A" w14:textId="25982888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Consolidado</w:t>
            </w:r>
            <w:r w:rsidR="002D4150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preliminar 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de los informes de verificación técnica, jurídica, financiera y de capacidad organizacional</w:t>
            </w:r>
            <w:r w:rsidR="00904E45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97" w:type="dxa"/>
          </w:tcPr>
          <w:p w14:paraId="7B29A3E1" w14:textId="1F93A6D9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3301354" w14:textId="7E748A94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6627D7F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B752DE7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96EDCAC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D147F95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6F73CF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6191DE8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F8F8CC2" w14:textId="7F809B13" w:rsidR="00440090" w:rsidRPr="00856552" w:rsidRDefault="0044009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A729C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117D0DD" w14:textId="1228F04A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Observaciones al informe de </w:t>
            </w:r>
            <w:r w:rsidR="005E6A00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verificación 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y subsanación de las propuestas.</w:t>
            </w:r>
          </w:p>
        </w:tc>
        <w:tc>
          <w:tcPr>
            <w:tcW w:w="1197" w:type="dxa"/>
          </w:tcPr>
          <w:p w14:paraId="09B44E5C" w14:textId="7F25E83E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52EC902" w14:textId="3EB33BCC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EE22FCC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6509401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C4ABD9B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A58DBF2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FA977A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79AB9468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0F08EC0" w14:textId="0E27ACB7" w:rsidR="00440090" w:rsidRPr="00856552" w:rsidRDefault="0044009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C23E50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7A13EBC" w14:textId="7D3FA95B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Documento(s) de respuesta(s) a las observaciones presentadas al informe de </w:t>
            </w:r>
            <w:r w:rsidR="00A80B5B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verificación</w:t>
            </w:r>
            <w:r w:rsidR="00856552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197" w:type="dxa"/>
          </w:tcPr>
          <w:p w14:paraId="74A9AFEB" w14:textId="3034A50D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FF063C0" w14:textId="676904FB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42F9218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004784A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68772FF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5535863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7286D6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5BB7CC6D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437FDA8" w14:textId="1677F846" w:rsidR="00440090" w:rsidRPr="00856552" w:rsidRDefault="00C23E5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30AE228" w14:textId="54DF2DB6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Informes definitivos de verificación y evaluación jurídica, técnica, económica, financiera y de capacidad organizacional</w:t>
            </w:r>
            <w:r w:rsidR="00856552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197" w:type="dxa"/>
          </w:tcPr>
          <w:p w14:paraId="3393075A" w14:textId="0DF415AE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8DD3F9" w14:textId="6C7F28BB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E09CDDA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92AE83A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E1BF692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1CF48D6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29EEB7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44F227E9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BFFC78" w14:textId="6CAF9244" w:rsidR="00440090" w:rsidRPr="00856552" w:rsidRDefault="00C23E50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8456028" w14:textId="34B3D4B3" w:rsidR="00440090" w:rsidRPr="00856552" w:rsidRDefault="00440090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Consolidado definitivo 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de los informes de verificación </w:t>
            </w:r>
            <w:r w:rsidR="002D4150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jurídica, técnica, económica, financiera y de capacidad organizacional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, así como de evaluación de las propuestas</w:t>
            </w:r>
          </w:p>
        </w:tc>
        <w:tc>
          <w:tcPr>
            <w:tcW w:w="1197" w:type="dxa"/>
          </w:tcPr>
          <w:p w14:paraId="4886D332" w14:textId="2B10A401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760F7E2" w14:textId="2BD14629" w:rsidR="00440090" w:rsidRPr="00856552" w:rsidRDefault="00440090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128752" w14:textId="77777777" w:rsidR="00440090" w:rsidRPr="00856552" w:rsidRDefault="00440090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7DE3620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CF1B3A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54635B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44118" w14:textId="77777777" w:rsidR="00440090" w:rsidRPr="00856552" w:rsidRDefault="00440090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3A16462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4443A3A" w14:textId="1DCD2199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87AADC4" w14:textId="618EB86E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Acto administrativo de revocatoria del acto que ordena la apertura o suspensión (cuando aplique)</w:t>
            </w:r>
          </w:p>
        </w:tc>
        <w:tc>
          <w:tcPr>
            <w:tcW w:w="1197" w:type="dxa"/>
          </w:tcPr>
          <w:p w14:paraId="15692B39" w14:textId="3B464999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EABD649" w14:textId="1282532B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148B1A5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CD3DBFB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6AB329A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0C1390D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B69246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7E863752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6FF2BC8" w14:textId="3A2C47EB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7A0720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63F776A" w14:textId="1EEB064F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Recurso de reposición (cuando aplique)</w:t>
            </w:r>
          </w:p>
        </w:tc>
        <w:tc>
          <w:tcPr>
            <w:tcW w:w="1197" w:type="dxa"/>
          </w:tcPr>
          <w:p w14:paraId="0BD4FC98" w14:textId="5E488F4B" w:rsidR="005A44A2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4EB19F4" w14:textId="65BE1F4A" w:rsidR="005A44A2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A4F6B19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3CC8688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851F130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A9E99DA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810ABF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438684CA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CB56DC8" w14:textId="70E73BD3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7A0720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7417636" w14:textId="60602F1D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Acto administrativo que resuelve recurso de reposición (cuando aplique)</w:t>
            </w:r>
          </w:p>
        </w:tc>
        <w:tc>
          <w:tcPr>
            <w:tcW w:w="1197" w:type="dxa"/>
          </w:tcPr>
          <w:p w14:paraId="6560C650" w14:textId="731C6129" w:rsidR="005A44A2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CA4DCF4" w14:textId="7317A9EE" w:rsidR="005A44A2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BBD5A13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A357826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04F1D59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625CD7B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489B9B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4A9A2741" w14:textId="77777777" w:rsidTr="00856552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D2131EE" w14:textId="79803D10" w:rsidR="0018353D" w:rsidRPr="00856552" w:rsidRDefault="00A026AF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D852EAF" w14:textId="6D1CE337" w:rsidR="0018353D" w:rsidRPr="00856552" w:rsidRDefault="0018353D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Respuestas observaciones consolidado final </w:t>
            </w:r>
          </w:p>
        </w:tc>
        <w:tc>
          <w:tcPr>
            <w:tcW w:w="1197" w:type="dxa"/>
            <w:shd w:val="clear" w:color="auto" w:fill="auto"/>
          </w:tcPr>
          <w:p w14:paraId="095CC466" w14:textId="5FF49A01" w:rsidR="0018353D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6E721D8" w14:textId="18DF5848" w:rsidR="0018353D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C0A3C6D" w14:textId="77777777" w:rsidR="0018353D" w:rsidRPr="00856552" w:rsidRDefault="0018353D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FBCFD16" w14:textId="77777777" w:rsidR="0018353D" w:rsidRPr="00856552" w:rsidRDefault="0018353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0460684" w14:textId="77777777" w:rsidR="0018353D" w:rsidRPr="00856552" w:rsidRDefault="0018353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974C169" w14:textId="77777777" w:rsidR="0018353D" w:rsidRPr="00856552" w:rsidRDefault="0018353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C893F" w14:textId="77777777" w:rsidR="0018353D" w:rsidRPr="00856552" w:rsidRDefault="0018353D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1316409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6A91455" w14:textId="775E3706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CC32A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F7DEB6C" w14:textId="5B23FFD9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Acta audiencia de adjudicación</w:t>
            </w:r>
          </w:p>
        </w:tc>
        <w:tc>
          <w:tcPr>
            <w:tcW w:w="1197" w:type="dxa"/>
          </w:tcPr>
          <w:p w14:paraId="67DCEB68" w14:textId="53D59555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CBD99AE" w14:textId="43CEAFDA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0BD5D09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A6FE47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75EC19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EF29C3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1FDE6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742F301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1DF524A" w14:textId="4FF5CD6A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CC32A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F64D1E1" w14:textId="1C9A1873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Resolución de adjudicación </w:t>
            </w:r>
          </w:p>
        </w:tc>
        <w:tc>
          <w:tcPr>
            <w:tcW w:w="1197" w:type="dxa"/>
          </w:tcPr>
          <w:p w14:paraId="79D454EA" w14:textId="562A7CBB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1CA8D57" w14:textId="77514A2D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9D3805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47AE37E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9764426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9212473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FFD8F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39F5C04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208AA3A" w14:textId="752AEF2A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CC32A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772726" w14:textId="462CD678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CLAUSULADO</w:t>
            </w:r>
          </w:p>
        </w:tc>
        <w:tc>
          <w:tcPr>
            <w:tcW w:w="1197" w:type="dxa"/>
          </w:tcPr>
          <w:p w14:paraId="7325997F" w14:textId="272E000C" w:rsidR="005A44A2" w:rsidRPr="00856552" w:rsidRDefault="0085655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47E92EE" w14:textId="1B37D8E6" w:rsidR="005A44A2" w:rsidRPr="00856552" w:rsidRDefault="0085655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6D75642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E14D262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FD7BA1D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20BD370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BB2E8E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3B3439EF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1B21EEC" w14:textId="505467A6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 w:rsidR="00CC32A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9593673" w14:textId="58E8AFC9" w:rsidR="005A44A2" w:rsidRPr="00856552" w:rsidRDefault="0018353D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C</w:t>
            </w:r>
            <w:r w:rsidR="005A44A2"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ontrato</w:t>
            </w: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 Electrónico </w:t>
            </w:r>
          </w:p>
        </w:tc>
        <w:tc>
          <w:tcPr>
            <w:tcW w:w="1197" w:type="dxa"/>
          </w:tcPr>
          <w:p w14:paraId="58854F6F" w14:textId="6C0E2324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E8AB724" w14:textId="5DD1F8BC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AA09FFF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F26AACB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972E738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81D0F09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D68EE1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3B53798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CA0A498" w14:textId="1BA7905E" w:rsidR="005A44A2" w:rsidRPr="00856552" w:rsidRDefault="00CC32AF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9D745D8" w14:textId="4F4B9733" w:rsidR="005A44A2" w:rsidRPr="00856552" w:rsidDel="00B82168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Registro presupuestal</w:t>
            </w:r>
          </w:p>
        </w:tc>
        <w:tc>
          <w:tcPr>
            <w:tcW w:w="1197" w:type="dxa"/>
          </w:tcPr>
          <w:p w14:paraId="129F353B" w14:textId="43FFA693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0C9D009" w14:textId="41A63BD4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93E9434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0C86BCD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3DC85C5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E04986E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5880D7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35CC386B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D9F6AC0" w14:textId="2C2E167E" w:rsidR="005A44A2" w:rsidRPr="00856552" w:rsidRDefault="00CC32AF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7CF3B4A" w14:textId="392319A5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Garantías </w:t>
            </w:r>
          </w:p>
        </w:tc>
        <w:tc>
          <w:tcPr>
            <w:tcW w:w="1197" w:type="dxa"/>
          </w:tcPr>
          <w:p w14:paraId="3337A408" w14:textId="34E7CA56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422632A" w14:textId="4A81A79E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64347EE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2B5119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ED30B8B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16E96B5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874F9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5801351E" w14:textId="77777777" w:rsidTr="00856552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69D310B" w14:textId="4911ADC8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00CC32A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76F5A7A" w14:textId="3D63A988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Pantallazo de aprobación de la garantía y verificación de la garantía </w:t>
            </w:r>
          </w:p>
        </w:tc>
        <w:tc>
          <w:tcPr>
            <w:tcW w:w="1197" w:type="dxa"/>
            <w:shd w:val="clear" w:color="auto" w:fill="auto"/>
          </w:tcPr>
          <w:p w14:paraId="2C6ACA14" w14:textId="5C8680D0" w:rsidR="005A44A2" w:rsidRPr="00856552" w:rsidRDefault="0085655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  <w:shd w:val="clear" w:color="auto" w:fill="auto"/>
          </w:tcPr>
          <w:p w14:paraId="55EEA7F3" w14:textId="78FAAC1C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AE06DE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24A5A94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98190C5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A9BA777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74482A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10A4DF59" w14:textId="77777777" w:rsidTr="00904E45">
        <w:trPr>
          <w:trHeight w:val="298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F9D0365" w14:textId="3D9CDA9C" w:rsidR="00CC32AF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00CC32A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5981ACC" w14:textId="46BECFA8" w:rsidR="005A44A2" w:rsidRPr="00856552" w:rsidDel="005B7E79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>Designación de supervisor</w:t>
            </w:r>
          </w:p>
        </w:tc>
        <w:tc>
          <w:tcPr>
            <w:tcW w:w="1197" w:type="dxa"/>
          </w:tcPr>
          <w:p w14:paraId="4748ED89" w14:textId="14DF46AC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3CD6A0C" w14:textId="3D559D49" w:rsidR="005A44A2" w:rsidRPr="00856552" w:rsidRDefault="0039667A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A6A40EE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9499386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6AD43D7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103F82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61451A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56552" w:rsidRPr="00856552" w14:paraId="4D9B39C0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15FB323" w14:textId="2BDEE52D" w:rsidR="005A44A2" w:rsidRPr="00856552" w:rsidRDefault="005A44A2" w:rsidP="00856552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  <w:r w:rsidR="00CC32AF" w:rsidRPr="00856552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F682D7E" w14:textId="6865D791" w:rsidR="005A44A2" w:rsidRPr="00856552" w:rsidRDefault="005A44A2" w:rsidP="00856552">
            <w:pPr>
              <w:rPr>
                <w:rFonts w:ascii="Arial Narrow" w:hAnsi="Arial Narrow"/>
                <w:color w:val="000000" w:themeColor="text1"/>
                <w:sz w:val="20"/>
                <w:szCs w:val="22"/>
              </w:rPr>
            </w:pPr>
            <w:r w:rsidRPr="00856552">
              <w:rPr>
                <w:rFonts w:ascii="Arial Narrow" w:hAnsi="Arial Narrow"/>
                <w:color w:val="000000" w:themeColor="text1"/>
                <w:sz w:val="20"/>
                <w:szCs w:val="22"/>
              </w:rPr>
              <w:t xml:space="preserve">Correo de notificación de designación de supervisión </w:t>
            </w:r>
            <w:r w:rsidRPr="00856552">
              <w:rPr>
                <w:rFonts w:ascii="Arial Narrow" w:hAnsi="Arial Narrow" w:cs="Calibri"/>
                <w:color w:val="000000" w:themeColor="text1"/>
                <w:sz w:val="22"/>
                <w:szCs w:val="22"/>
              </w:rPr>
              <w:t>y su respectivo cargue en SECOP II</w:t>
            </w:r>
          </w:p>
        </w:tc>
        <w:tc>
          <w:tcPr>
            <w:tcW w:w="1197" w:type="dxa"/>
          </w:tcPr>
          <w:p w14:paraId="334BD641" w14:textId="77777777" w:rsidR="00856552" w:rsidRDefault="0085655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2578248" w14:textId="5A9F7B58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B43096F" w14:textId="77777777" w:rsidR="00856552" w:rsidRDefault="0085655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2AA60434" w14:textId="7F675C0B" w:rsidR="005A44A2" w:rsidRPr="00856552" w:rsidRDefault="005A44A2" w:rsidP="0085655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5655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DFC1908" w14:textId="77777777" w:rsidR="005A44A2" w:rsidRPr="00856552" w:rsidRDefault="005A44A2" w:rsidP="0085655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B590F17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A4AE42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2BE1011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7B19D8" w14:textId="77777777" w:rsidR="005A44A2" w:rsidRPr="00856552" w:rsidRDefault="005A44A2" w:rsidP="00856552">
            <w:pP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E7C0949" w14:textId="27609D28" w:rsidR="00402626" w:rsidRDefault="00402626" w:rsidP="0085655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079C14D" w14:textId="77777777" w:rsidR="009D22B5" w:rsidRDefault="009D22B5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F225D48" w14:textId="19F9828A" w:rsidR="00BA5E59" w:rsidRDefault="002A6692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14119A43" w14:textId="77777777" w:rsidR="009D22B5" w:rsidRPr="00BA5E59" w:rsidRDefault="009D22B5" w:rsidP="002A6692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592"/>
        <w:gridCol w:w="7302"/>
      </w:tblGrid>
      <w:tr w:rsidR="00BA5E59" w:rsidRPr="00BA5E59" w14:paraId="7D814F9E" w14:textId="77777777" w:rsidTr="005F08F4">
        <w:trPr>
          <w:trHeight w:val="335"/>
        </w:trPr>
        <w:tc>
          <w:tcPr>
            <w:tcW w:w="1014" w:type="dxa"/>
            <w:shd w:val="clear" w:color="auto" w:fill="A6A6A6" w:themeFill="background1" w:themeFillShade="A6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92" w:type="dxa"/>
            <w:shd w:val="clear" w:color="auto" w:fill="A6A6A6" w:themeFill="background1" w:themeFillShade="A6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302" w:type="dxa"/>
            <w:shd w:val="clear" w:color="auto" w:fill="A6A6A6" w:themeFill="background1" w:themeFillShade="A6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021C6" w:rsidRPr="00BA5E59" w14:paraId="48A9400F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07126842" w14:textId="200B5BB0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2" w:type="dxa"/>
            <w:shd w:val="clear" w:color="auto" w:fill="auto"/>
          </w:tcPr>
          <w:p w14:paraId="68365A94" w14:textId="6EC9396A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11/04/2018</w:t>
            </w:r>
          </w:p>
        </w:tc>
        <w:tc>
          <w:tcPr>
            <w:tcW w:w="7302" w:type="dxa"/>
            <w:shd w:val="clear" w:color="auto" w:fill="auto"/>
          </w:tcPr>
          <w:p w14:paraId="083DDF39" w14:textId="4DAFD09C" w:rsidR="002021C6" w:rsidRDefault="002021C6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del documento</w:t>
            </w:r>
          </w:p>
        </w:tc>
      </w:tr>
      <w:tr w:rsidR="00BA5E59" w:rsidRPr="00BA5E59" w14:paraId="5268C88B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64D86445" w14:textId="32DBFF24" w:rsidR="00BA5E59" w:rsidRPr="00BA5E59" w:rsidRDefault="002A6692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2" w:type="dxa"/>
            <w:shd w:val="clear" w:color="auto" w:fill="auto"/>
          </w:tcPr>
          <w:p w14:paraId="5C8B9F47" w14:textId="724F95EA" w:rsidR="00BA5E59" w:rsidRPr="00BA5E59" w:rsidRDefault="00CA4724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15/04/2019</w:t>
            </w:r>
          </w:p>
        </w:tc>
        <w:tc>
          <w:tcPr>
            <w:tcW w:w="7302" w:type="dxa"/>
            <w:shd w:val="clear" w:color="auto" w:fill="auto"/>
          </w:tcPr>
          <w:p w14:paraId="736A5C6D" w14:textId="3329A4B9" w:rsidR="00BA5E59" w:rsidRPr="00BA5E59" w:rsidRDefault="002A6692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relaciona documento con procedimiento licitación publica</w:t>
            </w:r>
          </w:p>
        </w:tc>
      </w:tr>
      <w:tr w:rsidR="00AD4269" w:rsidRPr="00BA5E59" w14:paraId="087B45FD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258F3C2D" w14:textId="2680F263" w:rsidR="00AD4269" w:rsidRDefault="00AD4269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2" w:type="dxa"/>
            <w:shd w:val="clear" w:color="auto" w:fill="auto"/>
          </w:tcPr>
          <w:p w14:paraId="03046337" w14:textId="315D754B" w:rsidR="00AD4269" w:rsidRDefault="0024062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10/03/2020</w:t>
            </w:r>
          </w:p>
        </w:tc>
        <w:tc>
          <w:tcPr>
            <w:tcW w:w="7302" w:type="dxa"/>
            <w:shd w:val="clear" w:color="auto" w:fill="auto"/>
          </w:tcPr>
          <w:p w14:paraId="5A5EF8CA" w14:textId="0A111D0C" w:rsidR="00AD4269" w:rsidRDefault="00AD4269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</w:tc>
      </w:tr>
      <w:tr w:rsidR="00FD42DF" w:rsidRPr="00BA5E59" w14:paraId="219515C7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43DE7BA6" w14:textId="6C3385F7" w:rsidR="00FD42DF" w:rsidRDefault="00FD42DF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2" w:type="dxa"/>
            <w:shd w:val="clear" w:color="auto" w:fill="auto"/>
          </w:tcPr>
          <w:p w14:paraId="62B56000" w14:textId="77777777" w:rsidR="00FD42DF" w:rsidRDefault="00666E7A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13/09/2022</w:t>
            </w:r>
          </w:p>
          <w:p w14:paraId="493A7595" w14:textId="3F2AA980" w:rsidR="00666E7A" w:rsidRDefault="00666E7A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shd w:val="clear" w:color="auto" w:fill="auto"/>
          </w:tcPr>
          <w:p w14:paraId="62BDACA5" w14:textId="190999F8" w:rsidR="00FD42DF" w:rsidRDefault="00FD42DF" w:rsidP="00737B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 realiza estandarización de los documentos físicos y digitales</w:t>
            </w:r>
            <w:r w:rsidR="00D60874">
              <w:rPr>
                <w:sz w:val="20"/>
              </w:rPr>
              <w:t>, se incluyen las actividades 12, 17, 23, 25, 26, 27, 32, 34, 36 y 39 y se eliminan las actividades 18 y 25</w:t>
            </w:r>
          </w:p>
        </w:tc>
      </w:tr>
      <w:tr w:rsidR="00A26E3E" w:rsidRPr="00BA5E59" w14:paraId="6ABC6AA5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59CFA038" w14:textId="0F8B8981" w:rsidR="00A26E3E" w:rsidRDefault="00A26E3E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92" w:type="dxa"/>
            <w:shd w:val="clear" w:color="auto" w:fill="auto"/>
          </w:tcPr>
          <w:p w14:paraId="0D4258CB" w14:textId="08795EF8" w:rsidR="00A26E3E" w:rsidRDefault="00C55D0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06/03/2023</w:t>
            </w:r>
          </w:p>
        </w:tc>
        <w:tc>
          <w:tcPr>
            <w:tcW w:w="7302" w:type="dxa"/>
            <w:shd w:val="clear" w:color="auto" w:fill="auto"/>
          </w:tcPr>
          <w:p w14:paraId="28695FB7" w14:textId="77777777" w:rsidR="00A26E3E" w:rsidRPr="00175FE4" w:rsidRDefault="00A26E3E" w:rsidP="00A26E3E">
            <w:pPr>
              <w:pStyle w:val="TableParagraph"/>
              <w:rPr>
                <w:sz w:val="20"/>
              </w:rPr>
            </w:pPr>
            <w:r w:rsidRPr="00175FE4">
              <w:rPr>
                <w:sz w:val="20"/>
              </w:rPr>
              <w:t>se incluyen las actividades 2 y 7, se modifica actividad 1, se reordena actividad 10 al numeral 20</w:t>
            </w:r>
          </w:p>
          <w:p w14:paraId="45550C0F" w14:textId="77777777" w:rsidR="00A26E3E" w:rsidRPr="00A26E3E" w:rsidRDefault="00A26E3E" w:rsidP="00737B15">
            <w:pPr>
              <w:pStyle w:val="TableParagraph"/>
              <w:rPr>
                <w:sz w:val="20"/>
              </w:rPr>
            </w:pPr>
          </w:p>
        </w:tc>
      </w:tr>
      <w:tr w:rsidR="007E75F2" w:rsidRPr="00BA5E59" w14:paraId="6B6536B3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70638ECC" w14:textId="5689417F" w:rsidR="007E75F2" w:rsidRDefault="007E75F2" w:rsidP="007E75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92" w:type="dxa"/>
            <w:shd w:val="clear" w:color="auto" w:fill="auto"/>
          </w:tcPr>
          <w:p w14:paraId="366A0F10" w14:textId="49C2D6C8" w:rsidR="007E75F2" w:rsidRDefault="00AA6B1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31/07/2024</w:t>
            </w:r>
          </w:p>
        </w:tc>
        <w:tc>
          <w:tcPr>
            <w:tcW w:w="7302" w:type="dxa"/>
            <w:shd w:val="clear" w:color="auto" w:fill="auto"/>
          </w:tcPr>
          <w:p w14:paraId="61B802DB" w14:textId="77777777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remplaza la columna “Documento físico” por “Documento digital” Columna 3 y la columna 4 se le anexa documento digital SECOP.</w:t>
            </w:r>
          </w:p>
          <w:p w14:paraId="6B527D13" w14:textId="4422A2F6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anexa ítems 2 “FORMATO JUSTIFICACIÓN DE LA NECESIDAD" y ítems 4 "Compromiso de Transparencia - equipo estructurador".</w:t>
            </w:r>
          </w:p>
          <w:p w14:paraId="569522DC" w14:textId="77777777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ajusta el nombre de los ítems 5,6,7,8,10,12,13,14,17,18,19,20 y 22.</w:t>
            </w:r>
          </w:p>
          <w:p w14:paraId="32672D8F" w14:textId="06B0B529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 xml:space="preserve">Se anexa ítem 23 " </w:t>
            </w:r>
            <w:hyperlink r:id="rId9" w:history="1">
              <w:r w:rsidRPr="00904E45">
                <w:rPr>
                  <w:sz w:val="20"/>
                  <w:szCs w:val="20"/>
                </w:rPr>
                <w:t xml:space="preserve">Compromiso de Transparencia </w:t>
              </w:r>
            </w:hyperlink>
            <w:r w:rsidRPr="00904E45">
              <w:rPr>
                <w:sz w:val="20"/>
                <w:szCs w:val="20"/>
              </w:rPr>
              <w:t>equipo verificador y evaluador".</w:t>
            </w:r>
          </w:p>
          <w:p w14:paraId="3B4BA669" w14:textId="77777777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ajusta el nombre de los ítems 25,27,28,29 y 32.</w:t>
            </w:r>
          </w:p>
          <w:p w14:paraId="603BCD5B" w14:textId="7B16CB9D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retira ítems iniciales 30 " Recurso de reposición" 31 " Acto administrativo que resuelve recurso de reposición" 32 " Acto administrativo de revocatoria del acto que ordena la apertura" 33 “Acto administrativo de suspensión del proceso".</w:t>
            </w:r>
          </w:p>
          <w:p w14:paraId="7141F346" w14:textId="7FD292A0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anexa ítem 33 “Recurso de reposición (cuando aplique)”.</w:t>
            </w:r>
          </w:p>
          <w:p w14:paraId="0A1EAEC2" w14:textId="4C500D78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anexa ítem 34 “Acto administrativo que resuelve recurso de reposición”.</w:t>
            </w:r>
          </w:p>
          <w:p w14:paraId="5622F25C" w14:textId="36218C7C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anexa ítem 35 “Respuestas observaciones consolidado final”.</w:t>
            </w:r>
          </w:p>
          <w:p w14:paraId="15B8A1DE" w14:textId="58FF93DE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 retira ítem</w:t>
            </w:r>
            <w:r w:rsidR="00904E45">
              <w:rPr>
                <w:sz w:val="20"/>
                <w:szCs w:val="20"/>
              </w:rPr>
              <w:t>s</w:t>
            </w:r>
            <w:r w:rsidRPr="00904E45">
              <w:rPr>
                <w:sz w:val="20"/>
                <w:szCs w:val="20"/>
              </w:rPr>
              <w:t xml:space="preserve"> iniciales 36. </w:t>
            </w:r>
          </w:p>
          <w:p w14:paraId="67269172" w14:textId="4D5C2B0F" w:rsidR="00856552" w:rsidRPr="00904E45" w:rsidRDefault="00856552" w:rsidP="00856552">
            <w:pPr>
              <w:pStyle w:val="TableParagraph"/>
              <w:rPr>
                <w:sz w:val="20"/>
                <w:szCs w:val="20"/>
              </w:rPr>
            </w:pPr>
            <w:r w:rsidRPr="00904E45">
              <w:rPr>
                <w:sz w:val="20"/>
                <w:szCs w:val="20"/>
              </w:rPr>
              <w:t>Se ajusta el nombre de los ítems 39 y 42.</w:t>
            </w:r>
          </w:p>
          <w:p w14:paraId="1DD0B966" w14:textId="1ADFA9D8" w:rsidR="006369F5" w:rsidRPr="00175FE4" w:rsidRDefault="006369F5" w:rsidP="00A26E3E">
            <w:pPr>
              <w:pStyle w:val="TableParagraph"/>
              <w:rPr>
                <w:sz w:val="20"/>
              </w:rPr>
            </w:pPr>
          </w:p>
        </w:tc>
      </w:tr>
    </w:tbl>
    <w:p w14:paraId="7E6B33E7" w14:textId="77777777" w:rsidR="000D06A3" w:rsidRPr="000D06A3" w:rsidRDefault="000D06A3" w:rsidP="000D06A3">
      <w:pPr>
        <w:rPr>
          <w:rFonts w:ascii="Verdana" w:hAnsi="Verdana"/>
          <w:sz w:val="20"/>
          <w:szCs w:val="20"/>
        </w:rPr>
      </w:pPr>
    </w:p>
    <w:sectPr w:rsidR="000D06A3" w:rsidRPr="000D06A3" w:rsidSect="0022123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25E1" w14:textId="77777777" w:rsidR="00681254" w:rsidRDefault="00681254">
      <w:pPr>
        <w:spacing w:after="0"/>
      </w:pPr>
      <w:r>
        <w:separator/>
      </w:r>
    </w:p>
  </w:endnote>
  <w:endnote w:type="continuationSeparator" w:id="0">
    <w:p w14:paraId="5DB89625" w14:textId="77777777" w:rsidR="00681254" w:rsidRDefault="006812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E0070" w14:textId="77777777" w:rsidR="00681254" w:rsidRDefault="00681254">
      <w:pPr>
        <w:spacing w:after="0"/>
      </w:pPr>
      <w:r>
        <w:separator/>
      </w:r>
    </w:p>
  </w:footnote>
  <w:footnote w:type="continuationSeparator" w:id="0">
    <w:p w14:paraId="12D93788" w14:textId="77777777" w:rsidR="00681254" w:rsidRDefault="006812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A6B53" w:rsidRPr="00CD4AF9" w14:paraId="795D1643" w14:textId="77777777" w:rsidTr="005F08F4">
      <w:trPr>
        <w:trHeight w:val="726"/>
      </w:trPr>
      <w:tc>
        <w:tcPr>
          <w:tcW w:w="3420" w:type="dxa"/>
          <w:vMerge w:val="restart"/>
          <w:shd w:val="clear" w:color="auto" w:fill="A6A6A6" w:themeFill="background1" w:themeFillShade="A6"/>
        </w:tcPr>
        <w:p w14:paraId="41A2EC4B" w14:textId="1523F59B" w:rsidR="00EA6B53" w:rsidRDefault="00D954B7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0" locked="0" layoutInCell="1" allowOverlap="1" wp14:anchorId="1D744239" wp14:editId="4BD98196">
                <wp:simplePos x="0" y="0"/>
                <wp:positionH relativeFrom="column">
                  <wp:posOffset>542290</wp:posOffset>
                </wp:positionH>
                <wp:positionV relativeFrom="paragraph">
                  <wp:posOffset>34290</wp:posOffset>
                </wp:positionV>
                <wp:extent cx="1014883" cy="961352"/>
                <wp:effectExtent l="0" t="0" r="0" b="0"/>
                <wp:wrapThrough wrapText="bothSides">
                  <wp:wrapPolygon edited="0">
                    <wp:start x="8921" y="1142"/>
                    <wp:lineTo x="7029" y="3426"/>
                    <wp:lineTo x="7029" y="7424"/>
                    <wp:lineTo x="10003" y="10850"/>
                    <wp:lineTo x="2703" y="10850"/>
                    <wp:lineTo x="1892" y="11135"/>
                    <wp:lineTo x="1892" y="17703"/>
                    <wp:lineTo x="19464" y="17703"/>
                    <wp:lineTo x="20005" y="11992"/>
                    <wp:lineTo x="18653" y="11421"/>
                    <wp:lineTo x="11625" y="10850"/>
                    <wp:lineTo x="14328" y="7138"/>
                    <wp:lineTo x="14869" y="4568"/>
                    <wp:lineTo x="13787" y="2570"/>
                    <wp:lineTo x="12165" y="1142"/>
                    <wp:lineTo x="8921" y="1142"/>
                  </wp:wrapPolygon>
                </wp:wrapThrough>
                <wp:docPr id="11" name="Imagen 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883" cy="961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7303E3" w14:textId="27EEF46E" w:rsidR="00EA6B53" w:rsidRPr="00CD4AF9" w:rsidRDefault="00EA6B53" w:rsidP="00EA6B5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A6A6A6" w:themeFill="background1" w:themeFillShade="A6"/>
          <w:vAlign w:val="center"/>
        </w:tcPr>
        <w:p w14:paraId="75916C52" w14:textId="1682B674" w:rsidR="00EA6B53" w:rsidRPr="002A6692" w:rsidRDefault="002A6692" w:rsidP="00D577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2A6692">
            <w:rPr>
              <w:rFonts w:ascii="Verdana" w:hAnsi="Verdana"/>
              <w:b/>
              <w:bCs/>
              <w:color w:val="FFFFFF"/>
              <w:sz w:val="18"/>
              <w:szCs w:val="18"/>
            </w:rPr>
            <w:t>FORMATO LISTA DE CHEQUEO LICITACIÓN PÚBLICA</w:t>
          </w:r>
        </w:p>
      </w:tc>
      <w:tc>
        <w:tcPr>
          <w:tcW w:w="2159" w:type="dxa"/>
          <w:shd w:val="clear" w:color="auto" w:fill="auto"/>
          <w:vAlign w:val="center"/>
        </w:tcPr>
        <w:p w14:paraId="6FE683D9" w14:textId="48E7AD21" w:rsidR="00EA6B53" w:rsidRPr="00CD4AF9" w:rsidRDefault="00D57798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EA6B53"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2A6692">
            <w:rPr>
              <w:rFonts w:ascii="Verdana" w:hAnsi="Verdana" w:cs="Arial"/>
              <w:sz w:val="16"/>
              <w:szCs w:val="16"/>
            </w:rPr>
            <w:t xml:space="preserve"> </w:t>
          </w:r>
          <w:r w:rsidR="00AA6B16" w:rsidRPr="00AA6B16">
            <w:rPr>
              <w:rFonts w:ascii="Verdana" w:hAnsi="Verdana" w:cs="Arial"/>
              <w:sz w:val="16"/>
              <w:szCs w:val="16"/>
            </w:rPr>
            <w:t>161,10,15-40</w:t>
          </w:r>
        </w:p>
      </w:tc>
    </w:tr>
    <w:tr w:rsidR="00EA6B53" w:rsidRPr="00CD4AF9" w14:paraId="7FBE2AEE" w14:textId="77777777" w:rsidTr="005F08F4">
      <w:trPr>
        <w:trHeight w:val="429"/>
      </w:trPr>
      <w:tc>
        <w:tcPr>
          <w:tcW w:w="3420" w:type="dxa"/>
          <w:vMerge/>
          <w:shd w:val="clear" w:color="auto" w:fill="A6A6A6" w:themeFill="background1" w:themeFillShade="A6"/>
        </w:tcPr>
        <w:p w14:paraId="032C010E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A311B2D" w14:textId="4FECF305" w:rsidR="00EA6B53" w:rsidRPr="00CD4AF9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A6692">
            <w:rPr>
              <w:rFonts w:ascii="Verdana" w:hAnsi="Verdana"/>
              <w:sz w:val="18"/>
              <w:szCs w:val="18"/>
            </w:rPr>
            <w:t xml:space="preserve"> DE </w:t>
          </w:r>
          <w:r w:rsidR="002A6692" w:rsidRPr="002A6692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9" w:type="dxa"/>
          <w:shd w:val="clear" w:color="auto" w:fill="auto"/>
          <w:vAlign w:val="center"/>
        </w:tcPr>
        <w:p w14:paraId="58EC63D1" w14:textId="70A187F8" w:rsidR="00EA6B53" w:rsidRPr="00CD4AF9" w:rsidRDefault="00EA6B53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C02AB">
            <w:rPr>
              <w:rFonts w:ascii="Verdana" w:hAnsi="Verdana" w:cs="Arial"/>
              <w:sz w:val="16"/>
              <w:szCs w:val="16"/>
            </w:rPr>
            <w:t>Versión</w:t>
          </w:r>
          <w:r w:rsidR="004C000E">
            <w:rPr>
              <w:rFonts w:ascii="Verdana" w:hAnsi="Verdana" w:cs="Arial"/>
              <w:sz w:val="16"/>
              <w:szCs w:val="16"/>
            </w:rPr>
            <w:t>:</w:t>
          </w:r>
          <w:r w:rsidR="00AA6B16">
            <w:rPr>
              <w:rFonts w:ascii="Verdana" w:hAnsi="Verdana" w:cs="Arial"/>
              <w:sz w:val="16"/>
              <w:szCs w:val="16"/>
            </w:rPr>
            <w:t>06</w:t>
          </w:r>
        </w:p>
      </w:tc>
    </w:tr>
    <w:tr w:rsidR="00EA6B53" w:rsidRPr="00CD4AF9" w14:paraId="45CDA9D3" w14:textId="77777777" w:rsidTr="005F08F4">
      <w:trPr>
        <w:trHeight w:val="61"/>
      </w:trPr>
      <w:tc>
        <w:tcPr>
          <w:tcW w:w="3420" w:type="dxa"/>
          <w:vMerge/>
          <w:shd w:val="clear" w:color="auto" w:fill="A6A6A6" w:themeFill="background1" w:themeFillShade="A6"/>
        </w:tcPr>
        <w:p w14:paraId="3D81DCC7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9FFA2EC" w14:textId="1509797B" w:rsidR="00EA6B53" w:rsidRPr="002A6692" w:rsidRDefault="002A6692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A6692">
            <w:rPr>
              <w:rFonts w:ascii="Verdana" w:hAnsi="Verdana"/>
              <w:sz w:val="18"/>
              <w:szCs w:val="18"/>
            </w:rPr>
            <w:t>LICITACION PUBLICA</w:t>
          </w:r>
        </w:p>
      </w:tc>
      <w:tc>
        <w:tcPr>
          <w:tcW w:w="2159" w:type="dxa"/>
          <w:shd w:val="clear" w:color="auto" w:fill="auto"/>
        </w:tcPr>
        <w:p w14:paraId="1F1A0F67" w14:textId="3FAC4438" w:rsidR="00EA6B53" w:rsidRPr="00CD4AF9" w:rsidRDefault="00EA6B53" w:rsidP="007820A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666E7A">
            <w:rPr>
              <w:rFonts w:ascii="Verdana" w:hAnsi="Verdana" w:cs="Arial"/>
              <w:sz w:val="16"/>
              <w:szCs w:val="16"/>
            </w:rPr>
            <w:t xml:space="preserve"> </w:t>
          </w:r>
          <w:r w:rsidR="00AA6B16">
            <w:rPr>
              <w:rFonts w:ascii="Verdana" w:hAnsi="Verdana" w:cs="Arial"/>
              <w:sz w:val="16"/>
              <w:szCs w:val="16"/>
            </w:rPr>
            <w:t>31/07/2024</w:t>
          </w:r>
        </w:p>
      </w:tc>
    </w:tr>
    <w:tr w:rsidR="00EA6B53" w:rsidRPr="00CD4AF9" w14:paraId="5EBD79AD" w14:textId="77777777" w:rsidTr="005F08F4">
      <w:trPr>
        <w:trHeight w:val="273"/>
      </w:trPr>
      <w:tc>
        <w:tcPr>
          <w:tcW w:w="3420" w:type="dxa"/>
          <w:vMerge/>
          <w:shd w:val="clear" w:color="auto" w:fill="A6A6A6" w:themeFill="background1" w:themeFillShade="A6"/>
        </w:tcPr>
        <w:p w14:paraId="7DF8E176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FEE5597" w14:textId="77777777" w:rsidR="00EA6B53" w:rsidRPr="00F57718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5566716" w14:textId="228FCAC2" w:rsidR="00EA6B53" w:rsidRPr="00D57798" w:rsidRDefault="00D57798" w:rsidP="00D5779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724" w:rsidRPr="00CA4724">
            <w:rPr>
              <w:rFonts w:ascii="Verdana" w:hAnsi="Verdana" w:cs="Arial"/>
              <w:b/>
              <w:bCs/>
              <w:noProof/>
              <w:sz w:val="18"/>
              <w:lang w:val="es-ES"/>
            </w:rPr>
            <w:t>3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724" w:rsidRPr="00CA4724">
            <w:rPr>
              <w:rFonts w:ascii="Verdana" w:hAnsi="Verdana" w:cs="Arial"/>
              <w:b/>
              <w:bCs/>
              <w:noProof/>
              <w:sz w:val="18"/>
              <w:lang w:val="es-ES"/>
            </w:rPr>
            <w:t>4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44C4F9A" w14:textId="77777777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5816208">
    <w:abstractNumId w:val="7"/>
  </w:num>
  <w:num w:numId="2" w16cid:durableId="1521892261">
    <w:abstractNumId w:val="0"/>
  </w:num>
  <w:num w:numId="3" w16cid:durableId="1468814041">
    <w:abstractNumId w:val="1"/>
  </w:num>
  <w:num w:numId="4" w16cid:durableId="308899746">
    <w:abstractNumId w:val="3"/>
  </w:num>
  <w:num w:numId="5" w16cid:durableId="872889741">
    <w:abstractNumId w:val="8"/>
  </w:num>
  <w:num w:numId="6" w16cid:durableId="883566842">
    <w:abstractNumId w:val="5"/>
  </w:num>
  <w:num w:numId="7" w16cid:durableId="1724282094">
    <w:abstractNumId w:val="2"/>
  </w:num>
  <w:num w:numId="8" w16cid:durableId="882328947">
    <w:abstractNumId w:val="6"/>
  </w:num>
  <w:num w:numId="9" w16cid:durableId="52595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EB8"/>
    <w:rsid w:val="00004A0E"/>
    <w:rsid w:val="000058EF"/>
    <w:rsid w:val="00021FA0"/>
    <w:rsid w:val="00035906"/>
    <w:rsid w:val="00072980"/>
    <w:rsid w:val="00075304"/>
    <w:rsid w:val="00084629"/>
    <w:rsid w:val="00090FA6"/>
    <w:rsid w:val="0009129F"/>
    <w:rsid w:val="00092D24"/>
    <w:rsid w:val="00095761"/>
    <w:rsid w:val="00096A9C"/>
    <w:rsid w:val="00096E13"/>
    <w:rsid w:val="000A3C94"/>
    <w:rsid w:val="000A4605"/>
    <w:rsid w:val="000A49EB"/>
    <w:rsid w:val="000C0B80"/>
    <w:rsid w:val="000C676F"/>
    <w:rsid w:val="000D06A3"/>
    <w:rsid w:val="000D5FE0"/>
    <w:rsid w:val="000E4E13"/>
    <w:rsid w:val="000E751E"/>
    <w:rsid w:val="000F1D5D"/>
    <w:rsid w:val="000F539E"/>
    <w:rsid w:val="00110BEE"/>
    <w:rsid w:val="001155D4"/>
    <w:rsid w:val="00116F35"/>
    <w:rsid w:val="00117A23"/>
    <w:rsid w:val="001321E3"/>
    <w:rsid w:val="00142AA3"/>
    <w:rsid w:val="00145604"/>
    <w:rsid w:val="00166B8B"/>
    <w:rsid w:val="0017127A"/>
    <w:rsid w:val="0017133B"/>
    <w:rsid w:val="00171E31"/>
    <w:rsid w:val="00175FE4"/>
    <w:rsid w:val="00177334"/>
    <w:rsid w:val="0018234A"/>
    <w:rsid w:val="0018353D"/>
    <w:rsid w:val="00183A70"/>
    <w:rsid w:val="00187F9F"/>
    <w:rsid w:val="001942E2"/>
    <w:rsid w:val="001A7D78"/>
    <w:rsid w:val="001B1713"/>
    <w:rsid w:val="001B3AE0"/>
    <w:rsid w:val="001C34F9"/>
    <w:rsid w:val="001E136F"/>
    <w:rsid w:val="001F01A3"/>
    <w:rsid w:val="002006B0"/>
    <w:rsid w:val="002021C6"/>
    <w:rsid w:val="00212ACA"/>
    <w:rsid w:val="00217165"/>
    <w:rsid w:val="00220321"/>
    <w:rsid w:val="0022123A"/>
    <w:rsid w:val="002253B9"/>
    <w:rsid w:val="00234EEE"/>
    <w:rsid w:val="00240620"/>
    <w:rsid w:val="00244CA1"/>
    <w:rsid w:val="00260188"/>
    <w:rsid w:val="00274F5B"/>
    <w:rsid w:val="00275545"/>
    <w:rsid w:val="002811B3"/>
    <w:rsid w:val="0028166F"/>
    <w:rsid w:val="002A08EF"/>
    <w:rsid w:val="002A4BF1"/>
    <w:rsid w:val="002A6692"/>
    <w:rsid w:val="002B2DA9"/>
    <w:rsid w:val="002C241F"/>
    <w:rsid w:val="002C582E"/>
    <w:rsid w:val="002D08DA"/>
    <w:rsid w:val="002D4150"/>
    <w:rsid w:val="002F23D0"/>
    <w:rsid w:val="002F2E76"/>
    <w:rsid w:val="003118B9"/>
    <w:rsid w:val="00315DEC"/>
    <w:rsid w:val="00315EA6"/>
    <w:rsid w:val="00316B7E"/>
    <w:rsid w:val="003249B2"/>
    <w:rsid w:val="00327D50"/>
    <w:rsid w:val="00330E79"/>
    <w:rsid w:val="0033167D"/>
    <w:rsid w:val="00332CC0"/>
    <w:rsid w:val="003371EE"/>
    <w:rsid w:val="003420EE"/>
    <w:rsid w:val="00352A1C"/>
    <w:rsid w:val="0035516F"/>
    <w:rsid w:val="003653B5"/>
    <w:rsid w:val="00377591"/>
    <w:rsid w:val="0038438E"/>
    <w:rsid w:val="003900A2"/>
    <w:rsid w:val="0039667A"/>
    <w:rsid w:val="003B0748"/>
    <w:rsid w:val="003B7FFD"/>
    <w:rsid w:val="003C02AB"/>
    <w:rsid w:val="003C1D7A"/>
    <w:rsid w:val="003D265E"/>
    <w:rsid w:val="003E2B0E"/>
    <w:rsid w:val="003E3C24"/>
    <w:rsid w:val="003F0155"/>
    <w:rsid w:val="003F6F32"/>
    <w:rsid w:val="00402626"/>
    <w:rsid w:val="0041300D"/>
    <w:rsid w:val="004363BC"/>
    <w:rsid w:val="00440090"/>
    <w:rsid w:val="004503F0"/>
    <w:rsid w:val="004806A4"/>
    <w:rsid w:val="00481A1C"/>
    <w:rsid w:val="004A2659"/>
    <w:rsid w:val="004A72A8"/>
    <w:rsid w:val="004B0C0A"/>
    <w:rsid w:val="004B4104"/>
    <w:rsid w:val="004B7D74"/>
    <w:rsid w:val="004B7E89"/>
    <w:rsid w:val="004C000E"/>
    <w:rsid w:val="004C0625"/>
    <w:rsid w:val="004C795F"/>
    <w:rsid w:val="004E69A1"/>
    <w:rsid w:val="004F383A"/>
    <w:rsid w:val="00504293"/>
    <w:rsid w:val="00506F82"/>
    <w:rsid w:val="005174B1"/>
    <w:rsid w:val="00522846"/>
    <w:rsid w:val="00532F2F"/>
    <w:rsid w:val="00546CE4"/>
    <w:rsid w:val="005639FF"/>
    <w:rsid w:val="005839F3"/>
    <w:rsid w:val="00594BE5"/>
    <w:rsid w:val="005A182D"/>
    <w:rsid w:val="005A44A2"/>
    <w:rsid w:val="005A4F50"/>
    <w:rsid w:val="005B7E79"/>
    <w:rsid w:val="005C493A"/>
    <w:rsid w:val="005D5EC5"/>
    <w:rsid w:val="005E0A89"/>
    <w:rsid w:val="005E6A00"/>
    <w:rsid w:val="005E6CDC"/>
    <w:rsid w:val="005F08F4"/>
    <w:rsid w:val="00604AA4"/>
    <w:rsid w:val="00614BA9"/>
    <w:rsid w:val="00626674"/>
    <w:rsid w:val="006369F5"/>
    <w:rsid w:val="00643B53"/>
    <w:rsid w:val="0065202F"/>
    <w:rsid w:val="00657EEC"/>
    <w:rsid w:val="00666E7A"/>
    <w:rsid w:val="00680819"/>
    <w:rsid w:val="00681254"/>
    <w:rsid w:val="006829D6"/>
    <w:rsid w:val="006A6B5D"/>
    <w:rsid w:val="006B3AEC"/>
    <w:rsid w:val="006B5344"/>
    <w:rsid w:val="006B53A1"/>
    <w:rsid w:val="006C2778"/>
    <w:rsid w:val="006C4FC4"/>
    <w:rsid w:val="006D727E"/>
    <w:rsid w:val="006E3FAF"/>
    <w:rsid w:val="006E5E27"/>
    <w:rsid w:val="00704B2C"/>
    <w:rsid w:val="00714868"/>
    <w:rsid w:val="00720233"/>
    <w:rsid w:val="00722434"/>
    <w:rsid w:val="0072262D"/>
    <w:rsid w:val="00725F78"/>
    <w:rsid w:val="00726F69"/>
    <w:rsid w:val="00735880"/>
    <w:rsid w:val="0073750F"/>
    <w:rsid w:val="00737B15"/>
    <w:rsid w:val="00751137"/>
    <w:rsid w:val="0076015E"/>
    <w:rsid w:val="00765B54"/>
    <w:rsid w:val="00765DD5"/>
    <w:rsid w:val="007820A4"/>
    <w:rsid w:val="00792049"/>
    <w:rsid w:val="00793C32"/>
    <w:rsid w:val="007A0720"/>
    <w:rsid w:val="007B41D7"/>
    <w:rsid w:val="007C66B9"/>
    <w:rsid w:val="007D58DF"/>
    <w:rsid w:val="007D5D1B"/>
    <w:rsid w:val="007E75F2"/>
    <w:rsid w:val="00813632"/>
    <w:rsid w:val="008261AB"/>
    <w:rsid w:val="00850B7B"/>
    <w:rsid w:val="00856552"/>
    <w:rsid w:val="008655D4"/>
    <w:rsid w:val="00872468"/>
    <w:rsid w:val="00897359"/>
    <w:rsid w:val="008A10FF"/>
    <w:rsid w:val="008A42D8"/>
    <w:rsid w:val="008A67C5"/>
    <w:rsid w:val="008C0846"/>
    <w:rsid w:val="008D036D"/>
    <w:rsid w:val="008D503C"/>
    <w:rsid w:val="008D7AF3"/>
    <w:rsid w:val="008E0B1F"/>
    <w:rsid w:val="008E3801"/>
    <w:rsid w:val="008E64E5"/>
    <w:rsid w:val="008F31C6"/>
    <w:rsid w:val="00900AC7"/>
    <w:rsid w:val="00904E45"/>
    <w:rsid w:val="00910C70"/>
    <w:rsid w:val="00911270"/>
    <w:rsid w:val="00913F36"/>
    <w:rsid w:val="00914524"/>
    <w:rsid w:val="009163E8"/>
    <w:rsid w:val="00926739"/>
    <w:rsid w:val="00935C6B"/>
    <w:rsid w:val="00955B94"/>
    <w:rsid w:val="00961671"/>
    <w:rsid w:val="0097776E"/>
    <w:rsid w:val="009900C9"/>
    <w:rsid w:val="0099644C"/>
    <w:rsid w:val="009A17E6"/>
    <w:rsid w:val="009C6F9B"/>
    <w:rsid w:val="009D22B5"/>
    <w:rsid w:val="009D7818"/>
    <w:rsid w:val="009E0C76"/>
    <w:rsid w:val="009E22F1"/>
    <w:rsid w:val="009E3D40"/>
    <w:rsid w:val="009E45A6"/>
    <w:rsid w:val="009F1005"/>
    <w:rsid w:val="009F184A"/>
    <w:rsid w:val="00A00E59"/>
    <w:rsid w:val="00A026AF"/>
    <w:rsid w:val="00A05076"/>
    <w:rsid w:val="00A16F07"/>
    <w:rsid w:val="00A26E3E"/>
    <w:rsid w:val="00A347F6"/>
    <w:rsid w:val="00A4098B"/>
    <w:rsid w:val="00A43B91"/>
    <w:rsid w:val="00A43BFE"/>
    <w:rsid w:val="00A4478F"/>
    <w:rsid w:val="00A45A1D"/>
    <w:rsid w:val="00A50231"/>
    <w:rsid w:val="00A53B74"/>
    <w:rsid w:val="00A544CE"/>
    <w:rsid w:val="00A55F1C"/>
    <w:rsid w:val="00A56495"/>
    <w:rsid w:val="00A634C5"/>
    <w:rsid w:val="00A63FAF"/>
    <w:rsid w:val="00A676B3"/>
    <w:rsid w:val="00A70074"/>
    <w:rsid w:val="00A729CF"/>
    <w:rsid w:val="00A73C13"/>
    <w:rsid w:val="00A73F4E"/>
    <w:rsid w:val="00A75E51"/>
    <w:rsid w:val="00A77F1F"/>
    <w:rsid w:val="00A80B5B"/>
    <w:rsid w:val="00A82B2F"/>
    <w:rsid w:val="00A934DC"/>
    <w:rsid w:val="00A95B4B"/>
    <w:rsid w:val="00AA320C"/>
    <w:rsid w:val="00AA6B16"/>
    <w:rsid w:val="00AD4269"/>
    <w:rsid w:val="00AD68A7"/>
    <w:rsid w:val="00B0588D"/>
    <w:rsid w:val="00B059EE"/>
    <w:rsid w:val="00B1625F"/>
    <w:rsid w:val="00B17707"/>
    <w:rsid w:val="00B25083"/>
    <w:rsid w:val="00B349DE"/>
    <w:rsid w:val="00B35D11"/>
    <w:rsid w:val="00B40884"/>
    <w:rsid w:val="00B506CA"/>
    <w:rsid w:val="00B565D4"/>
    <w:rsid w:val="00B670E3"/>
    <w:rsid w:val="00B709A8"/>
    <w:rsid w:val="00B82168"/>
    <w:rsid w:val="00B85466"/>
    <w:rsid w:val="00B91F95"/>
    <w:rsid w:val="00BA150C"/>
    <w:rsid w:val="00BA30DE"/>
    <w:rsid w:val="00BA5E59"/>
    <w:rsid w:val="00BB2D1B"/>
    <w:rsid w:val="00BC0D1E"/>
    <w:rsid w:val="00BD027D"/>
    <w:rsid w:val="00BD0BA7"/>
    <w:rsid w:val="00BD2535"/>
    <w:rsid w:val="00C23E50"/>
    <w:rsid w:val="00C2751D"/>
    <w:rsid w:val="00C343A8"/>
    <w:rsid w:val="00C40D1C"/>
    <w:rsid w:val="00C41B2A"/>
    <w:rsid w:val="00C45223"/>
    <w:rsid w:val="00C47575"/>
    <w:rsid w:val="00C55B7B"/>
    <w:rsid w:val="00C55D06"/>
    <w:rsid w:val="00C82EF8"/>
    <w:rsid w:val="00C85208"/>
    <w:rsid w:val="00C87C6F"/>
    <w:rsid w:val="00C97A50"/>
    <w:rsid w:val="00CA4724"/>
    <w:rsid w:val="00CB0F55"/>
    <w:rsid w:val="00CC32AF"/>
    <w:rsid w:val="00CC5369"/>
    <w:rsid w:val="00CD4AF9"/>
    <w:rsid w:val="00CD5967"/>
    <w:rsid w:val="00CD73A2"/>
    <w:rsid w:val="00CD7616"/>
    <w:rsid w:val="00CF4B3A"/>
    <w:rsid w:val="00CF526F"/>
    <w:rsid w:val="00D11EF8"/>
    <w:rsid w:val="00D14E72"/>
    <w:rsid w:val="00D2285A"/>
    <w:rsid w:val="00D24045"/>
    <w:rsid w:val="00D27B0B"/>
    <w:rsid w:val="00D402B3"/>
    <w:rsid w:val="00D45786"/>
    <w:rsid w:val="00D461AC"/>
    <w:rsid w:val="00D56A39"/>
    <w:rsid w:val="00D57798"/>
    <w:rsid w:val="00D60874"/>
    <w:rsid w:val="00D60CE9"/>
    <w:rsid w:val="00D6225E"/>
    <w:rsid w:val="00D65BA3"/>
    <w:rsid w:val="00D73F0B"/>
    <w:rsid w:val="00D84A48"/>
    <w:rsid w:val="00D954B7"/>
    <w:rsid w:val="00DD77AD"/>
    <w:rsid w:val="00DF7F68"/>
    <w:rsid w:val="00E02216"/>
    <w:rsid w:val="00E05186"/>
    <w:rsid w:val="00E06646"/>
    <w:rsid w:val="00E27AB2"/>
    <w:rsid w:val="00E41348"/>
    <w:rsid w:val="00E509C9"/>
    <w:rsid w:val="00E50D6A"/>
    <w:rsid w:val="00E52BA4"/>
    <w:rsid w:val="00E531F2"/>
    <w:rsid w:val="00E61A26"/>
    <w:rsid w:val="00E6637F"/>
    <w:rsid w:val="00E72035"/>
    <w:rsid w:val="00E73C1B"/>
    <w:rsid w:val="00E82F7C"/>
    <w:rsid w:val="00E83E35"/>
    <w:rsid w:val="00E879E5"/>
    <w:rsid w:val="00E93E7D"/>
    <w:rsid w:val="00EA189F"/>
    <w:rsid w:val="00EA6B53"/>
    <w:rsid w:val="00EB2102"/>
    <w:rsid w:val="00EC4243"/>
    <w:rsid w:val="00ED66AB"/>
    <w:rsid w:val="00EE310E"/>
    <w:rsid w:val="00EE3D71"/>
    <w:rsid w:val="00EE7253"/>
    <w:rsid w:val="00EE7AD6"/>
    <w:rsid w:val="00EE7F5D"/>
    <w:rsid w:val="00EF1D45"/>
    <w:rsid w:val="00EF21F4"/>
    <w:rsid w:val="00EF6894"/>
    <w:rsid w:val="00F01403"/>
    <w:rsid w:val="00F01771"/>
    <w:rsid w:val="00F0270C"/>
    <w:rsid w:val="00F07D16"/>
    <w:rsid w:val="00F338AD"/>
    <w:rsid w:val="00F54DF5"/>
    <w:rsid w:val="00F65943"/>
    <w:rsid w:val="00F65D55"/>
    <w:rsid w:val="00F73D75"/>
    <w:rsid w:val="00F90FBD"/>
    <w:rsid w:val="00FA30F8"/>
    <w:rsid w:val="00FA6662"/>
    <w:rsid w:val="00FC39A2"/>
    <w:rsid w:val="00FC4345"/>
    <w:rsid w:val="00FC7DB9"/>
    <w:rsid w:val="00FD0A0D"/>
    <w:rsid w:val="00FD1340"/>
    <w:rsid w:val="00FD4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Revisin">
    <w:name w:val="Revision"/>
    <w:hidden/>
    <w:uiPriority w:val="71"/>
    <w:semiHidden/>
    <w:rsid w:val="004503F0"/>
    <w:rPr>
      <w:sz w:val="24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85655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dadvictimas.gov.co/wp-content/uploads/2023/01/formatocompromisodetransparenciayconfidencialidadv1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nidadvictimas.gov.co/wp-content/uploads/2023/01/formatocompromisodetransparenciayconfidencialidadv1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dadvictimas.gov.co/wp-content/uploads/2023/01/formatocompromisodetransparenciayconfidencialidadv1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cp:lastPrinted>2024-07-25T16:08:00Z</cp:lastPrinted>
  <dcterms:created xsi:type="dcterms:W3CDTF">2024-07-31T21:09:00Z</dcterms:created>
  <dcterms:modified xsi:type="dcterms:W3CDTF">2024-07-31T21:09:00Z</dcterms:modified>
</cp:coreProperties>
</file>