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3041" w:type="dxa"/>
        <w:tblInd w:w="-5" w:type="dxa"/>
        <w:tblLook w:val="04A0" w:firstRow="1" w:lastRow="0" w:firstColumn="1" w:lastColumn="0" w:noHBand="0" w:noVBand="1"/>
      </w:tblPr>
      <w:tblGrid>
        <w:gridCol w:w="1984"/>
        <w:gridCol w:w="2534"/>
        <w:gridCol w:w="363"/>
        <w:gridCol w:w="2490"/>
        <w:gridCol w:w="426"/>
        <w:gridCol w:w="1864"/>
        <w:gridCol w:w="423"/>
        <w:gridCol w:w="2535"/>
        <w:gridCol w:w="422"/>
      </w:tblGrid>
      <w:tr w:rsidR="007A4A35" w14:paraId="4C348700" w14:textId="77777777" w:rsidTr="007A4A35">
        <w:tc>
          <w:tcPr>
            <w:tcW w:w="1984" w:type="dxa"/>
            <w:shd w:val="clear" w:color="auto" w:fill="A50021"/>
            <w:vAlign w:val="center"/>
          </w:tcPr>
          <w:p w14:paraId="1F51A872" w14:textId="77777777" w:rsidR="00B96CD7" w:rsidRDefault="00B96CD7" w:rsidP="00831207">
            <w:pPr>
              <w:spacing w:after="0"/>
              <w:rPr>
                <w:rFonts w:ascii="Arial" w:hAnsi="Arial" w:cs="Arial"/>
                <w:b/>
                <w:sz w:val="22"/>
                <w:szCs w:val="22"/>
              </w:rPr>
            </w:pPr>
            <w:r>
              <w:rPr>
                <w:rFonts w:ascii="Arial" w:hAnsi="Arial" w:cs="Arial"/>
                <w:b/>
                <w:sz w:val="22"/>
                <w:szCs w:val="22"/>
              </w:rPr>
              <w:t>TIPO DE PROCESO</w:t>
            </w:r>
          </w:p>
        </w:tc>
        <w:tc>
          <w:tcPr>
            <w:tcW w:w="2534" w:type="dxa"/>
          </w:tcPr>
          <w:p w14:paraId="1AB7E067" w14:textId="77777777" w:rsidR="00B96CD7" w:rsidRPr="00B96CD7" w:rsidRDefault="00B96CD7" w:rsidP="00831207">
            <w:pPr>
              <w:spacing w:after="0"/>
              <w:rPr>
                <w:rFonts w:ascii="Arial" w:hAnsi="Arial" w:cs="Arial"/>
                <w:sz w:val="22"/>
                <w:szCs w:val="22"/>
              </w:rPr>
            </w:pPr>
            <w:r w:rsidRPr="00B96CD7">
              <w:rPr>
                <w:rFonts w:ascii="Arial" w:hAnsi="Arial" w:cs="Arial"/>
                <w:sz w:val="22"/>
                <w:szCs w:val="22"/>
              </w:rPr>
              <w:t>Estratégico</w:t>
            </w:r>
          </w:p>
        </w:tc>
        <w:tc>
          <w:tcPr>
            <w:tcW w:w="363" w:type="dxa"/>
          </w:tcPr>
          <w:p w14:paraId="1B2891BB" w14:textId="77777777" w:rsidR="00B96CD7" w:rsidRPr="00B96CD7" w:rsidRDefault="00021EAA" w:rsidP="00831207">
            <w:pPr>
              <w:spacing w:after="0"/>
              <w:rPr>
                <w:rFonts w:ascii="Arial" w:hAnsi="Arial" w:cs="Arial"/>
                <w:sz w:val="22"/>
                <w:szCs w:val="22"/>
              </w:rPr>
            </w:pPr>
            <w:r>
              <w:rPr>
                <w:rFonts w:ascii="Arial" w:hAnsi="Arial" w:cs="Arial"/>
                <w:sz w:val="22"/>
                <w:szCs w:val="22"/>
              </w:rPr>
              <w:t>X</w:t>
            </w:r>
          </w:p>
        </w:tc>
        <w:tc>
          <w:tcPr>
            <w:tcW w:w="2490" w:type="dxa"/>
          </w:tcPr>
          <w:p w14:paraId="7E6B8341" w14:textId="77777777" w:rsidR="00B96CD7" w:rsidRPr="00B96CD7" w:rsidRDefault="00B96CD7" w:rsidP="00831207">
            <w:pPr>
              <w:spacing w:after="0"/>
              <w:rPr>
                <w:rFonts w:ascii="Arial" w:hAnsi="Arial" w:cs="Arial"/>
                <w:sz w:val="22"/>
                <w:szCs w:val="22"/>
              </w:rPr>
            </w:pPr>
            <w:r w:rsidRPr="00B96CD7">
              <w:rPr>
                <w:rFonts w:ascii="Arial" w:hAnsi="Arial" w:cs="Arial"/>
                <w:sz w:val="22"/>
                <w:szCs w:val="22"/>
              </w:rPr>
              <w:t>Misional</w:t>
            </w:r>
          </w:p>
        </w:tc>
        <w:tc>
          <w:tcPr>
            <w:tcW w:w="426" w:type="dxa"/>
          </w:tcPr>
          <w:p w14:paraId="7D974A06" w14:textId="77777777" w:rsidR="00B96CD7" w:rsidRPr="00B96CD7" w:rsidRDefault="00B96CD7" w:rsidP="00831207">
            <w:pPr>
              <w:spacing w:after="0"/>
              <w:rPr>
                <w:rFonts w:ascii="Arial" w:hAnsi="Arial" w:cs="Arial"/>
                <w:sz w:val="22"/>
                <w:szCs w:val="22"/>
              </w:rPr>
            </w:pPr>
          </w:p>
        </w:tc>
        <w:tc>
          <w:tcPr>
            <w:tcW w:w="1864" w:type="dxa"/>
          </w:tcPr>
          <w:p w14:paraId="2FFFBA4C" w14:textId="77777777" w:rsidR="00B96CD7" w:rsidRPr="00B96CD7" w:rsidRDefault="00B96CD7" w:rsidP="00831207">
            <w:pPr>
              <w:spacing w:after="0"/>
              <w:rPr>
                <w:rFonts w:ascii="Arial" w:hAnsi="Arial" w:cs="Arial"/>
                <w:sz w:val="22"/>
                <w:szCs w:val="22"/>
              </w:rPr>
            </w:pPr>
            <w:r w:rsidRPr="00B96CD7">
              <w:rPr>
                <w:rFonts w:ascii="Arial" w:hAnsi="Arial" w:cs="Arial"/>
                <w:sz w:val="22"/>
                <w:szCs w:val="22"/>
              </w:rPr>
              <w:t>Apoyo</w:t>
            </w:r>
          </w:p>
        </w:tc>
        <w:tc>
          <w:tcPr>
            <w:tcW w:w="423" w:type="dxa"/>
          </w:tcPr>
          <w:p w14:paraId="009AC1AA" w14:textId="77777777" w:rsidR="00B96CD7" w:rsidRPr="00B96CD7" w:rsidRDefault="00B96CD7" w:rsidP="00B96CD7">
            <w:pPr>
              <w:spacing w:after="0"/>
              <w:jc w:val="center"/>
              <w:rPr>
                <w:rFonts w:ascii="Arial" w:hAnsi="Arial" w:cs="Arial"/>
                <w:sz w:val="22"/>
                <w:szCs w:val="22"/>
              </w:rPr>
            </w:pPr>
          </w:p>
        </w:tc>
        <w:tc>
          <w:tcPr>
            <w:tcW w:w="2535" w:type="dxa"/>
          </w:tcPr>
          <w:p w14:paraId="4C04583F" w14:textId="77777777" w:rsidR="00B96CD7" w:rsidRPr="00B96CD7" w:rsidRDefault="00B96CD7" w:rsidP="00831207">
            <w:pPr>
              <w:spacing w:after="0"/>
              <w:rPr>
                <w:rFonts w:ascii="Arial" w:hAnsi="Arial" w:cs="Arial"/>
                <w:sz w:val="22"/>
                <w:szCs w:val="22"/>
              </w:rPr>
            </w:pPr>
            <w:r w:rsidRPr="00B96CD7">
              <w:rPr>
                <w:rFonts w:ascii="Arial" w:hAnsi="Arial" w:cs="Arial"/>
                <w:sz w:val="22"/>
                <w:szCs w:val="22"/>
              </w:rPr>
              <w:t>Seguimiento y control</w:t>
            </w:r>
          </w:p>
        </w:tc>
        <w:tc>
          <w:tcPr>
            <w:tcW w:w="422" w:type="dxa"/>
          </w:tcPr>
          <w:p w14:paraId="5DBA3949" w14:textId="77777777" w:rsidR="00B96CD7" w:rsidRPr="00B96CD7" w:rsidRDefault="00B96CD7" w:rsidP="00831207">
            <w:pPr>
              <w:spacing w:after="0"/>
              <w:rPr>
                <w:rFonts w:ascii="Arial" w:hAnsi="Arial" w:cs="Arial"/>
                <w:sz w:val="22"/>
                <w:szCs w:val="22"/>
              </w:rPr>
            </w:pPr>
          </w:p>
        </w:tc>
      </w:tr>
      <w:tr w:rsidR="00B96CD7" w14:paraId="6FEF8D14" w14:textId="77777777" w:rsidTr="007A4A35">
        <w:tc>
          <w:tcPr>
            <w:tcW w:w="1984" w:type="dxa"/>
            <w:shd w:val="clear" w:color="auto" w:fill="A50021"/>
            <w:vAlign w:val="center"/>
          </w:tcPr>
          <w:p w14:paraId="162BF0E8" w14:textId="77777777" w:rsidR="00B96CD7" w:rsidRDefault="00B96CD7" w:rsidP="00831207">
            <w:pPr>
              <w:spacing w:after="0"/>
              <w:rPr>
                <w:rFonts w:ascii="Arial" w:hAnsi="Arial" w:cs="Arial"/>
                <w:b/>
                <w:sz w:val="22"/>
                <w:szCs w:val="22"/>
              </w:rPr>
            </w:pPr>
            <w:r>
              <w:rPr>
                <w:rFonts w:ascii="Arial" w:hAnsi="Arial" w:cs="Arial"/>
                <w:b/>
                <w:sz w:val="22"/>
                <w:szCs w:val="22"/>
              </w:rPr>
              <w:t>RESPONSABLE</w:t>
            </w:r>
          </w:p>
        </w:tc>
        <w:tc>
          <w:tcPr>
            <w:tcW w:w="11057" w:type="dxa"/>
            <w:gridSpan w:val="8"/>
          </w:tcPr>
          <w:p w14:paraId="2EC5A8F5" w14:textId="77777777" w:rsidR="00B96CD7" w:rsidRDefault="00B96CD7" w:rsidP="00831207">
            <w:pPr>
              <w:spacing w:after="0"/>
              <w:rPr>
                <w:rFonts w:ascii="Arial" w:hAnsi="Arial" w:cs="Arial"/>
                <w:b/>
                <w:sz w:val="22"/>
                <w:szCs w:val="22"/>
              </w:rPr>
            </w:pPr>
            <w:r>
              <w:rPr>
                <w:rFonts w:ascii="Arial" w:hAnsi="Arial" w:cs="Arial"/>
                <w:color w:val="000000" w:themeColor="text1"/>
                <w:sz w:val="22"/>
                <w:szCs w:val="22"/>
              </w:rPr>
              <w:t>Jefe Oficina de Tecnologías de la Información</w:t>
            </w:r>
          </w:p>
        </w:tc>
      </w:tr>
      <w:tr w:rsidR="00B96CD7" w14:paraId="4981A7DB" w14:textId="77777777" w:rsidTr="007A4A35">
        <w:tc>
          <w:tcPr>
            <w:tcW w:w="1984" w:type="dxa"/>
            <w:shd w:val="clear" w:color="auto" w:fill="A50021"/>
            <w:vAlign w:val="center"/>
          </w:tcPr>
          <w:p w14:paraId="54041C72" w14:textId="77777777" w:rsidR="00B96CD7" w:rsidRDefault="00B96CD7" w:rsidP="00831207">
            <w:pPr>
              <w:spacing w:after="0"/>
              <w:rPr>
                <w:rFonts w:ascii="Arial" w:hAnsi="Arial" w:cs="Arial"/>
                <w:b/>
                <w:sz w:val="22"/>
                <w:szCs w:val="22"/>
              </w:rPr>
            </w:pPr>
            <w:r>
              <w:rPr>
                <w:rFonts w:ascii="Arial" w:hAnsi="Arial" w:cs="Arial"/>
                <w:b/>
                <w:sz w:val="22"/>
                <w:szCs w:val="22"/>
              </w:rPr>
              <w:t>OBJETIVO</w:t>
            </w:r>
          </w:p>
        </w:tc>
        <w:tc>
          <w:tcPr>
            <w:tcW w:w="11057" w:type="dxa"/>
            <w:gridSpan w:val="8"/>
          </w:tcPr>
          <w:p w14:paraId="3CC415B5" w14:textId="77777777" w:rsidR="00B96CD7" w:rsidRPr="00021EAA" w:rsidRDefault="00021EAA" w:rsidP="00021EAA">
            <w:pPr>
              <w:jc w:val="both"/>
              <w:rPr>
                <w:rFonts w:ascii="Arial" w:hAnsi="Arial" w:cs="Arial"/>
                <w:b/>
                <w:sz w:val="22"/>
                <w:szCs w:val="22"/>
              </w:rPr>
            </w:pPr>
            <w:r w:rsidRPr="00021EAA">
              <w:rPr>
                <w:rFonts w:ascii="Arial" w:hAnsi="Arial" w:cs="Arial"/>
                <w:sz w:val="22"/>
                <w:szCs w:val="22"/>
                <w:lang w:val="es-ES"/>
              </w:rPr>
              <w:t>Gestionar los servicios, gobierno y capacidad tecnológica que soporta la operación y las necesidades de la Unidad frente las tecnologías de la información y articular a las entidades que conforman la red nacional de información para facilitar el flujo eficiente de información que permita realizar el seguimiento a la implementación de la política pública para apoyar el cumplimiento de la misión y objetivos de la Unidad.</w:t>
            </w:r>
          </w:p>
        </w:tc>
      </w:tr>
      <w:tr w:rsidR="00B96CD7" w14:paraId="59877475" w14:textId="77777777" w:rsidTr="007A4A35">
        <w:tc>
          <w:tcPr>
            <w:tcW w:w="1984" w:type="dxa"/>
            <w:shd w:val="clear" w:color="auto" w:fill="A50021"/>
            <w:vAlign w:val="center"/>
          </w:tcPr>
          <w:p w14:paraId="0E115401" w14:textId="77777777" w:rsidR="00B96CD7" w:rsidRDefault="00B96CD7" w:rsidP="00831207">
            <w:pPr>
              <w:spacing w:after="0"/>
              <w:rPr>
                <w:rFonts w:ascii="Arial" w:hAnsi="Arial" w:cs="Arial"/>
                <w:b/>
                <w:sz w:val="22"/>
                <w:szCs w:val="22"/>
              </w:rPr>
            </w:pPr>
            <w:r>
              <w:rPr>
                <w:rFonts w:ascii="Arial" w:hAnsi="Arial" w:cs="Arial"/>
                <w:b/>
                <w:sz w:val="22"/>
                <w:szCs w:val="22"/>
              </w:rPr>
              <w:t>ALCANCE</w:t>
            </w:r>
          </w:p>
        </w:tc>
        <w:tc>
          <w:tcPr>
            <w:tcW w:w="11057" w:type="dxa"/>
            <w:gridSpan w:val="8"/>
          </w:tcPr>
          <w:p w14:paraId="49D05CDD" w14:textId="77777777" w:rsidR="00B96CD7" w:rsidRPr="00021EAA" w:rsidRDefault="00021EAA" w:rsidP="00021EAA">
            <w:pPr>
              <w:jc w:val="both"/>
              <w:rPr>
                <w:rFonts w:ascii="Arial" w:hAnsi="Arial" w:cs="Arial"/>
                <w:b/>
                <w:sz w:val="22"/>
                <w:szCs w:val="22"/>
              </w:rPr>
            </w:pPr>
            <w:r w:rsidRPr="00021EAA">
              <w:rPr>
                <w:rFonts w:ascii="Arial" w:hAnsi="Arial" w:cs="Arial"/>
                <w:sz w:val="22"/>
                <w:szCs w:val="22"/>
                <w:lang w:val="es-ES"/>
              </w:rPr>
              <w:t>El proceso inicia con la identificación de las necesidades de información, soluciones y/o servicios TI (Tecnologías de la Información), análisis e implementación según los requerimientos de la Unidad y finaliza con la generación de insumos en materia de información y el soporte de las necesidades tecnológicas.</w:t>
            </w:r>
          </w:p>
        </w:tc>
      </w:tr>
    </w:tbl>
    <w:p w14:paraId="3C8B951B" w14:textId="77777777" w:rsidR="00D22181" w:rsidRDefault="00D22181" w:rsidP="00831207">
      <w:pPr>
        <w:spacing w:after="0"/>
        <w:ind w:left="-142"/>
        <w:rPr>
          <w:rFonts w:ascii="Arial" w:hAnsi="Arial" w:cs="Arial"/>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9"/>
        <w:gridCol w:w="1609"/>
        <w:gridCol w:w="1660"/>
        <w:gridCol w:w="3184"/>
        <w:gridCol w:w="2851"/>
        <w:gridCol w:w="1941"/>
      </w:tblGrid>
      <w:tr w:rsidR="008B2BF0" w:rsidRPr="00601F11" w14:paraId="0210203D" w14:textId="77777777" w:rsidTr="002C71F1">
        <w:trPr>
          <w:trHeight w:val="260"/>
          <w:tblHeader/>
        </w:trPr>
        <w:tc>
          <w:tcPr>
            <w:tcW w:w="1931" w:type="pct"/>
            <w:gridSpan w:val="3"/>
            <w:tcBorders>
              <w:top w:val="single" w:sz="4" w:space="0" w:color="000000"/>
              <w:left w:val="single" w:sz="4" w:space="0" w:color="000000"/>
              <w:bottom w:val="single" w:sz="4" w:space="0" w:color="000000"/>
              <w:right w:val="single" w:sz="4" w:space="0" w:color="000000"/>
            </w:tcBorders>
            <w:shd w:val="clear" w:color="auto" w:fill="A50021"/>
            <w:vAlign w:val="center"/>
            <w:hideMark/>
          </w:tcPr>
          <w:p w14:paraId="51E3F62A" w14:textId="77777777" w:rsidR="008B2BF0" w:rsidRPr="00601F11" w:rsidRDefault="008B2BF0">
            <w:pPr>
              <w:pStyle w:val="Prrafodelista"/>
              <w:spacing w:after="0"/>
              <w:ind w:left="0"/>
              <w:jc w:val="center"/>
              <w:rPr>
                <w:rFonts w:ascii="Arial" w:hAnsi="Arial" w:cs="Arial"/>
                <w:b/>
                <w:sz w:val="18"/>
                <w:szCs w:val="18"/>
              </w:rPr>
            </w:pPr>
            <w:r w:rsidRPr="00601F11">
              <w:rPr>
                <w:rFonts w:ascii="Arial" w:hAnsi="Arial" w:cs="Arial"/>
                <w:b/>
                <w:sz w:val="18"/>
                <w:szCs w:val="18"/>
              </w:rPr>
              <w:tab/>
              <w:t>ENTRADAS</w:t>
            </w:r>
          </w:p>
        </w:tc>
        <w:tc>
          <w:tcPr>
            <w:tcW w:w="1225" w:type="pct"/>
            <w:vMerge w:val="restart"/>
            <w:tcBorders>
              <w:top w:val="single" w:sz="4" w:space="0" w:color="000000"/>
              <w:left w:val="single" w:sz="4" w:space="0" w:color="000000"/>
              <w:right w:val="single" w:sz="4" w:space="0" w:color="000000"/>
            </w:tcBorders>
            <w:shd w:val="clear" w:color="auto" w:fill="A50021"/>
            <w:vAlign w:val="center"/>
            <w:hideMark/>
          </w:tcPr>
          <w:p w14:paraId="31677C6E" w14:textId="77777777" w:rsidR="008B2BF0" w:rsidRPr="00601F11" w:rsidRDefault="008B2BF0">
            <w:pPr>
              <w:pStyle w:val="Prrafodelista"/>
              <w:spacing w:after="0"/>
              <w:ind w:left="0"/>
              <w:jc w:val="center"/>
              <w:rPr>
                <w:rFonts w:ascii="Arial" w:hAnsi="Arial" w:cs="Arial"/>
                <w:b/>
                <w:sz w:val="18"/>
                <w:szCs w:val="18"/>
              </w:rPr>
            </w:pPr>
            <w:r w:rsidRPr="00601F11">
              <w:rPr>
                <w:rFonts w:ascii="Arial" w:hAnsi="Arial" w:cs="Arial"/>
                <w:b/>
                <w:sz w:val="18"/>
                <w:szCs w:val="18"/>
              </w:rPr>
              <w:t>ACTIVIDADES</w:t>
            </w:r>
          </w:p>
        </w:tc>
        <w:tc>
          <w:tcPr>
            <w:tcW w:w="1844" w:type="pct"/>
            <w:gridSpan w:val="2"/>
            <w:tcBorders>
              <w:top w:val="single" w:sz="4" w:space="0" w:color="000000"/>
              <w:left w:val="single" w:sz="4" w:space="0" w:color="000000"/>
              <w:bottom w:val="single" w:sz="4" w:space="0" w:color="000000"/>
              <w:right w:val="single" w:sz="4" w:space="0" w:color="000000"/>
            </w:tcBorders>
            <w:shd w:val="clear" w:color="auto" w:fill="A50021"/>
            <w:vAlign w:val="center"/>
            <w:hideMark/>
          </w:tcPr>
          <w:p w14:paraId="6A1D5343" w14:textId="77777777" w:rsidR="008B2BF0" w:rsidRPr="00601F11" w:rsidRDefault="008B2BF0">
            <w:pPr>
              <w:pStyle w:val="Prrafodelista"/>
              <w:spacing w:after="0"/>
              <w:ind w:left="0"/>
              <w:jc w:val="center"/>
              <w:rPr>
                <w:rFonts w:ascii="Arial" w:hAnsi="Arial" w:cs="Arial"/>
                <w:b/>
                <w:sz w:val="18"/>
                <w:szCs w:val="18"/>
              </w:rPr>
            </w:pPr>
            <w:r w:rsidRPr="00601F11">
              <w:rPr>
                <w:rFonts w:ascii="Arial" w:hAnsi="Arial" w:cs="Arial"/>
                <w:b/>
                <w:sz w:val="18"/>
                <w:szCs w:val="18"/>
              </w:rPr>
              <w:t>SALIDAS</w:t>
            </w:r>
          </w:p>
        </w:tc>
      </w:tr>
      <w:tr w:rsidR="004B3488" w:rsidRPr="00601F11" w14:paraId="6DAA9963" w14:textId="77777777" w:rsidTr="002C71F1">
        <w:trPr>
          <w:trHeight w:val="255"/>
          <w:tblHeader/>
        </w:trPr>
        <w:tc>
          <w:tcPr>
            <w:tcW w:w="1292" w:type="pct"/>
            <w:gridSpan w:val="2"/>
            <w:tcBorders>
              <w:top w:val="single" w:sz="4" w:space="0" w:color="000000"/>
              <w:left w:val="single" w:sz="4" w:space="0" w:color="000000"/>
              <w:bottom w:val="single" w:sz="4" w:space="0" w:color="000000"/>
              <w:right w:val="single" w:sz="4" w:space="0" w:color="000000"/>
            </w:tcBorders>
            <w:shd w:val="clear" w:color="auto" w:fill="A50021"/>
            <w:vAlign w:val="center"/>
            <w:hideMark/>
          </w:tcPr>
          <w:p w14:paraId="3FB1710B" w14:textId="77777777" w:rsidR="008B2BF0" w:rsidRPr="00601F11" w:rsidRDefault="008B2BF0" w:rsidP="00D72493">
            <w:pPr>
              <w:pStyle w:val="Prrafodelista"/>
              <w:spacing w:after="0"/>
              <w:ind w:left="0"/>
              <w:jc w:val="center"/>
              <w:rPr>
                <w:rFonts w:ascii="Arial" w:hAnsi="Arial" w:cs="Arial"/>
                <w:b/>
                <w:sz w:val="18"/>
                <w:szCs w:val="18"/>
              </w:rPr>
            </w:pPr>
            <w:r w:rsidRPr="00601F11">
              <w:rPr>
                <w:rFonts w:ascii="Arial" w:hAnsi="Arial" w:cs="Arial"/>
                <w:b/>
                <w:sz w:val="18"/>
                <w:szCs w:val="18"/>
              </w:rPr>
              <w:t>PROVEEDOR</w:t>
            </w:r>
          </w:p>
        </w:tc>
        <w:tc>
          <w:tcPr>
            <w:tcW w:w="639" w:type="pct"/>
            <w:vMerge w:val="restart"/>
            <w:tcBorders>
              <w:top w:val="single" w:sz="4" w:space="0" w:color="000000"/>
              <w:left w:val="single" w:sz="4" w:space="0" w:color="000000"/>
              <w:right w:val="single" w:sz="4" w:space="0" w:color="000000"/>
            </w:tcBorders>
            <w:shd w:val="clear" w:color="auto" w:fill="A50021"/>
            <w:vAlign w:val="center"/>
            <w:hideMark/>
          </w:tcPr>
          <w:p w14:paraId="154A8546" w14:textId="77777777" w:rsidR="008B2BF0" w:rsidRPr="00601F11" w:rsidRDefault="008B2BF0" w:rsidP="00D72493">
            <w:pPr>
              <w:pStyle w:val="Prrafodelista"/>
              <w:spacing w:after="0"/>
              <w:ind w:left="0"/>
              <w:jc w:val="center"/>
              <w:rPr>
                <w:rFonts w:ascii="Arial" w:hAnsi="Arial" w:cs="Arial"/>
                <w:b/>
                <w:sz w:val="18"/>
                <w:szCs w:val="18"/>
              </w:rPr>
            </w:pPr>
            <w:r w:rsidRPr="00601F11">
              <w:rPr>
                <w:rFonts w:ascii="Arial" w:hAnsi="Arial" w:cs="Arial"/>
                <w:b/>
                <w:sz w:val="18"/>
                <w:szCs w:val="18"/>
              </w:rPr>
              <w:t>INSUMOS</w:t>
            </w:r>
          </w:p>
        </w:tc>
        <w:tc>
          <w:tcPr>
            <w:tcW w:w="1225" w:type="pct"/>
            <w:vMerge/>
            <w:tcBorders>
              <w:left w:val="single" w:sz="4" w:space="0" w:color="000000"/>
              <w:right w:val="single" w:sz="4" w:space="0" w:color="000000"/>
            </w:tcBorders>
            <w:shd w:val="clear" w:color="auto" w:fill="A50021"/>
            <w:vAlign w:val="center"/>
            <w:hideMark/>
          </w:tcPr>
          <w:p w14:paraId="66E7837A" w14:textId="77777777" w:rsidR="008B2BF0" w:rsidRPr="00601F11" w:rsidRDefault="008B2BF0" w:rsidP="00D72493">
            <w:pPr>
              <w:spacing w:after="0"/>
              <w:rPr>
                <w:rFonts w:ascii="Arial" w:hAnsi="Arial" w:cs="Arial"/>
                <w:b/>
                <w:sz w:val="18"/>
                <w:szCs w:val="18"/>
              </w:rPr>
            </w:pPr>
          </w:p>
        </w:tc>
        <w:tc>
          <w:tcPr>
            <w:tcW w:w="1097" w:type="pct"/>
            <w:vMerge w:val="restart"/>
            <w:tcBorders>
              <w:top w:val="single" w:sz="4" w:space="0" w:color="000000"/>
              <w:left w:val="single" w:sz="4" w:space="0" w:color="000000"/>
              <w:right w:val="single" w:sz="4" w:space="0" w:color="000000"/>
            </w:tcBorders>
            <w:shd w:val="clear" w:color="auto" w:fill="A50021"/>
            <w:vAlign w:val="center"/>
            <w:hideMark/>
          </w:tcPr>
          <w:p w14:paraId="5AABD03C" w14:textId="77777777" w:rsidR="008B2BF0" w:rsidRPr="00601F11" w:rsidRDefault="008B2BF0" w:rsidP="00D72493">
            <w:pPr>
              <w:pStyle w:val="Prrafodelista"/>
              <w:spacing w:after="0"/>
              <w:ind w:left="0"/>
              <w:jc w:val="center"/>
              <w:rPr>
                <w:rFonts w:ascii="Arial" w:hAnsi="Arial" w:cs="Arial"/>
                <w:b/>
                <w:sz w:val="18"/>
                <w:szCs w:val="18"/>
              </w:rPr>
            </w:pPr>
            <w:r w:rsidRPr="00601F11">
              <w:rPr>
                <w:rFonts w:ascii="Arial" w:hAnsi="Arial" w:cs="Arial"/>
                <w:b/>
                <w:sz w:val="18"/>
                <w:szCs w:val="18"/>
              </w:rPr>
              <w:t>SERVICIOS Y/O PRODUCTOS</w:t>
            </w:r>
          </w:p>
        </w:tc>
        <w:tc>
          <w:tcPr>
            <w:tcW w:w="747" w:type="pct"/>
            <w:vMerge w:val="restart"/>
            <w:tcBorders>
              <w:top w:val="single" w:sz="4" w:space="0" w:color="000000"/>
              <w:left w:val="single" w:sz="4" w:space="0" w:color="000000"/>
              <w:right w:val="single" w:sz="4" w:space="0" w:color="000000"/>
            </w:tcBorders>
            <w:shd w:val="clear" w:color="auto" w:fill="A50021"/>
            <w:vAlign w:val="center"/>
            <w:hideMark/>
          </w:tcPr>
          <w:p w14:paraId="0C6083BD" w14:textId="77777777" w:rsidR="008B2BF0" w:rsidRPr="00601F11" w:rsidRDefault="008B2BF0" w:rsidP="00D72493">
            <w:pPr>
              <w:pStyle w:val="Prrafodelista"/>
              <w:spacing w:after="0"/>
              <w:ind w:left="0"/>
              <w:jc w:val="center"/>
              <w:rPr>
                <w:rFonts w:ascii="Arial" w:hAnsi="Arial" w:cs="Arial"/>
                <w:b/>
                <w:sz w:val="18"/>
                <w:szCs w:val="18"/>
              </w:rPr>
            </w:pPr>
            <w:r w:rsidRPr="00601F11">
              <w:rPr>
                <w:rFonts w:ascii="Arial" w:hAnsi="Arial" w:cs="Arial"/>
                <w:b/>
                <w:sz w:val="18"/>
                <w:szCs w:val="18"/>
              </w:rPr>
              <w:t>CLIENTE INTERNO Y/O EXTERNO</w:t>
            </w:r>
          </w:p>
        </w:tc>
      </w:tr>
      <w:tr w:rsidR="004B3488" w:rsidRPr="00601F11" w14:paraId="02DD2683" w14:textId="77777777" w:rsidTr="002C71F1">
        <w:trPr>
          <w:trHeight w:val="255"/>
          <w:tblHeader/>
        </w:trPr>
        <w:tc>
          <w:tcPr>
            <w:tcW w:w="673" w:type="pct"/>
            <w:tcBorders>
              <w:top w:val="single" w:sz="4" w:space="0" w:color="000000"/>
              <w:left w:val="single" w:sz="4" w:space="0" w:color="000000"/>
              <w:bottom w:val="single" w:sz="4" w:space="0" w:color="000000"/>
              <w:right w:val="single" w:sz="4" w:space="0" w:color="000000"/>
            </w:tcBorders>
            <w:shd w:val="clear" w:color="auto" w:fill="A50021"/>
            <w:vAlign w:val="center"/>
          </w:tcPr>
          <w:p w14:paraId="44CB5FDA" w14:textId="77777777" w:rsidR="008B2BF0" w:rsidRPr="00601F11" w:rsidRDefault="008B2BF0" w:rsidP="00D72493">
            <w:pPr>
              <w:pStyle w:val="Prrafodelista"/>
              <w:spacing w:after="0"/>
              <w:ind w:left="0"/>
              <w:jc w:val="center"/>
              <w:rPr>
                <w:rFonts w:ascii="Arial" w:hAnsi="Arial" w:cs="Arial"/>
                <w:b/>
                <w:sz w:val="18"/>
                <w:szCs w:val="18"/>
              </w:rPr>
            </w:pPr>
            <w:r w:rsidRPr="00601F11">
              <w:rPr>
                <w:rFonts w:ascii="Arial" w:hAnsi="Arial" w:cs="Arial"/>
                <w:b/>
                <w:sz w:val="18"/>
                <w:szCs w:val="18"/>
              </w:rPr>
              <w:t>INTERNO</w:t>
            </w:r>
          </w:p>
        </w:tc>
        <w:tc>
          <w:tcPr>
            <w:tcW w:w="619" w:type="pct"/>
            <w:tcBorders>
              <w:top w:val="single" w:sz="4" w:space="0" w:color="000000"/>
              <w:left w:val="single" w:sz="4" w:space="0" w:color="000000"/>
              <w:bottom w:val="single" w:sz="4" w:space="0" w:color="000000"/>
              <w:right w:val="single" w:sz="4" w:space="0" w:color="000000"/>
            </w:tcBorders>
            <w:shd w:val="clear" w:color="auto" w:fill="A50021"/>
            <w:vAlign w:val="center"/>
          </w:tcPr>
          <w:p w14:paraId="492915D2" w14:textId="77777777" w:rsidR="008B2BF0" w:rsidRPr="00601F11" w:rsidRDefault="008B2BF0" w:rsidP="00D72493">
            <w:pPr>
              <w:pStyle w:val="Prrafodelista"/>
              <w:spacing w:after="0"/>
              <w:ind w:left="0"/>
              <w:jc w:val="center"/>
              <w:rPr>
                <w:rFonts w:ascii="Arial" w:hAnsi="Arial" w:cs="Arial"/>
                <w:b/>
                <w:sz w:val="18"/>
                <w:szCs w:val="18"/>
              </w:rPr>
            </w:pPr>
            <w:r w:rsidRPr="00601F11">
              <w:rPr>
                <w:rFonts w:ascii="Arial" w:hAnsi="Arial" w:cs="Arial"/>
                <w:b/>
                <w:sz w:val="18"/>
                <w:szCs w:val="18"/>
              </w:rPr>
              <w:t>EXTERNO</w:t>
            </w:r>
          </w:p>
        </w:tc>
        <w:tc>
          <w:tcPr>
            <w:tcW w:w="639" w:type="pct"/>
            <w:vMerge/>
            <w:tcBorders>
              <w:left w:val="single" w:sz="4" w:space="0" w:color="000000"/>
              <w:bottom w:val="single" w:sz="4" w:space="0" w:color="000000"/>
              <w:right w:val="single" w:sz="4" w:space="0" w:color="000000"/>
            </w:tcBorders>
            <w:shd w:val="clear" w:color="auto" w:fill="A50021"/>
            <w:vAlign w:val="center"/>
          </w:tcPr>
          <w:p w14:paraId="4836FB25" w14:textId="77777777" w:rsidR="008B2BF0" w:rsidRPr="00601F11" w:rsidRDefault="008B2BF0" w:rsidP="00D72493">
            <w:pPr>
              <w:pStyle w:val="Prrafodelista"/>
              <w:spacing w:after="0"/>
              <w:ind w:left="0"/>
              <w:jc w:val="center"/>
              <w:rPr>
                <w:rFonts w:ascii="Arial" w:hAnsi="Arial" w:cs="Arial"/>
                <w:b/>
                <w:sz w:val="18"/>
                <w:szCs w:val="18"/>
              </w:rPr>
            </w:pPr>
          </w:p>
        </w:tc>
        <w:tc>
          <w:tcPr>
            <w:tcW w:w="1225" w:type="pct"/>
            <w:vMerge/>
            <w:tcBorders>
              <w:left w:val="single" w:sz="4" w:space="0" w:color="000000"/>
              <w:bottom w:val="single" w:sz="4" w:space="0" w:color="000000"/>
              <w:right w:val="single" w:sz="4" w:space="0" w:color="000000"/>
            </w:tcBorders>
            <w:shd w:val="clear" w:color="auto" w:fill="A50021"/>
            <w:vAlign w:val="center"/>
          </w:tcPr>
          <w:p w14:paraId="004D9CD4" w14:textId="77777777" w:rsidR="008B2BF0" w:rsidRPr="00601F11" w:rsidRDefault="008B2BF0" w:rsidP="00D72493">
            <w:pPr>
              <w:spacing w:after="0"/>
              <w:rPr>
                <w:rFonts w:ascii="Arial" w:hAnsi="Arial" w:cs="Arial"/>
                <w:b/>
                <w:sz w:val="18"/>
                <w:szCs w:val="18"/>
              </w:rPr>
            </w:pPr>
          </w:p>
        </w:tc>
        <w:tc>
          <w:tcPr>
            <w:tcW w:w="1097" w:type="pct"/>
            <w:vMerge/>
            <w:tcBorders>
              <w:left w:val="single" w:sz="4" w:space="0" w:color="000000"/>
              <w:bottom w:val="single" w:sz="4" w:space="0" w:color="000000"/>
              <w:right w:val="single" w:sz="4" w:space="0" w:color="000000"/>
            </w:tcBorders>
            <w:shd w:val="clear" w:color="auto" w:fill="A50021"/>
            <w:vAlign w:val="center"/>
          </w:tcPr>
          <w:p w14:paraId="3C861116" w14:textId="77777777" w:rsidR="008B2BF0" w:rsidRPr="00601F11" w:rsidRDefault="008B2BF0" w:rsidP="00D72493">
            <w:pPr>
              <w:pStyle w:val="Prrafodelista"/>
              <w:spacing w:after="0"/>
              <w:ind w:left="0"/>
              <w:jc w:val="center"/>
              <w:rPr>
                <w:rFonts w:ascii="Arial" w:hAnsi="Arial" w:cs="Arial"/>
                <w:b/>
                <w:sz w:val="18"/>
                <w:szCs w:val="18"/>
              </w:rPr>
            </w:pPr>
          </w:p>
        </w:tc>
        <w:tc>
          <w:tcPr>
            <w:tcW w:w="747" w:type="pct"/>
            <w:vMerge/>
            <w:tcBorders>
              <w:left w:val="single" w:sz="4" w:space="0" w:color="000000"/>
              <w:bottom w:val="single" w:sz="4" w:space="0" w:color="000000"/>
              <w:right w:val="single" w:sz="4" w:space="0" w:color="000000"/>
            </w:tcBorders>
            <w:shd w:val="clear" w:color="auto" w:fill="A50021"/>
            <w:vAlign w:val="center"/>
          </w:tcPr>
          <w:p w14:paraId="7E4A48F0" w14:textId="77777777" w:rsidR="008B2BF0" w:rsidRPr="00601F11" w:rsidRDefault="008B2BF0" w:rsidP="00D72493">
            <w:pPr>
              <w:pStyle w:val="Prrafodelista"/>
              <w:spacing w:after="0"/>
              <w:ind w:left="0"/>
              <w:jc w:val="center"/>
              <w:rPr>
                <w:rFonts w:ascii="Arial" w:hAnsi="Arial" w:cs="Arial"/>
                <w:b/>
                <w:sz w:val="18"/>
                <w:szCs w:val="18"/>
              </w:rPr>
            </w:pPr>
          </w:p>
        </w:tc>
      </w:tr>
      <w:tr w:rsidR="009528B6" w:rsidRPr="00601F11" w14:paraId="216211C0" w14:textId="77777777" w:rsidTr="008C19F4">
        <w:trPr>
          <w:trHeight w:val="178"/>
        </w:trPr>
        <w:tc>
          <w:tcPr>
            <w:tcW w:w="5000" w:type="pct"/>
            <w:gridSpan w:val="6"/>
            <w:tcBorders>
              <w:top w:val="single" w:sz="4" w:space="0" w:color="000000"/>
              <w:left w:val="single" w:sz="4" w:space="0" w:color="000000"/>
              <w:bottom w:val="single" w:sz="4" w:space="0" w:color="000000"/>
              <w:right w:val="single" w:sz="4" w:space="0" w:color="000000"/>
            </w:tcBorders>
            <w:vAlign w:val="center"/>
            <w:hideMark/>
          </w:tcPr>
          <w:p w14:paraId="791B24DC" w14:textId="77777777" w:rsidR="00D72493" w:rsidRPr="00601F11" w:rsidRDefault="00021EAA">
            <w:pPr>
              <w:pStyle w:val="Prrafodelista"/>
              <w:spacing w:after="0"/>
              <w:ind w:left="0"/>
              <w:jc w:val="center"/>
              <w:rPr>
                <w:rFonts w:ascii="Arial" w:hAnsi="Arial" w:cs="Arial"/>
                <w:b/>
                <w:sz w:val="18"/>
                <w:szCs w:val="18"/>
              </w:rPr>
            </w:pPr>
            <w:r w:rsidRPr="00601F11">
              <w:rPr>
                <w:rFonts w:ascii="Arial" w:hAnsi="Arial" w:cs="Arial"/>
                <w:b/>
                <w:sz w:val="18"/>
                <w:szCs w:val="18"/>
              </w:rPr>
              <w:t>PLANEAR</w:t>
            </w:r>
          </w:p>
        </w:tc>
      </w:tr>
      <w:tr w:rsidR="004B3488" w:rsidRPr="00601F11" w14:paraId="4DEE7A01" w14:textId="77777777" w:rsidTr="002C71F1">
        <w:trPr>
          <w:trHeight w:val="407"/>
        </w:trPr>
        <w:tc>
          <w:tcPr>
            <w:tcW w:w="673" w:type="pct"/>
            <w:tcBorders>
              <w:top w:val="single" w:sz="4" w:space="0" w:color="000000"/>
              <w:left w:val="single" w:sz="4" w:space="0" w:color="000000"/>
              <w:bottom w:val="single" w:sz="4" w:space="0" w:color="000000"/>
              <w:right w:val="single" w:sz="4" w:space="0" w:color="000000"/>
            </w:tcBorders>
            <w:vAlign w:val="center"/>
          </w:tcPr>
          <w:p w14:paraId="4A4FA6AD" w14:textId="77777777" w:rsidR="00F05FFA" w:rsidRPr="00601F11" w:rsidRDefault="00F05FFA" w:rsidP="00333F87">
            <w:pPr>
              <w:pStyle w:val="Default"/>
              <w:numPr>
                <w:ilvl w:val="0"/>
                <w:numId w:val="9"/>
              </w:numPr>
              <w:ind w:left="142" w:hanging="142"/>
              <w:jc w:val="both"/>
              <w:rPr>
                <w:color w:val="auto"/>
                <w:sz w:val="18"/>
                <w:szCs w:val="18"/>
              </w:rPr>
            </w:pPr>
            <w:r w:rsidRPr="00601F11">
              <w:rPr>
                <w:color w:val="auto"/>
                <w:sz w:val="18"/>
                <w:szCs w:val="18"/>
              </w:rPr>
              <w:t>Gestión Jurídica</w:t>
            </w:r>
          </w:p>
        </w:tc>
        <w:tc>
          <w:tcPr>
            <w:tcW w:w="619" w:type="pct"/>
            <w:tcBorders>
              <w:top w:val="single" w:sz="4" w:space="0" w:color="000000"/>
              <w:left w:val="single" w:sz="4" w:space="0" w:color="000000"/>
              <w:bottom w:val="single" w:sz="4" w:space="0" w:color="000000"/>
              <w:right w:val="single" w:sz="4" w:space="0" w:color="000000"/>
            </w:tcBorders>
            <w:vAlign w:val="center"/>
          </w:tcPr>
          <w:p w14:paraId="6CBA0FF7" w14:textId="77777777" w:rsidR="00F05FFA" w:rsidRPr="00601F11" w:rsidRDefault="00F05FFA" w:rsidP="00333F87">
            <w:pPr>
              <w:pStyle w:val="Default"/>
              <w:numPr>
                <w:ilvl w:val="0"/>
                <w:numId w:val="9"/>
              </w:numPr>
              <w:ind w:left="142" w:hanging="142"/>
              <w:jc w:val="both"/>
              <w:rPr>
                <w:color w:val="auto"/>
                <w:sz w:val="18"/>
                <w:szCs w:val="18"/>
              </w:rPr>
            </w:pPr>
            <w:r w:rsidRPr="00601F11">
              <w:rPr>
                <w:color w:val="auto"/>
                <w:sz w:val="18"/>
                <w:szCs w:val="18"/>
              </w:rPr>
              <w:t>Gobierno Nacional y Territorial</w:t>
            </w:r>
          </w:p>
        </w:tc>
        <w:tc>
          <w:tcPr>
            <w:tcW w:w="639" w:type="pct"/>
            <w:tcBorders>
              <w:top w:val="single" w:sz="4" w:space="0" w:color="000000"/>
              <w:left w:val="single" w:sz="4" w:space="0" w:color="000000"/>
              <w:bottom w:val="single" w:sz="4" w:space="0" w:color="000000"/>
              <w:right w:val="single" w:sz="4" w:space="0" w:color="000000"/>
            </w:tcBorders>
            <w:vAlign w:val="center"/>
          </w:tcPr>
          <w:p w14:paraId="39035DC2" w14:textId="77777777" w:rsidR="00F05FFA" w:rsidRPr="00601F11" w:rsidRDefault="00F05FFA" w:rsidP="004747CE">
            <w:pPr>
              <w:pStyle w:val="Default"/>
              <w:numPr>
                <w:ilvl w:val="0"/>
                <w:numId w:val="9"/>
              </w:numPr>
              <w:ind w:left="142" w:hanging="142"/>
              <w:jc w:val="both"/>
              <w:rPr>
                <w:color w:val="auto"/>
                <w:sz w:val="18"/>
                <w:szCs w:val="18"/>
              </w:rPr>
            </w:pPr>
            <w:r w:rsidRPr="00601F11">
              <w:rPr>
                <w:color w:val="auto"/>
                <w:sz w:val="18"/>
                <w:szCs w:val="18"/>
              </w:rPr>
              <w:t>Normatividad</w:t>
            </w:r>
          </w:p>
        </w:tc>
        <w:tc>
          <w:tcPr>
            <w:tcW w:w="1225" w:type="pct"/>
            <w:tcBorders>
              <w:top w:val="single" w:sz="4" w:space="0" w:color="000000"/>
              <w:left w:val="single" w:sz="4" w:space="0" w:color="000000"/>
              <w:bottom w:val="single" w:sz="4" w:space="0" w:color="000000"/>
              <w:right w:val="single" w:sz="4" w:space="0" w:color="000000"/>
            </w:tcBorders>
            <w:vAlign w:val="center"/>
          </w:tcPr>
          <w:p w14:paraId="5130AC06" w14:textId="77777777" w:rsidR="00F05FFA" w:rsidRPr="00601F11" w:rsidRDefault="00F05FFA" w:rsidP="00714EAD">
            <w:pPr>
              <w:pStyle w:val="Prrafodelista"/>
              <w:numPr>
                <w:ilvl w:val="0"/>
                <w:numId w:val="25"/>
              </w:numPr>
              <w:spacing w:after="0"/>
              <w:ind w:left="263" w:hanging="263"/>
              <w:jc w:val="both"/>
              <w:rPr>
                <w:rFonts w:ascii="Arial" w:hAnsi="Arial" w:cs="Arial"/>
                <w:sz w:val="18"/>
                <w:szCs w:val="18"/>
              </w:rPr>
            </w:pPr>
            <w:r w:rsidRPr="00601F11">
              <w:rPr>
                <w:rFonts w:ascii="Arial" w:hAnsi="Arial" w:cs="Arial"/>
                <w:sz w:val="18"/>
                <w:szCs w:val="18"/>
              </w:rPr>
              <w:t>Identificar la normatividad aplicable al proceso</w:t>
            </w:r>
          </w:p>
        </w:tc>
        <w:tc>
          <w:tcPr>
            <w:tcW w:w="1097" w:type="pct"/>
            <w:tcBorders>
              <w:top w:val="single" w:sz="4" w:space="0" w:color="000000"/>
              <w:left w:val="single" w:sz="4" w:space="0" w:color="000000"/>
              <w:bottom w:val="single" w:sz="4" w:space="0" w:color="000000"/>
              <w:right w:val="single" w:sz="4" w:space="0" w:color="000000"/>
            </w:tcBorders>
            <w:vAlign w:val="center"/>
          </w:tcPr>
          <w:p w14:paraId="53444622" w14:textId="77777777" w:rsidR="00F05FFA" w:rsidRPr="00601F11" w:rsidRDefault="00F05FFA" w:rsidP="008466D3">
            <w:pPr>
              <w:pStyle w:val="Default"/>
              <w:numPr>
                <w:ilvl w:val="0"/>
                <w:numId w:val="9"/>
              </w:numPr>
              <w:ind w:left="142" w:hanging="142"/>
              <w:jc w:val="both"/>
              <w:rPr>
                <w:sz w:val="18"/>
                <w:szCs w:val="18"/>
              </w:rPr>
            </w:pPr>
            <w:r w:rsidRPr="00601F11">
              <w:rPr>
                <w:color w:val="auto"/>
                <w:sz w:val="18"/>
                <w:szCs w:val="18"/>
              </w:rPr>
              <w:t>Normograma</w:t>
            </w:r>
          </w:p>
        </w:tc>
        <w:tc>
          <w:tcPr>
            <w:tcW w:w="747" w:type="pct"/>
            <w:tcBorders>
              <w:top w:val="single" w:sz="4" w:space="0" w:color="000000"/>
              <w:left w:val="single" w:sz="4" w:space="0" w:color="000000"/>
              <w:bottom w:val="single" w:sz="4" w:space="0" w:color="000000"/>
              <w:right w:val="single" w:sz="4" w:space="0" w:color="000000"/>
            </w:tcBorders>
            <w:vAlign w:val="center"/>
          </w:tcPr>
          <w:p w14:paraId="7D436C07" w14:textId="77777777" w:rsidR="00220DCA" w:rsidRDefault="00220DCA" w:rsidP="00220DCA">
            <w:pPr>
              <w:pStyle w:val="Default"/>
              <w:ind w:left="142"/>
              <w:jc w:val="both"/>
              <w:rPr>
                <w:color w:val="auto"/>
                <w:sz w:val="18"/>
                <w:szCs w:val="18"/>
              </w:rPr>
            </w:pPr>
          </w:p>
          <w:p w14:paraId="1E94350B" w14:textId="77777777" w:rsidR="00F05FFA" w:rsidRPr="00601F11" w:rsidRDefault="00F05FFA" w:rsidP="008466D3">
            <w:pPr>
              <w:pStyle w:val="Default"/>
              <w:numPr>
                <w:ilvl w:val="0"/>
                <w:numId w:val="9"/>
              </w:numPr>
              <w:ind w:left="142" w:hanging="142"/>
              <w:jc w:val="both"/>
              <w:rPr>
                <w:color w:val="auto"/>
                <w:sz w:val="18"/>
                <w:szCs w:val="18"/>
              </w:rPr>
            </w:pPr>
            <w:r w:rsidRPr="00601F11">
              <w:rPr>
                <w:color w:val="auto"/>
                <w:sz w:val="18"/>
                <w:szCs w:val="18"/>
              </w:rPr>
              <w:t>Direccionamiento Estratégico</w:t>
            </w:r>
          </w:p>
          <w:p w14:paraId="0920E499" w14:textId="48D5231B" w:rsidR="00220DCA" w:rsidRPr="00601F11" w:rsidRDefault="00F05FFA" w:rsidP="004A46CD">
            <w:pPr>
              <w:pStyle w:val="Default"/>
              <w:numPr>
                <w:ilvl w:val="0"/>
                <w:numId w:val="9"/>
              </w:numPr>
              <w:ind w:left="142" w:hanging="142"/>
              <w:jc w:val="both"/>
              <w:rPr>
                <w:sz w:val="18"/>
                <w:szCs w:val="18"/>
              </w:rPr>
            </w:pPr>
            <w:r w:rsidRPr="00601F11">
              <w:rPr>
                <w:color w:val="auto"/>
                <w:sz w:val="18"/>
                <w:szCs w:val="18"/>
              </w:rPr>
              <w:t>Gestión Jurídica</w:t>
            </w:r>
          </w:p>
        </w:tc>
      </w:tr>
      <w:tr w:rsidR="004B3488" w:rsidRPr="00601F11" w14:paraId="107CA479" w14:textId="77777777" w:rsidTr="002C71F1">
        <w:trPr>
          <w:trHeight w:val="70"/>
        </w:trPr>
        <w:tc>
          <w:tcPr>
            <w:tcW w:w="673" w:type="pct"/>
            <w:tcBorders>
              <w:top w:val="single" w:sz="4" w:space="0" w:color="000000"/>
              <w:left w:val="single" w:sz="4" w:space="0" w:color="000000"/>
              <w:right w:val="single" w:sz="4" w:space="0" w:color="000000"/>
            </w:tcBorders>
            <w:vAlign w:val="center"/>
          </w:tcPr>
          <w:p w14:paraId="50CB4996" w14:textId="77777777" w:rsidR="00220DCA" w:rsidRPr="00601F11" w:rsidRDefault="00220DCA" w:rsidP="00220DCA">
            <w:pPr>
              <w:pStyle w:val="Prrafodelista"/>
              <w:numPr>
                <w:ilvl w:val="0"/>
                <w:numId w:val="27"/>
              </w:numPr>
              <w:spacing w:after="0"/>
              <w:ind w:left="142" w:hanging="142"/>
              <w:jc w:val="both"/>
              <w:rPr>
                <w:rFonts w:ascii="Arial" w:hAnsi="Arial" w:cs="Arial"/>
                <w:sz w:val="18"/>
                <w:szCs w:val="18"/>
              </w:rPr>
            </w:pPr>
            <w:r w:rsidRPr="00601F11">
              <w:rPr>
                <w:rFonts w:ascii="Arial" w:hAnsi="Arial" w:cs="Arial"/>
                <w:sz w:val="18"/>
                <w:szCs w:val="18"/>
              </w:rPr>
              <w:t>Direccionamiento Estratégico</w:t>
            </w:r>
          </w:p>
        </w:tc>
        <w:tc>
          <w:tcPr>
            <w:tcW w:w="619" w:type="pct"/>
            <w:tcBorders>
              <w:top w:val="single" w:sz="4" w:space="0" w:color="000000"/>
              <w:left w:val="single" w:sz="4" w:space="0" w:color="000000"/>
              <w:right w:val="single" w:sz="4" w:space="0" w:color="000000"/>
            </w:tcBorders>
            <w:vAlign w:val="center"/>
          </w:tcPr>
          <w:p w14:paraId="21D2D570" w14:textId="77777777" w:rsidR="00220DCA" w:rsidRPr="00601F11" w:rsidRDefault="00220DCA" w:rsidP="00220DCA">
            <w:pPr>
              <w:pStyle w:val="Prrafodelista"/>
              <w:numPr>
                <w:ilvl w:val="0"/>
                <w:numId w:val="27"/>
              </w:numPr>
              <w:spacing w:after="0"/>
              <w:ind w:left="142" w:hanging="142"/>
              <w:jc w:val="both"/>
              <w:rPr>
                <w:rFonts w:ascii="Arial" w:hAnsi="Arial" w:cs="Arial"/>
                <w:sz w:val="18"/>
                <w:szCs w:val="18"/>
              </w:rPr>
            </w:pPr>
            <w:r w:rsidRPr="00601F11">
              <w:rPr>
                <w:rFonts w:ascii="Arial" w:hAnsi="Arial" w:cs="Arial"/>
                <w:sz w:val="18"/>
                <w:szCs w:val="18"/>
              </w:rPr>
              <w:t>Departamento Nacional de Planeación - DNP</w:t>
            </w:r>
          </w:p>
          <w:p w14:paraId="3052EA47" w14:textId="77777777" w:rsidR="00220DCA" w:rsidRPr="00601F11" w:rsidRDefault="00220DCA" w:rsidP="00220DCA">
            <w:pPr>
              <w:pStyle w:val="Prrafodelista"/>
              <w:spacing w:after="0"/>
              <w:ind w:left="142"/>
              <w:jc w:val="both"/>
              <w:rPr>
                <w:rFonts w:ascii="Arial" w:hAnsi="Arial" w:cs="Arial"/>
                <w:sz w:val="18"/>
                <w:szCs w:val="18"/>
              </w:rPr>
            </w:pPr>
          </w:p>
        </w:tc>
        <w:tc>
          <w:tcPr>
            <w:tcW w:w="639" w:type="pct"/>
            <w:tcBorders>
              <w:top w:val="single" w:sz="4" w:space="0" w:color="000000"/>
              <w:left w:val="single" w:sz="4" w:space="0" w:color="000000"/>
              <w:right w:val="single" w:sz="4" w:space="0" w:color="000000"/>
            </w:tcBorders>
            <w:vAlign w:val="center"/>
          </w:tcPr>
          <w:p w14:paraId="77F26F4B" w14:textId="77777777" w:rsidR="00220DCA" w:rsidRDefault="00220DCA" w:rsidP="00220DCA">
            <w:pPr>
              <w:pStyle w:val="Default"/>
              <w:numPr>
                <w:ilvl w:val="0"/>
                <w:numId w:val="9"/>
              </w:numPr>
              <w:ind w:left="142" w:hanging="142"/>
              <w:jc w:val="both"/>
              <w:rPr>
                <w:color w:val="auto"/>
                <w:sz w:val="18"/>
                <w:szCs w:val="18"/>
              </w:rPr>
            </w:pPr>
            <w:r>
              <w:rPr>
                <w:color w:val="auto"/>
                <w:sz w:val="18"/>
                <w:szCs w:val="18"/>
              </w:rPr>
              <w:t>Directrices del DNP</w:t>
            </w:r>
          </w:p>
          <w:p w14:paraId="2AA497B8" w14:textId="77777777" w:rsidR="00220DCA" w:rsidRDefault="00220DCA" w:rsidP="00220DCA">
            <w:pPr>
              <w:pStyle w:val="Default"/>
              <w:numPr>
                <w:ilvl w:val="0"/>
                <w:numId w:val="9"/>
              </w:numPr>
              <w:ind w:left="142" w:hanging="142"/>
              <w:jc w:val="both"/>
              <w:rPr>
                <w:color w:val="auto"/>
                <w:sz w:val="18"/>
                <w:szCs w:val="18"/>
              </w:rPr>
            </w:pPr>
            <w:r>
              <w:rPr>
                <w:color w:val="auto"/>
                <w:sz w:val="18"/>
                <w:szCs w:val="18"/>
              </w:rPr>
              <w:t>Plan nacional de desarrollo</w:t>
            </w:r>
          </w:p>
          <w:p w14:paraId="075D30E9" w14:textId="77777777" w:rsidR="00220DCA" w:rsidRPr="00601F11" w:rsidRDefault="00220DCA" w:rsidP="00220DCA">
            <w:pPr>
              <w:pStyle w:val="Default"/>
              <w:numPr>
                <w:ilvl w:val="0"/>
                <w:numId w:val="9"/>
              </w:numPr>
              <w:ind w:left="142" w:hanging="142"/>
              <w:jc w:val="both"/>
              <w:rPr>
                <w:color w:val="auto"/>
                <w:sz w:val="18"/>
                <w:szCs w:val="18"/>
              </w:rPr>
            </w:pPr>
            <w:r w:rsidRPr="00601F11">
              <w:rPr>
                <w:color w:val="auto"/>
                <w:sz w:val="18"/>
                <w:szCs w:val="18"/>
              </w:rPr>
              <w:t>Plan Estratégico</w:t>
            </w:r>
          </w:p>
          <w:p w14:paraId="1D29FD90" w14:textId="77777777" w:rsidR="00220DCA" w:rsidRDefault="00220DCA" w:rsidP="00220DCA">
            <w:pPr>
              <w:pStyle w:val="Default"/>
              <w:numPr>
                <w:ilvl w:val="0"/>
                <w:numId w:val="9"/>
              </w:numPr>
              <w:ind w:left="142" w:hanging="142"/>
              <w:jc w:val="both"/>
              <w:rPr>
                <w:color w:val="auto"/>
                <w:sz w:val="18"/>
                <w:szCs w:val="18"/>
              </w:rPr>
            </w:pPr>
            <w:r w:rsidRPr="00601F11">
              <w:rPr>
                <w:color w:val="auto"/>
                <w:sz w:val="18"/>
                <w:szCs w:val="18"/>
              </w:rPr>
              <w:t>Anteproyecto de presupuesto</w:t>
            </w:r>
          </w:p>
          <w:p w14:paraId="6EF14983" w14:textId="77777777" w:rsidR="00220DCA" w:rsidRPr="00601F11" w:rsidRDefault="00220DCA" w:rsidP="00220DCA">
            <w:pPr>
              <w:pStyle w:val="Default"/>
              <w:numPr>
                <w:ilvl w:val="0"/>
                <w:numId w:val="9"/>
              </w:numPr>
              <w:ind w:left="142" w:hanging="142"/>
              <w:jc w:val="both"/>
              <w:rPr>
                <w:color w:val="auto"/>
                <w:sz w:val="18"/>
                <w:szCs w:val="18"/>
              </w:rPr>
            </w:pPr>
            <w:r w:rsidRPr="00601F11">
              <w:rPr>
                <w:sz w:val="18"/>
                <w:szCs w:val="18"/>
              </w:rPr>
              <w:t>Directrices de Ministerio de Hacienda y Crédito Público</w:t>
            </w:r>
          </w:p>
          <w:p w14:paraId="399E1C61" w14:textId="77777777" w:rsidR="00220DCA" w:rsidRPr="00601F11" w:rsidRDefault="00220DCA" w:rsidP="00220DCA">
            <w:pPr>
              <w:pStyle w:val="Default"/>
              <w:ind w:left="301"/>
              <w:jc w:val="both"/>
              <w:rPr>
                <w:color w:val="auto"/>
                <w:sz w:val="18"/>
                <w:szCs w:val="18"/>
              </w:rPr>
            </w:pPr>
          </w:p>
        </w:tc>
        <w:tc>
          <w:tcPr>
            <w:tcW w:w="1225" w:type="pct"/>
            <w:tcBorders>
              <w:top w:val="single" w:sz="4" w:space="0" w:color="000000"/>
              <w:left w:val="single" w:sz="4" w:space="0" w:color="000000"/>
              <w:right w:val="single" w:sz="4" w:space="0" w:color="000000"/>
            </w:tcBorders>
            <w:vAlign w:val="center"/>
          </w:tcPr>
          <w:p w14:paraId="01B37D66" w14:textId="77777777" w:rsidR="00220DCA" w:rsidRPr="00601F11" w:rsidRDefault="00220DCA" w:rsidP="00220DCA">
            <w:pPr>
              <w:pStyle w:val="Prrafodelista"/>
              <w:numPr>
                <w:ilvl w:val="0"/>
                <w:numId w:val="25"/>
              </w:numPr>
              <w:spacing w:after="0"/>
              <w:ind w:left="263" w:hanging="263"/>
              <w:jc w:val="both"/>
              <w:rPr>
                <w:rFonts w:ascii="Arial" w:hAnsi="Arial" w:cs="Arial"/>
                <w:sz w:val="18"/>
                <w:szCs w:val="18"/>
              </w:rPr>
            </w:pPr>
            <w:r w:rsidRPr="00601F11">
              <w:rPr>
                <w:rFonts w:ascii="Arial" w:hAnsi="Arial" w:cs="Arial"/>
                <w:sz w:val="18"/>
                <w:szCs w:val="18"/>
                <w:lang w:val="es-ES" w:eastAsia="es-ES"/>
              </w:rPr>
              <w:t>Formular el Plan de Acción, de adquisiciones y proyecto de inversión.</w:t>
            </w:r>
          </w:p>
        </w:tc>
        <w:tc>
          <w:tcPr>
            <w:tcW w:w="1097" w:type="pct"/>
            <w:tcBorders>
              <w:top w:val="single" w:sz="4" w:space="0" w:color="000000"/>
              <w:left w:val="single" w:sz="4" w:space="0" w:color="000000"/>
              <w:right w:val="single" w:sz="4" w:space="0" w:color="000000"/>
            </w:tcBorders>
            <w:vAlign w:val="center"/>
          </w:tcPr>
          <w:p w14:paraId="5DDE6275" w14:textId="77777777" w:rsidR="00220DCA" w:rsidRPr="00601F11" w:rsidRDefault="00220DCA" w:rsidP="00220DCA">
            <w:pPr>
              <w:pStyle w:val="Default"/>
              <w:numPr>
                <w:ilvl w:val="0"/>
                <w:numId w:val="9"/>
              </w:numPr>
              <w:ind w:left="142" w:hanging="142"/>
              <w:jc w:val="both"/>
              <w:rPr>
                <w:color w:val="auto"/>
                <w:sz w:val="18"/>
                <w:szCs w:val="18"/>
              </w:rPr>
            </w:pPr>
            <w:r w:rsidRPr="00601F11">
              <w:rPr>
                <w:color w:val="auto"/>
                <w:sz w:val="18"/>
                <w:szCs w:val="18"/>
              </w:rPr>
              <w:t xml:space="preserve">Plan de acción </w:t>
            </w:r>
          </w:p>
          <w:p w14:paraId="37740962" w14:textId="77777777" w:rsidR="00220DCA" w:rsidRPr="00601F11" w:rsidRDefault="00220DCA" w:rsidP="00220DCA">
            <w:pPr>
              <w:pStyle w:val="Default"/>
              <w:numPr>
                <w:ilvl w:val="0"/>
                <w:numId w:val="9"/>
              </w:numPr>
              <w:ind w:left="142" w:hanging="142"/>
              <w:jc w:val="both"/>
              <w:rPr>
                <w:color w:val="auto"/>
                <w:sz w:val="18"/>
                <w:szCs w:val="18"/>
              </w:rPr>
            </w:pPr>
            <w:r w:rsidRPr="00601F11">
              <w:rPr>
                <w:color w:val="auto"/>
                <w:sz w:val="18"/>
                <w:szCs w:val="18"/>
              </w:rPr>
              <w:t>Plan de Adquisiciones</w:t>
            </w:r>
          </w:p>
          <w:p w14:paraId="7998CE23" w14:textId="77777777" w:rsidR="00220DCA" w:rsidRPr="00601F11" w:rsidRDefault="00220DCA" w:rsidP="00220DCA">
            <w:pPr>
              <w:pStyle w:val="Default"/>
              <w:numPr>
                <w:ilvl w:val="0"/>
                <w:numId w:val="9"/>
              </w:numPr>
              <w:ind w:left="142" w:hanging="142"/>
              <w:jc w:val="both"/>
              <w:rPr>
                <w:sz w:val="18"/>
                <w:szCs w:val="18"/>
              </w:rPr>
            </w:pPr>
            <w:r w:rsidRPr="00601F11">
              <w:rPr>
                <w:color w:val="auto"/>
                <w:sz w:val="18"/>
                <w:szCs w:val="18"/>
              </w:rPr>
              <w:t>Proyecto de Inversión actualizado</w:t>
            </w:r>
          </w:p>
        </w:tc>
        <w:tc>
          <w:tcPr>
            <w:tcW w:w="747" w:type="pct"/>
            <w:tcBorders>
              <w:top w:val="single" w:sz="4" w:space="0" w:color="000000"/>
              <w:left w:val="single" w:sz="4" w:space="0" w:color="000000"/>
              <w:right w:val="single" w:sz="4" w:space="0" w:color="000000"/>
            </w:tcBorders>
            <w:vAlign w:val="center"/>
          </w:tcPr>
          <w:p w14:paraId="7629173D" w14:textId="77777777" w:rsidR="00220DCA" w:rsidRDefault="00220DCA" w:rsidP="00220DCA">
            <w:pPr>
              <w:pStyle w:val="Default"/>
              <w:ind w:left="142"/>
              <w:jc w:val="both"/>
              <w:rPr>
                <w:color w:val="auto"/>
                <w:sz w:val="18"/>
                <w:szCs w:val="18"/>
              </w:rPr>
            </w:pPr>
          </w:p>
          <w:p w14:paraId="216D6930" w14:textId="77777777" w:rsidR="00220DCA" w:rsidRDefault="00220DCA" w:rsidP="00220DCA">
            <w:pPr>
              <w:pStyle w:val="Default"/>
              <w:numPr>
                <w:ilvl w:val="0"/>
                <w:numId w:val="9"/>
              </w:numPr>
              <w:ind w:left="142" w:hanging="142"/>
              <w:jc w:val="both"/>
              <w:rPr>
                <w:color w:val="auto"/>
                <w:sz w:val="18"/>
                <w:szCs w:val="18"/>
              </w:rPr>
            </w:pPr>
            <w:r w:rsidRPr="00601F11">
              <w:rPr>
                <w:color w:val="auto"/>
                <w:sz w:val="18"/>
                <w:szCs w:val="18"/>
              </w:rPr>
              <w:t>Departamento Nacional de Planeación</w:t>
            </w:r>
          </w:p>
          <w:p w14:paraId="7D690ACF" w14:textId="77777777" w:rsidR="00220DCA" w:rsidRPr="00601F11" w:rsidRDefault="00220DCA" w:rsidP="00220DCA">
            <w:pPr>
              <w:pStyle w:val="Default"/>
              <w:numPr>
                <w:ilvl w:val="0"/>
                <w:numId w:val="9"/>
              </w:numPr>
              <w:ind w:left="142" w:hanging="142"/>
              <w:jc w:val="both"/>
              <w:rPr>
                <w:color w:val="auto"/>
                <w:sz w:val="18"/>
                <w:szCs w:val="18"/>
              </w:rPr>
            </w:pPr>
            <w:r w:rsidRPr="00601F11">
              <w:rPr>
                <w:color w:val="auto"/>
                <w:sz w:val="18"/>
                <w:szCs w:val="18"/>
              </w:rPr>
              <w:t>Direccionamiento Estratégico</w:t>
            </w:r>
          </w:p>
          <w:p w14:paraId="41D0A621" w14:textId="77777777" w:rsidR="00220DCA" w:rsidRPr="00601F11" w:rsidRDefault="00220DCA" w:rsidP="00220DCA">
            <w:pPr>
              <w:pStyle w:val="Default"/>
              <w:numPr>
                <w:ilvl w:val="0"/>
                <w:numId w:val="9"/>
              </w:numPr>
              <w:ind w:left="142" w:hanging="142"/>
              <w:jc w:val="both"/>
              <w:rPr>
                <w:color w:val="auto"/>
                <w:sz w:val="18"/>
                <w:szCs w:val="18"/>
              </w:rPr>
            </w:pPr>
            <w:r w:rsidRPr="00601F11">
              <w:rPr>
                <w:color w:val="auto"/>
                <w:sz w:val="18"/>
                <w:szCs w:val="18"/>
              </w:rPr>
              <w:t>Evaluación Independiente</w:t>
            </w:r>
          </w:p>
          <w:p w14:paraId="7C820E6F" w14:textId="77777777" w:rsidR="00220DCA" w:rsidRPr="00601F11" w:rsidRDefault="00220DCA" w:rsidP="00220DCA">
            <w:pPr>
              <w:pStyle w:val="Default"/>
              <w:numPr>
                <w:ilvl w:val="0"/>
                <w:numId w:val="9"/>
              </w:numPr>
              <w:ind w:left="142" w:hanging="142"/>
              <w:jc w:val="both"/>
              <w:rPr>
                <w:color w:val="auto"/>
                <w:sz w:val="18"/>
                <w:szCs w:val="18"/>
              </w:rPr>
            </w:pPr>
            <w:r w:rsidRPr="00601F11">
              <w:rPr>
                <w:color w:val="auto"/>
                <w:sz w:val="18"/>
                <w:szCs w:val="18"/>
              </w:rPr>
              <w:t>Gestión Financiera</w:t>
            </w:r>
          </w:p>
          <w:p w14:paraId="2470BF59" w14:textId="77777777" w:rsidR="00220DCA" w:rsidRPr="00601F11" w:rsidRDefault="00220DCA" w:rsidP="00220DCA">
            <w:pPr>
              <w:pStyle w:val="Default"/>
              <w:numPr>
                <w:ilvl w:val="0"/>
                <w:numId w:val="9"/>
              </w:numPr>
              <w:ind w:left="142" w:hanging="142"/>
              <w:jc w:val="both"/>
              <w:rPr>
                <w:color w:val="auto"/>
                <w:sz w:val="18"/>
                <w:szCs w:val="18"/>
              </w:rPr>
            </w:pPr>
            <w:r w:rsidRPr="00601F11">
              <w:rPr>
                <w:color w:val="auto"/>
                <w:sz w:val="18"/>
                <w:szCs w:val="18"/>
              </w:rPr>
              <w:t>Gestión Contractual</w:t>
            </w:r>
          </w:p>
          <w:p w14:paraId="14697919" w14:textId="7079C4BA" w:rsidR="00220DCA" w:rsidRDefault="00FD6AF6" w:rsidP="00220DCA">
            <w:pPr>
              <w:pStyle w:val="Default"/>
              <w:numPr>
                <w:ilvl w:val="0"/>
                <w:numId w:val="9"/>
              </w:numPr>
              <w:ind w:left="142" w:hanging="142"/>
              <w:jc w:val="both"/>
              <w:rPr>
                <w:color w:val="auto"/>
                <w:sz w:val="18"/>
                <w:szCs w:val="18"/>
              </w:rPr>
            </w:pPr>
            <w:r>
              <w:rPr>
                <w:color w:val="auto"/>
                <w:sz w:val="18"/>
                <w:szCs w:val="18"/>
              </w:rPr>
              <w:t>DNP</w:t>
            </w:r>
          </w:p>
          <w:p w14:paraId="2D577DAA" w14:textId="77777777" w:rsidR="00220DCA" w:rsidRPr="00220DCA" w:rsidRDefault="00220DCA" w:rsidP="002B0FF2">
            <w:pPr>
              <w:pStyle w:val="Default"/>
              <w:numPr>
                <w:ilvl w:val="0"/>
                <w:numId w:val="9"/>
              </w:numPr>
              <w:ind w:left="142" w:hanging="142"/>
              <w:jc w:val="both"/>
              <w:rPr>
                <w:color w:val="auto"/>
                <w:sz w:val="18"/>
                <w:szCs w:val="18"/>
              </w:rPr>
            </w:pPr>
            <w:r w:rsidRPr="00601F11">
              <w:rPr>
                <w:color w:val="auto"/>
                <w:sz w:val="18"/>
                <w:szCs w:val="18"/>
              </w:rPr>
              <w:t>Departamento para la Prosperidad Social</w:t>
            </w:r>
          </w:p>
        </w:tc>
      </w:tr>
      <w:tr w:rsidR="004B3488" w:rsidRPr="00601F11" w14:paraId="74BC7778" w14:textId="77777777" w:rsidTr="002C71F1">
        <w:trPr>
          <w:trHeight w:val="1270"/>
        </w:trPr>
        <w:tc>
          <w:tcPr>
            <w:tcW w:w="673" w:type="pct"/>
            <w:tcBorders>
              <w:top w:val="single" w:sz="4" w:space="0" w:color="000000"/>
              <w:left w:val="single" w:sz="4" w:space="0" w:color="000000"/>
              <w:right w:val="single" w:sz="4" w:space="0" w:color="000000"/>
            </w:tcBorders>
            <w:vAlign w:val="center"/>
          </w:tcPr>
          <w:p w14:paraId="18BE74E6" w14:textId="77777777" w:rsidR="00220DCA" w:rsidRPr="00601F11" w:rsidRDefault="00220DCA" w:rsidP="00220DCA">
            <w:pPr>
              <w:spacing w:after="0"/>
              <w:rPr>
                <w:rFonts w:ascii="Arial" w:hAnsi="Arial" w:cs="Arial"/>
                <w:sz w:val="18"/>
                <w:szCs w:val="18"/>
              </w:rPr>
            </w:pPr>
            <w:r w:rsidRPr="00220DCA">
              <w:rPr>
                <w:rFonts w:ascii="Arial" w:hAnsi="Arial" w:cs="Arial"/>
                <w:sz w:val="18"/>
                <w:szCs w:val="18"/>
              </w:rPr>
              <w:lastRenderedPageBreak/>
              <w:t>Direccionamiento Estratégico</w:t>
            </w:r>
          </w:p>
        </w:tc>
        <w:tc>
          <w:tcPr>
            <w:tcW w:w="619" w:type="pct"/>
            <w:tcBorders>
              <w:top w:val="single" w:sz="4" w:space="0" w:color="000000"/>
              <w:left w:val="single" w:sz="4" w:space="0" w:color="000000"/>
              <w:right w:val="single" w:sz="4" w:space="0" w:color="000000"/>
            </w:tcBorders>
            <w:vAlign w:val="center"/>
          </w:tcPr>
          <w:p w14:paraId="5D976535" w14:textId="77777777" w:rsidR="00220DCA" w:rsidRPr="00601F11" w:rsidRDefault="00220DCA" w:rsidP="00220DCA">
            <w:pPr>
              <w:pStyle w:val="Prrafodelista"/>
              <w:numPr>
                <w:ilvl w:val="0"/>
                <w:numId w:val="8"/>
              </w:numPr>
              <w:spacing w:after="0"/>
              <w:ind w:left="142" w:hanging="142"/>
              <w:jc w:val="both"/>
              <w:rPr>
                <w:rFonts w:ascii="Arial" w:hAnsi="Arial" w:cs="Arial"/>
                <w:sz w:val="18"/>
                <w:szCs w:val="18"/>
              </w:rPr>
            </w:pPr>
            <w:r w:rsidRPr="00601F11">
              <w:rPr>
                <w:rFonts w:ascii="Arial" w:hAnsi="Arial" w:cs="Arial"/>
                <w:sz w:val="18"/>
                <w:szCs w:val="18"/>
              </w:rPr>
              <w:t>Departamento Nacional de Planeación - DNP</w:t>
            </w:r>
          </w:p>
        </w:tc>
        <w:tc>
          <w:tcPr>
            <w:tcW w:w="639" w:type="pct"/>
            <w:tcBorders>
              <w:top w:val="single" w:sz="4" w:space="0" w:color="000000"/>
              <w:left w:val="single" w:sz="4" w:space="0" w:color="000000"/>
              <w:right w:val="single" w:sz="4" w:space="0" w:color="000000"/>
            </w:tcBorders>
            <w:vAlign w:val="center"/>
          </w:tcPr>
          <w:p w14:paraId="1412914D" w14:textId="77777777" w:rsidR="00220DCA" w:rsidRPr="00601F11" w:rsidRDefault="00220DCA" w:rsidP="00220DCA">
            <w:pPr>
              <w:pStyle w:val="Prrafodelista"/>
              <w:numPr>
                <w:ilvl w:val="0"/>
                <w:numId w:val="8"/>
              </w:numPr>
              <w:spacing w:after="0"/>
              <w:ind w:left="142" w:hanging="142"/>
              <w:rPr>
                <w:rFonts w:ascii="Arial" w:hAnsi="Arial" w:cs="Arial"/>
                <w:sz w:val="18"/>
                <w:szCs w:val="18"/>
              </w:rPr>
            </w:pPr>
            <w:r w:rsidRPr="00601F11">
              <w:rPr>
                <w:rFonts w:ascii="Arial" w:hAnsi="Arial" w:cs="Arial"/>
                <w:sz w:val="18"/>
                <w:szCs w:val="18"/>
              </w:rPr>
              <w:t>Directrices del DNP</w:t>
            </w:r>
          </w:p>
          <w:p w14:paraId="275CF1CB" w14:textId="77777777" w:rsidR="00220DCA" w:rsidRDefault="00220DCA" w:rsidP="00220DCA">
            <w:pPr>
              <w:pStyle w:val="Prrafodelista"/>
              <w:numPr>
                <w:ilvl w:val="0"/>
                <w:numId w:val="8"/>
              </w:numPr>
              <w:spacing w:after="0"/>
              <w:ind w:left="142" w:hanging="142"/>
              <w:rPr>
                <w:rFonts w:ascii="Arial" w:hAnsi="Arial" w:cs="Arial"/>
                <w:sz w:val="18"/>
                <w:szCs w:val="18"/>
              </w:rPr>
            </w:pPr>
            <w:r w:rsidRPr="00601F11">
              <w:rPr>
                <w:rFonts w:ascii="Arial" w:hAnsi="Arial" w:cs="Arial"/>
                <w:sz w:val="18"/>
                <w:szCs w:val="18"/>
              </w:rPr>
              <w:t>Plan Nacional de desarrollo</w:t>
            </w:r>
          </w:p>
          <w:p w14:paraId="33B4C2C7" w14:textId="77777777" w:rsidR="00220DCA" w:rsidRPr="00601F11" w:rsidRDefault="00220DCA" w:rsidP="00220DCA">
            <w:pPr>
              <w:pStyle w:val="Prrafodelista"/>
              <w:numPr>
                <w:ilvl w:val="0"/>
                <w:numId w:val="8"/>
              </w:numPr>
              <w:spacing w:after="0"/>
              <w:ind w:left="142" w:hanging="142"/>
              <w:rPr>
                <w:rFonts w:ascii="Arial" w:hAnsi="Arial" w:cs="Arial"/>
                <w:sz w:val="18"/>
                <w:szCs w:val="18"/>
              </w:rPr>
            </w:pPr>
            <w:r w:rsidRPr="00601F11">
              <w:rPr>
                <w:rFonts w:ascii="Arial" w:hAnsi="Arial" w:cs="Arial"/>
                <w:sz w:val="18"/>
                <w:szCs w:val="18"/>
              </w:rPr>
              <w:t>Anteproyecto de presupuesto</w:t>
            </w:r>
          </w:p>
        </w:tc>
        <w:tc>
          <w:tcPr>
            <w:tcW w:w="1225" w:type="pct"/>
            <w:tcBorders>
              <w:top w:val="single" w:sz="4" w:space="0" w:color="000000"/>
              <w:left w:val="single" w:sz="4" w:space="0" w:color="000000"/>
              <w:right w:val="single" w:sz="4" w:space="0" w:color="000000"/>
            </w:tcBorders>
            <w:vAlign w:val="center"/>
          </w:tcPr>
          <w:p w14:paraId="38A11174" w14:textId="77777777" w:rsidR="00220DCA" w:rsidRPr="00601F11" w:rsidRDefault="00220DCA" w:rsidP="00220DCA">
            <w:pPr>
              <w:pStyle w:val="Prrafodelista"/>
              <w:numPr>
                <w:ilvl w:val="0"/>
                <w:numId w:val="25"/>
              </w:numPr>
              <w:autoSpaceDE w:val="0"/>
              <w:autoSpaceDN w:val="0"/>
              <w:adjustRightInd w:val="0"/>
              <w:spacing w:after="0"/>
              <w:ind w:left="219" w:hanging="219"/>
              <w:jc w:val="both"/>
              <w:rPr>
                <w:rFonts w:ascii="Arial" w:hAnsi="Arial" w:cs="Arial"/>
                <w:sz w:val="18"/>
                <w:szCs w:val="18"/>
                <w:lang w:val="es-ES" w:eastAsia="es-ES"/>
              </w:rPr>
            </w:pPr>
            <w:r w:rsidRPr="00601F11">
              <w:rPr>
                <w:rFonts w:ascii="Arial" w:hAnsi="Arial" w:cs="Arial"/>
                <w:sz w:val="18"/>
                <w:szCs w:val="18"/>
              </w:rPr>
              <w:t>Formular las actividades estratégicas e indicadores y gestionar los recursos necesarios</w:t>
            </w:r>
          </w:p>
        </w:tc>
        <w:tc>
          <w:tcPr>
            <w:tcW w:w="1097" w:type="pct"/>
            <w:tcBorders>
              <w:top w:val="single" w:sz="4" w:space="0" w:color="000000"/>
              <w:left w:val="single" w:sz="4" w:space="0" w:color="000000"/>
              <w:right w:val="single" w:sz="4" w:space="0" w:color="000000"/>
            </w:tcBorders>
            <w:vAlign w:val="center"/>
          </w:tcPr>
          <w:p w14:paraId="16275BB8" w14:textId="77777777" w:rsidR="00220DCA" w:rsidRPr="00601F11" w:rsidRDefault="00220DCA" w:rsidP="00220DCA">
            <w:pPr>
              <w:pStyle w:val="Default"/>
              <w:numPr>
                <w:ilvl w:val="0"/>
                <w:numId w:val="9"/>
              </w:numPr>
              <w:ind w:left="142" w:hanging="142"/>
              <w:jc w:val="both"/>
              <w:rPr>
                <w:color w:val="auto"/>
                <w:sz w:val="18"/>
                <w:szCs w:val="18"/>
              </w:rPr>
            </w:pPr>
            <w:r w:rsidRPr="00601F11">
              <w:rPr>
                <w:color w:val="auto"/>
                <w:sz w:val="18"/>
                <w:szCs w:val="18"/>
              </w:rPr>
              <w:t>Plan de acción</w:t>
            </w:r>
          </w:p>
          <w:p w14:paraId="7EF66DBE" w14:textId="77777777" w:rsidR="00220DCA" w:rsidRPr="00601F11" w:rsidRDefault="00220DCA" w:rsidP="00220DCA">
            <w:pPr>
              <w:pStyle w:val="Default"/>
              <w:numPr>
                <w:ilvl w:val="0"/>
                <w:numId w:val="9"/>
              </w:numPr>
              <w:ind w:left="142" w:hanging="142"/>
              <w:jc w:val="both"/>
              <w:rPr>
                <w:sz w:val="18"/>
                <w:szCs w:val="18"/>
              </w:rPr>
            </w:pPr>
            <w:r w:rsidRPr="00601F11">
              <w:rPr>
                <w:color w:val="auto"/>
                <w:sz w:val="18"/>
                <w:szCs w:val="18"/>
              </w:rPr>
              <w:t>Hoja de vida de indicadores</w:t>
            </w:r>
          </w:p>
        </w:tc>
        <w:tc>
          <w:tcPr>
            <w:tcW w:w="747" w:type="pct"/>
            <w:tcBorders>
              <w:top w:val="single" w:sz="4" w:space="0" w:color="000000"/>
              <w:left w:val="single" w:sz="4" w:space="0" w:color="000000"/>
              <w:right w:val="single" w:sz="4" w:space="0" w:color="000000"/>
            </w:tcBorders>
            <w:vAlign w:val="center"/>
          </w:tcPr>
          <w:p w14:paraId="4EDD124D" w14:textId="77777777" w:rsidR="00220DCA" w:rsidRDefault="00220DCA" w:rsidP="00220DCA">
            <w:pPr>
              <w:pStyle w:val="Prrafodelista"/>
              <w:spacing w:after="0"/>
              <w:ind w:left="197" w:hanging="197"/>
              <w:jc w:val="both"/>
              <w:rPr>
                <w:rFonts w:ascii="Arial" w:hAnsi="Arial" w:cs="Arial"/>
                <w:sz w:val="18"/>
                <w:szCs w:val="18"/>
              </w:rPr>
            </w:pPr>
          </w:p>
          <w:p w14:paraId="1213EC9E" w14:textId="77777777" w:rsidR="002B0FF2" w:rsidRDefault="002B0FF2" w:rsidP="00220DCA">
            <w:pPr>
              <w:pStyle w:val="Prrafodelista"/>
              <w:spacing w:after="0"/>
              <w:ind w:left="197" w:hanging="197"/>
              <w:jc w:val="both"/>
              <w:rPr>
                <w:rFonts w:ascii="Arial" w:hAnsi="Arial" w:cs="Arial"/>
                <w:sz w:val="18"/>
                <w:szCs w:val="18"/>
              </w:rPr>
            </w:pPr>
          </w:p>
          <w:p w14:paraId="2169184E" w14:textId="77777777" w:rsidR="002B0FF2" w:rsidRPr="00601F11" w:rsidRDefault="002B0FF2" w:rsidP="00220DCA">
            <w:pPr>
              <w:pStyle w:val="Prrafodelista"/>
              <w:spacing w:after="0"/>
              <w:ind w:left="197" w:hanging="197"/>
              <w:jc w:val="both"/>
              <w:rPr>
                <w:rFonts w:ascii="Arial" w:hAnsi="Arial" w:cs="Arial"/>
                <w:sz w:val="18"/>
                <w:szCs w:val="18"/>
              </w:rPr>
            </w:pPr>
          </w:p>
          <w:p w14:paraId="57D636EF" w14:textId="77777777" w:rsidR="00220DCA" w:rsidRDefault="00220DCA" w:rsidP="00220DCA">
            <w:pPr>
              <w:pStyle w:val="Default"/>
              <w:numPr>
                <w:ilvl w:val="0"/>
                <w:numId w:val="9"/>
              </w:numPr>
              <w:ind w:left="142" w:hanging="142"/>
              <w:jc w:val="both"/>
              <w:rPr>
                <w:color w:val="auto"/>
                <w:sz w:val="18"/>
                <w:szCs w:val="18"/>
              </w:rPr>
            </w:pPr>
            <w:r w:rsidRPr="00601F11">
              <w:rPr>
                <w:color w:val="auto"/>
                <w:sz w:val="18"/>
                <w:szCs w:val="18"/>
              </w:rPr>
              <w:t>Gestión de la información</w:t>
            </w:r>
          </w:p>
          <w:p w14:paraId="50065D6B" w14:textId="77777777" w:rsidR="00220DCA" w:rsidRPr="00601F11" w:rsidRDefault="00220DCA" w:rsidP="00220DCA">
            <w:pPr>
              <w:pStyle w:val="Default"/>
              <w:numPr>
                <w:ilvl w:val="0"/>
                <w:numId w:val="9"/>
              </w:numPr>
              <w:ind w:left="142" w:hanging="142"/>
              <w:jc w:val="both"/>
              <w:rPr>
                <w:color w:val="auto"/>
                <w:sz w:val="18"/>
                <w:szCs w:val="18"/>
              </w:rPr>
            </w:pPr>
            <w:r>
              <w:rPr>
                <w:color w:val="auto"/>
                <w:sz w:val="18"/>
                <w:szCs w:val="18"/>
              </w:rPr>
              <w:t>Direccionamiento estratégico</w:t>
            </w:r>
          </w:p>
          <w:p w14:paraId="1F3AAF9C" w14:textId="77777777" w:rsidR="00220DCA" w:rsidRPr="002B0FF2" w:rsidRDefault="00220DCA" w:rsidP="00220DCA">
            <w:pPr>
              <w:pStyle w:val="Default"/>
              <w:numPr>
                <w:ilvl w:val="0"/>
                <w:numId w:val="9"/>
              </w:numPr>
              <w:ind w:left="142" w:hanging="142"/>
              <w:jc w:val="both"/>
              <w:rPr>
                <w:sz w:val="18"/>
                <w:szCs w:val="18"/>
              </w:rPr>
            </w:pPr>
            <w:r>
              <w:rPr>
                <w:color w:val="auto"/>
                <w:sz w:val="18"/>
                <w:szCs w:val="18"/>
              </w:rPr>
              <w:t>Evaluación independiente</w:t>
            </w:r>
          </w:p>
          <w:p w14:paraId="296FB011" w14:textId="77777777" w:rsidR="002B0FF2" w:rsidRDefault="002B0FF2" w:rsidP="002B0FF2">
            <w:pPr>
              <w:pStyle w:val="Default"/>
              <w:jc w:val="both"/>
              <w:rPr>
                <w:color w:val="auto"/>
                <w:sz w:val="18"/>
                <w:szCs w:val="18"/>
              </w:rPr>
            </w:pPr>
          </w:p>
          <w:p w14:paraId="3CC23F16" w14:textId="77777777" w:rsidR="002B0FF2" w:rsidRDefault="002B0FF2" w:rsidP="002B0FF2">
            <w:pPr>
              <w:pStyle w:val="Default"/>
              <w:jc w:val="both"/>
              <w:rPr>
                <w:color w:val="auto"/>
                <w:sz w:val="18"/>
                <w:szCs w:val="18"/>
              </w:rPr>
            </w:pPr>
          </w:p>
          <w:p w14:paraId="02FB10B4" w14:textId="77777777" w:rsidR="002B0FF2" w:rsidRPr="00601F11" w:rsidRDefault="002B0FF2" w:rsidP="002B0FF2">
            <w:pPr>
              <w:pStyle w:val="Default"/>
              <w:jc w:val="both"/>
              <w:rPr>
                <w:sz w:val="18"/>
                <w:szCs w:val="18"/>
              </w:rPr>
            </w:pPr>
          </w:p>
        </w:tc>
      </w:tr>
      <w:tr w:rsidR="004B3488" w:rsidRPr="00601F11" w14:paraId="0967FF6B" w14:textId="77777777" w:rsidTr="002C71F1">
        <w:trPr>
          <w:trHeight w:val="900"/>
        </w:trPr>
        <w:tc>
          <w:tcPr>
            <w:tcW w:w="673" w:type="pct"/>
            <w:tcBorders>
              <w:top w:val="single" w:sz="4" w:space="0" w:color="000000"/>
              <w:left w:val="single" w:sz="4" w:space="0" w:color="000000"/>
              <w:bottom w:val="single" w:sz="4" w:space="0" w:color="000000"/>
              <w:right w:val="single" w:sz="4" w:space="0" w:color="000000"/>
            </w:tcBorders>
            <w:vAlign w:val="center"/>
            <w:hideMark/>
          </w:tcPr>
          <w:p w14:paraId="7D402BA1" w14:textId="77777777" w:rsidR="00220DCA" w:rsidRPr="00601F11" w:rsidRDefault="00220DCA" w:rsidP="00220DCA">
            <w:pPr>
              <w:pStyle w:val="Prrafodelista"/>
              <w:numPr>
                <w:ilvl w:val="0"/>
                <w:numId w:val="8"/>
              </w:numPr>
              <w:spacing w:after="0"/>
              <w:ind w:left="142" w:hanging="142"/>
              <w:jc w:val="both"/>
              <w:rPr>
                <w:rFonts w:ascii="Arial" w:hAnsi="Arial" w:cs="Arial"/>
                <w:sz w:val="18"/>
                <w:szCs w:val="18"/>
              </w:rPr>
            </w:pPr>
            <w:r w:rsidRPr="00601F11">
              <w:rPr>
                <w:rFonts w:ascii="Arial" w:hAnsi="Arial" w:cs="Arial"/>
                <w:sz w:val="18"/>
                <w:szCs w:val="18"/>
              </w:rPr>
              <w:t xml:space="preserve">Todos los procesos </w:t>
            </w:r>
          </w:p>
        </w:tc>
        <w:tc>
          <w:tcPr>
            <w:tcW w:w="619" w:type="pct"/>
            <w:tcBorders>
              <w:top w:val="single" w:sz="4" w:space="0" w:color="000000"/>
              <w:left w:val="single" w:sz="4" w:space="0" w:color="000000"/>
              <w:bottom w:val="single" w:sz="4" w:space="0" w:color="000000"/>
              <w:right w:val="single" w:sz="4" w:space="0" w:color="000000"/>
            </w:tcBorders>
            <w:vAlign w:val="center"/>
          </w:tcPr>
          <w:p w14:paraId="21D6CC21" w14:textId="77777777" w:rsidR="00220DCA" w:rsidRPr="00601F11" w:rsidRDefault="00220DCA" w:rsidP="00220DCA">
            <w:pPr>
              <w:pStyle w:val="Prrafodelista"/>
              <w:numPr>
                <w:ilvl w:val="0"/>
                <w:numId w:val="8"/>
              </w:numPr>
              <w:spacing w:after="0"/>
              <w:ind w:left="142" w:hanging="142"/>
              <w:rPr>
                <w:rFonts w:ascii="Arial" w:hAnsi="Arial" w:cs="Arial"/>
                <w:b/>
                <w:sz w:val="18"/>
                <w:szCs w:val="18"/>
              </w:rPr>
            </w:pPr>
            <w:r w:rsidRPr="00601F11">
              <w:rPr>
                <w:rFonts w:ascii="Arial" w:hAnsi="Arial" w:cs="Arial"/>
                <w:sz w:val="18"/>
                <w:szCs w:val="18"/>
              </w:rPr>
              <w:t>M</w:t>
            </w:r>
            <w:r>
              <w:rPr>
                <w:rFonts w:ascii="Arial" w:hAnsi="Arial" w:cs="Arial"/>
                <w:sz w:val="18"/>
                <w:szCs w:val="18"/>
              </w:rPr>
              <w:t>inisterio TIC</w:t>
            </w:r>
          </w:p>
          <w:p w14:paraId="4861E594" w14:textId="77777777" w:rsidR="00220DCA" w:rsidRPr="00601F11" w:rsidRDefault="00220DCA" w:rsidP="00220DCA">
            <w:pPr>
              <w:pStyle w:val="Prrafodelista"/>
              <w:spacing w:after="0"/>
              <w:ind w:left="142"/>
              <w:jc w:val="both"/>
              <w:rPr>
                <w:rFonts w:ascii="Arial" w:hAnsi="Arial" w:cs="Arial"/>
                <w:sz w:val="18"/>
                <w:szCs w:val="18"/>
              </w:rPr>
            </w:pPr>
          </w:p>
        </w:tc>
        <w:tc>
          <w:tcPr>
            <w:tcW w:w="639" w:type="pct"/>
            <w:tcBorders>
              <w:top w:val="single" w:sz="4" w:space="0" w:color="000000"/>
              <w:left w:val="single" w:sz="4" w:space="0" w:color="000000"/>
              <w:bottom w:val="single" w:sz="4" w:space="0" w:color="000000"/>
              <w:right w:val="single" w:sz="4" w:space="0" w:color="000000"/>
            </w:tcBorders>
            <w:vAlign w:val="center"/>
          </w:tcPr>
          <w:p w14:paraId="6EB14591" w14:textId="77777777" w:rsidR="002B0FF2" w:rsidRDefault="002B0FF2" w:rsidP="002B0FF2">
            <w:pPr>
              <w:pStyle w:val="Default"/>
              <w:ind w:left="142"/>
              <w:jc w:val="both"/>
              <w:rPr>
                <w:color w:val="auto"/>
                <w:sz w:val="18"/>
                <w:szCs w:val="18"/>
              </w:rPr>
            </w:pPr>
          </w:p>
          <w:p w14:paraId="21C6AD9C" w14:textId="77777777" w:rsidR="00220DCA" w:rsidRPr="00601F11" w:rsidRDefault="002B0FF2" w:rsidP="00220DCA">
            <w:pPr>
              <w:pStyle w:val="Default"/>
              <w:numPr>
                <w:ilvl w:val="0"/>
                <w:numId w:val="9"/>
              </w:numPr>
              <w:ind w:left="142" w:hanging="142"/>
              <w:jc w:val="both"/>
              <w:rPr>
                <w:color w:val="auto"/>
                <w:sz w:val="18"/>
                <w:szCs w:val="18"/>
              </w:rPr>
            </w:pPr>
            <w:r>
              <w:rPr>
                <w:color w:val="auto"/>
                <w:sz w:val="18"/>
                <w:szCs w:val="18"/>
              </w:rPr>
              <w:t>D</w:t>
            </w:r>
            <w:r w:rsidR="00220DCA" w:rsidRPr="00601F11">
              <w:rPr>
                <w:color w:val="auto"/>
                <w:sz w:val="18"/>
                <w:szCs w:val="18"/>
              </w:rPr>
              <w:t>iagnóstico actual de los servicios tecnológicos</w:t>
            </w:r>
          </w:p>
          <w:p w14:paraId="5DFEFCBB" w14:textId="77777777" w:rsidR="00220DCA" w:rsidRPr="00601F11" w:rsidRDefault="00220DCA" w:rsidP="00220DCA">
            <w:pPr>
              <w:pStyle w:val="Default"/>
              <w:numPr>
                <w:ilvl w:val="0"/>
                <w:numId w:val="9"/>
              </w:numPr>
              <w:ind w:left="142" w:hanging="142"/>
              <w:jc w:val="both"/>
              <w:rPr>
                <w:color w:val="auto"/>
                <w:sz w:val="18"/>
                <w:szCs w:val="18"/>
              </w:rPr>
            </w:pPr>
            <w:r w:rsidRPr="00601F11">
              <w:rPr>
                <w:color w:val="auto"/>
                <w:sz w:val="18"/>
                <w:szCs w:val="18"/>
              </w:rPr>
              <w:t>Proyecciones de crecimiento</w:t>
            </w:r>
          </w:p>
          <w:p w14:paraId="1A328194" w14:textId="77777777" w:rsidR="00220DCA" w:rsidRDefault="00220DCA" w:rsidP="00220DCA">
            <w:pPr>
              <w:pStyle w:val="Default"/>
              <w:numPr>
                <w:ilvl w:val="0"/>
                <w:numId w:val="9"/>
              </w:numPr>
              <w:ind w:left="142" w:hanging="142"/>
              <w:jc w:val="both"/>
              <w:rPr>
                <w:color w:val="auto"/>
                <w:sz w:val="18"/>
                <w:szCs w:val="18"/>
              </w:rPr>
            </w:pPr>
            <w:r w:rsidRPr="00601F11">
              <w:rPr>
                <w:color w:val="auto"/>
                <w:sz w:val="18"/>
                <w:szCs w:val="18"/>
              </w:rPr>
              <w:t>Lineamientos MinTIC  IT4+</w:t>
            </w:r>
          </w:p>
          <w:p w14:paraId="1EA1D6F8" w14:textId="77777777" w:rsidR="002B0FF2" w:rsidRDefault="002B0FF2" w:rsidP="002B0FF2">
            <w:pPr>
              <w:pStyle w:val="Default"/>
              <w:ind w:left="142"/>
              <w:jc w:val="both"/>
              <w:rPr>
                <w:color w:val="auto"/>
                <w:sz w:val="18"/>
                <w:szCs w:val="18"/>
              </w:rPr>
            </w:pPr>
          </w:p>
          <w:p w14:paraId="41C0B785" w14:textId="77777777" w:rsidR="002B0FF2" w:rsidRPr="00601F11" w:rsidRDefault="002B0FF2" w:rsidP="002B0FF2">
            <w:pPr>
              <w:pStyle w:val="Default"/>
              <w:jc w:val="both"/>
              <w:rPr>
                <w:color w:val="auto"/>
                <w:sz w:val="18"/>
                <w:szCs w:val="18"/>
              </w:rPr>
            </w:pPr>
          </w:p>
        </w:tc>
        <w:tc>
          <w:tcPr>
            <w:tcW w:w="1225" w:type="pct"/>
            <w:tcBorders>
              <w:top w:val="single" w:sz="4" w:space="0" w:color="000000"/>
              <w:left w:val="single" w:sz="4" w:space="0" w:color="000000"/>
              <w:bottom w:val="single" w:sz="4" w:space="0" w:color="000000"/>
              <w:right w:val="single" w:sz="4" w:space="0" w:color="000000"/>
            </w:tcBorders>
            <w:vAlign w:val="center"/>
            <w:hideMark/>
          </w:tcPr>
          <w:p w14:paraId="194D317A" w14:textId="77777777" w:rsidR="002B0FF2" w:rsidRDefault="002B0FF2" w:rsidP="002B0FF2">
            <w:pPr>
              <w:pStyle w:val="Prrafodelista"/>
              <w:autoSpaceDE w:val="0"/>
              <w:autoSpaceDN w:val="0"/>
              <w:adjustRightInd w:val="0"/>
              <w:spacing w:after="0"/>
              <w:ind w:left="219"/>
              <w:jc w:val="both"/>
              <w:rPr>
                <w:rFonts w:ascii="Arial" w:hAnsi="Arial" w:cs="Arial"/>
                <w:sz w:val="18"/>
                <w:szCs w:val="18"/>
              </w:rPr>
            </w:pPr>
          </w:p>
          <w:p w14:paraId="416FC5B9" w14:textId="77777777" w:rsidR="002B0FF2" w:rsidRPr="002B0FF2" w:rsidRDefault="002B0FF2" w:rsidP="002B0FF2">
            <w:pPr>
              <w:pStyle w:val="Prrafodelista"/>
              <w:autoSpaceDE w:val="0"/>
              <w:autoSpaceDN w:val="0"/>
              <w:adjustRightInd w:val="0"/>
              <w:spacing w:after="0"/>
              <w:ind w:left="219"/>
              <w:jc w:val="both"/>
              <w:rPr>
                <w:rFonts w:ascii="Arial" w:hAnsi="Arial" w:cs="Arial"/>
                <w:sz w:val="18"/>
                <w:szCs w:val="18"/>
              </w:rPr>
            </w:pPr>
          </w:p>
          <w:p w14:paraId="78013115" w14:textId="77777777" w:rsidR="00220DCA" w:rsidRDefault="00220DCA" w:rsidP="00220DCA">
            <w:pPr>
              <w:pStyle w:val="Prrafodelista"/>
              <w:numPr>
                <w:ilvl w:val="0"/>
                <w:numId w:val="25"/>
              </w:numPr>
              <w:autoSpaceDE w:val="0"/>
              <w:autoSpaceDN w:val="0"/>
              <w:adjustRightInd w:val="0"/>
              <w:spacing w:after="0"/>
              <w:ind w:left="219" w:hanging="219"/>
              <w:jc w:val="both"/>
              <w:rPr>
                <w:rFonts w:ascii="Arial" w:hAnsi="Arial" w:cs="Arial"/>
                <w:sz w:val="18"/>
                <w:szCs w:val="18"/>
              </w:rPr>
            </w:pPr>
            <w:r w:rsidRPr="00601F11">
              <w:rPr>
                <w:rFonts w:ascii="Arial" w:hAnsi="Arial" w:cs="Arial"/>
                <w:sz w:val="18"/>
                <w:szCs w:val="18"/>
                <w:lang w:val="es-ES" w:eastAsia="es-ES"/>
              </w:rPr>
              <w:t>Gestionar la capacidad de los recursos y servicios TI, seguimiento a la demanda de servicios, controlando y racionalizando la oferta y el rendimiento de</w:t>
            </w:r>
            <w:r w:rsidRPr="00601F11">
              <w:rPr>
                <w:rFonts w:ascii="Arial" w:hAnsi="Arial" w:cs="Arial"/>
                <w:sz w:val="18"/>
                <w:szCs w:val="18"/>
              </w:rPr>
              <w:t xml:space="preserve"> la infraestructura informática</w:t>
            </w:r>
          </w:p>
          <w:p w14:paraId="60C4DB87" w14:textId="77777777" w:rsidR="002B0FF2" w:rsidRDefault="002B0FF2" w:rsidP="002B0FF2">
            <w:pPr>
              <w:pStyle w:val="Prrafodelista"/>
              <w:autoSpaceDE w:val="0"/>
              <w:autoSpaceDN w:val="0"/>
              <w:adjustRightInd w:val="0"/>
              <w:spacing w:after="0"/>
              <w:ind w:left="219"/>
              <w:jc w:val="both"/>
              <w:rPr>
                <w:rFonts w:ascii="Arial" w:hAnsi="Arial" w:cs="Arial"/>
                <w:sz w:val="18"/>
                <w:szCs w:val="18"/>
              </w:rPr>
            </w:pPr>
          </w:p>
          <w:p w14:paraId="7B26AF45" w14:textId="77777777" w:rsidR="002B0FF2" w:rsidRPr="00601F11" w:rsidRDefault="002B0FF2" w:rsidP="002B0FF2">
            <w:pPr>
              <w:pStyle w:val="Prrafodelista"/>
              <w:autoSpaceDE w:val="0"/>
              <w:autoSpaceDN w:val="0"/>
              <w:adjustRightInd w:val="0"/>
              <w:spacing w:after="0"/>
              <w:ind w:left="219"/>
              <w:jc w:val="both"/>
              <w:rPr>
                <w:rFonts w:ascii="Arial" w:hAnsi="Arial" w:cs="Arial"/>
                <w:sz w:val="18"/>
                <w:szCs w:val="18"/>
              </w:rPr>
            </w:pPr>
          </w:p>
        </w:tc>
        <w:tc>
          <w:tcPr>
            <w:tcW w:w="1097" w:type="pct"/>
            <w:tcBorders>
              <w:top w:val="single" w:sz="4" w:space="0" w:color="000000"/>
              <w:left w:val="single" w:sz="4" w:space="0" w:color="000000"/>
              <w:bottom w:val="single" w:sz="4" w:space="0" w:color="000000"/>
              <w:right w:val="single" w:sz="4" w:space="0" w:color="000000"/>
            </w:tcBorders>
            <w:vAlign w:val="center"/>
            <w:hideMark/>
          </w:tcPr>
          <w:p w14:paraId="161ED31E" w14:textId="77777777" w:rsidR="00220DCA" w:rsidRPr="00601F11" w:rsidRDefault="00220DCA" w:rsidP="00220DCA">
            <w:pPr>
              <w:pStyle w:val="Default"/>
              <w:numPr>
                <w:ilvl w:val="0"/>
                <w:numId w:val="9"/>
              </w:numPr>
              <w:ind w:left="142" w:hanging="142"/>
              <w:jc w:val="both"/>
              <w:rPr>
                <w:color w:val="auto"/>
                <w:sz w:val="18"/>
                <w:szCs w:val="18"/>
              </w:rPr>
            </w:pPr>
            <w:r w:rsidRPr="00601F11">
              <w:rPr>
                <w:color w:val="auto"/>
                <w:sz w:val="18"/>
                <w:szCs w:val="18"/>
              </w:rPr>
              <w:t>Seguimiento a la capacidad</w:t>
            </w:r>
          </w:p>
          <w:p w14:paraId="3795F2DA" w14:textId="77777777" w:rsidR="00220DCA" w:rsidRPr="00601F11" w:rsidRDefault="00220DCA" w:rsidP="00220DCA">
            <w:pPr>
              <w:pStyle w:val="Default"/>
              <w:numPr>
                <w:ilvl w:val="0"/>
                <w:numId w:val="9"/>
              </w:numPr>
              <w:ind w:left="142" w:hanging="142"/>
              <w:jc w:val="both"/>
              <w:rPr>
                <w:color w:val="auto"/>
                <w:sz w:val="18"/>
                <w:szCs w:val="18"/>
              </w:rPr>
            </w:pPr>
            <w:r w:rsidRPr="00601F11">
              <w:rPr>
                <w:color w:val="auto"/>
                <w:sz w:val="18"/>
                <w:szCs w:val="18"/>
              </w:rPr>
              <w:t>Portafolio de recursos y servicios TI</w:t>
            </w:r>
          </w:p>
          <w:p w14:paraId="0E925D94" w14:textId="77777777" w:rsidR="00220DCA" w:rsidRPr="00601F11" w:rsidRDefault="00220DCA" w:rsidP="00220DCA">
            <w:pPr>
              <w:pStyle w:val="Default"/>
              <w:numPr>
                <w:ilvl w:val="0"/>
                <w:numId w:val="9"/>
              </w:numPr>
              <w:ind w:left="142" w:hanging="142"/>
              <w:jc w:val="both"/>
              <w:rPr>
                <w:sz w:val="18"/>
                <w:szCs w:val="18"/>
              </w:rPr>
            </w:pPr>
            <w:r>
              <w:rPr>
                <w:color w:val="auto"/>
                <w:sz w:val="18"/>
                <w:szCs w:val="18"/>
              </w:rPr>
              <w:t xml:space="preserve">Inventario de </w:t>
            </w:r>
            <w:r w:rsidRPr="00601F11">
              <w:rPr>
                <w:color w:val="auto"/>
                <w:sz w:val="18"/>
                <w:szCs w:val="18"/>
              </w:rPr>
              <w:t>sistemas de información</w:t>
            </w:r>
          </w:p>
        </w:tc>
        <w:tc>
          <w:tcPr>
            <w:tcW w:w="747" w:type="pct"/>
            <w:tcBorders>
              <w:top w:val="single" w:sz="4" w:space="0" w:color="000000"/>
              <w:left w:val="single" w:sz="4" w:space="0" w:color="000000"/>
              <w:bottom w:val="single" w:sz="4" w:space="0" w:color="000000"/>
              <w:right w:val="single" w:sz="4" w:space="0" w:color="000000"/>
            </w:tcBorders>
            <w:vAlign w:val="center"/>
            <w:hideMark/>
          </w:tcPr>
          <w:p w14:paraId="201CBC14" w14:textId="77777777" w:rsidR="002B0FF2" w:rsidRPr="002B0FF2" w:rsidRDefault="00220DCA" w:rsidP="002B0FF2">
            <w:pPr>
              <w:pStyle w:val="Default"/>
              <w:numPr>
                <w:ilvl w:val="0"/>
                <w:numId w:val="9"/>
              </w:numPr>
              <w:ind w:left="142" w:hanging="142"/>
              <w:jc w:val="both"/>
              <w:rPr>
                <w:sz w:val="18"/>
                <w:szCs w:val="18"/>
              </w:rPr>
            </w:pPr>
            <w:r w:rsidRPr="00601F11">
              <w:rPr>
                <w:color w:val="auto"/>
                <w:sz w:val="18"/>
                <w:szCs w:val="18"/>
              </w:rPr>
              <w:t>Todos los procesos</w:t>
            </w:r>
            <w:r w:rsidRPr="00601F11">
              <w:rPr>
                <w:sz w:val="18"/>
                <w:szCs w:val="18"/>
              </w:rPr>
              <w:t xml:space="preserve"> </w:t>
            </w:r>
          </w:p>
        </w:tc>
      </w:tr>
      <w:tr w:rsidR="004B3488" w:rsidRPr="00601F11" w14:paraId="4AC27D3A" w14:textId="77777777" w:rsidTr="002C71F1">
        <w:trPr>
          <w:trHeight w:val="745"/>
        </w:trPr>
        <w:tc>
          <w:tcPr>
            <w:tcW w:w="673" w:type="pct"/>
            <w:tcBorders>
              <w:top w:val="single" w:sz="4" w:space="0" w:color="000000"/>
              <w:left w:val="single" w:sz="4" w:space="0" w:color="000000"/>
              <w:bottom w:val="single" w:sz="4" w:space="0" w:color="000000"/>
              <w:right w:val="single" w:sz="4" w:space="0" w:color="000000"/>
            </w:tcBorders>
            <w:vAlign w:val="center"/>
            <w:hideMark/>
          </w:tcPr>
          <w:p w14:paraId="75BE6F87" w14:textId="77777777" w:rsidR="00220DCA" w:rsidRPr="00601F11" w:rsidRDefault="00220DCA" w:rsidP="00220DCA">
            <w:pPr>
              <w:pStyle w:val="Default"/>
              <w:numPr>
                <w:ilvl w:val="0"/>
                <w:numId w:val="45"/>
              </w:numPr>
              <w:ind w:left="164" w:hanging="164"/>
              <w:jc w:val="both"/>
              <w:rPr>
                <w:color w:val="auto"/>
                <w:sz w:val="18"/>
                <w:szCs w:val="18"/>
              </w:rPr>
            </w:pPr>
            <w:r w:rsidRPr="00601F11">
              <w:rPr>
                <w:color w:val="auto"/>
                <w:sz w:val="18"/>
                <w:szCs w:val="18"/>
              </w:rPr>
              <w:t>Gestión de la información</w:t>
            </w:r>
          </w:p>
          <w:p w14:paraId="25C98F12" w14:textId="77777777" w:rsidR="00220DCA" w:rsidRPr="00601F11" w:rsidRDefault="00220DCA" w:rsidP="00220DCA">
            <w:pPr>
              <w:pStyle w:val="Prrafodelista"/>
              <w:spacing w:after="0"/>
              <w:ind w:left="360"/>
              <w:rPr>
                <w:rFonts w:ascii="Arial" w:hAnsi="Arial" w:cs="Arial"/>
                <w:sz w:val="18"/>
                <w:szCs w:val="18"/>
              </w:rPr>
            </w:pPr>
          </w:p>
        </w:tc>
        <w:tc>
          <w:tcPr>
            <w:tcW w:w="619" w:type="pct"/>
            <w:tcBorders>
              <w:top w:val="single" w:sz="4" w:space="0" w:color="000000"/>
              <w:left w:val="single" w:sz="4" w:space="0" w:color="000000"/>
              <w:bottom w:val="single" w:sz="4" w:space="0" w:color="000000"/>
              <w:right w:val="single" w:sz="4" w:space="0" w:color="000000"/>
            </w:tcBorders>
            <w:vAlign w:val="center"/>
          </w:tcPr>
          <w:p w14:paraId="40827749" w14:textId="77777777" w:rsidR="00220DCA" w:rsidRPr="00601F11" w:rsidRDefault="00220DCA" w:rsidP="00220DCA">
            <w:pPr>
              <w:pStyle w:val="Prrafodelista"/>
              <w:numPr>
                <w:ilvl w:val="0"/>
                <w:numId w:val="8"/>
              </w:numPr>
              <w:spacing w:after="0"/>
              <w:ind w:left="142" w:hanging="142"/>
              <w:rPr>
                <w:rFonts w:ascii="Arial" w:hAnsi="Arial" w:cs="Arial"/>
                <w:b/>
                <w:sz w:val="18"/>
                <w:szCs w:val="18"/>
              </w:rPr>
            </w:pPr>
            <w:r w:rsidRPr="00601F11">
              <w:rPr>
                <w:rFonts w:ascii="Arial" w:hAnsi="Arial" w:cs="Arial"/>
                <w:sz w:val="18"/>
                <w:szCs w:val="18"/>
              </w:rPr>
              <w:t>Ministerio TIC (Gobierno en Línea)</w:t>
            </w:r>
          </w:p>
          <w:p w14:paraId="68270BE0" w14:textId="77777777" w:rsidR="00220DCA" w:rsidRPr="00601F11" w:rsidRDefault="00220DCA" w:rsidP="00220DCA">
            <w:pPr>
              <w:pStyle w:val="Prrafodelista"/>
              <w:numPr>
                <w:ilvl w:val="0"/>
                <w:numId w:val="8"/>
              </w:numPr>
              <w:spacing w:after="0"/>
              <w:ind w:left="142" w:hanging="142"/>
              <w:rPr>
                <w:rFonts w:ascii="Arial" w:hAnsi="Arial" w:cs="Arial"/>
                <w:b/>
                <w:sz w:val="18"/>
                <w:szCs w:val="18"/>
              </w:rPr>
            </w:pPr>
            <w:r w:rsidRPr="00601F11">
              <w:rPr>
                <w:rFonts w:ascii="Arial" w:hAnsi="Arial" w:cs="Arial"/>
                <w:sz w:val="18"/>
                <w:szCs w:val="18"/>
              </w:rPr>
              <w:t>Estándares y normas internacionales</w:t>
            </w:r>
          </w:p>
        </w:tc>
        <w:tc>
          <w:tcPr>
            <w:tcW w:w="639" w:type="pct"/>
            <w:tcBorders>
              <w:top w:val="single" w:sz="4" w:space="0" w:color="000000"/>
              <w:left w:val="single" w:sz="4" w:space="0" w:color="000000"/>
              <w:bottom w:val="single" w:sz="4" w:space="0" w:color="000000"/>
              <w:right w:val="single" w:sz="4" w:space="0" w:color="000000"/>
            </w:tcBorders>
            <w:vAlign w:val="center"/>
            <w:hideMark/>
          </w:tcPr>
          <w:p w14:paraId="3CFF80D8" w14:textId="77777777" w:rsidR="002B0FF2" w:rsidRDefault="002B0FF2" w:rsidP="002B0FF2">
            <w:pPr>
              <w:pStyle w:val="Prrafodelista"/>
              <w:spacing w:after="0"/>
              <w:ind w:left="142"/>
              <w:rPr>
                <w:rFonts w:ascii="Arial" w:hAnsi="Arial" w:cs="Arial"/>
                <w:b/>
                <w:sz w:val="18"/>
                <w:szCs w:val="18"/>
              </w:rPr>
            </w:pPr>
          </w:p>
          <w:p w14:paraId="30FEAA99" w14:textId="77777777" w:rsidR="002B0FF2" w:rsidRDefault="002B0FF2" w:rsidP="002B0FF2">
            <w:pPr>
              <w:pStyle w:val="Prrafodelista"/>
              <w:spacing w:after="0"/>
              <w:ind w:left="142"/>
              <w:rPr>
                <w:rFonts w:ascii="Arial" w:hAnsi="Arial" w:cs="Arial"/>
                <w:b/>
                <w:sz w:val="18"/>
                <w:szCs w:val="18"/>
              </w:rPr>
            </w:pPr>
          </w:p>
          <w:p w14:paraId="34E3780A" w14:textId="77777777" w:rsidR="002B0FF2" w:rsidRPr="002B0FF2" w:rsidRDefault="002B0FF2" w:rsidP="002B0FF2">
            <w:pPr>
              <w:pStyle w:val="Prrafodelista"/>
              <w:spacing w:after="0"/>
              <w:ind w:left="142"/>
              <w:rPr>
                <w:rFonts w:ascii="Arial" w:hAnsi="Arial" w:cs="Arial"/>
                <w:b/>
                <w:sz w:val="18"/>
                <w:szCs w:val="18"/>
              </w:rPr>
            </w:pPr>
          </w:p>
          <w:p w14:paraId="1580E3EA" w14:textId="77777777" w:rsidR="00220DCA" w:rsidRPr="002B0FF2" w:rsidRDefault="00220DCA" w:rsidP="00220DCA">
            <w:pPr>
              <w:pStyle w:val="Prrafodelista"/>
              <w:numPr>
                <w:ilvl w:val="0"/>
                <w:numId w:val="8"/>
              </w:numPr>
              <w:spacing w:after="0"/>
              <w:ind w:left="142" w:hanging="142"/>
              <w:rPr>
                <w:rFonts w:ascii="Arial" w:hAnsi="Arial" w:cs="Arial"/>
                <w:b/>
                <w:sz w:val="18"/>
                <w:szCs w:val="18"/>
              </w:rPr>
            </w:pPr>
            <w:r w:rsidRPr="00601F11">
              <w:rPr>
                <w:rFonts w:ascii="Arial" w:hAnsi="Arial" w:cs="Arial"/>
                <w:sz w:val="18"/>
                <w:szCs w:val="18"/>
              </w:rPr>
              <w:t>Normatividad y lineamientos Min TIC  y demás entidades competentes que apliquen (CONPES TI)</w:t>
            </w:r>
          </w:p>
          <w:p w14:paraId="0CB4380A" w14:textId="77777777" w:rsidR="002B0FF2" w:rsidRDefault="002B0FF2" w:rsidP="002B0FF2">
            <w:pPr>
              <w:spacing w:after="0"/>
              <w:rPr>
                <w:rFonts w:ascii="Arial" w:hAnsi="Arial" w:cs="Arial"/>
                <w:b/>
                <w:sz w:val="18"/>
                <w:szCs w:val="18"/>
              </w:rPr>
            </w:pPr>
          </w:p>
          <w:p w14:paraId="78D69BAA" w14:textId="77777777" w:rsidR="002B0FF2" w:rsidRDefault="002B0FF2" w:rsidP="002B0FF2">
            <w:pPr>
              <w:spacing w:after="0"/>
              <w:rPr>
                <w:rFonts w:ascii="Arial" w:hAnsi="Arial" w:cs="Arial"/>
                <w:b/>
                <w:sz w:val="18"/>
                <w:szCs w:val="18"/>
              </w:rPr>
            </w:pPr>
          </w:p>
          <w:p w14:paraId="5C1EC643" w14:textId="77777777" w:rsidR="002B0FF2" w:rsidRPr="002B0FF2" w:rsidRDefault="002B0FF2" w:rsidP="002B0FF2">
            <w:pPr>
              <w:spacing w:after="0"/>
              <w:rPr>
                <w:rFonts w:ascii="Arial" w:hAnsi="Arial" w:cs="Arial"/>
                <w:b/>
                <w:sz w:val="18"/>
                <w:szCs w:val="18"/>
              </w:rPr>
            </w:pPr>
          </w:p>
        </w:tc>
        <w:tc>
          <w:tcPr>
            <w:tcW w:w="1225" w:type="pct"/>
            <w:tcBorders>
              <w:top w:val="single" w:sz="4" w:space="0" w:color="000000"/>
              <w:left w:val="single" w:sz="4" w:space="0" w:color="000000"/>
              <w:bottom w:val="single" w:sz="4" w:space="0" w:color="000000"/>
              <w:right w:val="single" w:sz="4" w:space="0" w:color="000000"/>
            </w:tcBorders>
            <w:vAlign w:val="center"/>
          </w:tcPr>
          <w:p w14:paraId="23A8DBC6" w14:textId="77777777" w:rsidR="00220DCA" w:rsidRPr="00601F11" w:rsidRDefault="00220DCA" w:rsidP="00220DCA">
            <w:pPr>
              <w:pStyle w:val="Prrafodelista"/>
              <w:numPr>
                <w:ilvl w:val="0"/>
                <w:numId w:val="25"/>
              </w:numPr>
              <w:autoSpaceDE w:val="0"/>
              <w:autoSpaceDN w:val="0"/>
              <w:adjustRightInd w:val="0"/>
              <w:spacing w:after="0"/>
              <w:ind w:left="263" w:hanging="219"/>
              <w:jc w:val="both"/>
              <w:rPr>
                <w:rFonts w:ascii="Arial" w:hAnsi="Arial" w:cs="Arial"/>
                <w:b/>
                <w:sz w:val="18"/>
                <w:szCs w:val="18"/>
              </w:rPr>
            </w:pPr>
            <w:r w:rsidRPr="00601F11">
              <w:rPr>
                <w:rFonts w:ascii="Arial" w:hAnsi="Arial" w:cs="Arial"/>
                <w:sz w:val="18"/>
                <w:szCs w:val="18"/>
                <w:lang w:val="es-ES" w:eastAsia="es-ES"/>
              </w:rPr>
              <w:t>Formular políticas, lineamientos, planes y/o estrategias para la implementación de proyectos TI.</w:t>
            </w:r>
          </w:p>
        </w:tc>
        <w:tc>
          <w:tcPr>
            <w:tcW w:w="1097" w:type="pct"/>
            <w:tcBorders>
              <w:top w:val="single" w:sz="4" w:space="0" w:color="000000"/>
              <w:left w:val="single" w:sz="4" w:space="0" w:color="000000"/>
              <w:bottom w:val="single" w:sz="4" w:space="0" w:color="000000"/>
              <w:right w:val="single" w:sz="4" w:space="0" w:color="000000"/>
            </w:tcBorders>
            <w:vAlign w:val="center"/>
          </w:tcPr>
          <w:p w14:paraId="2003EFD5" w14:textId="77777777" w:rsidR="00220DCA" w:rsidRPr="00601F11" w:rsidRDefault="00220DCA" w:rsidP="00220DCA">
            <w:pPr>
              <w:pStyle w:val="Prrafodelista"/>
              <w:numPr>
                <w:ilvl w:val="0"/>
                <w:numId w:val="8"/>
              </w:numPr>
              <w:spacing w:after="0"/>
              <w:ind w:left="181" w:hanging="142"/>
              <w:rPr>
                <w:rFonts w:ascii="Arial" w:hAnsi="Arial" w:cs="Arial"/>
                <w:sz w:val="18"/>
                <w:szCs w:val="18"/>
              </w:rPr>
            </w:pPr>
            <w:r w:rsidRPr="00601F11">
              <w:rPr>
                <w:rFonts w:ascii="Arial" w:hAnsi="Arial" w:cs="Arial"/>
                <w:sz w:val="18"/>
                <w:szCs w:val="18"/>
              </w:rPr>
              <w:t>Planes</w:t>
            </w:r>
          </w:p>
          <w:p w14:paraId="52147AFF" w14:textId="77777777" w:rsidR="00220DCA" w:rsidRPr="00601F11" w:rsidRDefault="00220DCA" w:rsidP="00220DCA">
            <w:pPr>
              <w:pStyle w:val="Prrafodelista"/>
              <w:numPr>
                <w:ilvl w:val="0"/>
                <w:numId w:val="8"/>
              </w:numPr>
              <w:spacing w:after="0"/>
              <w:ind w:left="181" w:hanging="142"/>
              <w:rPr>
                <w:rFonts w:ascii="Arial" w:hAnsi="Arial" w:cs="Arial"/>
                <w:sz w:val="18"/>
                <w:szCs w:val="18"/>
              </w:rPr>
            </w:pPr>
            <w:r w:rsidRPr="00601F11">
              <w:rPr>
                <w:rFonts w:ascii="Arial" w:hAnsi="Arial" w:cs="Arial"/>
                <w:sz w:val="18"/>
                <w:szCs w:val="18"/>
              </w:rPr>
              <w:t>Proyectos TI</w:t>
            </w:r>
          </w:p>
          <w:p w14:paraId="76BF6073" w14:textId="77777777" w:rsidR="00220DCA" w:rsidRPr="00601F11" w:rsidRDefault="00220DCA" w:rsidP="00220DCA">
            <w:pPr>
              <w:pStyle w:val="Prrafodelista"/>
              <w:numPr>
                <w:ilvl w:val="0"/>
                <w:numId w:val="8"/>
              </w:numPr>
              <w:spacing w:after="0"/>
              <w:ind w:left="181" w:hanging="142"/>
              <w:rPr>
                <w:rFonts w:ascii="Arial" w:hAnsi="Arial" w:cs="Arial"/>
                <w:sz w:val="18"/>
                <w:szCs w:val="18"/>
              </w:rPr>
            </w:pPr>
            <w:r w:rsidRPr="00601F11">
              <w:rPr>
                <w:rFonts w:ascii="Arial" w:hAnsi="Arial" w:cs="Arial"/>
                <w:sz w:val="18"/>
                <w:szCs w:val="18"/>
              </w:rPr>
              <w:t>Estrategias TI</w:t>
            </w:r>
          </w:p>
          <w:p w14:paraId="26E4177C" w14:textId="77777777" w:rsidR="00220DCA" w:rsidRPr="00601F11" w:rsidRDefault="00220DCA" w:rsidP="00220DCA">
            <w:pPr>
              <w:pStyle w:val="Prrafodelista"/>
              <w:numPr>
                <w:ilvl w:val="0"/>
                <w:numId w:val="8"/>
              </w:numPr>
              <w:spacing w:after="0"/>
              <w:ind w:left="181" w:hanging="142"/>
              <w:rPr>
                <w:rFonts w:ascii="Arial" w:hAnsi="Arial" w:cs="Arial"/>
                <w:sz w:val="18"/>
                <w:szCs w:val="18"/>
              </w:rPr>
            </w:pPr>
            <w:r w:rsidRPr="00601F11">
              <w:rPr>
                <w:rFonts w:ascii="Arial" w:hAnsi="Arial" w:cs="Arial"/>
                <w:sz w:val="18"/>
                <w:szCs w:val="18"/>
              </w:rPr>
              <w:t xml:space="preserve">Políticas </w:t>
            </w:r>
          </w:p>
          <w:p w14:paraId="1765C5B1" w14:textId="77777777" w:rsidR="00220DCA" w:rsidRPr="00601F11" w:rsidRDefault="00220DCA" w:rsidP="00220DCA">
            <w:pPr>
              <w:pStyle w:val="Prrafodelista"/>
              <w:numPr>
                <w:ilvl w:val="0"/>
                <w:numId w:val="8"/>
              </w:numPr>
              <w:spacing w:after="0"/>
              <w:ind w:left="181" w:hanging="142"/>
              <w:rPr>
                <w:rFonts w:ascii="Arial" w:hAnsi="Arial" w:cs="Arial"/>
                <w:b/>
                <w:sz w:val="18"/>
                <w:szCs w:val="18"/>
              </w:rPr>
            </w:pPr>
            <w:r w:rsidRPr="00601F11">
              <w:rPr>
                <w:rFonts w:ascii="Arial" w:hAnsi="Arial" w:cs="Arial"/>
                <w:sz w:val="18"/>
                <w:szCs w:val="18"/>
              </w:rPr>
              <w:t>Plan de seguridad</w:t>
            </w:r>
          </w:p>
        </w:tc>
        <w:tc>
          <w:tcPr>
            <w:tcW w:w="747" w:type="pct"/>
            <w:tcBorders>
              <w:top w:val="single" w:sz="4" w:space="0" w:color="000000"/>
              <w:left w:val="single" w:sz="4" w:space="0" w:color="000000"/>
              <w:bottom w:val="single" w:sz="4" w:space="0" w:color="000000"/>
              <w:right w:val="single" w:sz="4" w:space="0" w:color="000000"/>
            </w:tcBorders>
            <w:vAlign w:val="center"/>
            <w:hideMark/>
          </w:tcPr>
          <w:p w14:paraId="365DE261" w14:textId="77777777" w:rsidR="00220DCA" w:rsidRPr="00601F11" w:rsidRDefault="00220DCA" w:rsidP="00220DCA">
            <w:pPr>
              <w:pStyle w:val="Prrafodelista"/>
              <w:numPr>
                <w:ilvl w:val="0"/>
                <w:numId w:val="8"/>
              </w:numPr>
              <w:spacing w:after="0"/>
              <w:ind w:left="181" w:hanging="142"/>
              <w:rPr>
                <w:rFonts w:ascii="Arial" w:hAnsi="Arial" w:cs="Arial"/>
                <w:b/>
                <w:sz w:val="18"/>
                <w:szCs w:val="18"/>
              </w:rPr>
            </w:pPr>
            <w:r w:rsidRPr="00601F11">
              <w:rPr>
                <w:rFonts w:ascii="Arial" w:hAnsi="Arial" w:cs="Arial"/>
                <w:sz w:val="18"/>
                <w:szCs w:val="18"/>
              </w:rPr>
              <w:t>Todos los procesos</w:t>
            </w:r>
          </w:p>
        </w:tc>
      </w:tr>
      <w:tr w:rsidR="004B3488" w:rsidRPr="00601F11" w14:paraId="5E07226D" w14:textId="77777777" w:rsidTr="002C71F1">
        <w:trPr>
          <w:trHeight w:val="745"/>
        </w:trPr>
        <w:tc>
          <w:tcPr>
            <w:tcW w:w="673" w:type="pct"/>
            <w:tcBorders>
              <w:top w:val="single" w:sz="4" w:space="0" w:color="000000"/>
              <w:left w:val="single" w:sz="4" w:space="0" w:color="000000"/>
              <w:bottom w:val="single" w:sz="4" w:space="0" w:color="000000"/>
              <w:right w:val="single" w:sz="4" w:space="0" w:color="000000"/>
            </w:tcBorders>
            <w:vAlign w:val="center"/>
          </w:tcPr>
          <w:p w14:paraId="224AF9AE" w14:textId="77777777" w:rsidR="00220DCA" w:rsidRPr="00601F11" w:rsidRDefault="00220DCA" w:rsidP="00220DCA">
            <w:pPr>
              <w:pStyle w:val="Prrafodelista"/>
              <w:numPr>
                <w:ilvl w:val="0"/>
                <w:numId w:val="8"/>
              </w:numPr>
              <w:spacing w:after="0"/>
              <w:ind w:left="142" w:hanging="142"/>
              <w:jc w:val="both"/>
              <w:rPr>
                <w:rFonts w:ascii="Arial" w:hAnsi="Arial" w:cs="Arial"/>
                <w:sz w:val="18"/>
                <w:szCs w:val="18"/>
              </w:rPr>
            </w:pPr>
            <w:r w:rsidRPr="00601F11">
              <w:rPr>
                <w:rFonts w:ascii="Arial" w:hAnsi="Arial" w:cs="Arial"/>
                <w:sz w:val="18"/>
                <w:szCs w:val="18"/>
              </w:rPr>
              <w:lastRenderedPageBreak/>
              <w:t>Todos los procesos de la Unidad.</w:t>
            </w:r>
          </w:p>
        </w:tc>
        <w:tc>
          <w:tcPr>
            <w:tcW w:w="619" w:type="pct"/>
            <w:tcBorders>
              <w:top w:val="single" w:sz="4" w:space="0" w:color="000000"/>
              <w:left w:val="single" w:sz="4" w:space="0" w:color="000000"/>
              <w:bottom w:val="single" w:sz="4" w:space="0" w:color="000000"/>
              <w:right w:val="single" w:sz="4" w:space="0" w:color="000000"/>
            </w:tcBorders>
            <w:vAlign w:val="center"/>
          </w:tcPr>
          <w:p w14:paraId="0FA8F656" w14:textId="77777777" w:rsidR="00220DCA" w:rsidRPr="00601F11" w:rsidRDefault="00220DCA" w:rsidP="00220DCA">
            <w:pPr>
              <w:pStyle w:val="Prrafodelista"/>
              <w:numPr>
                <w:ilvl w:val="0"/>
                <w:numId w:val="11"/>
              </w:numPr>
              <w:spacing w:after="0"/>
              <w:ind w:left="142" w:hanging="142"/>
              <w:jc w:val="both"/>
              <w:rPr>
                <w:rFonts w:ascii="Arial" w:hAnsi="Arial" w:cs="Arial"/>
                <w:sz w:val="18"/>
                <w:szCs w:val="18"/>
              </w:rPr>
            </w:pPr>
            <w:r w:rsidRPr="00601F11">
              <w:rPr>
                <w:rFonts w:ascii="Arial" w:hAnsi="Arial" w:cs="Arial"/>
                <w:sz w:val="18"/>
                <w:szCs w:val="18"/>
              </w:rPr>
              <w:t>Entidades SNARIV (nacionales y territoriales</w:t>
            </w:r>
          </w:p>
          <w:p w14:paraId="5FFEFF82" w14:textId="77777777" w:rsidR="00220DCA" w:rsidRPr="00601F11" w:rsidRDefault="00220DCA" w:rsidP="00220DCA">
            <w:pPr>
              <w:pStyle w:val="Prrafodelista"/>
              <w:numPr>
                <w:ilvl w:val="0"/>
                <w:numId w:val="11"/>
              </w:numPr>
              <w:spacing w:after="0"/>
              <w:ind w:left="142" w:hanging="142"/>
              <w:jc w:val="both"/>
              <w:rPr>
                <w:rFonts w:ascii="Arial" w:hAnsi="Arial" w:cs="Arial"/>
                <w:sz w:val="18"/>
                <w:szCs w:val="18"/>
              </w:rPr>
            </w:pPr>
            <w:r w:rsidRPr="00601F11">
              <w:rPr>
                <w:rFonts w:ascii="Arial" w:hAnsi="Arial" w:cs="Arial"/>
                <w:sz w:val="18"/>
                <w:szCs w:val="18"/>
              </w:rPr>
              <w:t>Entidades NO SNARIV (nacionales y territoriales)</w:t>
            </w:r>
          </w:p>
          <w:p w14:paraId="549D0CE5" w14:textId="77777777" w:rsidR="00220DCA" w:rsidRPr="00601F11" w:rsidRDefault="00220DCA" w:rsidP="00220DCA">
            <w:pPr>
              <w:pStyle w:val="Prrafodelista"/>
              <w:numPr>
                <w:ilvl w:val="0"/>
                <w:numId w:val="11"/>
              </w:numPr>
              <w:spacing w:after="0"/>
              <w:ind w:left="142" w:hanging="142"/>
              <w:jc w:val="both"/>
              <w:rPr>
                <w:rFonts w:ascii="Arial" w:hAnsi="Arial" w:cs="Arial"/>
                <w:sz w:val="18"/>
                <w:szCs w:val="18"/>
              </w:rPr>
            </w:pPr>
            <w:r w:rsidRPr="00601F11">
              <w:rPr>
                <w:rFonts w:ascii="Arial" w:hAnsi="Arial" w:cs="Arial"/>
                <w:sz w:val="18"/>
                <w:szCs w:val="18"/>
              </w:rPr>
              <w:t>Sociedad civil</w:t>
            </w:r>
          </w:p>
          <w:p w14:paraId="280491E6" w14:textId="77777777" w:rsidR="00220DCA" w:rsidRPr="00601F11" w:rsidRDefault="00220DCA" w:rsidP="00220DCA">
            <w:pPr>
              <w:pStyle w:val="Prrafodelista"/>
              <w:numPr>
                <w:ilvl w:val="0"/>
                <w:numId w:val="11"/>
              </w:numPr>
              <w:spacing w:after="0"/>
              <w:ind w:left="142" w:hanging="142"/>
              <w:jc w:val="both"/>
              <w:rPr>
                <w:rFonts w:ascii="Arial" w:hAnsi="Arial" w:cs="Arial"/>
                <w:sz w:val="18"/>
                <w:szCs w:val="18"/>
              </w:rPr>
            </w:pPr>
            <w:r w:rsidRPr="00601F11">
              <w:rPr>
                <w:rFonts w:ascii="Arial" w:hAnsi="Arial" w:cs="Arial"/>
                <w:sz w:val="18"/>
                <w:szCs w:val="18"/>
              </w:rPr>
              <w:t>Organismos de cooperación nacional e internacional</w:t>
            </w:r>
          </w:p>
          <w:p w14:paraId="525DDCD3" w14:textId="77777777" w:rsidR="00220DCA" w:rsidRPr="00601F11" w:rsidRDefault="00220DCA" w:rsidP="00220DCA">
            <w:pPr>
              <w:pStyle w:val="Prrafodelista"/>
              <w:numPr>
                <w:ilvl w:val="0"/>
                <w:numId w:val="11"/>
              </w:numPr>
              <w:spacing w:after="0"/>
              <w:ind w:left="142" w:hanging="142"/>
              <w:jc w:val="both"/>
              <w:rPr>
                <w:rFonts w:ascii="Arial" w:hAnsi="Arial" w:cs="Arial"/>
                <w:sz w:val="18"/>
                <w:szCs w:val="18"/>
              </w:rPr>
            </w:pPr>
            <w:r w:rsidRPr="00601F11">
              <w:rPr>
                <w:rFonts w:ascii="Arial" w:hAnsi="Arial" w:cs="Arial"/>
                <w:sz w:val="18"/>
                <w:szCs w:val="18"/>
              </w:rPr>
              <w:t>Subcomité sistemas de información entre otros.</w:t>
            </w:r>
          </w:p>
          <w:p w14:paraId="75ED744C" w14:textId="77777777" w:rsidR="00220DCA" w:rsidRPr="00601F11" w:rsidRDefault="00220DCA" w:rsidP="00220DCA">
            <w:pPr>
              <w:pStyle w:val="Prrafodelista"/>
              <w:numPr>
                <w:ilvl w:val="0"/>
                <w:numId w:val="11"/>
              </w:numPr>
              <w:spacing w:after="0"/>
              <w:ind w:left="142" w:hanging="142"/>
              <w:jc w:val="both"/>
              <w:rPr>
                <w:rFonts w:ascii="Arial" w:hAnsi="Arial" w:cs="Arial"/>
                <w:sz w:val="18"/>
                <w:szCs w:val="18"/>
              </w:rPr>
            </w:pPr>
            <w:r w:rsidRPr="00601F11">
              <w:rPr>
                <w:rFonts w:ascii="Arial" w:hAnsi="Arial" w:cs="Arial"/>
                <w:sz w:val="18"/>
                <w:szCs w:val="18"/>
              </w:rPr>
              <w:t>Organizaciones de víctimas.</w:t>
            </w:r>
          </w:p>
          <w:p w14:paraId="31938C29" w14:textId="77777777" w:rsidR="00220DCA" w:rsidRPr="00601F11" w:rsidRDefault="00220DCA" w:rsidP="00220DCA">
            <w:pPr>
              <w:pStyle w:val="Prrafodelista"/>
              <w:numPr>
                <w:ilvl w:val="0"/>
                <w:numId w:val="11"/>
              </w:numPr>
              <w:spacing w:after="0"/>
              <w:ind w:left="142" w:hanging="142"/>
              <w:jc w:val="both"/>
              <w:rPr>
                <w:rFonts w:ascii="Arial" w:hAnsi="Arial" w:cs="Arial"/>
                <w:sz w:val="18"/>
                <w:szCs w:val="18"/>
              </w:rPr>
            </w:pPr>
            <w:r w:rsidRPr="00601F11">
              <w:rPr>
                <w:rFonts w:ascii="Arial" w:hAnsi="Arial" w:cs="Arial"/>
                <w:sz w:val="18"/>
                <w:szCs w:val="18"/>
              </w:rPr>
              <w:t>Organizaciones Defensoras de los Derechos de las Víctimas (OVD´s).</w:t>
            </w:r>
          </w:p>
          <w:p w14:paraId="5BC3D72A" w14:textId="3815BF91" w:rsidR="002B0FF2" w:rsidRPr="002B0FF2" w:rsidRDefault="00220DCA" w:rsidP="004A46CD">
            <w:pPr>
              <w:pStyle w:val="Prrafodelista"/>
              <w:numPr>
                <w:ilvl w:val="0"/>
                <w:numId w:val="8"/>
              </w:numPr>
              <w:spacing w:after="0"/>
              <w:ind w:left="142" w:hanging="142"/>
              <w:rPr>
                <w:rFonts w:ascii="Arial" w:hAnsi="Arial" w:cs="Arial"/>
                <w:sz w:val="18"/>
                <w:szCs w:val="18"/>
              </w:rPr>
            </w:pPr>
            <w:r w:rsidRPr="004A46CD">
              <w:rPr>
                <w:rFonts w:ascii="Arial" w:hAnsi="Arial" w:cs="Arial"/>
                <w:sz w:val="18"/>
                <w:szCs w:val="18"/>
              </w:rPr>
              <w:t>Autoridades de grupos étnicos y organizaciones étnicas que gocen de la calidad de entidades de derecho público de carácter especial.</w:t>
            </w:r>
          </w:p>
        </w:tc>
        <w:tc>
          <w:tcPr>
            <w:tcW w:w="639" w:type="pct"/>
            <w:tcBorders>
              <w:top w:val="single" w:sz="4" w:space="0" w:color="000000"/>
              <w:left w:val="single" w:sz="4" w:space="0" w:color="000000"/>
              <w:bottom w:val="single" w:sz="4" w:space="0" w:color="000000"/>
              <w:right w:val="single" w:sz="4" w:space="0" w:color="000000"/>
            </w:tcBorders>
            <w:vAlign w:val="center"/>
          </w:tcPr>
          <w:p w14:paraId="032242F3" w14:textId="06D1DB24" w:rsidR="00220DCA" w:rsidRPr="00601F11" w:rsidRDefault="00220DCA" w:rsidP="00220DCA">
            <w:pPr>
              <w:pStyle w:val="Prrafodelista"/>
              <w:numPr>
                <w:ilvl w:val="0"/>
                <w:numId w:val="8"/>
              </w:numPr>
              <w:spacing w:after="0"/>
              <w:ind w:left="142" w:hanging="142"/>
              <w:rPr>
                <w:rFonts w:ascii="Arial" w:hAnsi="Arial" w:cs="Arial"/>
                <w:sz w:val="18"/>
                <w:szCs w:val="18"/>
              </w:rPr>
            </w:pPr>
            <w:r w:rsidRPr="00601F11">
              <w:rPr>
                <w:rFonts w:ascii="Arial" w:hAnsi="Arial" w:cs="Arial"/>
                <w:sz w:val="18"/>
                <w:szCs w:val="18"/>
              </w:rPr>
              <w:t xml:space="preserve">Solicitud de información a través de correo institucional (Correo RNI) </w:t>
            </w:r>
            <w:r w:rsidR="004A46CD" w:rsidRPr="00601F11">
              <w:rPr>
                <w:rFonts w:ascii="Arial" w:hAnsi="Arial" w:cs="Arial"/>
                <w:sz w:val="18"/>
                <w:szCs w:val="18"/>
              </w:rPr>
              <w:t>con formato</w:t>
            </w:r>
            <w:r w:rsidRPr="00601F11">
              <w:rPr>
                <w:rFonts w:ascii="Arial" w:hAnsi="Arial" w:cs="Arial"/>
                <w:sz w:val="18"/>
                <w:szCs w:val="18"/>
              </w:rPr>
              <w:t xml:space="preserve"> anexo en caso de requerirse.</w:t>
            </w:r>
          </w:p>
        </w:tc>
        <w:tc>
          <w:tcPr>
            <w:tcW w:w="1225" w:type="pct"/>
            <w:tcBorders>
              <w:top w:val="single" w:sz="4" w:space="0" w:color="000000"/>
              <w:left w:val="single" w:sz="4" w:space="0" w:color="000000"/>
              <w:bottom w:val="single" w:sz="4" w:space="0" w:color="000000"/>
              <w:right w:val="single" w:sz="4" w:space="0" w:color="000000"/>
            </w:tcBorders>
            <w:vAlign w:val="center"/>
          </w:tcPr>
          <w:p w14:paraId="546F0BD7" w14:textId="77777777" w:rsidR="00220DCA" w:rsidRPr="00601F11" w:rsidRDefault="00220DCA" w:rsidP="00220DCA">
            <w:pPr>
              <w:pStyle w:val="Prrafodelista"/>
              <w:numPr>
                <w:ilvl w:val="0"/>
                <w:numId w:val="25"/>
              </w:numPr>
              <w:spacing w:after="0"/>
              <w:jc w:val="both"/>
              <w:rPr>
                <w:rFonts w:ascii="Arial" w:hAnsi="Arial" w:cs="Arial"/>
                <w:b/>
                <w:sz w:val="18"/>
                <w:szCs w:val="18"/>
              </w:rPr>
            </w:pPr>
            <w:r w:rsidRPr="00601F11">
              <w:rPr>
                <w:rFonts w:ascii="Arial" w:hAnsi="Arial" w:cs="Arial"/>
                <w:sz w:val="18"/>
                <w:szCs w:val="18"/>
              </w:rPr>
              <w:t>Identificar requerimientos de los clientes</w:t>
            </w:r>
          </w:p>
        </w:tc>
        <w:tc>
          <w:tcPr>
            <w:tcW w:w="1097" w:type="pct"/>
            <w:tcBorders>
              <w:top w:val="single" w:sz="4" w:space="0" w:color="000000"/>
              <w:left w:val="single" w:sz="4" w:space="0" w:color="000000"/>
              <w:bottom w:val="single" w:sz="4" w:space="0" w:color="000000"/>
              <w:right w:val="single" w:sz="4" w:space="0" w:color="000000"/>
            </w:tcBorders>
            <w:vAlign w:val="center"/>
          </w:tcPr>
          <w:p w14:paraId="43260D5A" w14:textId="77777777" w:rsidR="00220DCA" w:rsidRPr="00601F11" w:rsidRDefault="00220DCA" w:rsidP="00220DCA">
            <w:pPr>
              <w:pStyle w:val="Prrafodelista"/>
              <w:numPr>
                <w:ilvl w:val="0"/>
                <w:numId w:val="8"/>
              </w:numPr>
              <w:spacing w:after="0"/>
              <w:ind w:left="181" w:hanging="142"/>
              <w:rPr>
                <w:rFonts w:ascii="Arial" w:hAnsi="Arial" w:cs="Arial"/>
                <w:b/>
                <w:sz w:val="18"/>
                <w:szCs w:val="18"/>
              </w:rPr>
            </w:pPr>
            <w:r w:rsidRPr="00220DCA">
              <w:rPr>
                <w:rFonts w:ascii="Arial" w:hAnsi="Arial" w:cs="Arial"/>
                <w:sz w:val="18"/>
                <w:szCs w:val="18"/>
              </w:rPr>
              <w:t xml:space="preserve"> Formato con los requerimientos</w:t>
            </w:r>
          </w:p>
        </w:tc>
        <w:tc>
          <w:tcPr>
            <w:tcW w:w="747" w:type="pct"/>
            <w:tcBorders>
              <w:top w:val="single" w:sz="4" w:space="0" w:color="000000"/>
              <w:left w:val="single" w:sz="4" w:space="0" w:color="000000"/>
              <w:bottom w:val="single" w:sz="4" w:space="0" w:color="000000"/>
              <w:right w:val="single" w:sz="4" w:space="0" w:color="000000"/>
            </w:tcBorders>
            <w:vAlign w:val="center"/>
          </w:tcPr>
          <w:p w14:paraId="25DB02CC" w14:textId="77777777" w:rsidR="00220DCA" w:rsidRPr="00601F11" w:rsidRDefault="00220DCA" w:rsidP="00220DCA">
            <w:pPr>
              <w:pStyle w:val="Prrafodelista"/>
              <w:numPr>
                <w:ilvl w:val="0"/>
                <w:numId w:val="8"/>
              </w:numPr>
              <w:spacing w:after="0"/>
              <w:ind w:left="181" w:hanging="142"/>
              <w:rPr>
                <w:rFonts w:ascii="Arial" w:hAnsi="Arial" w:cs="Arial"/>
                <w:sz w:val="18"/>
                <w:szCs w:val="18"/>
              </w:rPr>
            </w:pPr>
            <w:r w:rsidRPr="00601F11">
              <w:rPr>
                <w:rFonts w:ascii="Arial" w:hAnsi="Arial" w:cs="Arial"/>
                <w:sz w:val="18"/>
                <w:szCs w:val="18"/>
              </w:rPr>
              <w:t>Proceso Gestión de la Información</w:t>
            </w:r>
          </w:p>
        </w:tc>
      </w:tr>
      <w:tr w:rsidR="004B3488" w:rsidRPr="00601F11" w14:paraId="776164A2" w14:textId="77777777" w:rsidTr="002C71F1">
        <w:trPr>
          <w:trHeight w:val="745"/>
        </w:trPr>
        <w:tc>
          <w:tcPr>
            <w:tcW w:w="673" w:type="pct"/>
            <w:tcBorders>
              <w:top w:val="single" w:sz="4" w:space="0" w:color="000000"/>
              <w:left w:val="single" w:sz="4" w:space="0" w:color="000000"/>
              <w:bottom w:val="single" w:sz="4" w:space="0" w:color="000000"/>
              <w:right w:val="single" w:sz="4" w:space="0" w:color="000000"/>
            </w:tcBorders>
            <w:vAlign w:val="center"/>
          </w:tcPr>
          <w:p w14:paraId="52C09307" w14:textId="77777777" w:rsidR="00220DCA" w:rsidRPr="00601F11" w:rsidRDefault="00220DCA" w:rsidP="00220DCA">
            <w:pPr>
              <w:pStyle w:val="Prrafodelista"/>
              <w:numPr>
                <w:ilvl w:val="0"/>
                <w:numId w:val="8"/>
              </w:numPr>
              <w:spacing w:after="0"/>
              <w:ind w:left="142" w:hanging="142"/>
              <w:jc w:val="both"/>
              <w:rPr>
                <w:rFonts w:ascii="Arial" w:hAnsi="Arial" w:cs="Arial"/>
                <w:sz w:val="18"/>
                <w:szCs w:val="18"/>
              </w:rPr>
            </w:pPr>
            <w:r w:rsidRPr="00601F11">
              <w:rPr>
                <w:rFonts w:ascii="Arial" w:hAnsi="Arial" w:cs="Arial"/>
                <w:sz w:val="18"/>
                <w:szCs w:val="18"/>
              </w:rPr>
              <w:lastRenderedPageBreak/>
              <w:t>Todos los procesos de la Unidad.</w:t>
            </w:r>
          </w:p>
        </w:tc>
        <w:tc>
          <w:tcPr>
            <w:tcW w:w="619" w:type="pct"/>
            <w:tcBorders>
              <w:top w:val="single" w:sz="4" w:space="0" w:color="000000"/>
              <w:left w:val="single" w:sz="4" w:space="0" w:color="000000"/>
              <w:bottom w:val="single" w:sz="4" w:space="0" w:color="000000"/>
              <w:right w:val="single" w:sz="4" w:space="0" w:color="000000"/>
            </w:tcBorders>
            <w:vAlign w:val="center"/>
          </w:tcPr>
          <w:p w14:paraId="40D54ECE" w14:textId="77777777" w:rsidR="002B0FF2" w:rsidRDefault="002B0FF2" w:rsidP="002B0FF2">
            <w:pPr>
              <w:pStyle w:val="Prrafodelista"/>
              <w:spacing w:after="0"/>
              <w:ind w:left="142"/>
              <w:jc w:val="both"/>
              <w:rPr>
                <w:rFonts w:ascii="Arial" w:hAnsi="Arial" w:cs="Arial"/>
                <w:sz w:val="18"/>
                <w:szCs w:val="18"/>
              </w:rPr>
            </w:pPr>
          </w:p>
          <w:p w14:paraId="737D79DA" w14:textId="77777777" w:rsidR="00220DCA" w:rsidRPr="00601F11" w:rsidRDefault="00220DCA" w:rsidP="00220DCA">
            <w:pPr>
              <w:pStyle w:val="Prrafodelista"/>
              <w:numPr>
                <w:ilvl w:val="0"/>
                <w:numId w:val="11"/>
              </w:numPr>
              <w:spacing w:after="0"/>
              <w:ind w:left="142" w:hanging="142"/>
              <w:jc w:val="both"/>
              <w:rPr>
                <w:rFonts w:ascii="Arial" w:hAnsi="Arial" w:cs="Arial"/>
                <w:sz w:val="18"/>
                <w:szCs w:val="18"/>
              </w:rPr>
            </w:pPr>
            <w:r w:rsidRPr="00601F11">
              <w:rPr>
                <w:rFonts w:ascii="Arial" w:hAnsi="Arial" w:cs="Arial"/>
                <w:sz w:val="18"/>
                <w:szCs w:val="18"/>
              </w:rPr>
              <w:t>Entidades SNARIV (nacionales y territoriales</w:t>
            </w:r>
          </w:p>
          <w:p w14:paraId="2FB8971C" w14:textId="77777777" w:rsidR="00220DCA" w:rsidRPr="00601F11" w:rsidRDefault="00220DCA" w:rsidP="00220DCA">
            <w:pPr>
              <w:pStyle w:val="Prrafodelista"/>
              <w:numPr>
                <w:ilvl w:val="0"/>
                <w:numId w:val="11"/>
              </w:numPr>
              <w:spacing w:after="0"/>
              <w:ind w:left="142" w:hanging="142"/>
              <w:jc w:val="both"/>
              <w:rPr>
                <w:rFonts w:ascii="Arial" w:hAnsi="Arial" w:cs="Arial"/>
                <w:sz w:val="18"/>
                <w:szCs w:val="18"/>
              </w:rPr>
            </w:pPr>
            <w:r w:rsidRPr="00601F11">
              <w:rPr>
                <w:rFonts w:ascii="Arial" w:hAnsi="Arial" w:cs="Arial"/>
                <w:sz w:val="18"/>
                <w:szCs w:val="18"/>
              </w:rPr>
              <w:t>Entidades NO SNARIV (nacionales y territoriales)</w:t>
            </w:r>
          </w:p>
          <w:p w14:paraId="5789CAD6" w14:textId="77777777" w:rsidR="00220DCA" w:rsidRPr="00601F11" w:rsidRDefault="00220DCA" w:rsidP="00220DCA">
            <w:pPr>
              <w:pStyle w:val="Prrafodelista"/>
              <w:numPr>
                <w:ilvl w:val="0"/>
                <w:numId w:val="11"/>
              </w:numPr>
              <w:spacing w:after="0"/>
              <w:ind w:left="142" w:hanging="142"/>
              <w:jc w:val="both"/>
              <w:rPr>
                <w:rFonts w:ascii="Arial" w:hAnsi="Arial" w:cs="Arial"/>
                <w:sz w:val="18"/>
                <w:szCs w:val="18"/>
              </w:rPr>
            </w:pPr>
            <w:r w:rsidRPr="00601F11">
              <w:rPr>
                <w:rFonts w:ascii="Arial" w:hAnsi="Arial" w:cs="Arial"/>
                <w:sz w:val="18"/>
                <w:szCs w:val="18"/>
              </w:rPr>
              <w:t>Sociedad civil</w:t>
            </w:r>
          </w:p>
          <w:p w14:paraId="5C376063" w14:textId="77777777" w:rsidR="00220DCA" w:rsidRPr="00601F11" w:rsidRDefault="00220DCA" w:rsidP="00220DCA">
            <w:pPr>
              <w:pStyle w:val="Prrafodelista"/>
              <w:numPr>
                <w:ilvl w:val="0"/>
                <w:numId w:val="11"/>
              </w:numPr>
              <w:spacing w:after="0"/>
              <w:ind w:left="142" w:hanging="142"/>
              <w:jc w:val="both"/>
              <w:rPr>
                <w:rFonts w:ascii="Arial" w:hAnsi="Arial" w:cs="Arial"/>
                <w:sz w:val="18"/>
                <w:szCs w:val="18"/>
              </w:rPr>
            </w:pPr>
            <w:r w:rsidRPr="00601F11">
              <w:rPr>
                <w:rFonts w:ascii="Arial" w:hAnsi="Arial" w:cs="Arial"/>
                <w:sz w:val="18"/>
                <w:szCs w:val="18"/>
              </w:rPr>
              <w:t>Organismos de cooperación nacional e internacional</w:t>
            </w:r>
          </w:p>
          <w:p w14:paraId="53799E57" w14:textId="77777777" w:rsidR="00220DCA" w:rsidRPr="00601F11" w:rsidRDefault="00220DCA" w:rsidP="00220DCA">
            <w:pPr>
              <w:pStyle w:val="Prrafodelista"/>
              <w:numPr>
                <w:ilvl w:val="0"/>
                <w:numId w:val="11"/>
              </w:numPr>
              <w:spacing w:after="0"/>
              <w:ind w:left="142" w:hanging="142"/>
              <w:jc w:val="both"/>
              <w:rPr>
                <w:rFonts w:ascii="Arial" w:hAnsi="Arial" w:cs="Arial"/>
                <w:sz w:val="18"/>
                <w:szCs w:val="18"/>
              </w:rPr>
            </w:pPr>
            <w:r w:rsidRPr="00601F11">
              <w:rPr>
                <w:rFonts w:ascii="Arial" w:hAnsi="Arial" w:cs="Arial"/>
                <w:sz w:val="18"/>
                <w:szCs w:val="18"/>
              </w:rPr>
              <w:t>Subcomité sistemas de información entre otros.</w:t>
            </w:r>
          </w:p>
          <w:p w14:paraId="7BBC4A6A" w14:textId="77777777" w:rsidR="00220DCA" w:rsidRPr="00601F11" w:rsidRDefault="00220DCA" w:rsidP="00220DCA">
            <w:pPr>
              <w:pStyle w:val="Prrafodelista"/>
              <w:numPr>
                <w:ilvl w:val="0"/>
                <w:numId w:val="11"/>
              </w:numPr>
              <w:spacing w:after="0"/>
              <w:ind w:left="142" w:hanging="142"/>
              <w:jc w:val="both"/>
              <w:rPr>
                <w:rFonts w:ascii="Arial" w:hAnsi="Arial" w:cs="Arial"/>
                <w:sz w:val="18"/>
                <w:szCs w:val="18"/>
              </w:rPr>
            </w:pPr>
            <w:r w:rsidRPr="00601F11">
              <w:rPr>
                <w:rFonts w:ascii="Arial" w:hAnsi="Arial" w:cs="Arial"/>
                <w:sz w:val="18"/>
                <w:szCs w:val="18"/>
              </w:rPr>
              <w:t>Organizaciones de víctimas.</w:t>
            </w:r>
          </w:p>
          <w:p w14:paraId="017FCA69" w14:textId="77777777" w:rsidR="00220DCA" w:rsidRPr="00601F11" w:rsidRDefault="00220DCA" w:rsidP="00220DCA">
            <w:pPr>
              <w:pStyle w:val="Prrafodelista"/>
              <w:numPr>
                <w:ilvl w:val="0"/>
                <w:numId w:val="11"/>
              </w:numPr>
              <w:spacing w:after="0"/>
              <w:ind w:left="142" w:hanging="142"/>
              <w:jc w:val="both"/>
              <w:rPr>
                <w:rFonts w:ascii="Arial" w:hAnsi="Arial" w:cs="Arial"/>
                <w:sz w:val="18"/>
                <w:szCs w:val="18"/>
              </w:rPr>
            </w:pPr>
            <w:r w:rsidRPr="00601F11">
              <w:rPr>
                <w:rFonts w:ascii="Arial" w:hAnsi="Arial" w:cs="Arial"/>
                <w:sz w:val="18"/>
                <w:szCs w:val="18"/>
              </w:rPr>
              <w:t>Organizaciones Defensoras de los Derechos de las Víctimas (OVD´s).</w:t>
            </w:r>
          </w:p>
          <w:p w14:paraId="424A87F5" w14:textId="2FB47906" w:rsidR="00220DCA" w:rsidRPr="004A46CD" w:rsidRDefault="00220DCA" w:rsidP="00C8415D">
            <w:pPr>
              <w:pStyle w:val="Prrafodelista"/>
              <w:numPr>
                <w:ilvl w:val="0"/>
                <w:numId w:val="8"/>
              </w:numPr>
              <w:spacing w:after="0"/>
              <w:ind w:left="142" w:hanging="142"/>
              <w:rPr>
                <w:rFonts w:ascii="Arial" w:hAnsi="Arial" w:cs="Arial"/>
                <w:sz w:val="18"/>
                <w:szCs w:val="18"/>
              </w:rPr>
            </w:pPr>
            <w:r w:rsidRPr="004A46CD">
              <w:rPr>
                <w:rFonts w:ascii="Arial" w:hAnsi="Arial" w:cs="Arial"/>
                <w:sz w:val="18"/>
                <w:szCs w:val="18"/>
              </w:rPr>
              <w:t>Autoridades de grupos étnicos y organizaciones étnicas que gocen de la calidad de entidades de derecho público de carácter especial.</w:t>
            </w:r>
          </w:p>
          <w:p w14:paraId="404E9DB7" w14:textId="77777777" w:rsidR="00220DCA" w:rsidRPr="00601F11" w:rsidRDefault="00220DCA" w:rsidP="00220DCA">
            <w:pPr>
              <w:spacing w:after="0"/>
              <w:rPr>
                <w:rFonts w:ascii="Arial" w:hAnsi="Arial" w:cs="Arial"/>
                <w:sz w:val="18"/>
                <w:szCs w:val="18"/>
              </w:rPr>
            </w:pPr>
          </w:p>
        </w:tc>
        <w:tc>
          <w:tcPr>
            <w:tcW w:w="639" w:type="pct"/>
            <w:tcBorders>
              <w:top w:val="single" w:sz="4" w:space="0" w:color="000000"/>
              <w:left w:val="single" w:sz="4" w:space="0" w:color="000000"/>
              <w:bottom w:val="single" w:sz="4" w:space="0" w:color="000000"/>
              <w:right w:val="single" w:sz="4" w:space="0" w:color="000000"/>
            </w:tcBorders>
            <w:vAlign w:val="center"/>
          </w:tcPr>
          <w:p w14:paraId="23055BE9" w14:textId="77777777" w:rsidR="00220DCA" w:rsidRPr="00601F11" w:rsidRDefault="00220DCA" w:rsidP="00220DCA">
            <w:pPr>
              <w:pStyle w:val="Prrafodelista"/>
              <w:numPr>
                <w:ilvl w:val="0"/>
                <w:numId w:val="8"/>
              </w:numPr>
              <w:spacing w:after="0"/>
              <w:ind w:left="142" w:hanging="142"/>
              <w:rPr>
                <w:rFonts w:ascii="Arial" w:hAnsi="Arial" w:cs="Arial"/>
                <w:sz w:val="18"/>
                <w:szCs w:val="18"/>
              </w:rPr>
            </w:pPr>
            <w:r w:rsidRPr="00601F11">
              <w:rPr>
                <w:rFonts w:ascii="Arial" w:hAnsi="Arial" w:cs="Arial"/>
                <w:sz w:val="18"/>
                <w:szCs w:val="18"/>
              </w:rPr>
              <w:t>Solicitud de información a través de correo institucional (Correo RNI) con  formato anexo</w:t>
            </w:r>
          </w:p>
        </w:tc>
        <w:tc>
          <w:tcPr>
            <w:tcW w:w="1225" w:type="pct"/>
            <w:tcBorders>
              <w:top w:val="single" w:sz="4" w:space="0" w:color="000000"/>
              <w:left w:val="single" w:sz="4" w:space="0" w:color="000000"/>
              <w:bottom w:val="single" w:sz="4" w:space="0" w:color="000000"/>
              <w:right w:val="single" w:sz="4" w:space="0" w:color="000000"/>
            </w:tcBorders>
            <w:vAlign w:val="center"/>
          </w:tcPr>
          <w:p w14:paraId="1FA3B8BD" w14:textId="77777777" w:rsidR="00220DCA" w:rsidRPr="00601F11" w:rsidRDefault="00220DCA" w:rsidP="00220DCA">
            <w:pPr>
              <w:pStyle w:val="Prrafodelista"/>
              <w:numPr>
                <w:ilvl w:val="0"/>
                <w:numId w:val="25"/>
              </w:numPr>
              <w:spacing w:after="0"/>
              <w:jc w:val="both"/>
              <w:rPr>
                <w:rFonts w:ascii="Arial" w:hAnsi="Arial" w:cs="Arial"/>
                <w:b/>
                <w:sz w:val="18"/>
                <w:szCs w:val="18"/>
              </w:rPr>
            </w:pPr>
            <w:r w:rsidRPr="00601F11">
              <w:rPr>
                <w:rFonts w:ascii="Arial" w:hAnsi="Arial" w:cs="Arial"/>
                <w:sz w:val="18"/>
                <w:szCs w:val="18"/>
              </w:rPr>
              <w:t>Determinar posibles fuentes para intercambio de información.</w:t>
            </w:r>
          </w:p>
        </w:tc>
        <w:tc>
          <w:tcPr>
            <w:tcW w:w="1097" w:type="pct"/>
            <w:tcBorders>
              <w:top w:val="single" w:sz="4" w:space="0" w:color="000000"/>
              <w:left w:val="single" w:sz="4" w:space="0" w:color="000000"/>
              <w:bottom w:val="single" w:sz="4" w:space="0" w:color="000000"/>
              <w:right w:val="single" w:sz="4" w:space="0" w:color="000000"/>
            </w:tcBorders>
            <w:vAlign w:val="center"/>
          </w:tcPr>
          <w:p w14:paraId="66F2DBE3" w14:textId="77777777" w:rsidR="00220DCA" w:rsidRPr="00601F11" w:rsidRDefault="00220DCA" w:rsidP="00220DCA">
            <w:pPr>
              <w:pStyle w:val="Prrafodelista"/>
              <w:numPr>
                <w:ilvl w:val="0"/>
                <w:numId w:val="8"/>
              </w:numPr>
              <w:spacing w:after="0"/>
              <w:ind w:left="181" w:hanging="142"/>
              <w:rPr>
                <w:rFonts w:ascii="Arial" w:hAnsi="Arial" w:cs="Arial"/>
                <w:b/>
                <w:sz w:val="18"/>
                <w:szCs w:val="18"/>
              </w:rPr>
            </w:pPr>
            <w:r w:rsidRPr="00601F11">
              <w:rPr>
                <w:rFonts w:ascii="Arial" w:hAnsi="Arial" w:cs="Arial"/>
                <w:sz w:val="18"/>
                <w:szCs w:val="18"/>
              </w:rPr>
              <w:t>Documento con lista de fuentes de información</w:t>
            </w:r>
          </w:p>
        </w:tc>
        <w:tc>
          <w:tcPr>
            <w:tcW w:w="747" w:type="pct"/>
            <w:tcBorders>
              <w:top w:val="single" w:sz="4" w:space="0" w:color="000000"/>
              <w:left w:val="single" w:sz="4" w:space="0" w:color="000000"/>
              <w:bottom w:val="single" w:sz="4" w:space="0" w:color="000000"/>
              <w:right w:val="single" w:sz="4" w:space="0" w:color="000000"/>
            </w:tcBorders>
            <w:vAlign w:val="center"/>
          </w:tcPr>
          <w:p w14:paraId="0DEA7A45" w14:textId="77777777" w:rsidR="00220DCA" w:rsidRPr="00601F11" w:rsidRDefault="00220DCA" w:rsidP="00220DCA">
            <w:pPr>
              <w:pStyle w:val="Prrafodelista"/>
              <w:numPr>
                <w:ilvl w:val="0"/>
                <w:numId w:val="8"/>
              </w:numPr>
              <w:spacing w:after="0"/>
              <w:ind w:left="181" w:hanging="142"/>
              <w:rPr>
                <w:rFonts w:ascii="Arial" w:hAnsi="Arial" w:cs="Arial"/>
                <w:sz w:val="18"/>
                <w:szCs w:val="18"/>
              </w:rPr>
            </w:pPr>
            <w:r w:rsidRPr="00601F11">
              <w:rPr>
                <w:rFonts w:ascii="Arial" w:hAnsi="Arial" w:cs="Arial"/>
                <w:sz w:val="18"/>
                <w:szCs w:val="18"/>
              </w:rPr>
              <w:t>Proceso Gestión de la Información</w:t>
            </w:r>
          </w:p>
        </w:tc>
      </w:tr>
      <w:tr w:rsidR="00220DCA" w:rsidRPr="00601F11" w14:paraId="3B02815A" w14:textId="77777777" w:rsidTr="008C19F4">
        <w:trPr>
          <w:trHeight w:val="258"/>
        </w:trPr>
        <w:tc>
          <w:tcPr>
            <w:tcW w:w="5000" w:type="pct"/>
            <w:gridSpan w:val="6"/>
            <w:tcBorders>
              <w:top w:val="single" w:sz="4" w:space="0" w:color="000000"/>
              <w:left w:val="single" w:sz="4" w:space="0" w:color="000000"/>
              <w:bottom w:val="single" w:sz="4" w:space="0" w:color="000000"/>
              <w:right w:val="single" w:sz="4" w:space="0" w:color="000000"/>
            </w:tcBorders>
            <w:vAlign w:val="center"/>
            <w:hideMark/>
          </w:tcPr>
          <w:p w14:paraId="6E5E8433" w14:textId="77777777" w:rsidR="00220DCA" w:rsidRPr="00601F11" w:rsidRDefault="00220DCA" w:rsidP="00220DCA">
            <w:pPr>
              <w:pStyle w:val="Prrafodelista"/>
              <w:spacing w:after="0"/>
              <w:ind w:left="181"/>
              <w:jc w:val="center"/>
              <w:rPr>
                <w:rFonts w:ascii="Arial" w:hAnsi="Arial" w:cs="Arial"/>
                <w:b/>
                <w:sz w:val="18"/>
                <w:szCs w:val="18"/>
              </w:rPr>
            </w:pPr>
            <w:r w:rsidRPr="00601F11">
              <w:rPr>
                <w:rFonts w:ascii="Arial" w:hAnsi="Arial" w:cs="Arial"/>
                <w:b/>
                <w:sz w:val="18"/>
                <w:szCs w:val="18"/>
              </w:rPr>
              <w:lastRenderedPageBreak/>
              <w:t>HACER</w:t>
            </w:r>
          </w:p>
        </w:tc>
      </w:tr>
      <w:tr w:rsidR="004B3488" w:rsidRPr="00601F11" w14:paraId="5C7D68FD" w14:textId="77777777" w:rsidTr="002C71F1">
        <w:trPr>
          <w:trHeight w:val="274"/>
        </w:trPr>
        <w:tc>
          <w:tcPr>
            <w:tcW w:w="673" w:type="pct"/>
            <w:tcBorders>
              <w:top w:val="single" w:sz="4" w:space="0" w:color="000000"/>
              <w:left w:val="single" w:sz="4" w:space="0" w:color="000000"/>
              <w:bottom w:val="single" w:sz="4" w:space="0" w:color="000000"/>
              <w:right w:val="single" w:sz="4" w:space="0" w:color="000000"/>
            </w:tcBorders>
            <w:vAlign w:val="center"/>
          </w:tcPr>
          <w:p w14:paraId="6A293807" w14:textId="77777777" w:rsidR="00220DCA" w:rsidRPr="00601F11" w:rsidRDefault="00220DCA" w:rsidP="00220DCA">
            <w:pPr>
              <w:pStyle w:val="Prrafodelista"/>
              <w:numPr>
                <w:ilvl w:val="0"/>
                <w:numId w:val="27"/>
              </w:numPr>
              <w:spacing w:after="0"/>
              <w:ind w:left="142" w:hanging="142"/>
              <w:jc w:val="both"/>
              <w:rPr>
                <w:rFonts w:ascii="Arial" w:hAnsi="Arial" w:cs="Arial"/>
                <w:sz w:val="18"/>
                <w:szCs w:val="18"/>
              </w:rPr>
            </w:pPr>
            <w:r w:rsidRPr="00601F11">
              <w:rPr>
                <w:rFonts w:ascii="Arial" w:hAnsi="Arial" w:cs="Arial"/>
                <w:sz w:val="18"/>
                <w:szCs w:val="18"/>
              </w:rPr>
              <w:t>Direccionamiento Estratégico</w:t>
            </w:r>
          </w:p>
          <w:p w14:paraId="4A5758AE" w14:textId="77777777" w:rsidR="00220DCA" w:rsidRPr="00601F11" w:rsidRDefault="00220DCA" w:rsidP="00220DCA">
            <w:pPr>
              <w:pStyle w:val="Prrafodelista"/>
              <w:numPr>
                <w:ilvl w:val="0"/>
                <w:numId w:val="27"/>
              </w:numPr>
              <w:spacing w:after="0"/>
              <w:ind w:left="142" w:hanging="142"/>
              <w:jc w:val="both"/>
              <w:rPr>
                <w:rFonts w:ascii="Arial" w:hAnsi="Arial" w:cs="Arial"/>
                <w:sz w:val="18"/>
                <w:szCs w:val="18"/>
              </w:rPr>
            </w:pPr>
            <w:r w:rsidRPr="00601F11">
              <w:rPr>
                <w:rFonts w:ascii="Arial" w:hAnsi="Arial" w:cs="Arial"/>
                <w:sz w:val="18"/>
                <w:szCs w:val="18"/>
              </w:rPr>
              <w:t>Evaluación Independiente</w:t>
            </w:r>
          </w:p>
        </w:tc>
        <w:tc>
          <w:tcPr>
            <w:tcW w:w="619" w:type="pct"/>
            <w:tcBorders>
              <w:top w:val="single" w:sz="4" w:space="0" w:color="000000"/>
              <w:left w:val="single" w:sz="4" w:space="0" w:color="000000"/>
              <w:bottom w:val="single" w:sz="4" w:space="0" w:color="000000"/>
              <w:right w:val="single" w:sz="4" w:space="0" w:color="000000"/>
            </w:tcBorders>
            <w:vAlign w:val="center"/>
          </w:tcPr>
          <w:p w14:paraId="13F1F9E2" w14:textId="0FE6954A" w:rsidR="00220DCA" w:rsidRPr="00601F11" w:rsidRDefault="00220DCA" w:rsidP="00220DCA">
            <w:pPr>
              <w:pStyle w:val="Prrafodelista"/>
              <w:spacing w:after="0"/>
              <w:ind w:left="142"/>
              <w:jc w:val="both"/>
              <w:rPr>
                <w:rFonts w:ascii="Arial" w:hAnsi="Arial" w:cs="Arial"/>
                <w:sz w:val="18"/>
                <w:szCs w:val="18"/>
              </w:rPr>
            </w:pPr>
          </w:p>
        </w:tc>
        <w:tc>
          <w:tcPr>
            <w:tcW w:w="639" w:type="pct"/>
            <w:tcBorders>
              <w:top w:val="single" w:sz="4" w:space="0" w:color="000000"/>
              <w:left w:val="single" w:sz="4" w:space="0" w:color="000000"/>
              <w:bottom w:val="single" w:sz="4" w:space="0" w:color="000000"/>
              <w:right w:val="single" w:sz="4" w:space="0" w:color="000000"/>
            </w:tcBorders>
            <w:vAlign w:val="center"/>
          </w:tcPr>
          <w:p w14:paraId="450C1171" w14:textId="77777777" w:rsidR="00220DCA" w:rsidRPr="00601F11" w:rsidRDefault="00220DCA" w:rsidP="00220DCA">
            <w:pPr>
              <w:pStyle w:val="Prrafodelista"/>
              <w:numPr>
                <w:ilvl w:val="0"/>
                <w:numId w:val="27"/>
              </w:numPr>
              <w:spacing w:after="0"/>
              <w:ind w:left="142" w:hanging="142"/>
              <w:jc w:val="both"/>
              <w:rPr>
                <w:rFonts w:ascii="Arial" w:hAnsi="Arial" w:cs="Arial"/>
                <w:sz w:val="18"/>
                <w:szCs w:val="18"/>
              </w:rPr>
            </w:pPr>
            <w:r w:rsidRPr="00601F11">
              <w:rPr>
                <w:rFonts w:ascii="Arial" w:hAnsi="Arial" w:cs="Arial"/>
                <w:sz w:val="18"/>
                <w:szCs w:val="18"/>
              </w:rPr>
              <w:t>Metodología de Administración de Riesgos</w:t>
            </w:r>
          </w:p>
          <w:p w14:paraId="7B05FAAF" w14:textId="77777777" w:rsidR="00220DCA" w:rsidRPr="00601F11" w:rsidRDefault="00220DCA" w:rsidP="00220DCA">
            <w:pPr>
              <w:pStyle w:val="Prrafodelista"/>
              <w:numPr>
                <w:ilvl w:val="0"/>
                <w:numId w:val="27"/>
              </w:numPr>
              <w:spacing w:after="0"/>
              <w:ind w:left="142" w:hanging="142"/>
              <w:jc w:val="both"/>
              <w:rPr>
                <w:rFonts w:ascii="Arial" w:hAnsi="Arial" w:cs="Arial"/>
                <w:sz w:val="18"/>
                <w:szCs w:val="18"/>
              </w:rPr>
            </w:pPr>
            <w:r w:rsidRPr="00220DCA">
              <w:rPr>
                <w:rFonts w:ascii="Arial" w:hAnsi="Arial" w:cs="Arial"/>
                <w:sz w:val="18"/>
                <w:szCs w:val="18"/>
              </w:rPr>
              <w:t xml:space="preserve">Protocolo para el manejo del riesgo publico </w:t>
            </w:r>
          </w:p>
          <w:p w14:paraId="2F6EF539" w14:textId="77777777" w:rsidR="00220DCA" w:rsidRPr="00601F11" w:rsidRDefault="00220DCA" w:rsidP="00220DCA">
            <w:pPr>
              <w:pStyle w:val="Prrafodelista"/>
              <w:numPr>
                <w:ilvl w:val="0"/>
                <w:numId w:val="27"/>
              </w:numPr>
              <w:spacing w:after="0"/>
              <w:ind w:left="142" w:hanging="142"/>
              <w:jc w:val="both"/>
              <w:rPr>
                <w:rFonts w:ascii="Arial" w:hAnsi="Arial" w:cs="Arial"/>
                <w:sz w:val="18"/>
                <w:szCs w:val="18"/>
              </w:rPr>
            </w:pPr>
            <w:r w:rsidRPr="00601F11">
              <w:rPr>
                <w:rFonts w:ascii="Arial" w:hAnsi="Arial" w:cs="Arial"/>
                <w:sz w:val="18"/>
                <w:szCs w:val="18"/>
              </w:rPr>
              <w:t>Procedimientos</w:t>
            </w:r>
          </w:p>
          <w:p w14:paraId="4EC26A0B" w14:textId="77777777" w:rsidR="00220DCA" w:rsidRPr="00601F11" w:rsidRDefault="00220DCA" w:rsidP="00220DCA">
            <w:pPr>
              <w:pStyle w:val="Prrafodelista"/>
              <w:numPr>
                <w:ilvl w:val="0"/>
                <w:numId w:val="27"/>
              </w:numPr>
              <w:spacing w:after="0"/>
              <w:ind w:left="142" w:hanging="142"/>
              <w:jc w:val="both"/>
              <w:rPr>
                <w:rFonts w:ascii="Arial" w:hAnsi="Arial" w:cs="Arial"/>
                <w:sz w:val="18"/>
                <w:szCs w:val="18"/>
              </w:rPr>
            </w:pPr>
            <w:r w:rsidRPr="00601F11">
              <w:rPr>
                <w:rFonts w:ascii="Arial" w:hAnsi="Arial" w:cs="Arial"/>
                <w:sz w:val="18"/>
                <w:szCs w:val="18"/>
              </w:rPr>
              <w:t>Informes de Control Interno</w:t>
            </w:r>
          </w:p>
          <w:p w14:paraId="136AF5C6" w14:textId="77777777" w:rsidR="00220DCA" w:rsidRPr="00601F11" w:rsidRDefault="00220DCA" w:rsidP="00220DCA">
            <w:pPr>
              <w:pStyle w:val="Prrafodelista"/>
              <w:numPr>
                <w:ilvl w:val="0"/>
                <w:numId w:val="27"/>
              </w:numPr>
              <w:spacing w:after="0"/>
              <w:ind w:left="142" w:hanging="142"/>
              <w:jc w:val="both"/>
              <w:rPr>
                <w:rFonts w:ascii="Arial" w:hAnsi="Arial" w:cs="Arial"/>
                <w:sz w:val="18"/>
                <w:szCs w:val="18"/>
              </w:rPr>
            </w:pPr>
            <w:r w:rsidRPr="00601F11">
              <w:rPr>
                <w:rFonts w:ascii="Arial" w:hAnsi="Arial" w:cs="Arial"/>
                <w:sz w:val="18"/>
                <w:szCs w:val="18"/>
              </w:rPr>
              <w:t>Informes de revisión por la dirección</w:t>
            </w:r>
          </w:p>
        </w:tc>
        <w:tc>
          <w:tcPr>
            <w:tcW w:w="1225" w:type="pct"/>
            <w:tcBorders>
              <w:top w:val="single" w:sz="4" w:space="0" w:color="000000"/>
              <w:left w:val="single" w:sz="4" w:space="0" w:color="000000"/>
              <w:bottom w:val="single" w:sz="4" w:space="0" w:color="000000"/>
              <w:right w:val="single" w:sz="4" w:space="0" w:color="000000"/>
            </w:tcBorders>
            <w:vAlign w:val="center"/>
          </w:tcPr>
          <w:p w14:paraId="0963753D" w14:textId="77777777" w:rsidR="00220DCA" w:rsidRPr="00601F11" w:rsidRDefault="00220DCA" w:rsidP="00220DCA">
            <w:pPr>
              <w:pStyle w:val="Prrafodelista"/>
              <w:numPr>
                <w:ilvl w:val="0"/>
                <w:numId w:val="25"/>
              </w:numPr>
              <w:spacing w:after="0"/>
              <w:ind w:left="241" w:hanging="284"/>
              <w:jc w:val="both"/>
              <w:rPr>
                <w:rFonts w:ascii="Arial" w:hAnsi="Arial" w:cs="Arial"/>
                <w:sz w:val="18"/>
                <w:szCs w:val="18"/>
                <w:lang w:val="es-ES" w:eastAsia="es-ES"/>
              </w:rPr>
            </w:pPr>
            <w:r w:rsidRPr="00601F11">
              <w:rPr>
                <w:rFonts w:ascii="Arial" w:hAnsi="Arial" w:cs="Arial"/>
                <w:sz w:val="18"/>
                <w:szCs w:val="18"/>
              </w:rPr>
              <w:t>Identificar los riesgos, aplicar los controles e implementar el plan de respuesta a los riesgos, identificar los aspectos e impactos ambientales y los peligros y riesgos de seguridad y salud en el trabajo</w:t>
            </w:r>
          </w:p>
        </w:tc>
        <w:tc>
          <w:tcPr>
            <w:tcW w:w="1097" w:type="pct"/>
            <w:tcBorders>
              <w:top w:val="single" w:sz="4" w:space="0" w:color="000000"/>
              <w:left w:val="single" w:sz="4" w:space="0" w:color="000000"/>
              <w:bottom w:val="single" w:sz="4" w:space="0" w:color="000000"/>
              <w:right w:val="single" w:sz="4" w:space="0" w:color="000000"/>
            </w:tcBorders>
            <w:vAlign w:val="center"/>
          </w:tcPr>
          <w:p w14:paraId="47956380" w14:textId="77777777" w:rsidR="00220DCA" w:rsidRPr="00601F11" w:rsidRDefault="00220DCA" w:rsidP="00220DCA">
            <w:pPr>
              <w:pStyle w:val="Prrafodelista"/>
              <w:numPr>
                <w:ilvl w:val="0"/>
                <w:numId w:val="27"/>
              </w:numPr>
              <w:spacing w:after="0"/>
              <w:ind w:left="142" w:hanging="142"/>
              <w:jc w:val="both"/>
              <w:rPr>
                <w:rFonts w:ascii="Arial" w:hAnsi="Arial" w:cs="Arial"/>
                <w:sz w:val="18"/>
                <w:szCs w:val="18"/>
              </w:rPr>
            </w:pPr>
            <w:r w:rsidRPr="00601F11">
              <w:rPr>
                <w:rFonts w:ascii="Arial" w:hAnsi="Arial" w:cs="Arial"/>
                <w:sz w:val="18"/>
                <w:szCs w:val="18"/>
              </w:rPr>
              <w:t>Mapa de riesgos del proceso</w:t>
            </w:r>
          </w:p>
          <w:p w14:paraId="49170422" w14:textId="77777777" w:rsidR="00220DCA" w:rsidRPr="00601F11" w:rsidRDefault="00220DCA" w:rsidP="00220DCA">
            <w:pPr>
              <w:pStyle w:val="Prrafodelista"/>
              <w:numPr>
                <w:ilvl w:val="0"/>
                <w:numId w:val="27"/>
              </w:numPr>
              <w:spacing w:after="0"/>
              <w:ind w:left="142" w:hanging="142"/>
              <w:jc w:val="both"/>
              <w:rPr>
                <w:rFonts w:ascii="Arial" w:hAnsi="Arial" w:cs="Arial"/>
                <w:sz w:val="18"/>
                <w:szCs w:val="18"/>
              </w:rPr>
            </w:pPr>
            <w:r w:rsidRPr="00601F11">
              <w:rPr>
                <w:rFonts w:ascii="Arial" w:hAnsi="Arial" w:cs="Arial"/>
                <w:sz w:val="18"/>
                <w:szCs w:val="18"/>
              </w:rPr>
              <w:t>Mapa de Riesgos de Corrupción</w:t>
            </w:r>
          </w:p>
          <w:p w14:paraId="13067601" w14:textId="77777777" w:rsidR="00220DCA" w:rsidRPr="00601F11" w:rsidRDefault="00220DCA" w:rsidP="00220DCA">
            <w:pPr>
              <w:pStyle w:val="Prrafodelista"/>
              <w:numPr>
                <w:ilvl w:val="0"/>
                <w:numId w:val="27"/>
              </w:numPr>
              <w:spacing w:after="0"/>
              <w:ind w:left="142" w:hanging="142"/>
              <w:jc w:val="both"/>
              <w:rPr>
                <w:rFonts w:ascii="Arial" w:hAnsi="Arial" w:cs="Arial"/>
                <w:sz w:val="18"/>
                <w:szCs w:val="18"/>
              </w:rPr>
            </w:pPr>
            <w:r w:rsidRPr="00601F11">
              <w:rPr>
                <w:rFonts w:ascii="Arial" w:hAnsi="Arial" w:cs="Arial"/>
                <w:sz w:val="18"/>
                <w:szCs w:val="18"/>
              </w:rPr>
              <w:t>Matriz de aspectos e impactos ambientales</w:t>
            </w:r>
          </w:p>
          <w:p w14:paraId="79E9BC2F" w14:textId="77777777" w:rsidR="00220DCA" w:rsidRDefault="00220DCA" w:rsidP="00220DCA">
            <w:pPr>
              <w:pStyle w:val="Prrafodelista"/>
              <w:numPr>
                <w:ilvl w:val="0"/>
                <w:numId w:val="27"/>
              </w:numPr>
              <w:spacing w:after="0"/>
              <w:ind w:left="142" w:hanging="142"/>
              <w:jc w:val="both"/>
              <w:rPr>
                <w:rFonts w:ascii="Arial" w:hAnsi="Arial" w:cs="Arial"/>
                <w:sz w:val="18"/>
                <w:szCs w:val="18"/>
              </w:rPr>
            </w:pPr>
            <w:r w:rsidRPr="00601F11">
              <w:rPr>
                <w:rFonts w:ascii="Arial" w:hAnsi="Arial" w:cs="Arial"/>
                <w:sz w:val="18"/>
                <w:szCs w:val="18"/>
              </w:rPr>
              <w:t>Matriz de riesgos de seguridad y salud en el trabajo</w:t>
            </w:r>
          </w:p>
          <w:p w14:paraId="16E53D47" w14:textId="77777777" w:rsidR="00220DCA" w:rsidRPr="00601F11" w:rsidRDefault="00220DCA" w:rsidP="00220DCA">
            <w:pPr>
              <w:pStyle w:val="Prrafodelista"/>
              <w:numPr>
                <w:ilvl w:val="0"/>
                <w:numId w:val="27"/>
              </w:numPr>
              <w:spacing w:after="0"/>
              <w:ind w:left="142" w:hanging="142"/>
              <w:jc w:val="both"/>
              <w:rPr>
                <w:rFonts w:ascii="Arial" w:hAnsi="Arial" w:cs="Arial"/>
                <w:sz w:val="18"/>
                <w:szCs w:val="18"/>
              </w:rPr>
            </w:pPr>
            <w:r>
              <w:rPr>
                <w:rFonts w:ascii="Arial" w:hAnsi="Arial" w:cs="Arial"/>
                <w:sz w:val="18"/>
                <w:szCs w:val="18"/>
              </w:rPr>
              <w:t>Matriz de riesgos de seguridad de la información</w:t>
            </w:r>
          </w:p>
        </w:tc>
        <w:tc>
          <w:tcPr>
            <w:tcW w:w="747" w:type="pct"/>
            <w:tcBorders>
              <w:top w:val="single" w:sz="4" w:space="0" w:color="000000"/>
              <w:left w:val="single" w:sz="4" w:space="0" w:color="000000"/>
              <w:bottom w:val="single" w:sz="4" w:space="0" w:color="000000"/>
              <w:right w:val="single" w:sz="4" w:space="0" w:color="000000"/>
            </w:tcBorders>
            <w:vAlign w:val="center"/>
          </w:tcPr>
          <w:p w14:paraId="736C9D57" w14:textId="77777777" w:rsidR="00220DCA" w:rsidRPr="00601F11" w:rsidRDefault="00220DCA" w:rsidP="00220DCA">
            <w:pPr>
              <w:pStyle w:val="Prrafodelista"/>
              <w:numPr>
                <w:ilvl w:val="0"/>
                <w:numId w:val="27"/>
              </w:numPr>
              <w:spacing w:after="0"/>
              <w:ind w:left="142" w:hanging="142"/>
              <w:jc w:val="both"/>
              <w:rPr>
                <w:rFonts w:ascii="Arial" w:hAnsi="Arial" w:cs="Arial"/>
                <w:sz w:val="18"/>
                <w:szCs w:val="18"/>
              </w:rPr>
            </w:pPr>
            <w:r w:rsidRPr="00601F11">
              <w:rPr>
                <w:rFonts w:ascii="Arial" w:hAnsi="Arial" w:cs="Arial"/>
                <w:sz w:val="18"/>
                <w:szCs w:val="18"/>
              </w:rPr>
              <w:t>Direccionamiento Estratégico</w:t>
            </w:r>
          </w:p>
          <w:p w14:paraId="28DCF690" w14:textId="77777777" w:rsidR="00220DCA" w:rsidRPr="00601F11" w:rsidRDefault="00220DCA" w:rsidP="00220DCA">
            <w:pPr>
              <w:pStyle w:val="Prrafodelista"/>
              <w:numPr>
                <w:ilvl w:val="0"/>
                <w:numId w:val="27"/>
              </w:numPr>
              <w:spacing w:after="0"/>
              <w:ind w:left="142" w:hanging="142"/>
              <w:jc w:val="both"/>
              <w:rPr>
                <w:rFonts w:ascii="Arial" w:hAnsi="Arial" w:cs="Arial"/>
                <w:sz w:val="18"/>
                <w:szCs w:val="18"/>
              </w:rPr>
            </w:pPr>
            <w:r w:rsidRPr="00601F11">
              <w:rPr>
                <w:rFonts w:ascii="Arial" w:hAnsi="Arial" w:cs="Arial"/>
                <w:sz w:val="18"/>
                <w:szCs w:val="18"/>
              </w:rPr>
              <w:t>Evaluación independiente</w:t>
            </w:r>
          </w:p>
          <w:p w14:paraId="3FEBB1C7" w14:textId="77777777" w:rsidR="00220DCA" w:rsidRPr="00601F11" w:rsidRDefault="00220DCA" w:rsidP="00220DCA">
            <w:pPr>
              <w:pStyle w:val="Prrafodelista"/>
              <w:numPr>
                <w:ilvl w:val="0"/>
                <w:numId w:val="27"/>
              </w:numPr>
              <w:spacing w:after="0"/>
              <w:ind w:left="142" w:hanging="142"/>
              <w:jc w:val="both"/>
              <w:rPr>
                <w:rFonts w:ascii="Arial" w:hAnsi="Arial" w:cs="Arial"/>
                <w:sz w:val="18"/>
                <w:szCs w:val="18"/>
              </w:rPr>
            </w:pPr>
            <w:r w:rsidRPr="00601F11">
              <w:rPr>
                <w:rFonts w:ascii="Arial" w:hAnsi="Arial" w:cs="Arial"/>
                <w:sz w:val="18"/>
                <w:szCs w:val="18"/>
              </w:rPr>
              <w:t>Gestión Administrativa</w:t>
            </w:r>
          </w:p>
          <w:p w14:paraId="500FF35D" w14:textId="77777777" w:rsidR="00220DCA" w:rsidRDefault="00220DCA" w:rsidP="00220DCA">
            <w:pPr>
              <w:pStyle w:val="Prrafodelista"/>
              <w:numPr>
                <w:ilvl w:val="0"/>
                <w:numId w:val="27"/>
              </w:numPr>
              <w:spacing w:after="0"/>
              <w:ind w:left="142" w:hanging="142"/>
              <w:jc w:val="both"/>
              <w:rPr>
                <w:rFonts w:ascii="Arial" w:hAnsi="Arial" w:cs="Arial"/>
                <w:sz w:val="18"/>
                <w:szCs w:val="18"/>
              </w:rPr>
            </w:pPr>
            <w:r w:rsidRPr="00601F11">
              <w:rPr>
                <w:rFonts w:ascii="Arial" w:hAnsi="Arial" w:cs="Arial"/>
                <w:sz w:val="18"/>
                <w:szCs w:val="18"/>
              </w:rPr>
              <w:t>Gestión de Talento Humano</w:t>
            </w:r>
          </w:p>
          <w:p w14:paraId="0EF808FC" w14:textId="77777777" w:rsidR="00220DCA" w:rsidRPr="00601F11" w:rsidRDefault="00220DCA" w:rsidP="00220DCA">
            <w:pPr>
              <w:pStyle w:val="Prrafodelista"/>
              <w:numPr>
                <w:ilvl w:val="0"/>
                <w:numId w:val="27"/>
              </w:numPr>
              <w:spacing w:after="0"/>
              <w:ind w:left="142" w:hanging="142"/>
              <w:jc w:val="both"/>
              <w:rPr>
                <w:rFonts w:ascii="Arial" w:hAnsi="Arial" w:cs="Arial"/>
                <w:sz w:val="18"/>
                <w:szCs w:val="18"/>
              </w:rPr>
            </w:pPr>
            <w:r>
              <w:rPr>
                <w:rFonts w:ascii="Arial" w:hAnsi="Arial" w:cs="Arial"/>
                <w:sz w:val="18"/>
                <w:szCs w:val="18"/>
              </w:rPr>
              <w:t>Gestión de la información</w:t>
            </w:r>
          </w:p>
        </w:tc>
      </w:tr>
      <w:tr w:rsidR="004B3488" w:rsidRPr="00601F11" w14:paraId="1C00D60A" w14:textId="77777777" w:rsidTr="002C71F1">
        <w:trPr>
          <w:trHeight w:val="274"/>
        </w:trPr>
        <w:tc>
          <w:tcPr>
            <w:tcW w:w="673" w:type="pct"/>
            <w:tcBorders>
              <w:top w:val="single" w:sz="4" w:space="0" w:color="000000"/>
              <w:left w:val="single" w:sz="4" w:space="0" w:color="000000"/>
              <w:bottom w:val="single" w:sz="4" w:space="0" w:color="000000"/>
              <w:right w:val="single" w:sz="4" w:space="0" w:color="000000"/>
            </w:tcBorders>
            <w:vAlign w:val="center"/>
          </w:tcPr>
          <w:p w14:paraId="523189A7" w14:textId="77777777" w:rsidR="00220DCA" w:rsidRPr="00220DCA" w:rsidRDefault="00220DCA" w:rsidP="00220DCA">
            <w:pPr>
              <w:pStyle w:val="Prrafodelista"/>
              <w:numPr>
                <w:ilvl w:val="0"/>
                <w:numId w:val="27"/>
              </w:numPr>
              <w:spacing w:after="0"/>
              <w:ind w:left="142" w:hanging="142"/>
              <w:jc w:val="both"/>
              <w:rPr>
                <w:rFonts w:ascii="Arial" w:hAnsi="Arial" w:cs="Arial"/>
                <w:sz w:val="18"/>
                <w:szCs w:val="18"/>
              </w:rPr>
            </w:pPr>
            <w:r w:rsidRPr="00601F11">
              <w:rPr>
                <w:rFonts w:ascii="Arial" w:hAnsi="Arial" w:cs="Arial"/>
                <w:sz w:val="18"/>
                <w:szCs w:val="18"/>
              </w:rPr>
              <w:t>Direccionamiento Estratégico</w:t>
            </w:r>
          </w:p>
        </w:tc>
        <w:tc>
          <w:tcPr>
            <w:tcW w:w="619" w:type="pct"/>
            <w:tcBorders>
              <w:top w:val="single" w:sz="4" w:space="0" w:color="000000"/>
              <w:left w:val="single" w:sz="4" w:space="0" w:color="000000"/>
              <w:bottom w:val="single" w:sz="4" w:space="0" w:color="000000"/>
              <w:right w:val="single" w:sz="4" w:space="0" w:color="000000"/>
            </w:tcBorders>
            <w:vAlign w:val="center"/>
          </w:tcPr>
          <w:p w14:paraId="517A9A0B" w14:textId="77777777" w:rsidR="00220DCA" w:rsidRPr="00601F11" w:rsidRDefault="00220DCA" w:rsidP="00220DCA">
            <w:pPr>
              <w:pStyle w:val="Prrafodelista"/>
              <w:numPr>
                <w:ilvl w:val="0"/>
                <w:numId w:val="27"/>
              </w:numPr>
              <w:spacing w:after="0"/>
              <w:ind w:left="142" w:hanging="142"/>
              <w:jc w:val="both"/>
              <w:rPr>
                <w:rFonts w:ascii="Arial" w:hAnsi="Arial" w:cs="Arial"/>
                <w:sz w:val="18"/>
                <w:szCs w:val="18"/>
              </w:rPr>
            </w:pPr>
            <w:r w:rsidRPr="00220DCA">
              <w:rPr>
                <w:rFonts w:ascii="Arial" w:hAnsi="Arial" w:cs="Arial"/>
                <w:sz w:val="18"/>
                <w:szCs w:val="18"/>
              </w:rPr>
              <w:t>Ministerio de Hacienda y Crédito Público</w:t>
            </w:r>
          </w:p>
        </w:tc>
        <w:tc>
          <w:tcPr>
            <w:tcW w:w="639" w:type="pct"/>
            <w:tcBorders>
              <w:top w:val="single" w:sz="4" w:space="0" w:color="000000"/>
              <w:left w:val="single" w:sz="4" w:space="0" w:color="000000"/>
              <w:bottom w:val="single" w:sz="4" w:space="0" w:color="000000"/>
              <w:right w:val="single" w:sz="4" w:space="0" w:color="000000"/>
            </w:tcBorders>
            <w:vAlign w:val="center"/>
          </w:tcPr>
          <w:p w14:paraId="677471AF" w14:textId="77777777" w:rsidR="00220DCA" w:rsidRPr="00601F11" w:rsidRDefault="00220DCA" w:rsidP="00220DCA">
            <w:pPr>
              <w:pStyle w:val="Prrafodelista"/>
              <w:numPr>
                <w:ilvl w:val="0"/>
                <w:numId w:val="27"/>
              </w:numPr>
              <w:spacing w:after="0"/>
              <w:ind w:left="142" w:hanging="142"/>
              <w:jc w:val="both"/>
              <w:rPr>
                <w:rFonts w:ascii="Arial" w:hAnsi="Arial" w:cs="Arial"/>
                <w:sz w:val="18"/>
                <w:szCs w:val="18"/>
              </w:rPr>
            </w:pPr>
            <w:r w:rsidRPr="00601F11">
              <w:rPr>
                <w:rFonts w:ascii="Arial" w:hAnsi="Arial" w:cs="Arial"/>
                <w:sz w:val="18"/>
                <w:szCs w:val="18"/>
              </w:rPr>
              <w:t>Plan de acción y presupuesto aprobados para la vigencia</w:t>
            </w:r>
          </w:p>
        </w:tc>
        <w:tc>
          <w:tcPr>
            <w:tcW w:w="1225" w:type="pct"/>
            <w:tcBorders>
              <w:top w:val="single" w:sz="4" w:space="0" w:color="000000"/>
              <w:left w:val="single" w:sz="4" w:space="0" w:color="000000"/>
              <w:bottom w:val="single" w:sz="4" w:space="0" w:color="000000"/>
              <w:right w:val="single" w:sz="4" w:space="0" w:color="000000"/>
            </w:tcBorders>
            <w:vAlign w:val="center"/>
          </w:tcPr>
          <w:p w14:paraId="793A30AB" w14:textId="77777777" w:rsidR="00220DCA" w:rsidRPr="00601F11" w:rsidRDefault="00220DCA" w:rsidP="00220DCA">
            <w:pPr>
              <w:pStyle w:val="Prrafodelista"/>
              <w:numPr>
                <w:ilvl w:val="0"/>
                <w:numId w:val="25"/>
              </w:numPr>
              <w:spacing w:after="0"/>
              <w:ind w:left="241" w:hanging="284"/>
              <w:jc w:val="both"/>
              <w:rPr>
                <w:rFonts w:ascii="Arial" w:hAnsi="Arial" w:cs="Arial"/>
                <w:sz w:val="18"/>
                <w:szCs w:val="18"/>
              </w:rPr>
            </w:pPr>
            <w:r w:rsidRPr="00601F11">
              <w:rPr>
                <w:rFonts w:ascii="Arial" w:hAnsi="Arial" w:cs="Arial"/>
                <w:sz w:val="18"/>
                <w:szCs w:val="18"/>
              </w:rPr>
              <w:t xml:space="preserve">Ejecutar el plan de acción </w:t>
            </w:r>
          </w:p>
        </w:tc>
        <w:tc>
          <w:tcPr>
            <w:tcW w:w="1097" w:type="pct"/>
            <w:tcBorders>
              <w:top w:val="single" w:sz="4" w:space="0" w:color="000000"/>
              <w:left w:val="single" w:sz="4" w:space="0" w:color="000000"/>
              <w:bottom w:val="single" w:sz="4" w:space="0" w:color="000000"/>
              <w:right w:val="single" w:sz="4" w:space="0" w:color="000000"/>
            </w:tcBorders>
            <w:vAlign w:val="center"/>
          </w:tcPr>
          <w:p w14:paraId="486A181E" w14:textId="77777777" w:rsidR="00220DCA" w:rsidRPr="00601F11" w:rsidRDefault="00220DCA" w:rsidP="00220DCA">
            <w:pPr>
              <w:pStyle w:val="Prrafodelista"/>
              <w:numPr>
                <w:ilvl w:val="0"/>
                <w:numId w:val="27"/>
              </w:numPr>
              <w:spacing w:after="0"/>
              <w:ind w:left="142" w:hanging="142"/>
              <w:jc w:val="both"/>
              <w:rPr>
                <w:rFonts w:ascii="Arial" w:hAnsi="Arial" w:cs="Arial"/>
                <w:sz w:val="18"/>
                <w:szCs w:val="18"/>
              </w:rPr>
            </w:pPr>
            <w:r w:rsidRPr="00601F11">
              <w:rPr>
                <w:rFonts w:ascii="Arial" w:hAnsi="Arial" w:cs="Arial"/>
                <w:sz w:val="18"/>
                <w:szCs w:val="18"/>
              </w:rPr>
              <w:t>Registro del seguimiento mensual en SISGESTIÓN</w:t>
            </w:r>
          </w:p>
          <w:p w14:paraId="292C0473" w14:textId="77777777" w:rsidR="00220DCA" w:rsidRPr="00601F11" w:rsidRDefault="00220DCA" w:rsidP="00220DCA">
            <w:pPr>
              <w:pStyle w:val="Prrafodelista"/>
              <w:numPr>
                <w:ilvl w:val="0"/>
                <w:numId w:val="27"/>
              </w:numPr>
              <w:spacing w:after="0"/>
              <w:ind w:left="142" w:hanging="142"/>
              <w:jc w:val="both"/>
              <w:rPr>
                <w:rFonts w:ascii="Arial" w:hAnsi="Arial" w:cs="Arial"/>
                <w:sz w:val="18"/>
                <w:szCs w:val="18"/>
              </w:rPr>
            </w:pPr>
            <w:r w:rsidRPr="00601F11">
              <w:rPr>
                <w:rFonts w:ascii="Arial" w:hAnsi="Arial" w:cs="Arial"/>
                <w:sz w:val="18"/>
                <w:szCs w:val="18"/>
              </w:rPr>
              <w:t>Soportes de la ejecución de las actividades</w:t>
            </w:r>
          </w:p>
        </w:tc>
        <w:tc>
          <w:tcPr>
            <w:tcW w:w="747" w:type="pct"/>
            <w:tcBorders>
              <w:top w:val="single" w:sz="4" w:space="0" w:color="000000"/>
              <w:left w:val="single" w:sz="4" w:space="0" w:color="000000"/>
              <w:bottom w:val="single" w:sz="4" w:space="0" w:color="000000"/>
              <w:right w:val="single" w:sz="4" w:space="0" w:color="000000"/>
            </w:tcBorders>
            <w:vAlign w:val="center"/>
          </w:tcPr>
          <w:p w14:paraId="18B3898B" w14:textId="77777777" w:rsidR="00220DCA" w:rsidRDefault="00220DCA" w:rsidP="00220DCA">
            <w:pPr>
              <w:pStyle w:val="Prrafodelista"/>
              <w:numPr>
                <w:ilvl w:val="0"/>
                <w:numId w:val="27"/>
              </w:numPr>
              <w:spacing w:after="0"/>
              <w:ind w:left="142" w:hanging="142"/>
              <w:jc w:val="both"/>
              <w:rPr>
                <w:rFonts w:ascii="Arial" w:hAnsi="Arial" w:cs="Arial"/>
                <w:sz w:val="18"/>
                <w:szCs w:val="18"/>
              </w:rPr>
            </w:pPr>
            <w:r w:rsidRPr="00601F11">
              <w:rPr>
                <w:rFonts w:ascii="Arial" w:hAnsi="Arial" w:cs="Arial"/>
                <w:sz w:val="18"/>
                <w:szCs w:val="18"/>
              </w:rPr>
              <w:t>Direccionamiento Estratégico</w:t>
            </w:r>
          </w:p>
          <w:p w14:paraId="3AB06433" w14:textId="77777777" w:rsidR="00220DCA" w:rsidRPr="00601F11" w:rsidRDefault="00220DCA" w:rsidP="00220DCA">
            <w:pPr>
              <w:pStyle w:val="Prrafodelista"/>
              <w:numPr>
                <w:ilvl w:val="0"/>
                <w:numId w:val="27"/>
              </w:numPr>
              <w:spacing w:after="0"/>
              <w:ind w:left="142" w:hanging="142"/>
              <w:jc w:val="both"/>
              <w:rPr>
                <w:rFonts w:ascii="Arial" w:hAnsi="Arial" w:cs="Arial"/>
                <w:sz w:val="18"/>
                <w:szCs w:val="18"/>
              </w:rPr>
            </w:pPr>
            <w:r w:rsidRPr="00601F11">
              <w:rPr>
                <w:rFonts w:ascii="Arial" w:hAnsi="Arial" w:cs="Arial"/>
                <w:sz w:val="18"/>
                <w:szCs w:val="18"/>
              </w:rPr>
              <w:t xml:space="preserve">Evaluación Independiente </w:t>
            </w:r>
          </w:p>
        </w:tc>
      </w:tr>
      <w:tr w:rsidR="004B3488" w:rsidRPr="00601F11" w14:paraId="5404EC90" w14:textId="77777777" w:rsidTr="002C71F1">
        <w:trPr>
          <w:trHeight w:val="274"/>
        </w:trPr>
        <w:tc>
          <w:tcPr>
            <w:tcW w:w="673" w:type="pct"/>
            <w:tcBorders>
              <w:top w:val="single" w:sz="4" w:space="0" w:color="000000"/>
              <w:left w:val="single" w:sz="4" w:space="0" w:color="000000"/>
              <w:bottom w:val="single" w:sz="4" w:space="0" w:color="000000"/>
              <w:right w:val="single" w:sz="4" w:space="0" w:color="000000"/>
            </w:tcBorders>
            <w:vAlign w:val="center"/>
            <w:hideMark/>
          </w:tcPr>
          <w:p w14:paraId="67200B7B" w14:textId="77777777" w:rsidR="00220DCA" w:rsidRPr="002B0FF2" w:rsidRDefault="00220DCA" w:rsidP="00220DCA">
            <w:pPr>
              <w:pStyle w:val="Prrafodelista"/>
              <w:numPr>
                <w:ilvl w:val="0"/>
                <w:numId w:val="8"/>
              </w:numPr>
              <w:spacing w:after="0"/>
              <w:ind w:left="142" w:hanging="142"/>
              <w:jc w:val="both"/>
              <w:rPr>
                <w:rFonts w:ascii="Arial" w:hAnsi="Arial" w:cs="Arial"/>
                <w:sz w:val="18"/>
                <w:szCs w:val="18"/>
              </w:rPr>
            </w:pPr>
            <w:r w:rsidRPr="002B0FF2">
              <w:rPr>
                <w:rFonts w:ascii="Arial" w:hAnsi="Arial" w:cs="Arial"/>
                <w:sz w:val="18"/>
                <w:szCs w:val="18"/>
              </w:rPr>
              <w:t xml:space="preserve">Todos los procesos </w:t>
            </w:r>
          </w:p>
        </w:tc>
        <w:tc>
          <w:tcPr>
            <w:tcW w:w="619" w:type="pct"/>
            <w:tcBorders>
              <w:top w:val="single" w:sz="4" w:space="0" w:color="000000"/>
              <w:left w:val="single" w:sz="4" w:space="0" w:color="000000"/>
              <w:bottom w:val="single" w:sz="4" w:space="0" w:color="000000"/>
              <w:right w:val="single" w:sz="4" w:space="0" w:color="000000"/>
            </w:tcBorders>
            <w:vAlign w:val="center"/>
          </w:tcPr>
          <w:p w14:paraId="53656352" w14:textId="77777777" w:rsidR="00220DCA" w:rsidRPr="002B0FF2" w:rsidRDefault="00220DCA" w:rsidP="00220DCA">
            <w:pPr>
              <w:pStyle w:val="Prrafodelista"/>
              <w:numPr>
                <w:ilvl w:val="0"/>
                <w:numId w:val="27"/>
              </w:numPr>
              <w:spacing w:after="0"/>
              <w:ind w:left="142" w:hanging="142"/>
              <w:jc w:val="both"/>
              <w:rPr>
                <w:rFonts w:ascii="Arial" w:hAnsi="Arial" w:cs="Arial"/>
                <w:sz w:val="18"/>
                <w:szCs w:val="18"/>
              </w:rPr>
            </w:pPr>
            <w:r w:rsidRPr="002B0FF2">
              <w:rPr>
                <w:rFonts w:ascii="Arial" w:hAnsi="Arial" w:cs="Arial"/>
                <w:sz w:val="18"/>
                <w:szCs w:val="18"/>
              </w:rPr>
              <w:t>Entidades SNARIV (nacionales y territoriales</w:t>
            </w:r>
          </w:p>
          <w:p w14:paraId="73A0215E" w14:textId="77777777" w:rsidR="00220DCA" w:rsidRPr="002B0FF2" w:rsidRDefault="00220DCA" w:rsidP="00220DCA">
            <w:pPr>
              <w:pStyle w:val="Prrafodelista"/>
              <w:numPr>
                <w:ilvl w:val="0"/>
                <w:numId w:val="27"/>
              </w:numPr>
              <w:spacing w:after="0"/>
              <w:ind w:left="142" w:hanging="142"/>
              <w:jc w:val="both"/>
              <w:rPr>
                <w:rFonts w:ascii="Arial" w:hAnsi="Arial" w:cs="Arial"/>
                <w:sz w:val="18"/>
                <w:szCs w:val="18"/>
              </w:rPr>
            </w:pPr>
            <w:r w:rsidRPr="002B0FF2">
              <w:rPr>
                <w:rFonts w:ascii="Arial" w:hAnsi="Arial" w:cs="Arial"/>
                <w:sz w:val="18"/>
                <w:szCs w:val="18"/>
              </w:rPr>
              <w:t>Entidades NO SNARIV (nacionales y territoriales)</w:t>
            </w:r>
          </w:p>
        </w:tc>
        <w:tc>
          <w:tcPr>
            <w:tcW w:w="639" w:type="pct"/>
            <w:tcBorders>
              <w:top w:val="single" w:sz="4" w:space="0" w:color="000000"/>
              <w:left w:val="single" w:sz="4" w:space="0" w:color="000000"/>
              <w:bottom w:val="single" w:sz="4" w:space="0" w:color="000000"/>
              <w:right w:val="single" w:sz="4" w:space="0" w:color="000000"/>
            </w:tcBorders>
            <w:vAlign w:val="center"/>
            <w:hideMark/>
          </w:tcPr>
          <w:p w14:paraId="612D1885" w14:textId="77777777" w:rsidR="00220DCA" w:rsidRPr="002B0FF2" w:rsidRDefault="00220DCA" w:rsidP="00220DCA">
            <w:pPr>
              <w:pStyle w:val="Prrafodelista"/>
              <w:numPr>
                <w:ilvl w:val="0"/>
                <w:numId w:val="8"/>
              </w:numPr>
              <w:spacing w:after="0"/>
              <w:ind w:left="142" w:hanging="142"/>
              <w:jc w:val="both"/>
              <w:rPr>
                <w:rFonts w:ascii="Arial" w:hAnsi="Arial" w:cs="Arial"/>
                <w:sz w:val="18"/>
                <w:szCs w:val="18"/>
              </w:rPr>
            </w:pPr>
            <w:r w:rsidRPr="002B0FF2">
              <w:rPr>
                <w:rFonts w:ascii="Arial" w:hAnsi="Arial" w:cs="Arial"/>
                <w:sz w:val="18"/>
                <w:szCs w:val="18"/>
              </w:rPr>
              <w:t xml:space="preserve">Solicitud requerimiento </w:t>
            </w:r>
          </w:p>
          <w:p w14:paraId="1A128C72" w14:textId="77777777" w:rsidR="00220DCA" w:rsidRPr="002B0FF2" w:rsidRDefault="00220DCA" w:rsidP="00220DCA">
            <w:pPr>
              <w:pStyle w:val="Prrafodelista"/>
              <w:numPr>
                <w:ilvl w:val="0"/>
                <w:numId w:val="8"/>
              </w:numPr>
              <w:spacing w:after="0"/>
              <w:ind w:left="142" w:hanging="142"/>
              <w:jc w:val="both"/>
              <w:rPr>
                <w:rFonts w:ascii="Arial" w:hAnsi="Arial" w:cs="Arial"/>
                <w:sz w:val="18"/>
                <w:szCs w:val="18"/>
              </w:rPr>
            </w:pPr>
            <w:r w:rsidRPr="002B0FF2">
              <w:rPr>
                <w:rFonts w:ascii="Arial" w:hAnsi="Arial" w:cs="Arial"/>
                <w:sz w:val="18"/>
                <w:szCs w:val="18"/>
              </w:rPr>
              <w:t>Recursos técnicos, administrativos y financieros</w:t>
            </w:r>
          </w:p>
        </w:tc>
        <w:tc>
          <w:tcPr>
            <w:tcW w:w="1225" w:type="pct"/>
            <w:tcBorders>
              <w:top w:val="single" w:sz="4" w:space="0" w:color="000000"/>
              <w:left w:val="single" w:sz="4" w:space="0" w:color="000000"/>
              <w:bottom w:val="single" w:sz="4" w:space="0" w:color="000000"/>
              <w:right w:val="single" w:sz="4" w:space="0" w:color="000000"/>
            </w:tcBorders>
            <w:vAlign w:val="center"/>
            <w:hideMark/>
          </w:tcPr>
          <w:p w14:paraId="54A2BAFE" w14:textId="77777777" w:rsidR="00220DCA" w:rsidRPr="002B0FF2" w:rsidRDefault="00220DCA" w:rsidP="00220DCA">
            <w:pPr>
              <w:pStyle w:val="Prrafodelista"/>
              <w:numPr>
                <w:ilvl w:val="0"/>
                <w:numId w:val="25"/>
              </w:numPr>
              <w:spacing w:after="0"/>
              <w:ind w:left="241" w:hanging="284"/>
              <w:jc w:val="both"/>
              <w:rPr>
                <w:rFonts w:ascii="Arial" w:hAnsi="Arial" w:cs="Arial"/>
                <w:sz w:val="18"/>
                <w:szCs w:val="18"/>
              </w:rPr>
            </w:pPr>
            <w:r w:rsidRPr="002B0FF2">
              <w:rPr>
                <w:rFonts w:ascii="Arial" w:hAnsi="Arial" w:cs="Arial"/>
                <w:sz w:val="18"/>
                <w:szCs w:val="18"/>
              </w:rPr>
              <w:t>Desarrollar nuevas aplicaciones y sistemas de información</w:t>
            </w:r>
          </w:p>
        </w:tc>
        <w:tc>
          <w:tcPr>
            <w:tcW w:w="1097" w:type="pct"/>
            <w:tcBorders>
              <w:top w:val="single" w:sz="4" w:space="0" w:color="000000"/>
              <w:left w:val="single" w:sz="4" w:space="0" w:color="000000"/>
              <w:bottom w:val="single" w:sz="4" w:space="0" w:color="000000"/>
              <w:right w:val="single" w:sz="4" w:space="0" w:color="000000"/>
            </w:tcBorders>
            <w:vAlign w:val="center"/>
            <w:hideMark/>
          </w:tcPr>
          <w:p w14:paraId="01EC8A5A" w14:textId="77777777" w:rsidR="00220DCA" w:rsidRPr="002B0FF2" w:rsidRDefault="00220DCA" w:rsidP="00220DCA">
            <w:pPr>
              <w:pStyle w:val="Prrafodelista"/>
              <w:numPr>
                <w:ilvl w:val="0"/>
                <w:numId w:val="8"/>
              </w:numPr>
              <w:spacing w:after="0"/>
              <w:ind w:left="181" w:hanging="142"/>
              <w:jc w:val="both"/>
              <w:rPr>
                <w:rFonts w:ascii="Arial" w:hAnsi="Arial" w:cs="Arial"/>
                <w:sz w:val="18"/>
                <w:szCs w:val="18"/>
              </w:rPr>
            </w:pPr>
            <w:r w:rsidRPr="002B0FF2">
              <w:rPr>
                <w:rFonts w:ascii="Arial" w:hAnsi="Arial" w:cs="Arial"/>
                <w:sz w:val="18"/>
                <w:szCs w:val="18"/>
              </w:rPr>
              <w:t>Asesoría tecnológica frente a desarrollos</w:t>
            </w:r>
          </w:p>
          <w:p w14:paraId="6A845DA2" w14:textId="77777777" w:rsidR="00220DCA" w:rsidRPr="002B0FF2" w:rsidRDefault="00220DCA" w:rsidP="00220DCA">
            <w:pPr>
              <w:pStyle w:val="Prrafodelista"/>
              <w:numPr>
                <w:ilvl w:val="0"/>
                <w:numId w:val="8"/>
              </w:numPr>
              <w:spacing w:after="0"/>
              <w:ind w:left="181" w:hanging="142"/>
              <w:jc w:val="both"/>
              <w:rPr>
                <w:rFonts w:ascii="Arial" w:hAnsi="Arial" w:cs="Arial"/>
                <w:sz w:val="18"/>
                <w:szCs w:val="18"/>
              </w:rPr>
            </w:pPr>
            <w:r w:rsidRPr="002B0FF2">
              <w:rPr>
                <w:rFonts w:ascii="Arial" w:hAnsi="Arial" w:cs="Arial"/>
                <w:sz w:val="18"/>
                <w:szCs w:val="18"/>
              </w:rPr>
              <w:t>Sistema de Información/Aplicación en producción</w:t>
            </w:r>
          </w:p>
          <w:p w14:paraId="7308FFDE" w14:textId="77777777" w:rsidR="00220DCA" w:rsidRPr="002B0FF2" w:rsidRDefault="00220DCA" w:rsidP="00220DCA">
            <w:pPr>
              <w:pStyle w:val="Prrafodelista"/>
              <w:numPr>
                <w:ilvl w:val="0"/>
                <w:numId w:val="8"/>
              </w:numPr>
              <w:spacing w:after="0"/>
              <w:ind w:left="181" w:hanging="142"/>
              <w:jc w:val="both"/>
              <w:rPr>
                <w:rFonts w:ascii="Arial" w:hAnsi="Arial" w:cs="Arial"/>
                <w:sz w:val="18"/>
                <w:szCs w:val="18"/>
              </w:rPr>
            </w:pPr>
            <w:r w:rsidRPr="002B0FF2">
              <w:rPr>
                <w:rFonts w:ascii="Arial" w:hAnsi="Arial" w:cs="Arial"/>
                <w:sz w:val="18"/>
                <w:szCs w:val="18"/>
              </w:rPr>
              <w:t>Desarrollo de Web service que permitan la consulta de las víctimas desde las fuentes de la Unidad</w:t>
            </w:r>
          </w:p>
        </w:tc>
        <w:tc>
          <w:tcPr>
            <w:tcW w:w="747" w:type="pct"/>
            <w:tcBorders>
              <w:top w:val="single" w:sz="4" w:space="0" w:color="000000"/>
              <w:left w:val="single" w:sz="4" w:space="0" w:color="000000"/>
              <w:bottom w:val="single" w:sz="4" w:space="0" w:color="000000"/>
              <w:right w:val="single" w:sz="4" w:space="0" w:color="000000"/>
            </w:tcBorders>
            <w:vAlign w:val="center"/>
            <w:hideMark/>
          </w:tcPr>
          <w:p w14:paraId="3B4CEDB2" w14:textId="77777777" w:rsidR="00220DCA" w:rsidRPr="002B0FF2" w:rsidRDefault="00220DCA" w:rsidP="00220DCA">
            <w:pPr>
              <w:pStyle w:val="Prrafodelista"/>
              <w:numPr>
                <w:ilvl w:val="0"/>
                <w:numId w:val="27"/>
              </w:numPr>
              <w:spacing w:after="0"/>
              <w:ind w:left="142" w:hanging="142"/>
              <w:jc w:val="both"/>
              <w:rPr>
                <w:rFonts w:ascii="Arial" w:hAnsi="Arial" w:cs="Arial"/>
                <w:sz w:val="18"/>
                <w:szCs w:val="18"/>
              </w:rPr>
            </w:pPr>
            <w:r w:rsidRPr="002B0FF2">
              <w:rPr>
                <w:rFonts w:ascii="Arial" w:hAnsi="Arial" w:cs="Arial"/>
                <w:sz w:val="18"/>
                <w:szCs w:val="18"/>
              </w:rPr>
              <w:t>Todos los procesos</w:t>
            </w:r>
          </w:p>
          <w:p w14:paraId="11479DDC" w14:textId="77777777" w:rsidR="00220DCA" w:rsidRPr="002B0FF2" w:rsidRDefault="00220DCA" w:rsidP="00220DCA">
            <w:pPr>
              <w:pStyle w:val="Prrafodelista"/>
              <w:numPr>
                <w:ilvl w:val="0"/>
                <w:numId w:val="27"/>
              </w:numPr>
              <w:spacing w:after="0"/>
              <w:ind w:left="142" w:hanging="142"/>
              <w:jc w:val="both"/>
              <w:rPr>
                <w:rFonts w:ascii="Arial" w:hAnsi="Arial" w:cs="Arial"/>
                <w:sz w:val="18"/>
                <w:szCs w:val="18"/>
              </w:rPr>
            </w:pPr>
            <w:r w:rsidRPr="002B0FF2">
              <w:rPr>
                <w:rFonts w:ascii="Arial" w:hAnsi="Arial" w:cs="Arial"/>
                <w:sz w:val="18"/>
                <w:szCs w:val="18"/>
              </w:rPr>
              <w:t>Entidades SNARIV (nacionales y territoriales</w:t>
            </w:r>
          </w:p>
          <w:p w14:paraId="037FAC62" w14:textId="77777777" w:rsidR="00220DCA" w:rsidRPr="002B0FF2" w:rsidRDefault="00220DCA" w:rsidP="00220DCA">
            <w:pPr>
              <w:pStyle w:val="Prrafodelista"/>
              <w:numPr>
                <w:ilvl w:val="0"/>
                <w:numId w:val="27"/>
              </w:numPr>
              <w:spacing w:after="0"/>
              <w:ind w:left="142" w:hanging="142"/>
              <w:jc w:val="both"/>
              <w:rPr>
                <w:rFonts w:ascii="Arial" w:hAnsi="Arial" w:cs="Arial"/>
                <w:b/>
                <w:sz w:val="18"/>
                <w:szCs w:val="18"/>
              </w:rPr>
            </w:pPr>
            <w:r w:rsidRPr="002B0FF2">
              <w:rPr>
                <w:rFonts w:ascii="Arial" w:hAnsi="Arial" w:cs="Arial"/>
                <w:sz w:val="18"/>
                <w:szCs w:val="18"/>
              </w:rPr>
              <w:t xml:space="preserve">Entidades NO SNARIV (nacionales y territoriales) </w:t>
            </w:r>
          </w:p>
        </w:tc>
      </w:tr>
      <w:tr w:rsidR="004B3488" w:rsidRPr="00601F11" w14:paraId="285AE704" w14:textId="77777777" w:rsidTr="002C71F1">
        <w:trPr>
          <w:trHeight w:val="274"/>
        </w:trPr>
        <w:tc>
          <w:tcPr>
            <w:tcW w:w="673" w:type="pct"/>
            <w:tcBorders>
              <w:top w:val="single" w:sz="4" w:space="0" w:color="000000"/>
              <w:left w:val="single" w:sz="4" w:space="0" w:color="000000"/>
              <w:bottom w:val="single" w:sz="4" w:space="0" w:color="000000"/>
              <w:right w:val="single" w:sz="4" w:space="0" w:color="000000"/>
            </w:tcBorders>
            <w:vAlign w:val="center"/>
            <w:hideMark/>
          </w:tcPr>
          <w:p w14:paraId="5BF43CA8" w14:textId="77777777" w:rsidR="00220DCA" w:rsidRPr="00601F11" w:rsidRDefault="00220DCA" w:rsidP="00220DCA">
            <w:pPr>
              <w:pStyle w:val="Prrafodelista"/>
              <w:numPr>
                <w:ilvl w:val="0"/>
                <w:numId w:val="8"/>
              </w:numPr>
              <w:spacing w:after="0"/>
              <w:ind w:left="142" w:hanging="142"/>
              <w:jc w:val="both"/>
              <w:rPr>
                <w:rFonts w:ascii="Arial" w:hAnsi="Arial" w:cs="Arial"/>
                <w:sz w:val="18"/>
                <w:szCs w:val="18"/>
              </w:rPr>
            </w:pPr>
            <w:r w:rsidRPr="00601F11">
              <w:rPr>
                <w:rFonts w:ascii="Arial" w:hAnsi="Arial" w:cs="Arial"/>
                <w:sz w:val="18"/>
                <w:szCs w:val="18"/>
              </w:rPr>
              <w:t>Todos los procesos</w:t>
            </w:r>
          </w:p>
        </w:tc>
        <w:tc>
          <w:tcPr>
            <w:tcW w:w="619" w:type="pct"/>
            <w:tcBorders>
              <w:top w:val="single" w:sz="4" w:space="0" w:color="000000"/>
              <w:left w:val="single" w:sz="4" w:space="0" w:color="000000"/>
              <w:bottom w:val="single" w:sz="4" w:space="0" w:color="000000"/>
              <w:right w:val="single" w:sz="4" w:space="0" w:color="000000"/>
            </w:tcBorders>
            <w:vAlign w:val="center"/>
          </w:tcPr>
          <w:p w14:paraId="43C7EBE5" w14:textId="77777777" w:rsidR="00220DCA" w:rsidRPr="00601F11" w:rsidRDefault="00220DCA" w:rsidP="00220DCA">
            <w:pPr>
              <w:pStyle w:val="Prrafodelista"/>
              <w:spacing w:after="0"/>
              <w:ind w:left="142"/>
              <w:jc w:val="both"/>
              <w:rPr>
                <w:rFonts w:ascii="Arial" w:hAnsi="Arial" w:cs="Arial"/>
                <w:sz w:val="18"/>
                <w:szCs w:val="18"/>
              </w:rPr>
            </w:pPr>
          </w:p>
        </w:tc>
        <w:tc>
          <w:tcPr>
            <w:tcW w:w="639" w:type="pct"/>
            <w:tcBorders>
              <w:top w:val="single" w:sz="4" w:space="0" w:color="000000"/>
              <w:left w:val="single" w:sz="4" w:space="0" w:color="000000"/>
              <w:bottom w:val="single" w:sz="4" w:space="0" w:color="000000"/>
              <w:right w:val="single" w:sz="4" w:space="0" w:color="000000"/>
            </w:tcBorders>
            <w:vAlign w:val="center"/>
            <w:hideMark/>
          </w:tcPr>
          <w:p w14:paraId="67B19B7D" w14:textId="77777777" w:rsidR="00220DCA" w:rsidRPr="00601F11" w:rsidRDefault="00220DCA" w:rsidP="00220DCA">
            <w:pPr>
              <w:pStyle w:val="Prrafodelista"/>
              <w:numPr>
                <w:ilvl w:val="0"/>
                <w:numId w:val="8"/>
              </w:numPr>
              <w:spacing w:after="0"/>
              <w:ind w:left="142" w:hanging="142"/>
              <w:jc w:val="both"/>
              <w:rPr>
                <w:rFonts w:ascii="Arial" w:hAnsi="Arial" w:cs="Arial"/>
                <w:sz w:val="18"/>
                <w:szCs w:val="18"/>
              </w:rPr>
            </w:pPr>
            <w:r w:rsidRPr="00601F11">
              <w:rPr>
                <w:rFonts w:ascii="Arial" w:hAnsi="Arial" w:cs="Arial"/>
                <w:sz w:val="18"/>
                <w:szCs w:val="18"/>
              </w:rPr>
              <w:t xml:space="preserve">Solicitud requerimiento </w:t>
            </w:r>
          </w:p>
          <w:p w14:paraId="23A6E872" w14:textId="77777777" w:rsidR="00220DCA" w:rsidRPr="00601F11" w:rsidRDefault="00220DCA" w:rsidP="00220DCA">
            <w:pPr>
              <w:pStyle w:val="Prrafodelista"/>
              <w:numPr>
                <w:ilvl w:val="0"/>
                <w:numId w:val="8"/>
              </w:numPr>
              <w:spacing w:after="0"/>
              <w:ind w:left="142" w:hanging="142"/>
              <w:jc w:val="both"/>
              <w:rPr>
                <w:rFonts w:ascii="Arial" w:hAnsi="Arial" w:cs="Arial"/>
                <w:sz w:val="18"/>
                <w:szCs w:val="18"/>
              </w:rPr>
            </w:pPr>
            <w:r w:rsidRPr="00601F11">
              <w:rPr>
                <w:rFonts w:ascii="Arial" w:hAnsi="Arial" w:cs="Arial"/>
                <w:sz w:val="18"/>
                <w:szCs w:val="18"/>
              </w:rPr>
              <w:t>Recursos técnicos, administrativos y financieros</w:t>
            </w:r>
          </w:p>
        </w:tc>
        <w:tc>
          <w:tcPr>
            <w:tcW w:w="1225" w:type="pct"/>
            <w:tcBorders>
              <w:top w:val="single" w:sz="4" w:space="0" w:color="000000"/>
              <w:left w:val="single" w:sz="4" w:space="0" w:color="000000"/>
              <w:bottom w:val="single" w:sz="4" w:space="0" w:color="000000"/>
              <w:right w:val="single" w:sz="4" w:space="0" w:color="000000"/>
            </w:tcBorders>
            <w:vAlign w:val="center"/>
            <w:hideMark/>
          </w:tcPr>
          <w:p w14:paraId="553035AE" w14:textId="77777777" w:rsidR="00220DCA" w:rsidRPr="00601F11" w:rsidRDefault="00220DCA" w:rsidP="00220DCA">
            <w:pPr>
              <w:pStyle w:val="Prrafodelista"/>
              <w:numPr>
                <w:ilvl w:val="0"/>
                <w:numId w:val="25"/>
              </w:numPr>
              <w:spacing w:after="0"/>
              <w:ind w:left="241" w:hanging="284"/>
              <w:jc w:val="both"/>
              <w:rPr>
                <w:rFonts w:ascii="Arial" w:hAnsi="Arial" w:cs="Arial"/>
                <w:sz w:val="18"/>
                <w:szCs w:val="18"/>
              </w:rPr>
            </w:pPr>
            <w:r w:rsidRPr="00601F11">
              <w:rPr>
                <w:rFonts w:ascii="Arial" w:hAnsi="Arial" w:cs="Arial"/>
                <w:sz w:val="18"/>
                <w:szCs w:val="18"/>
              </w:rPr>
              <w:t>Soportar sistemas de información y aplicaciones</w:t>
            </w:r>
          </w:p>
        </w:tc>
        <w:tc>
          <w:tcPr>
            <w:tcW w:w="1097" w:type="pct"/>
            <w:tcBorders>
              <w:top w:val="single" w:sz="4" w:space="0" w:color="000000"/>
              <w:left w:val="single" w:sz="4" w:space="0" w:color="000000"/>
              <w:bottom w:val="single" w:sz="4" w:space="0" w:color="000000"/>
              <w:right w:val="single" w:sz="4" w:space="0" w:color="000000"/>
            </w:tcBorders>
            <w:vAlign w:val="center"/>
            <w:hideMark/>
          </w:tcPr>
          <w:p w14:paraId="35882D00" w14:textId="77777777" w:rsidR="00220DCA" w:rsidRPr="00601F11" w:rsidRDefault="00220DCA" w:rsidP="00220DCA">
            <w:pPr>
              <w:pStyle w:val="Prrafodelista"/>
              <w:numPr>
                <w:ilvl w:val="0"/>
                <w:numId w:val="8"/>
              </w:numPr>
              <w:spacing w:after="0"/>
              <w:ind w:left="181" w:hanging="142"/>
              <w:jc w:val="both"/>
              <w:rPr>
                <w:rFonts w:ascii="Arial" w:hAnsi="Arial" w:cs="Arial"/>
                <w:sz w:val="18"/>
                <w:szCs w:val="18"/>
              </w:rPr>
            </w:pPr>
            <w:r w:rsidRPr="00601F11">
              <w:rPr>
                <w:rFonts w:ascii="Arial" w:hAnsi="Arial" w:cs="Arial"/>
                <w:sz w:val="18"/>
                <w:szCs w:val="18"/>
              </w:rPr>
              <w:t>Asesoría tecnológica frente a soporte</w:t>
            </w:r>
          </w:p>
          <w:p w14:paraId="44333C35" w14:textId="77777777" w:rsidR="00220DCA" w:rsidRPr="00601F11" w:rsidRDefault="00220DCA" w:rsidP="00220DCA">
            <w:pPr>
              <w:pStyle w:val="Prrafodelista"/>
              <w:numPr>
                <w:ilvl w:val="0"/>
                <w:numId w:val="8"/>
              </w:numPr>
              <w:spacing w:after="0"/>
              <w:ind w:left="181" w:hanging="142"/>
              <w:jc w:val="both"/>
              <w:rPr>
                <w:rFonts w:ascii="Arial" w:hAnsi="Arial" w:cs="Arial"/>
                <w:sz w:val="18"/>
                <w:szCs w:val="18"/>
              </w:rPr>
            </w:pPr>
            <w:r w:rsidRPr="00601F11">
              <w:rPr>
                <w:rFonts w:ascii="Arial" w:hAnsi="Arial" w:cs="Arial"/>
                <w:sz w:val="18"/>
                <w:szCs w:val="18"/>
              </w:rPr>
              <w:t>Sistema de Información/Aplicación en producción</w:t>
            </w:r>
          </w:p>
        </w:tc>
        <w:tc>
          <w:tcPr>
            <w:tcW w:w="747" w:type="pct"/>
            <w:tcBorders>
              <w:top w:val="single" w:sz="4" w:space="0" w:color="000000"/>
              <w:left w:val="single" w:sz="4" w:space="0" w:color="000000"/>
              <w:bottom w:val="single" w:sz="4" w:space="0" w:color="000000"/>
              <w:right w:val="single" w:sz="4" w:space="0" w:color="000000"/>
            </w:tcBorders>
            <w:vAlign w:val="center"/>
            <w:hideMark/>
          </w:tcPr>
          <w:p w14:paraId="7C99839C" w14:textId="77777777" w:rsidR="00220DCA" w:rsidRPr="00601F11" w:rsidRDefault="00220DCA" w:rsidP="00220DCA">
            <w:pPr>
              <w:pStyle w:val="Prrafodelista"/>
              <w:numPr>
                <w:ilvl w:val="0"/>
                <w:numId w:val="8"/>
              </w:numPr>
              <w:spacing w:after="0"/>
              <w:ind w:left="181" w:hanging="142"/>
              <w:jc w:val="both"/>
              <w:rPr>
                <w:rFonts w:ascii="Arial" w:hAnsi="Arial" w:cs="Arial"/>
                <w:sz w:val="18"/>
                <w:szCs w:val="18"/>
              </w:rPr>
            </w:pPr>
            <w:r w:rsidRPr="00601F11">
              <w:rPr>
                <w:rFonts w:ascii="Arial" w:hAnsi="Arial" w:cs="Arial"/>
                <w:sz w:val="18"/>
                <w:szCs w:val="18"/>
              </w:rPr>
              <w:t>Todos los procesos</w:t>
            </w:r>
          </w:p>
        </w:tc>
      </w:tr>
      <w:tr w:rsidR="004B3488" w:rsidRPr="00601F11" w14:paraId="09BF09A3" w14:textId="77777777" w:rsidTr="002C71F1">
        <w:trPr>
          <w:trHeight w:val="1338"/>
        </w:trPr>
        <w:tc>
          <w:tcPr>
            <w:tcW w:w="673" w:type="pct"/>
            <w:tcBorders>
              <w:top w:val="single" w:sz="4" w:space="0" w:color="000000"/>
              <w:left w:val="single" w:sz="4" w:space="0" w:color="000000"/>
              <w:bottom w:val="single" w:sz="4" w:space="0" w:color="000000"/>
              <w:right w:val="single" w:sz="4" w:space="0" w:color="000000"/>
            </w:tcBorders>
            <w:vAlign w:val="center"/>
            <w:hideMark/>
          </w:tcPr>
          <w:p w14:paraId="425D5B4C" w14:textId="77777777" w:rsidR="00220DCA" w:rsidRPr="00601F11" w:rsidRDefault="00220DCA" w:rsidP="00220DCA">
            <w:pPr>
              <w:pStyle w:val="Prrafodelista"/>
              <w:numPr>
                <w:ilvl w:val="0"/>
                <w:numId w:val="8"/>
              </w:numPr>
              <w:spacing w:after="0"/>
              <w:ind w:left="142" w:hanging="142"/>
              <w:jc w:val="both"/>
              <w:rPr>
                <w:rFonts w:ascii="Arial" w:hAnsi="Arial" w:cs="Arial"/>
                <w:sz w:val="18"/>
                <w:szCs w:val="18"/>
              </w:rPr>
            </w:pPr>
            <w:r w:rsidRPr="00601F11">
              <w:rPr>
                <w:rFonts w:ascii="Arial" w:hAnsi="Arial" w:cs="Arial"/>
                <w:sz w:val="18"/>
                <w:szCs w:val="18"/>
              </w:rPr>
              <w:lastRenderedPageBreak/>
              <w:t>Todos los procesos</w:t>
            </w:r>
          </w:p>
        </w:tc>
        <w:tc>
          <w:tcPr>
            <w:tcW w:w="619" w:type="pct"/>
            <w:tcBorders>
              <w:top w:val="single" w:sz="4" w:space="0" w:color="000000"/>
              <w:left w:val="single" w:sz="4" w:space="0" w:color="000000"/>
              <w:bottom w:val="single" w:sz="4" w:space="0" w:color="000000"/>
              <w:right w:val="single" w:sz="4" w:space="0" w:color="000000"/>
            </w:tcBorders>
            <w:vAlign w:val="center"/>
          </w:tcPr>
          <w:p w14:paraId="12843A18" w14:textId="77777777" w:rsidR="00220DCA" w:rsidRPr="00601F11" w:rsidRDefault="00220DCA" w:rsidP="00220DCA">
            <w:pPr>
              <w:pStyle w:val="Prrafodelista"/>
              <w:spacing w:after="0"/>
              <w:ind w:left="142"/>
              <w:jc w:val="both"/>
              <w:rPr>
                <w:rFonts w:ascii="Arial" w:hAnsi="Arial" w:cs="Arial"/>
                <w:sz w:val="18"/>
                <w:szCs w:val="18"/>
              </w:rPr>
            </w:pPr>
          </w:p>
        </w:tc>
        <w:tc>
          <w:tcPr>
            <w:tcW w:w="639" w:type="pct"/>
            <w:tcBorders>
              <w:top w:val="single" w:sz="4" w:space="0" w:color="000000"/>
              <w:left w:val="single" w:sz="4" w:space="0" w:color="000000"/>
              <w:bottom w:val="single" w:sz="4" w:space="0" w:color="000000"/>
              <w:right w:val="single" w:sz="4" w:space="0" w:color="000000"/>
            </w:tcBorders>
            <w:vAlign w:val="center"/>
            <w:hideMark/>
          </w:tcPr>
          <w:p w14:paraId="75B56922" w14:textId="77777777" w:rsidR="00220DCA" w:rsidRPr="00601F11" w:rsidRDefault="00220DCA" w:rsidP="00220DCA">
            <w:pPr>
              <w:pStyle w:val="Prrafodelista"/>
              <w:numPr>
                <w:ilvl w:val="0"/>
                <w:numId w:val="8"/>
              </w:numPr>
              <w:spacing w:after="0"/>
              <w:ind w:left="142" w:hanging="142"/>
              <w:jc w:val="both"/>
              <w:rPr>
                <w:rFonts w:ascii="Arial" w:hAnsi="Arial" w:cs="Arial"/>
                <w:sz w:val="18"/>
                <w:szCs w:val="18"/>
              </w:rPr>
            </w:pPr>
            <w:r w:rsidRPr="00601F11">
              <w:rPr>
                <w:rFonts w:ascii="Arial" w:hAnsi="Arial" w:cs="Arial"/>
                <w:sz w:val="18"/>
                <w:szCs w:val="18"/>
              </w:rPr>
              <w:t>Solicitud de nueva sede o traslado de sede</w:t>
            </w:r>
          </w:p>
          <w:p w14:paraId="4B8F22F4" w14:textId="77777777" w:rsidR="00220DCA" w:rsidRPr="00601F11" w:rsidRDefault="00220DCA" w:rsidP="00220DCA">
            <w:pPr>
              <w:pStyle w:val="Prrafodelista"/>
              <w:numPr>
                <w:ilvl w:val="0"/>
                <w:numId w:val="8"/>
              </w:numPr>
              <w:spacing w:after="0"/>
              <w:ind w:left="142" w:hanging="142"/>
              <w:jc w:val="both"/>
              <w:rPr>
                <w:rFonts w:ascii="Arial" w:hAnsi="Arial" w:cs="Arial"/>
                <w:sz w:val="18"/>
                <w:szCs w:val="18"/>
              </w:rPr>
            </w:pPr>
            <w:r w:rsidRPr="00601F11">
              <w:rPr>
                <w:rFonts w:ascii="Arial" w:hAnsi="Arial" w:cs="Arial"/>
                <w:sz w:val="18"/>
                <w:szCs w:val="18"/>
              </w:rPr>
              <w:t>Recursos técnicos, administrativos y financieros</w:t>
            </w:r>
          </w:p>
        </w:tc>
        <w:tc>
          <w:tcPr>
            <w:tcW w:w="1225" w:type="pct"/>
            <w:tcBorders>
              <w:top w:val="single" w:sz="4" w:space="0" w:color="000000"/>
              <w:left w:val="single" w:sz="4" w:space="0" w:color="000000"/>
              <w:bottom w:val="single" w:sz="4" w:space="0" w:color="000000"/>
              <w:right w:val="single" w:sz="4" w:space="0" w:color="000000"/>
            </w:tcBorders>
            <w:vAlign w:val="center"/>
            <w:hideMark/>
          </w:tcPr>
          <w:p w14:paraId="4D3CD02B" w14:textId="77777777" w:rsidR="00220DCA" w:rsidRPr="00601F11" w:rsidRDefault="00220DCA" w:rsidP="00220DCA">
            <w:pPr>
              <w:pStyle w:val="Prrafodelista"/>
              <w:numPr>
                <w:ilvl w:val="0"/>
                <w:numId w:val="25"/>
              </w:numPr>
              <w:spacing w:after="0"/>
              <w:ind w:left="241" w:hanging="284"/>
              <w:jc w:val="both"/>
              <w:rPr>
                <w:rFonts w:ascii="Arial" w:hAnsi="Arial" w:cs="Arial"/>
                <w:sz w:val="18"/>
                <w:szCs w:val="18"/>
              </w:rPr>
            </w:pPr>
            <w:r w:rsidRPr="00601F11">
              <w:rPr>
                <w:rFonts w:ascii="Arial" w:hAnsi="Arial" w:cs="Arial"/>
                <w:sz w:val="18"/>
                <w:szCs w:val="18"/>
              </w:rPr>
              <w:t xml:space="preserve">Dotar tecnológicamente en casos de traslado de sede, nueva sede o adicionales </w:t>
            </w:r>
          </w:p>
        </w:tc>
        <w:tc>
          <w:tcPr>
            <w:tcW w:w="1097" w:type="pct"/>
            <w:tcBorders>
              <w:top w:val="single" w:sz="4" w:space="0" w:color="000000"/>
              <w:left w:val="single" w:sz="4" w:space="0" w:color="000000"/>
              <w:bottom w:val="single" w:sz="4" w:space="0" w:color="000000"/>
              <w:right w:val="single" w:sz="4" w:space="0" w:color="000000"/>
            </w:tcBorders>
            <w:vAlign w:val="center"/>
            <w:hideMark/>
          </w:tcPr>
          <w:p w14:paraId="310AE02F" w14:textId="77777777" w:rsidR="00220DCA" w:rsidRPr="00601F11" w:rsidRDefault="00220DCA" w:rsidP="00220DCA">
            <w:pPr>
              <w:pStyle w:val="Prrafodelista"/>
              <w:numPr>
                <w:ilvl w:val="0"/>
                <w:numId w:val="8"/>
              </w:numPr>
              <w:spacing w:after="0"/>
              <w:ind w:left="181" w:hanging="142"/>
              <w:jc w:val="both"/>
              <w:rPr>
                <w:rFonts w:ascii="Arial" w:hAnsi="Arial" w:cs="Arial"/>
                <w:sz w:val="18"/>
                <w:szCs w:val="18"/>
                <w:lang w:val="es-CO"/>
              </w:rPr>
            </w:pPr>
            <w:r w:rsidRPr="00601F11">
              <w:rPr>
                <w:rFonts w:ascii="Arial" w:hAnsi="Arial" w:cs="Arial"/>
                <w:sz w:val="18"/>
                <w:szCs w:val="18"/>
              </w:rPr>
              <w:t>Sede dotada tecnológicamente.</w:t>
            </w:r>
          </w:p>
        </w:tc>
        <w:tc>
          <w:tcPr>
            <w:tcW w:w="747" w:type="pct"/>
            <w:tcBorders>
              <w:top w:val="single" w:sz="4" w:space="0" w:color="000000"/>
              <w:left w:val="single" w:sz="4" w:space="0" w:color="000000"/>
              <w:bottom w:val="single" w:sz="4" w:space="0" w:color="000000"/>
              <w:right w:val="single" w:sz="4" w:space="0" w:color="000000"/>
            </w:tcBorders>
            <w:vAlign w:val="center"/>
            <w:hideMark/>
          </w:tcPr>
          <w:p w14:paraId="09472765" w14:textId="77777777" w:rsidR="00220DCA" w:rsidRPr="00601F11" w:rsidRDefault="00220DCA" w:rsidP="00220DCA">
            <w:pPr>
              <w:pStyle w:val="Prrafodelista"/>
              <w:numPr>
                <w:ilvl w:val="0"/>
                <w:numId w:val="8"/>
              </w:numPr>
              <w:spacing w:after="0"/>
              <w:ind w:left="181" w:hanging="142"/>
              <w:jc w:val="both"/>
              <w:rPr>
                <w:rFonts w:ascii="Arial" w:hAnsi="Arial" w:cs="Arial"/>
                <w:sz w:val="18"/>
                <w:szCs w:val="18"/>
              </w:rPr>
            </w:pPr>
            <w:r w:rsidRPr="00601F11">
              <w:rPr>
                <w:rFonts w:ascii="Arial" w:hAnsi="Arial" w:cs="Arial"/>
                <w:sz w:val="18"/>
                <w:szCs w:val="18"/>
              </w:rPr>
              <w:t>Todos los procesos</w:t>
            </w:r>
          </w:p>
        </w:tc>
      </w:tr>
      <w:tr w:rsidR="004B3488" w:rsidRPr="00601F11" w14:paraId="0C3BEF3B" w14:textId="77777777" w:rsidTr="002C71F1">
        <w:trPr>
          <w:trHeight w:val="1338"/>
        </w:trPr>
        <w:tc>
          <w:tcPr>
            <w:tcW w:w="673" w:type="pct"/>
            <w:tcBorders>
              <w:top w:val="single" w:sz="4" w:space="0" w:color="000000"/>
              <w:left w:val="single" w:sz="4" w:space="0" w:color="000000"/>
              <w:bottom w:val="single" w:sz="4" w:space="0" w:color="000000"/>
              <w:right w:val="single" w:sz="4" w:space="0" w:color="000000"/>
            </w:tcBorders>
            <w:vAlign w:val="center"/>
          </w:tcPr>
          <w:p w14:paraId="00E171AF" w14:textId="77777777" w:rsidR="00220DCA" w:rsidRPr="00601F11" w:rsidRDefault="00220DCA" w:rsidP="00220DCA">
            <w:pPr>
              <w:pStyle w:val="Prrafodelista"/>
              <w:numPr>
                <w:ilvl w:val="0"/>
                <w:numId w:val="8"/>
              </w:numPr>
              <w:spacing w:after="0"/>
              <w:ind w:left="142" w:hanging="142"/>
              <w:jc w:val="both"/>
              <w:rPr>
                <w:rFonts w:ascii="Arial" w:hAnsi="Arial" w:cs="Arial"/>
                <w:sz w:val="18"/>
                <w:szCs w:val="18"/>
              </w:rPr>
            </w:pPr>
            <w:r w:rsidRPr="00601F11">
              <w:rPr>
                <w:rFonts w:ascii="Arial" w:hAnsi="Arial" w:cs="Arial"/>
                <w:sz w:val="18"/>
                <w:szCs w:val="18"/>
              </w:rPr>
              <w:t>Todos los procesos</w:t>
            </w:r>
          </w:p>
        </w:tc>
        <w:tc>
          <w:tcPr>
            <w:tcW w:w="619" w:type="pct"/>
            <w:tcBorders>
              <w:top w:val="single" w:sz="4" w:space="0" w:color="000000"/>
              <w:left w:val="single" w:sz="4" w:space="0" w:color="000000"/>
              <w:bottom w:val="single" w:sz="4" w:space="0" w:color="000000"/>
              <w:right w:val="single" w:sz="4" w:space="0" w:color="000000"/>
            </w:tcBorders>
            <w:vAlign w:val="center"/>
          </w:tcPr>
          <w:p w14:paraId="63D2F447" w14:textId="77777777" w:rsidR="00220DCA" w:rsidRPr="00601F11" w:rsidRDefault="00220DCA" w:rsidP="00220DCA">
            <w:pPr>
              <w:pStyle w:val="Prrafodelista"/>
              <w:spacing w:after="0"/>
              <w:ind w:left="142"/>
              <w:jc w:val="both"/>
              <w:rPr>
                <w:rFonts w:ascii="Arial" w:hAnsi="Arial" w:cs="Arial"/>
                <w:sz w:val="18"/>
                <w:szCs w:val="18"/>
              </w:rPr>
            </w:pPr>
          </w:p>
        </w:tc>
        <w:tc>
          <w:tcPr>
            <w:tcW w:w="639" w:type="pct"/>
            <w:tcBorders>
              <w:top w:val="single" w:sz="4" w:space="0" w:color="000000"/>
              <w:left w:val="single" w:sz="4" w:space="0" w:color="000000"/>
              <w:bottom w:val="single" w:sz="4" w:space="0" w:color="000000"/>
              <w:right w:val="single" w:sz="4" w:space="0" w:color="000000"/>
            </w:tcBorders>
            <w:vAlign w:val="center"/>
          </w:tcPr>
          <w:p w14:paraId="2EF2405B" w14:textId="77777777" w:rsidR="00220DCA" w:rsidRPr="00601F11" w:rsidRDefault="00220DCA" w:rsidP="00220DCA">
            <w:pPr>
              <w:pStyle w:val="Prrafodelista"/>
              <w:numPr>
                <w:ilvl w:val="0"/>
                <w:numId w:val="8"/>
              </w:numPr>
              <w:spacing w:after="0"/>
              <w:ind w:left="142" w:hanging="142"/>
              <w:jc w:val="both"/>
              <w:rPr>
                <w:rFonts w:ascii="Arial" w:hAnsi="Arial" w:cs="Arial"/>
                <w:sz w:val="18"/>
                <w:szCs w:val="18"/>
              </w:rPr>
            </w:pPr>
            <w:r w:rsidRPr="00601F11">
              <w:rPr>
                <w:rFonts w:ascii="Arial" w:hAnsi="Arial" w:cs="Arial"/>
                <w:sz w:val="18"/>
                <w:szCs w:val="18"/>
              </w:rPr>
              <w:t>Solicitud dotación</w:t>
            </w:r>
          </w:p>
          <w:p w14:paraId="1E9BABF7" w14:textId="77777777" w:rsidR="00220DCA" w:rsidRPr="00601F11" w:rsidRDefault="00220DCA" w:rsidP="00220DCA">
            <w:pPr>
              <w:pStyle w:val="Prrafodelista"/>
              <w:numPr>
                <w:ilvl w:val="0"/>
                <w:numId w:val="8"/>
              </w:numPr>
              <w:spacing w:after="0"/>
              <w:ind w:left="142" w:hanging="142"/>
              <w:jc w:val="both"/>
              <w:rPr>
                <w:rFonts w:ascii="Arial" w:hAnsi="Arial" w:cs="Arial"/>
                <w:sz w:val="18"/>
                <w:szCs w:val="18"/>
                <w:lang w:val="es-CO"/>
              </w:rPr>
            </w:pPr>
            <w:r w:rsidRPr="00601F11">
              <w:rPr>
                <w:rFonts w:ascii="Arial" w:hAnsi="Arial" w:cs="Arial"/>
                <w:sz w:val="18"/>
                <w:szCs w:val="18"/>
              </w:rPr>
              <w:t xml:space="preserve">Recursos técnicos, administrativos y financieros </w:t>
            </w:r>
          </w:p>
        </w:tc>
        <w:tc>
          <w:tcPr>
            <w:tcW w:w="1225" w:type="pct"/>
            <w:tcBorders>
              <w:top w:val="single" w:sz="4" w:space="0" w:color="000000"/>
              <w:left w:val="single" w:sz="4" w:space="0" w:color="000000"/>
              <w:bottom w:val="single" w:sz="4" w:space="0" w:color="000000"/>
              <w:right w:val="single" w:sz="4" w:space="0" w:color="000000"/>
            </w:tcBorders>
            <w:vAlign w:val="center"/>
          </w:tcPr>
          <w:p w14:paraId="5520F274" w14:textId="77777777" w:rsidR="00220DCA" w:rsidRPr="00601F11" w:rsidRDefault="00220DCA" w:rsidP="00220DCA">
            <w:pPr>
              <w:pStyle w:val="Prrafodelista"/>
              <w:numPr>
                <w:ilvl w:val="0"/>
                <w:numId w:val="25"/>
              </w:numPr>
              <w:spacing w:after="0"/>
              <w:ind w:left="241" w:hanging="284"/>
              <w:jc w:val="both"/>
              <w:rPr>
                <w:rFonts w:ascii="Arial" w:hAnsi="Arial" w:cs="Arial"/>
                <w:sz w:val="18"/>
                <w:szCs w:val="18"/>
              </w:rPr>
            </w:pPr>
            <w:r w:rsidRPr="00601F11">
              <w:rPr>
                <w:rFonts w:ascii="Arial" w:hAnsi="Arial" w:cs="Arial"/>
                <w:sz w:val="18"/>
                <w:szCs w:val="18"/>
              </w:rPr>
              <w:t xml:space="preserve">Gestionar la solicitud de dotación tecnológica </w:t>
            </w:r>
          </w:p>
        </w:tc>
        <w:tc>
          <w:tcPr>
            <w:tcW w:w="1097" w:type="pct"/>
            <w:tcBorders>
              <w:top w:val="single" w:sz="4" w:space="0" w:color="000000"/>
              <w:left w:val="single" w:sz="4" w:space="0" w:color="000000"/>
              <w:bottom w:val="single" w:sz="4" w:space="0" w:color="000000"/>
              <w:right w:val="single" w:sz="4" w:space="0" w:color="000000"/>
            </w:tcBorders>
            <w:vAlign w:val="center"/>
          </w:tcPr>
          <w:p w14:paraId="6C02302B" w14:textId="77777777" w:rsidR="00220DCA" w:rsidRPr="00601F11" w:rsidRDefault="00220DCA" w:rsidP="00220DCA">
            <w:pPr>
              <w:pStyle w:val="Prrafodelista"/>
              <w:numPr>
                <w:ilvl w:val="0"/>
                <w:numId w:val="8"/>
              </w:numPr>
              <w:spacing w:after="0"/>
              <w:ind w:left="182" w:hanging="142"/>
              <w:jc w:val="both"/>
              <w:rPr>
                <w:rFonts w:ascii="Arial" w:hAnsi="Arial" w:cs="Arial"/>
                <w:sz w:val="18"/>
                <w:szCs w:val="18"/>
              </w:rPr>
            </w:pPr>
            <w:r w:rsidRPr="00601F11">
              <w:rPr>
                <w:rFonts w:ascii="Arial" w:hAnsi="Arial" w:cs="Arial"/>
                <w:sz w:val="18"/>
                <w:szCs w:val="18"/>
              </w:rPr>
              <w:t xml:space="preserve">Dotación tecnológica instalada </w:t>
            </w:r>
          </w:p>
        </w:tc>
        <w:tc>
          <w:tcPr>
            <w:tcW w:w="747" w:type="pct"/>
            <w:tcBorders>
              <w:top w:val="single" w:sz="4" w:space="0" w:color="000000"/>
              <w:left w:val="single" w:sz="4" w:space="0" w:color="000000"/>
              <w:bottom w:val="single" w:sz="4" w:space="0" w:color="000000"/>
              <w:right w:val="single" w:sz="4" w:space="0" w:color="000000"/>
            </w:tcBorders>
            <w:vAlign w:val="center"/>
          </w:tcPr>
          <w:p w14:paraId="2AFECE45" w14:textId="77777777" w:rsidR="00220DCA" w:rsidRPr="00601F11" w:rsidRDefault="00220DCA" w:rsidP="00220DCA">
            <w:pPr>
              <w:pStyle w:val="Prrafodelista"/>
              <w:numPr>
                <w:ilvl w:val="0"/>
                <w:numId w:val="8"/>
              </w:numPr>
              <w:spacing w:after="0"/>
              <w:ind w:left="181" w:hanging="142"/>
              <w:jc w:val="both"/>
              <w:rPr>
                <w:rFonts w:ascii="Arial" w:hAnsi="Arial" w:cs="Arial"/>
                <w:sz w:val="18"/>
                <w:szCs w:val="18"/>
              </w:rPr>
            </w:pPr>
            <w:r w:rsidRPr="00601F11">
              <w:rPr>
                <w:rFonts w:ascii="Arial" w:hAnsi="Arial" w:cs="Arial"/>
                <w:sz w:val="18"/>
                <w:szCs w:val="18"/>
              </w:rPr>
              <w:t>Todos los procesos</w:t>
            </w:r>
          </w:p>
        </w:tc>
      </w:tr>
      <w:tr w:rsidR="004B3488" w:rsidRPr="00601F11" w14:paraId="7A0736DC" w14:textId="77777777" w:rsidTr="002C71F1">
        <w:trPr>
          <w:trHeight w:val="1338"/>
        </w:trPr>
        <w:tc>
          <w:tcPr>
            <w:tcW w:w="673" w:type="pct"/>
            <w:tcBorders>
              <w:top w:val="single" w:sz="4" w:space="0" w:color="000000"/>
              <w:left w:val="single" w:sz="4" w:space="0" w:color="000000"/>
              <w:bottom w:val="single" w:sz="4" w:space="0" w:color="000000"/>
              <w:right w:val="single" w:sz="4" w:space="0" w:color="000000"/>
            </w:tcBorders>
            <w:vAlign w:val="center"/>
            <w:hideMark/>
          </w:tcPr>
          <w:p w14:paraId="72556CD1" w14:textId="77777777" w:rsidR="00220DCA" w:rsidRPr="00601F11" w:rsidRDefault="00220DCA" w:rsidP="00220DCA">
            <w:pPr>
              <w:pStyle w:val="Prrafodelista"/>
              <w:numPr>
                <w:ilvl w:val="0"/>
                <w:numId w:val="8"/>
              </w:numPr>
              <w:spacing w:after="0"/>
              <w:ind w:left="142" w:hanging="142"/>
              <w:jc w:val="both"/>
              <w:rPr>
                <w:rFonts w:ascii="Arial" w:hAnsi="Arial" w:cs="Arial"/>
                <w:sz w:val="18"/>
                <w:szCs w:val="18"/>
              </w:rPr>
            </w:pPr>
            <w:r w:rsidRPr="00601F11">
              <w:rPr>
                <w:rFonts w:ascii="Arial" w:hAnsi="Arial" w:cs="Arial"/>
                <w:sz w:val="18"/>
                <w:szCs w:val="18"/>
              </w:rPr>
              <w:t xml:space="preserve">Todos los procesos </w:t>
            </w:r>
          </w:p>
        </w:tc>
        <w:tc>
          <w:tcPr>
            <w:tcW w:w="619" w:type="pct"/>
            <w:tcBorders>
              <w:top w:val="single" w:sz="4" w:space="0" w:color="000000"/>
              <w:left w:val="single" w:sz="4" w:space="0" w:color="000000"/>
              <w:bottom w:val="single" w:sz="4" w:space="0" w:color="000000"/>
              <w:right w:val="single" w:sz="4" w:space="0" w:color="000000"/>
            </w:tcBorders>
            <w:vAlign w:val="center"/>
          </w:tcPr>
          <w:p w14:paraId="523C8B94" w14:textId="77777777" w:rsidR="00220DCA" w:rsidRPr="00601F11" w:rsidRDefault="00220DCA" w:rsidP="00220DCA">
            <w:pPr>
              <w:pStyle w:val="Prrafodelista"/>
              <w:spacing w:after="0"/>
              <w:ind w:left="142"/>
              <w:jc w:val="both"/>
              <w:rPr>
                <w:rFonts w:ascii="Arial" w:hAnsi="Arial" w:cs="Arial"/>
                <w:sz w:val="18"/>
                <w:szCs w:val="18"/>
              </w:rPr>
            </w:pPr>
          </w:p>
        </w:tc>
        <w:tc>
          <w:tcPr>
            <w:tcW w:w="639" w:type="pct"/>
            <w:tcBorders>
              <w:top w:val="single" w:sz="4" w:space="0" w:color="000000"/>
              <w:left w:val="single" w:sz="4" w:space="0" w:color="000000"/>
              <w:bottom w:val="single" w:sz="4" w:space="0" w:color="000000"/>
              <w:right w:val="single" w:sz="4" w:space="0" w:color="000000"/>
            </w:tcBorders>
            <w:vAlign w:val="center"/>
            <w:hideMark/>
          </w:tcPr>
          <w:p w14:paraId="77C39E21" w14:textId="77777777" w:rsidR="00220DCA" w:rsidRPr="00601F11" w:rsidRDefault="00220DCA" w:rsidP="00220DCA">
            <w:pPr>
              <w:pStyle w:val="Prrafodelista"/>
              <w:numPr>
                <w:ilvl w:val="0"/>
                <w:numId w:val="8"/>
              </w:numPr>
              <w:spacing w:after="0"/>
              <w:ind w:left="142" w:hanging="142"/>
              <w:jc w:val="both"/>
              <w:rPr>
                <w:rFonts w:ascii="Arial" w:hAnsi="Arial" w:cs="Arial"/>
                <w:sz w:val="18"/>
                <w:szCs w:val="18"/>
              </w:rPr>
            </w:pPr>
            <w:r w:rsidRPr="00601F11">
              <w:rPr>
                <w:rFonts w:ascii="Arial" w:hAnsi="Arial" w:cs="Arial"/>
                <w:sz w:val="18"/>
                <w:szCs w:val="18"/>
              </w:rPr>
              <w:t>Solicitud soporte tecnológico</w:t>
            </w:r>
          </w:p>
          <w:p w14:paraId="26965160" w14:textId="77777777" w:rsidR="00220DCA" w:rsidRPr="00601F11" w:rsidRDefault="00220DCA" w:rsidP="00220DCA">
            <w:pPr>
              <w:pStyle w:val="Prrafodelista"/>
              <w:numPr>
                <w:ilvl w:val="0"/>
                <w:numId w:val="8"/>
              </w:numPr>
              <w:spacing w:after="0"/>
              <w:ind w:left="142" w:hanging="142"/>
              <w:jc w:val="both"/>
              <w:rPr>
                <w:rFonts w:ascii="Arial" w:hAnsi="Arial" w:cs="Arial"/>
                <w:sz w:val="18"/>
                <w:szCs w:val="18"/>
              </w:rPr>
            </w:pPr>
            <w:r w:rsidRPr="00601F11">
              <w:rPr>
                <w:rFonts w:ascii="Arial" w:hAnsi="Arial" w:cs="Arial"/>
                <w:sz w:val="18"/>
                <w:szCs w:val="18"/>
              </w:rPr>
              <w:t>Recursos técnicos, administrativos y financieros</w:t>
            </w:r>
          </w:p>
        </w:tc>
        <w:tc>
          <w:tcPr>
            <w:tcW w:w="1225" w:type="pct"/>
            <w:tcBorders>
              <w:top w:val="single" w:sz="4" w:space="0" w:color="000000"/>
              <w:left w:val="single" w:sz="4" w:space="0" w:color="000000"/>
              <w:bottom w:val="single" w:sz="4" w:space="0" w:color="000000"/>
              <w:right w:val="single" w:sz="4" w:space="0" w:color="000000"/>
            </w:tcBorders>
            <w:vAlign w:val="center"/>
            <w:hideMark/>
          </w:tcPr>
          <w:p w14:paraId="6FBC8D3D" w14:textId="77777777" w:rsidR="00220DCA" w:rsidRPr="00601F11" w:rsidRDefault="00220DCA" w:rsidP="00220DCA">
            <w:pPr>
              <w:pStyle w:val="Prrafodelista"/>
              <w:numPr>
                <w:ilvl w:val="0"/>
                <w:numId w:val="25"/>
              </w:numPr>
              <w:spacing w:after="0"/>
              <w:ind w:left="241" w:hanging="284"/>
              <w:jc w:val="both"/>
              <w:rPr>
                <w:rFonts w:ascii="Arial" w:hAnsi="Arial" w:cs="Arial"/>
                <w:sz w:val="18"/>
                <w:szCs w:val="18"/>
              </w:rPr>
            </w:pPr>
            <w:r w:rsidRPr="00601F11">
              <w:rPr>
                <w:rFonts w:ascii="Arial" w:hAnsi="Arial" w:cs="Arial"/>
                <w:sz w:val="18"/>
                <w:szCs w:val="18"/>
              </w:rPr>
              <w:t>Realizar soporte técnico a la infraestructura tecnológica</w:t>
            </w:r>
          </w:p>
        </w:tc>
        <w:tc>
          <w:tcPr>
            <w:tcW w:w="1097" w:type="pct"/>
            <w:tcBorders>
              <w:top w:val="single" w:sz="4" w:space="0" w:color="000000"/>
              <w:left w:val="single" w:sz="4" w:space="0" w:color="000000"/>
              <w:bottom w:val="single" w:sz="4" w:space="0" w:color="000000"/>
              <w:right w:val="single" w:sz="4" w:space="0" w:color="000000"/>
            </w:tcBorders>
            <w:vAlign w:val="center"/>
          </w:tcPr>
          <w:p w14:paraId="2F83544C" w14:textId="77777777" w:rsidR="00220DCA" w:rsidRPr="00601F11" w:rsidRDefault="00220DCA" w:rsidP="00220DCA">
            <w:pPr>
              <w:pStyle w:val="Prrafodelista"/>
              <w:numPr>
                <w:ilvl w:val="0"/>
                <w:numId w:val="8"/>
              </w:numPr>
              <w:spacing w:after="0"/>
              <w:ind w:left="181" w:hanging="142"/>
              <w:jc w:val="both"/>
              <w:rPr>
                <w:rFonts w:ascii="Arial" w:hAnsi="Arial" w:cs="Arial"/>
                <w:sz w:val="18"/>
                <w:szCs w:val="18"/>
              </w:rPr>
            </w:pPr>
            <w:r w:rsidRPr="00601F11">
              <w:rPr>
                <w:rFonts w:ascii="Arial" w:hAnsi="Arial" w:cs="Arial"/>
                <w:sz w:val="18"/>
                <w:szCs w:val="18"/>
              </w:rPr>
              <w:t xml:space="preserve">Soporte tecnológico ejecutado </w:t>
            </w:r>
          </w:p>
        </w:tc>
        <w:tc>
          <w:tcPr>
            <w:tcW w:w="747" w:type="pct"/>
            <w:tcBorders>
              <w:top w:val="single" w:sz="4" w:space="0" w:color="000000"/>
              <w:left w:val="single" w:sz="4" w:space="0" w:color="000000"/>
              <w:bottom w:val="single" w:sz="4" w:space="0" w:color="000000"/>
              <w:right w:val="single" w:sz="4" w:space="0" w:color="000000"/>
            </w:tcBorders>
            <w:vAlign w:val="center"/>
            <w:hideMark/>
          </w:tcPr>
          <w:p w14:paraId="5C45BA41" w14:textId="77777777" w:rsidR="00220DCA" w:rsidRPr="00601F11" w:rsidRDefault="00220DCA" w:rsidP="00220DCA">
            <w:pPr>
              <w:pStyle w:val="Prrafodelista"/>
              <w:numPr>
                <w:ilvl w:val="0"/>
                <w:numId w:val="8"/>
              </w:numPr>
              <w:spacing w:after="0"/>
              <w:ind w:left="181" w:hanging="142"/>
              <w:jc w:val="both"/>
              <w:rPr>
                <w:rFonts w:ascii="Arial" w:hAnsi="Arial" w:cs="Arial"/>
                <w:b/>
                <w:sz w:val="18"/>
                <w:szCs w:val="18"/>
              </w:rPr>
            </w:pPr>
            <w:r w:rsidRPr="00601F11">
              <w:rPr>
                <w:rFonts w:ascii="Arial" w:hAnsi="Arial" w:cs="Arial"/>
                <w:sz w:val="18"/>
                <w:szCs w:val="18"/>
              </w:rPr>
              <w:t xml:space="preserve">Todos los procesos </w:t>
            </w:r>
          </w:p>
        </w:tc>
      </w:tr>
      <w:tr w:rsidR="004B3488" w:rsidRPr="00601F11" w14:paraId="19349A30" w14:textId="77777777" w:rsidTr="002C71F1">
        <w:trPr>
          <w:trHeight w:val="1553"/>
        </w:trPr>
        <w:tc>
          <w:tcPr>
            <w:tcW w:w="673" w:type="pct"/>
            <w:tcBorders>
              <w:top w:val="single" w:sz="4" w:space="0" w:color="000000"/>
              <w:left w:val="single" w:sz="4" w:space="0" w:color="000000"/>
              <w:bottom w:val="single" w:sz="4" w:space="0" w:color="000000"/>
              <w:right w:val="single" w:sz="4" w:space="0" w:color="000000"/>
            </w:tcBorders>
            <w:vAlign w:val="center"/>
            <w:hideMark/>
          </w:tcPr>
          <w:p w14:paraId="01D0A1AB" w14:textId="77777777" w:rsidR="00220DCA" w:rsidRPr="00601F11" w:rsidRDefault="00220DCA" w:rsidP="00220DCA">
            <w:pPr>
              <w:pStyle w:val="Prrafodelista"/>
              <w:numPr>
                <w:ilvl w:val="0"/>
                <w:numId w:val="8"/>
              </w:numPr>
              <w:spacing w:after="0"/>
              <w:ind w:left="142" w:hanging="142"/>
              <w:jc w:val="both"/>
              <w:rPr>
                <w:rFonts w:ascii="Arial" w:hAnsi="Arial" w:cs="Arial"/>
                <w:b/>
                <w:sz w:val="18"/>
                <w:szCs w:val="18"/>
              </w:rPr>
            </w:pPr>
            <w:r>
              <w:rPr>
                <w:rFonts w:ascii="Arial" w:hAnsi="Arial" w:cs="Arial"/>
                <w:sz w:val="18"/>
                <w:szCs w:val="18"/>
              </w:rPr>
              <w:t>Gestión de la información</w:t>
            </w:r>
            <w:r w:rsidRPr="00601F11">
              <w:rPr>
                <w:rFonts w:ascii="Arial" w:hAnsi="Arial" w:cs="Arial"/>
                <w:sz w:val="18"/>
                <w:szCs w:val="18"/>
              </w:rPr>
              <w:t xml:space="preserve"> </w:t>
            </w:r>
          </w:p>
        </w:tc>
        <w:tc>
          <w:tcPr>
            <w:tcW w:w="619" w:type="pct"/>
            <w:tcBorders>
              <w:top w:val="single" w:sz="4" w:space="0" w:color="000000"/>
              <w:left w:val="single" w:sz="4" w:space="0" w:color="000000"/>
              <w:bottom w:val="single" w:sz="4" w:space="0" w:color="000000"/>
              <w:right w:val="single" w:sz="4" w:space="0" w:color="000000"/>
            </w:tcBorders>
            <w:vAlign w:val="center"/>
          </w:tcPr>
          <w:p w14:paraId="3BD6C775" w14:textId="77777777" w:rsidR="00220DCA" w:rsidRPr="00601F11" w:rsidRDefault="00220DCA" w:rsidP="00220DCA">
            <w:pPr>
              <w:pStyle w:val="Prrafodelista"/>
              <w:spacing w:after="0"/>
              <w:ind w:left="142"/>
              <w:jc w:val="both"/>
              <w:rPr>
                <w:rFonts w:ascii="Arial" w:hAnsi="Arial" w:cs="Arial"/>
                <w:b/>
                <w:sz w:val="18"/>
                <w:szCs w:val="18"/>
              </w:rPr>
            </w:pPr>
          </w:p>
        </w:tc>
        <w:tc>
          <w:tcPr>
            <w:tcW w:w="639" w:type="pct"/>
            <w:tcBorders>
              <w:top w:val="single" w:sz="4" w:space="0" w:color="000000"/>
              <w:left w:val="single" w:sz="4" w:space="0" w:color="000000"/>
              <w:bottom w:val="single" w:sz="4" w:space="0" w:color="000000"/>
              <w:right w:val="single" w:sz="4" w:space="0" w:color="000000"/>
            </w:tcBorders>
            <w:vAlign w:val="center"/>
            <w:hideMark/>
          </w:tcPr>
          <w:p w14:paraId="39AE9F09" w14:textId="77777777" w:rsidR="00220DCA" w:rsidRPr="00601F11" w:rsidRDefault="00220DCA" w:rsidP="00220DCA">
            <w:pPr>
              <w:pStyle w:val="Prrafodelista"/>
              <w:numPr>
                <w:ilvl w:val="0"/>
                <w:numId w:val="8"/>
              </w:numPr>
              <w:spacing w:after="0"/>
              <w:ind w:left="142" w:hanging="142"/>
              <w:jc w:val="both"/>
              <w:rPr>
                <w:rFonts w:ascii="Arial" w:hAnsi="Arial" w:cs="Arial"/>
                <w:sz w:val="18"/>
                <w:szCs w:val="18"/>
              </w:rPr>
            </w:pPr>
            <w:r w:rsidRPr="00220DCA">
              <w:rPr>
                <w:rFonts w:ascii="Arial" w:hAnsi="Arial" w:cs="Arial"/>
                <w:sz w:val="18"/>
                <w:szCs w:val="18"/>
              </w:rPr>
              <w:t>Formato de entrega física de la nueva sede o traslado de sede o acta para adicionales</w:t>
            </w:r>
          </w:p>
        </w:tc>
        <w:tc>
          <w:tcPr>
            <w:tcW w:w="1225" w:type="pct"/>
            <w:tcBorders>
              <w:top w:val="single" w:sz="4" w:space="0" w:color="000000"/>
              <w:left w:val="single" w:sz="4" w:space="0" w:color="000000"/>
              <w:bottom w:val="single" w:sz="4" w:space="0" w:color="000000"/>
              <w:right w:val="single" w:sz="4" w:space="0" w:color="000000"/>
            </w:tcBorders>
            <w:vAlign w:val="center"/>
            <w:hideMark/>
          </w:tcPr>
          <w:p w14:paraId="7B17EA57" w14:textId="77777777" w:rsidR="00220DCA" w:rsidRPr="00601F11" w:rsidRDefault="00220DCA" w:rsidP="00220DCA">
            <w:pPr>
              <w:pStyle w:val="Prrafodelista"/>
              <w:numPr>
                <w:ilvl w:val="0"/>
                <w:numId w:val="25"/>
              </w:numPr>
              <w:spacing w:after="0"/>
              <w:ind w:left="241" w:hanging="284"/>
              <w:jc w:val="both"/>
              <w:rPr>
                <w:rFonts w:ascii="Arial" w:hAnsi="Arial" w:cs="Arial"/>
                <w:sz w:val="18"/>
                <w:szCs w:val="18"/>
              </w:rPr>
            </w:pPr>
            <w:r w:rsidRPr="00601F11">
              <w:rPr>
                <w:rFonts w:ascii="Arial" w:hAnsi="Arial" w:cs="Arial"/>
                <w:sz w:val="18"/>
                <w:szCs w:val="18"/>
              </w:rPr>
              <w:t xml:space="preserve">Validar la infraestructura e inventario tecnológico </w:t>
            </w:r>
          </w:p>
        </w:tc>
        <w:tc>
          <w:tcPr>
            <w:tcW w:w="1097" w:type="pct"/>
            <w:tcBorders>
              <w:top w:val="single" w:sz="4" w:space="0" w:color="000000"/>
              <w:left w:val="single" w:sz="4" w:space="0" w:color="000000"/>
              <w:bottom w:val="single" w:sz="4" w:space="0" w:color="000000"/>
              <w:right w:val="single" w:sz="4" w:space="0" w:color="000000"/>
            </w:tcBorders>
            <w:vAlign w:val="center"/>
            <w:hideMark/>
          </w:tcPr>
          <w:p w14:paraId="5F861625" w14:textId="77777777" w:rsidR="00220DCA" w:rsidRPr="00601F11" w:rsidRDefault="00220DCA" w:rsidP="00220DCA">
            <w:pPr>
              <w:pStyle w:val="Prrafodelista"/>
              <w:numPr>
                <w:ilvl w:val="0"/>
                <w:numId w:val="8"/>
              </w:numPr>
              <w:spacing w:after="0"/>
              <w:ind w:left="181" w:hanging="181"/>
              <w:jc w:val="both"/>
              <w:rPr>
                <w:rFonts w:ascii="Arial" w:hAnsi="Arial" w:cs="Arial"/>
                <w:sz w:val="18"/>
                <w:szCs w:val="18"/>
              </w:rPr>
            </w:pPr>
            <w:r w:rsidRPr="00601F11">
              <w:rPr>
                <w:rFonts w:ascii="Arial" w:hAnsi="Arial" w:cs="Arial"/>
                <w:sz w:val="18"/>
                <w:szCs w:val="18"/>
              </w:rPr>
              <w:t>Validación de inventario de dotación tecnológica instalada</w:t>
            </w:r>
          </w:p>
        </w:tc>
        <w:tc>
          <w:tcPr>
            <w:tcW w:w="747" w:type="pct"/>
            <w:tcBorders>
              <w:top w:val="single" w:sz="4" w:space="0" w:color="000000"/>
              <w:left w:val="single" w:sz="4" w:space="0" w:color="000000"/>
              <w:bottom w:val="single" w:sz="4" w:space="0" w:color="000000"/>
              <w:right w:val="single" w:sz="4" w:space="0" w:color="000000"/>
            </w:tcBorders>
            <w:vAlign w:val="center"/>
            <w:hideMark/>
          </w:tcPr>
          <w:p w14:paraId="360C841A" w14:textId="77777777" w:rsidR="00220DCA" w:rsidRPr="00601F11" w:rsidRDefault="00220DCA" w:rsidP="00220DCA">
            <w:pPr>
              <w:pStyle w:val="Prrafodelista"/>
              <w:numPr>
                <w:ilvl w:val="0"/>
                <w:numId w:val="8"/>
              </w:numPr>
              <w:spacing w:after="0"/>
              <w:ind w:left="181" w:hanging="181"/>
              <w:jc w:val="both"/>
              <w:rPr>
                <w:rFonts w:ascii="Arial" w:hAnsi="Arial" w:cs="Arial"/>
                <w:b/>
                <w:sz w:val="18"/>
                <w:szCs w:val="18"/>
              </w:rPr>
            </w:pPr>
            <w:r>
              <w:rPr>
                <w:rFonts w:ascii="Arial" w:hAnsi="Arial" w:cs="Arial"/>
                <w:sz w:val="18"/>
                <w:szCs w:val="18"/>
              </w:rPr>
              <w:t>Gestión de la información</w:t>
            </w:r>
            <w:r w:rsidRPr="00601F11">
              <w:rPr>
                <w:rFonts w:ascii="Arial" w:hAnsi="Arial" w:cs="Arial"/>
                <w:sz w:val="18"/>
                <w:szCs w:val="18"/>
              </w:rPr>
              <w:t xml:space="preserve"> </w:t>
            </w:r>
          </w:p>
        </w:tc>
      </w:tr>
      <w:tr w:rsidR="004B3488" w:rsidRPr="00601F11" w14:paraId="0FE63E6F" w14:textId="77777777" w:rsidTr="002C71F1">
        <w:trPr>
          <w:trHeight w:val="1559"/>
        </w:trPr>
        <w:tc>
          <w:tcPr>
            <w:tcW w:w="673" w:type="pct"/>
            <w:tcBorders>
              <w:top w:val="single" w:sz="4" w:space="0" w:color="000000"/>
              <w:left w:val="single" w:sz="4" w:space="0" w:color="000000"/>
              <w:bottom w:val="single" w:sz="4" w:space="0" w:color="000000"/>
              <w:right w:val="single" w:sz="4" w:space="0" w:color="000000"/>
            </w:tcBorders>
            <w:vAlign w:val="center"/>
          </w:tcPr>
          <w:p w14:paraId="120BD485" w14:textId="77777777" w:rsidR="00220DCA" w:rsidRPr="00601F11" w:rsidRDefault="00220DCA" w:rsidP="00220DCA">
            <w:pPr>
              <w:pStyle w:val="Prrafodelista"/>
              <w:numPr>
                <w:ilvl w:val="0"/>
                <w:numId w:val="8"/>
              </w:numPr>
              <w:spacing w:after="0"/>
              <w:ind w:left="142" w:hanging="142"/>
              <w:jc w:val="both"/>
              <w:rPr>
                <w:rFonts w:ascii="Arial" w:hAnsi="Arial" w:cs="Arial"/>
                <w:sz w:val="18"/>
                <w:szCs w:val="18"/>
              </w:rPr>
            </w:pPr>
            <w:r w:rsidRPr="00601F11">
              <w:rPr>
                <w:rFonts w:ascii="Arial" w:hAnsi="Arial" w:cs="Arial"/>
                <w:sz w:val="18"/>
                <w:szCs w:val="18"/>
              </w:rPr>
              <w:t>Todos los procesos</w:t>
            </w:r>
          </w:p>
        </w:tc>
        <w:tc>
          <w:tcPr>
            <w:tcW w:w="619" w:type="pct"/>
            <w:tcBorders>
              <w:top w:val="single" w:sz="4" w:space="0" w:color="000000"/>
              <w:left w:val="single" w:sz="4" w:space="0" w:color="000000"/>
              <w:bottom w:val="single" w:sz="4" w:space="0" w:color="000000"/>
              <w:right w:val="single" w:sz="4" w:space="0" w:color="000000"/>
            </w:tcBorders>
            <w:vAlign w:val="center"/>
          </w:tcPr>
          <w:p w14:paraId="6AE4A4D1" w14:textId="77777777" w:rsidR="00220DCA" w:rsidRPr="00601F11" w:rsidRDefault="00220DCA" w:rsidP="00220DCA">
            <w:pPr>
              <w:pStyle w:val="Prrafodelista"/>
              <w:spacing w:after="0"/>
              <w:ind w:left="142"/>
              <w:jc w:val="both"/>
              <w:rPr>
                <w:rFonts w:ascii="Arial" w:hAnsi="Arial" w:cs="Arial"/>
                <w:sz w:val="18"/>
                <w:szCs w:val="18"/>
              </w:rPr>
            </w:pPr>
          </w:p>
        </w:tc>
        <w:tc>
          <w:tcPr>
            <w:tcW w:w="639" w:type="pct"/>
            <w:tcBorders>
              <w:top w:val="single" w:sz="4" w:space="0" w:color="000000"/>
              <w:left w:val="single" w:sz="4" w:space="0" w:color="000000"/>
              <w:bottom w:val="single" w:sz="4" w:space="0" w:color="000000"/>
              <w:right w:val="single" w:sz="4" w:space="0" w:color="000000"/>
            </w:tcBorders>
            <w:vAlign w:val="center"/>
          </w:tcPr>
          <w:p w14:paraId="6093D019" w14:textId="77777777" w:rsidR="00220DCA" w:rsidRPr="00220DCA" w:rsidRDefault="00220DCA" w:rsidP="00220DCA">
            <w:pPr>
              <w:pStyle w:val="Prrafodelista"/>
              <w:numPr>
                <w:ilvl w:val="0"/>
                <w:numId w:val="8"/>
              </w:numPr>
              <w:spacing w:after="0"/>
              <w:ind w:left="142" w:hanging="142"/>
              <w:jc w:val="both"/>
              <w:rPr>
                <w:rFonts w:ascii="Arial" w:hAnsi="Arial" w:cs="Arial"/>
                <w:sz w:val="18"/>
                <w:szCs w:val="18"/>
              </w:rPr>
            </w:pPr>
            <w:r w:rsidRPr="00601F11">
              <w:rPr>
                <w:rFonts w:ascii="Arial" w:hAnsi="Arial" w:cs="Arial"/>
                <w:sz w:val="18"/>
                <w:szCs w:val="18"/>
              </w:rPr>
              <w:t>Solicitud de creación, modificación/ actualización o eliminación de las cuentas de correo Institucionales</w:t>
            </w:r>
          </w:p>
        </w:tc>
        <w:tc>
          <w:tcPr>
            <w:tcW w:w="1225" w:type="pct"/>
            <w:tcBorders>
              <w:top w:val="single" w:sz="4" w:space="0" w:color="000000"/>
              <w:left w:val="single" w:sz="4" w:space="0" w:color="000000"/>
              <w:bottom w:val="single" w:sz="4" w:space="0" w:color="000000"/>
              <w:right w:val="single" w:sz="4" w:space="0" w:color="000000"/>
            </w:tcBorders>
            <w:vAlign w:val="center"/>
          </w:tcPr>
          <w:p w14:paraId="21A337C2" w14:textId="77777777" w:rsidR="00220DCA" w:rsidRPr="00601F11" w:rsidRDefault="00220DCA" w:rsidP="00220DCA">
            <w:pPr>
              <w:pStyle w:val="Prrafodelista"/>
              <w:numPr>
                <w:ilvl w:val="0"/>
                <w:numId w:val="25"/>
              </w:numPr>
              <w:spacing w:after="0"/>
              <w:ind w:left="241" w:hanging="284"/>
              <w:jc w:val="both"/>
              <w:rPr>
                <w:rFonts w:ascii="Arial" w:hAnsi="Arial" w:cs="Arial"/>
                <w:sz w:val="18"/>
                <w:szCs w:val="18"/>
              </w:rPr>
            </w:pPr>
            <w:r w:rsidRPr="00601F11">
              <w:rPr>
                <w:rFonts w:ascii="Arial" w:hAnsi="Arial" w:cs="Arial"/>
                <w:sz w:val="18"/>
                <w:szCs w:val="18"/>
              </w:rPr>
              <w:t>Crear, modificar o</w:t>
            </w:r>
          </w:p>
          <w:p w14:paraId="0D9EDDCE" w14:textId="77777777" w:rsidR="00220DCA" w:rsidRPr="00601F11" w:rsidRDefault="00220DCA" w:rsidP="00220DCA">
            <w:pPr>
              <w:pStyle w:val="Prrafodelista"/>
              <w:spacing w:after="0"/>
              <w:ind w:left="241"/>
              <w:jc w:val="both"/>
              <w:rPr>
                <w:rFonts w:ascii="Arial" w:hAnsi="Arial" w:cs="Arial"/>
                <w:sz w:val="18"/>
                <w:szCs w:val="18"/>
              </w:rPr>
            </w:pPr>
            <w:r w:rsidRPr="00601F11">
              <w:rPr>
                <w:rFonts w:ascii="Arial" w:hAnsi="Arial" w:cs="Arial"/>
                <w:sz w:val="18"/>
                <w:szCs w:val="18"/>
              </w:rPr>
              <w:t>actualizar y eliminar buzones de</w:t>
            </w:r>
            <w:r>
              <w:rPr>
                <w:rFonts w:ascii="Arial" w:hAnsi="Arial" w:cs="Arial"/>
                <w:sz w:val="18"/>
                <w:szCs w:val="18"/>
              </w:rPr>
              <w:t xml:space="preserve"> </w:t>
            </w:r>
            <w:r w:rsidRPr="00601F11">
              <w:rPr>
                <w:rFonts w:ascii="Arial" w:hAnsi="Arial" w:cs="Arial"/>
                <w:sz w:val="18"/>
                <w:szCs w:val="18"/>
              </w:rPr>
              <w:t>correo institucionales</w:t>
            </w:r>
          </w:p>
        </w:tc>
        <w:tc>
          <w:tcPr>
            <w:tcW w:w="1097" w:type="pct"/>
            <w:tcBorders>
              <w:top w:val="single" w:sz="4" w:space="0" w:color="000000"/>
              <w:left w:val="single" w:sz="4" w:space="0" w:color="000000"/>
              <w:bottom w:val="single" w:sz="4" w:space="0" w:color="000000"/>
              <w:right w:val="single" w:sz="4" w:space="0" w:color="000000"/>
            </w:tcBorders>
            <w:vAlign w:val="center"/>
          </w:tcPr>
          <w:p w14:paraId="22AFD086" w14:textId="77777777" w:rsidR="00220DCA" w:rsidRPr="00601F11" w:rsidRDefault="00220DCA" w:rsidP="00220DCA">
            <w:pPr>
              <w:pStyle w:val="Prrafodelista"/>
              <w:numPr>
                <w:ilvl w:val="0"/>
                <w:numId w:val="8"/>
              </w:numPr>
              <w:spacing w:after="0"/>
              <w:ind w:left="181" w:hanging="181"/>
              <w:jc w:val="both"/>
              <w:rPr>
                <w:rFonts w:ascii="Arial" w:hAnsi="Arial" w:cs="Arial"/>
                <w:sz w:val="18"/>
                <w:szCs w:val="18"/>
              </w:rPr>
            </w:pPr>
            <w:r w:rsidRPr="00601F11">
              <w:rPr>
                <w:rFonts w:ascii="Arial" w:hAnsi="Arial" w:cs="Arial"/>
                <w:sz w:val="18"/>
                <w:szCs w:val="18"/>
              </w:rPr>
              <w:t>Correo institucional creado/modificado o eliminado</w:t>
            </w:r>
          </w:p>
        </w:tc>
        <w:tc>
          <w:tcPr>
            <w:tcW w:w="747" w:type="pct"/>
            <w:tcBorders>
              <w:top w:val="single" w:sz="4" w:space="0" w:color="000000"/>
              <w:left w:val="single" w:sz="4" w:space="0" w:color="000000"/>
              <w:bottom w:val="single" w:sz="4" w:space="0" w:color="000000"/>
              <w:right w:val="single" w:sz="4" w:space="0" w:color="000000"/>
            </w:tcBorders>
            <w:vAlign w:val="center"/>
          </w:tcPr>
          <w:p w14:paraId="4DDF705B" w14:textId="77777777" w:rsidR="00220DCA" w:rsidRPr="00601F11" w:rsidRDefault="00220DCA" w:rsidP="00220DCA">
            <w:pPr>
              <w:pStyle w:val="Prrafodelista"/>
              <w:numPr>
                <w:ilvl w:val="0"/>
                <w:numId w:val="8"/>
              </w:numPr>
              <w:spacing w:after="0"/>
              <w:ind w:left="181" w:hanging="181"/>
              <w:jc w:val="both"/>
              <w:rPr>
                <w:rFonts w:ascii="Arial" w:hAnsi="Arial" w:cs="Arial"/>
                <w:sz w:val="18"/>
                <w:szCs w:val="18"/>
              </w:rPr>
            </w:pPr>
            <w:r w:rsidRPr="00601F11">
              <w:rPr>
                <w:rFonts w:ascii="Arial" w:hAnsi="Arial" w:cs="Arial"/>
                <w:sz w:val="18"/>
                <w:szCs w:val="18"/>
              </w:rPr>
              <w:t>Todos los procesos</w:t>
            </w:r>
          </w:p>
        </w:tc>
      </w:tr>
      <w:tr w:rsidR="004B3488" w:rsidRPr="00601F11" w14:paraId="1500E648" w14:textId="77777777" w:rsidTr="002C71F1">
        <w:trPr>
          <w:trHeight w:val="1162"/>
        </w:trPr>
        <w:tc>
          <w:tcPr>
            <w:tcW w:w="673" w:type="pct"/>
            <w:tcBorders>
              <w:top w:val="single" w:sz="4" w:space="0" w:color="000000"/>
              <w:left w:val="single" w:sz="4" w:space="0" w:color="000000"/>
              <w:bottom w:val="single" w:sz="4" w:space="0" w:color="000000"/>
              <w:right w:val="single" w:sz="4" w:space="0" w:color="000000"/>
            </w:tcBorders>
            <w:vAlign w:val="center"/>
            <w:hideMark/>
          </w:tcPr>
          <w:p w14:paraId="0EF5E6F8" w14:textId="77777777" w:rsidR="00220DCA" w:rsidRPr="00601F11" w:rsidRDefault="00220DCA" w:rsidP="00220DCA">
            <w:pPr>
              <w:pStyle w:val="Prrafodelista"/>
              <w:numPr>
                <w:ilvl w:val="0"/>
                <w:numId w:val="8"/>
              </w:numPr>
              <w:spacing w:after="0"/>
              <w:ind w:left="142" w:hanging="142"/>
              <w:jc w:val="both"/>
              <w:rPr>
                <w:rFonts w:ascii="Arial" w:hAnsi="Arial" w:cs="Arial"/>
                <w:sz w:val="18"/>
                <w:szCs w:val="18"/>
              </w:rPr>
            </w:pPr>
            <w:r w:rsidRPr="00601F11">
              <w:rPr>
                <w:rFonts w:ascii="Arial" w:hAnsi="Arial" w:cs="Arial"/>
                <w:sz w:val="18"/>
                <w:szCs w:val="18"/>
              </w:rPr>
              <w:lastRenderedPageBreak/>
              <w:t>Todos los procesos</w:t>
            </w:r>
          </w:p>
        </w:tc>
        <w:tc>
          <w:tcPr>
            <w:tcW w:w="619" w:type="pct"/>
            <w:tcBorders>
              <w:top w:val="single" w:sz="4" w:space="0" w:color="000000"/>
              <w:left w:val="single" w:sz="4" w:space="0" w:color="000000"/>
              <w:bottom w:val="single" w:sz="4" w:space="0" w:color="000000"/>
              <w:right w:val="single" w:sz="4" w:space="0" w:color="000000"/>
            </w:tcBorders>
            <w:vAlign w:val="center"/>
          </w:tcPr>
          <w:p w14:paraId="0AAA65E1" w14:textId="77777777" w:rsidR="00220DCA" w:rsidRPr="00601F11" w:rsidRDefault="00220DCA" w:rsidP="00220DCA">
            <w:pPr>
              <w:pStyle w:val="Prrafodelista"/>
              <w:spacing w:after="0"/>
              <w:ind w:left="142"/>
              <w:jc w:val="both"/>
              <w:rPr>
                <w:rFonts w:ascii="Arial" w:hAnsi="Arial" w:cs="Arial"/>
                <w:sz w:val="18"/>
                <w:szCs w:val="18"/>
              </w:rPr>
            </w:pPr>
          </w:p>
        </w:tc>
        <w:tc>
          <w:tcPr>
            <w:tcW w:w="639" w:type="pct"/>
            <w:tcBorders>
              <w:top w:val="single" w:sz="4" w:space="0" w:color="000000"/>
              <w:left w:val="single" w:sz="4" w:space="0" w:color="000000"/>
              <w:bottom w:val="single" w:sz="4" w:space="0" w:color="000000"/>
              <w:right w:val="single" w:sz="4" w:space="0" w:color="000000"/>
            </w:tcBorders>
            <w:vAlign w:val="center"/>
            <w:hideMark/>
          </w:tcPr>
          <w:p w14:paraId="03E49F54" w14:textId="2F9E0403" w:rsidR="002C71F1" w:rsidRPr="002C71F1" w:rsidRDefault="002C71F1" w:rsidP="002C71F1">
            <w:pPr>
              <w:spacing w:after="0"/>
              <w:jc w:val="both"/>
              <w:rPr>
                <w:rFonts w:ascii="Arial" w:hAnsi="Arial" w:cs="Arial"/>
                <w:sz w:val="18"/>
                <w:szCs w:val="18"/>
              </w:rPr>
            </w:pPr>
          </w:p>
          <w:p w14:paraId="46131B8A" w14:textId="11C18768" w:rsidR="00220DCA" w:rsidRPr="00601F11" w:rsidRDefault="00220DCA" w:rsidP="00220DCA">
            <w:pPr>
              <w:pStyle w:val="Prrafodelista"/>
              <w:numPr>
                <w:ilvl w:val="0"/>
                <w:numId w:val="8"/>
              </w:numPr>
              <w:spacing w:after="0"/>
              <w:ind w:left="142" w:hanging="142"/>
              <w:jc w:val="both"/>
              <w:rPr>
                <w:rFonts w:ascii="Arial" w:hAnsi="Arial" w:cs="Arial"/>
                <w:sz w:val="18"/>
                <w:szCs w:val="18"/>
              </w:rPr>
            </w:pPr>
            <w:r w:rsidRPr="00601F11">
              <w:rPr>
                <w:rFonts w:ascii="Arial" w:hAnsi="Arial" w:cs="Arial"/>
                <w:sz w:val="18"/>
                <w:szCs w:val="18"/>
              </w:rPr>
              <w:t>Solicitud inactivación de recursos tecnológicos</w:t>
            </w:r>
          </w:p>
        </w:tc>
        <w:tc>
          <w:tcPr>
            <w:tcW w:w="1225" w:type="pct"/>
            <w:tcBorders>
              <w:top w:val="single" w:sz="4" w:space="0" w:color="000000"/>
              <w:left w:val="single" w:sz="4" w:space="0" w:color="000000"/>
              <w:bottom w:val="single" w:sz="4" w:space="0" w:color="000000"/>
              <w:right w:val="single" w:sz="4" w:space="0" w:color="000000"/>
            </w:tcBorders>
            <w:vAlign w:val="center"/>
            <w:hideMark/>
          </w:tcPr>
          <w:p w14:paraId="66145CD0" w14:textId="77777777" w:rsidR="00220DCA" w:rsidRPr="00601F11" w:rsidRDefault="00220DCA" w:rsidP="00220DCA">
            <w:pPr>
              <w:pStyle w:val="Prrafodelista"/>
              <w:numPr>
                <w:ilvl w:val="0"/>
                <w:numId w:val="25"/>
              </w:numPr>
              <w:spacing w:after="0"/>
              <w:jc w:val="both"/>
              <w:rPr>
                <w:rFonts w:ascii="Arial" w:hAnsi="Arial" w:cs="Arial"/>
                <w:sz w:val="18"/>
                <w:szCs w:val="18"/>
              </w:rPr>
            </w:pPr>
            <w:r w:rsidRPr="00601F11">
              <w:rPr>
                <w:rFonts w:ascii="Arial" w:hAnsi="Arial" w:cs="Arial"/>
                <w:sz w:val="18"/>
                <w:szCs w:val="18"/>
              </w:rPr>
              <w:t>Desactivar usuarios que se desvinculan de la Unidad en los sistemas de información y/o aplicaciones</w:t>
            </w:r>
          </w:p>
        </w:tc>
        <w:tc>
          <w:tcPr>
            <w:tcW w:w="1097" w:type="pct"/>
            <w:tcBorders>
              <w:top w:val="single" w:sz="4" w:space="0" w:color="000000"/>
              <w:left w:val="single" w:sz="4" w:space="0" w:color="000000"/>
              <w:bottom w:val="single" w:sz="4" w:space="0" w:color="000000"/>
              <w:right w:val="single" w:sz="4" w:space="0" w:color="000000"/>
            </w:tcBorders>
            <w:vAlign w:val="center"/>
            <w:hideMark/>
          </w:tcPr>
          <w:p w14:paraId="007BC79B" w14:textId="1D1278E9" w:rsidR="002C71F1" w:rsidRDefault="002C71F1" w:rsidP="002C71F1">
            <w:pPr>
              <w:pStyle w:val="Prrafodelista"/>
              <w:spacing w:after="0"/>
              <w:ind w:left="181"/>
              <w:jc w:val="both"/>
              <w:rPr>
                <w:rFonts w:ascii="Arial" w:hAnsi="Arial" w:cs="Arial"/>
                <w:sz w:val="18"/>
                <w:szCs w:val="18"/>
              </w:rPr>
            </w:pPr>
          </w:p>
          <w:p w14:paraId="68B53EE2" w14:textId="77777777" w:rsidR="002C71F1" w:rsidRDefault="002C71F1" w:rsidP="002C71F1">
            <w:pPr>
              <w:pStyle w:val="Prrafodelista"/>
              <w:spacing w:after="0"/>
              <w:ind w:left="181"/>
              <w:jc w:val="both"/>
              <w:rPr>
                <w:rFonts w:ascii="Arial" w:hAnsi="Arial" w:cs="Arial"/>
                <w:sz w:val="18"/>
                <w:szCs w:val="18"/>
              </w:rPr>
            </w:pPr>
          </w:p>
          <w:p w14:paraId="4763E03A" w14:textId="77777777" w:rsidR="00220DCA" w:rsidRDefault="00220DCA" w:rsidP="00220DCA">
            <w:pPr>
              <w:pStyle w:val="Prrafodelista"/>
              <w:numPr>
                <w:ilvl w:val="0"/>
                <w:numId w:val="8"/>
              </w:numPr>
              <w:spacing w:after="0"/>
              <w:ind w:left="181" w:hanging="181"/>
              <w:jc w:val="both"/>
              <w:rPr>
                <w:rFonts w:ascii="Arial" w:hAnsi="Arial" w:cs="Arial"/>
                <w:sz w:val="18"/>
                <w:szCs w:val="18"/>
              </w:rPr>
            </w:pPr>
            <w:r w:rsidRPr="00601F11">
              <w:rPr>
                <w:rFonts w:ascii="Arial" w:hAnsi="Arial" w:cs="Arial"/>
                <w:sz w:val="18"/>
                <w:szCs w:val="18"/>
              </w:rPr>
              <w:t>Inactivación de credenciales de acceso a funcionarios, contratistas o terceros de los sistemas de información y/o herramientas correspondientes</w:t>
            </w:r>
          </w:p>
          <w:p w14:paraId="28AEA97F" w14:textId="77777777" w:rsidR="002C71F1" w:rsidRDefault="002C71F1" w:rsidP="002C71F1">
            <w:pPr>
              <w:pStyle w:val="Prrafodelista"/>
              <w:spacing w:after="0"/>
              <w:ind w:left="181"/>
              <w:jc w:val="both"/>
              <w:rPr>
                <w:rFonts w:ascii="Arial" w:hAnsi="Arial" w:cs="Arial"/>
                <w:sz w:val="18"/>
                <w:szCs w:val="18"/>
              </w:rPr>
            </w:pPr>
          </w:p>
          <w:p w14:paraId="3639960B" w14:textId="27B011FC" w:rsidR="002C71F1" w:rsidRPr="00601F11" w:rsidRDefault="002C71F1" w:rsidP="002C71F1">
            <w:pPr>
              <w:pStyle w:val="Prrafodelista"/>
              <w:spacing w:after="0"/>
              <w:ind w:left="181"/>
              <w:jc w:val="both"/>
              <w:rPr>
                <w:rFonts w:ascii="Arial" w:hAnsi="Arial" w:cs="Arial"/>
                <w:sz w:val="18"/>
                <w:szCs w:val="18"/>
              </w:rPr>
            </w:pPr>
          </w:p>
        </w:tc>
        <w:tc>
          <w:tcPr>
            <w:tcW w:w="747" w:type="pct"/>
            <w:tcBorders>
              <w:top w:val="single" w:sz="4" w:space="0" w:color="000000"/>
              <w:left w:val="single" w:sz="4" w:space="0" w:color="000000"/>
              <w:bottom w:val="single" w:sz="4" w:space="0" w:color="000000"/>
              <w:right w:val="single" w:sz="4" w:space="0" w:color="000000"/>
            </w:tcBorders>
            <w:vAlign w:val="center"/>
            <w:hideMark/>
          </w:tcPr>
          <w:p w14:paraId="5A3DEED9" w14:textId="77777777" w:rsidR="00220DCA" w:rsidRPr="00601F11" w:rsidRDefault="00220DCA" w:rsidP="00220DCA">
            <w:pPr>
              <w:pStyle w:val="Prrafodelista"/>
              <w:numPr>
                <w:ilvl w:val="0"/>
                <w:numId w:val="8"/>
              </w:numPr>
              <w:spacing w:after="0"/>
              <w:ind w:left="181" w:hanging="181"/>
              <w:jc w:val="both"/>
              <w:rPr>
                <w:rFonts w:ascii="Arial" w:hAnsi="Arial" w:cs="Arial"/>
                <w:sz w:val="18"/>
                <w:szCs w:val="18"/>
              </w:rPr>
            </w:pPr>
            <w:r w:rsidRPr="00601F11">
              <w:rPr>
                <w:rFonts w:ascii="Arial" w:hAnsi="Arial" w:cs="Arial"/>
                <w:sz w:val="18"/>
                <w:szCs w:val="18"/>
              </w:rPr>
              <w:t>Todos los procesos</w:t>
            </w:r>
          </w:p>
        </w:tc>
      </w:tr>
      <w:tr w:rsidR="004B3488" w:rsidRPr="00601F11" w14:paraId="1E067072" w14:textId="77777777" w:rsidTr="002C71F1">
        <w:trPr>
          <w:trHeight w:val="1077"/>
        </w:trPr>
        <w:tc>
          <w:tcPr>
            <w:tcW w:w="673" w:type="pct"/>
            <w:tcBorders>
              <w:top w:val="single" w:sz="4" w:space="0" w:color="000000"/>
              <w:left w:val="single" w:sz="4" w:space="0" w:color="000000"/>
              <w:bottom w:val="single" w:sz="4" w:space="0" w:color="000000"/>
              <w:right w:val="single" w:sz="4" w:space="0" w:color="000000"/>
            </w:tcBorders>
            <w:vAlign w:val="center"/>
          </w:tcPr>
          <w:p w14:paraId="5E8F1DC3" w14:textId="77777777" w:rsidR="00220DCA" w:rsidRPr="00601F11" w:rsidRDefault="00220DCA" w:rsidP="00220DCA">
            <w:pPr>
              <w:pStyle w:val="Prrafodelista"/>
              <w:numPr>
                <w:ilvl w:val="0"/>
                <w:numId w:val="8"/>
              </w:numPr>
              <w:spacing w:after="0"/>
              <w:ind w:left="142" w:hanging="142"/>
              <w:jc w:val="both"/>
              <w:rPr>
                <w:rFonts w:ascii="Arial" w:hAnsi="Arial" w:cs="Arial"/>
                <w:sz w:val="18"/>
                <w:szCs w:val="18"/>
              </w:rPr>
            </w:pPr>
            <w:r w:rsidRPr="00601F11">
              <w:rPr>
                <w:rFonts w:ascii="Arial" w:hAnsi="Arial" w:cs="Arial"/>
                <w:sz w:val="18"/>
                <w:szCs w:val="18"/>
              </w:rPr>
              <w:t>Todos los procesos</w:t>
            </w:r>
          </w:p>
        </w:tc>
        <w:tc>
          <w:tcPr>
            <w:tcW w:w="619" w:type="pct"/>
            <w:tcBorders>
              <w:top w:val="single" w:sz="4" w:space="0" w:color="000000"/>
              <w:left w:val="single" w:sz="4" w:space="0" w:color="000000"/>
              <w:bottom w:val="single" w:sz="4" w:space="0" w:color="000000"/>
              <w:right w:val="single" w:sz="4" w:space="0" w:color="000000"/>
            </w:tcBorders>
            <w:vAlign w:val="center"/>
          </w:tcPr>
          <w:p w14:paraId="3375B83A" w14:textId="77777777" w:rsidR="00220DCA" w:rsidRPr="00601F11" w:rsidRDefault="00220DCA" w:rsidP="00220DCA">
            <w:pPr>
              <w:pStyle w:val="Prrafodelista"/>
              <w:spacing w:after="0"/>
              <w:ind w:left="142"/>
              <w:jc w:val="both"/>
              <w:rPr>
                <w:rFonts w:ascii="Arial" w:hAnsi="Arial" w:cs="Arial"/>
                <w:sz w:val="18"/>
                <w:szCs w:val="18"/>
              </w:rPr>
            </w:pPr>
          </w:p>
        </w:tc>
        <w:tc>
          <w:tcPr>
            <w:tcW w:w="639" w:type="pct"/>
            <w:tcBorders>
              <w:top w:val="single" w:sz="4" w:space="0" w:color="000000"/>
              <w:left w:val="single" w:sz="4" w:space="0" w:color="000000"/>
              <w:bottom w:val="single" w:sz="4" w:space="0" w:color="000000"/>
              <w:right w:val="single" w:sz="4" w:space="0" w:color="000000"/>
            </w:tcBorders>
            <w:vAlign w:val="center"/>
          </w:tcPr>
          <w:p w14:paraId="108F241F" w14:textId="2E205B35" w:rsidR="002C71F1" w:rsidRDefault="002C71F1" w:rsidP="002C71F1">
            <w:pPr>
              <w:pStyle w:val="Prrafodelista"/>
              <w:spacing w:after="0"/>
              <w:ind w:left="142"/>
              <w:jc w:val="both"/>
              <w:rPr>
                <w:rFonts w:ascii="Arial" w:hAnsi="Arial" w:cs="Arial"/>
                <w:sz w:val="18"/>
                <w:szCs w:val="18"/>
              </w:rPr>
            </w:pPr>
          </w:p>
          <w:p w14:paraId="2A57C950" w14:textId="77777777" w:rsidR="002C71F1" w:rsidRDefault="002C71F1" w:rsidP="002C71F1">
            <w:pPr>
              <w:pStyle w:val="Prrafodelista"/>
              <w:spacing w:after="0"/>
              <w:ind w:left="142"/>
              <w:jc w:val="both"/>
              <w:rPr>
                <w:rFonts w:ascii="Arial" w:hAnsi="Arial" w:cs="Arial"/>
                <w:sz w:val="18"/>
                <w:szCs w:val="18"/>
              </w:rPr>
            </w:pPr>
          </w:p>
          <w:p w14:paraId="7BF81895" w14:textId="77777777" w:rsidR="002B0FF2" w:rsidRDefault="00220DCA" w:rsidP="002B0FF2">
            <w:pPr>
              <w:pStyle w:val="Prrafodelista"/>
              <w:numPr>
                <w:ilvl w:val="0"/>
                <w:numId w:val="8"/>
              </w:numPr>
              <w:spacing w:after="0"/>
              <w:ind w:left="142" w:hanging="142"/>
              <w:jc w:val="both"/>
              <w:rPr>
                <w:rFonts w:ascii="Arial" w:hAnsi="Arial" w:cs="Arial"/>
                <w:sz w:val="18"/>
                <w:szCs w:val="18"/>
              </w:rPr>
            </w:pPr>
            <w:r w:rsidRPr="00601F11">
              <w:rPr>
                <w:rFonts w:ascii="Arial" w:hAnsi="Arial" w:cs="Arial"/>
                <w:sz w:val="18"/>
                <w:szCs w:val="18"/>
              </w:rPr>
              <w:t>Solicitud de atención de incidente de seguridad de la información</w:t>
            </w:r>
          </w:p>
          <w:p w14:paraId="5065F431" w14:textId="77777777" w:rsidR="002C71F1" w:rsidRDefault="002C71F1" w:rsidP="002C71F1">
            <w:pPr>
              <w:spacing w:after="0"/>
              <w:jc w:val="both"/>
              <w:rPr>
                <w:rFonts w:ascii="Arial" w:hAnsi="Arial" w:cs="Arial"/>
                <w:sz w:val="18"/>
                <w:szCs w:val="18"/>
              </w:rPr>
            </w:pPr>
          </w:p>
          <w:p w14:paraId="4629629C" w14:textId="46FF6F84" w:rsidR="002C71F1" w:rsidRPr="002C71F1" w:rsidRDefault="002C71F1" w:rsidP="002C71F1">
            <w:pPr>
              <w:spacing w:after="0"/>
              <w:jc w:val="both"/>
              <w:rPr>
                <w:rFonts w:ascii="Arial" w:hAnsi="Arial" w:cs="Arial"/>
                <w:sz w:val="18"/>
                <w:szCs w:val="18"/>
              </w:rPr>
            </w:pPr>
          </w:p>
        </w:tc>
        <w:tc>
          <w:tcPr>
            <w:tcW w:w="1225" w:type="pct"/>
            <w:tcBorders>
              <w:top w:val="single" w:sz="4" w:space="0" w:color="000000"/>
              <w:left w:val="single" w:sz="4" w:space="0" w:color="000000"/>
              <w:bottom w:val="single" w:sz="4" w:space="0" w:color="000000"/>
              <w:right w:val="single" w:sz="4" w:space="0" w:color="000000"/>
            </w:tcBorders>
            <w:vAlign w:val="center"/>
          </w:tcPr>
          <w:p w14:paraId="3CB8D6D6" w14:textId="77777777" w:rsidR="00220DCA" w:rsidRPr="00601F11" w:rsidRDefault="00220DCA" w:rsidP="00220DCA">
            <w:pPr>
              <w:pStyle w:val="Prrafodelista"/>
              <w:numPr>
                <w:ilvl w:val="0"/>
                <w:numId w:val="25"/>
              </w:numPr>
              <w:spacing w:after="0"/>
              <w:jc w:val="both"/>
              <w:rPr>
                <w:rFonts w:ascii="Arial" w:hAnsi="Arial" w:cs="Arial"/>
                <w:sz w:val="18"/>
                <w:szCs w:val="18"/>
              </w:rPr>
            </w:pPr>
            <w:r w:rsidRPr="00601F11">
              <w:rPr>
                <w:rFonts w:ascii="Arial" w:hAnsi="Arial" w:cs="Arial"/>
                <w:sz w:val="18"/>
                <w:szCs w:val="18"/>
              </w:rPr>
              <w:t>Gestionar los incidentes de seguridad de la información</w:t>
            </w:r>
          </w:p>
        </w:tc>
        <w:tc>
          <w:tcPr>
            <w:tcW w:w="1097" w:type="pct"/>
            <w:tcBorders>
              <w:top w:val="single" w:sz="4" w:space="0" w:color="000000"/>
              <w:left w:val="single" w:sz="4" w:space="0" w:color="000000"/>
              <w:bottom w:val="single" w:sz="4" w:space="0" w:color="000000"/>
              <w:right w:val="single" w:sz="4" w:space="0" w:color="000000"/>
            </w:tcBorders>
            <w:vAlign w:val="center"/>
          </w:tcPr>
          <w:p w14:paraId="1A169341" w14:textId="77777777" w:rsidR="00220DCA" w:rsidRPr="00601F11" w:rsidRDefault="00220DCA" w:rsidP="00220DCA">
            <w:pPr>
              <w:pStyle w:val="Prrafodelista"/>
              <w:numPr>
                <w:ilvl w:val="0"/>
                <w:numId w:val="8"/>
              </w:numPr>
              <w:spacing w:after="0"/>
              <w:ind w:left="181" w:hanging="181"/>
              <w:jc w:val="both"/>
              <w:rPr>
                <w:rFonts w:ascii="Arial" w:hAnsi="Arial" w:cs="Arial"/>
                <w:sz w:val="18"/>
                <w:szCs w:val="18"/>
              </w:rPr>
            </w:pPr>
            <w:r w:rsidRPr="00601F11">
              <w:rPr>
                <w:rFonts w:ascii="Arial" w:hAnsi="Arial" w:cs="Arial"/>
                <w:sz w:val="18"/>
                <w:szCs w:val="18"/>
              </w:rPr>
              <w:t>Ejecución de actividades orientadas a la protección de la información según el incidente</w:t>
            </w:r>
          </w:p>
        </w:tc>
        <w:tc>
          <w:tcPr>
            <w:tcW w:w="747" w:type="pct"/>
            <w:tcBorders>
              <w:top w:val="single" w:sz="4" w:space="0" w:color="000000"/>
              <w:left w:val="single" w:sz="4" w:space="0" w:color="000000"/>
              <w:bottom w:val="single" w:sz="4" w:space="0" w:color="000000"/>
              <w:right w:val="single" w:sz="4" w:space="0" w:color="000000"/>
            </w:tcBorders>
            <w:vAlign w:val="center"/>
          </w:tcPr>
          <w:p w14:paraId="6F1BF156" w14:textId="77777777" w:rsidR="00220DCA" w:rsidRPr="00601F11" w:rsidRDefault="00220DCA" w:rsidP="00220DCA">
            <w:pPr>
              <w:pStyle w:val="Prrafodelista"/>
              <w:numPr>
                <w:ilvl w:val="0"/>
                <w:numId w:val="8"/>
              </w:numPr>
              <w:spacing w:after="0"/>
              <w:ind w:left="181" w:hanging="181"/>
              <w:jc w:val="both"/>
              <w:rPr>
                <w:rFonts w:ascii="Arial" w:hAnsi="Arial" w:cs="Arial"/>
                <w:sz w:val="18"/>
                <w:szCs w:val="18"/>
              </w:rPr>
            </w:pPr>
            <w:r w:rsidRPr="00601F11">
              <w:rPr>
                <w:rFonts w:ascii="Arial" w:hAnsi="Arial" w:cs="Arial"/>
                <w:sz w:val="18"/>
                <w:szCs w:val="18"/>
              </w:rPr>
              <w:t>Todos los procesos</w:t>
            </w:r>
          </w:p>
        </w:tc>
      </w:tr>
      <w:tr w:rsidR="004B3488" w:rsidRPr="00601F11" w14:paraId="0075DEDC" w14:textId="77777777" w:rsidTr="002C71F1">
        <w:trPr>
          <w:trHeight w:val="1332"/>
        </w:trPr>
        <w:tc>
          <w:tcPr>
            <w:tcW w:w="673" w:type="pct"/>
            <w:tcBorders>
              <w:top w:val="single" w:sz="4" w:space="0" w:color="000000"/>
              <w:left w:val="single" w:sz="4" w:space="0" w:color="000000"/>
              <w:bottom w:val="single" w:sz="4" w:space="0" w:color="auto"/>
              <w:right w:val="single" w:sz="4" w:space="0" w:color="000000"/>
            </w:tcBorders>
            <w:vAlign w:val="center"/>
          </w:tcPr>
          <w:p w14:paraId="78149728" w14:textId="77777777" w:rsidR="00220DCA" w:rsidRPr="00601F11" w:rsidRDefault="00220DCA" w:rsidP="00220DCA">
            <w:pPr>
              <w:pStyle w:val="Prrafodelista"/>
              <w:numPr>
                <w:ilvl w:val="0"/>
                <w:numId w:val="8"/>
              </w:numPr>
              <w:spacing w:after="0"/>
              <w:ind w:left="142" w:hanging="142"/>
              <w:jc w:val="both"/>
              <w:rPr>
                <w:rFonts w:ascii="Arial" w:hAnsi="Arial" w:cs="Arial"/>
                <w:sz w:val="18"/>
                <w:szCs w:val="18"/>
              </w:rPr>
            </w:pPr>
            <w:r>
              <w:rPr>
                <w:rFonts w:ascii="Arial" w:hAnsi="Arial" w:cs="Arial"/>
                <w:sz w:val="18"/>
                <w:szCs w:val="18"/>
              </w:rPr>
              <w:t>Gestión de la Información y desarrolladores autorizados</w:t>
            </w:r>
          </w:p>
        </w:tc>
        <w:tc>
          <w:tcPr>
            <w:tcW w:w="619" w:type="pct"/>
            <w:tcBorders>
              <w:top w:val="single" w:sz="4" w:space="0" w:color="000000"/>
              <w:left w:val="single" w:sz="4" w:space="0" w:color="000000"/>
              <w:bottom w:val="single" w:sz="4" w:space="0" w:color="auto"/>
              <w:right w:val="single" w:sz="4" w:space="0" w:color="000000"/>
            </w:tcBorders>
            <w:vAlign w:val="center"/>
          </w:tcPr>
          <w:p w14:paraId="48F7E041" w14:textId="77777777" w:rsidR="00220DCA" w:rsidRPr="00601F11" w:rsidRDefault="00220DCA" w:rsidP="00220DCA">
            <w:pPr>
              <w:pStyle w:val="Prrafodelista"/>
              <w:spacing w:after="0"/>
              <w:ind w:left="142"/>
              <w:jc w:val="both"/>
              <w:rPr>
                <w:rFonts w:ascii="Arial" w:hAnsi="Arial" w:cs="Arial"/>
                <w:sz w:val="18"/>
                <w:szCs w:val="18"/>
              </w:rPr>
            </w:pPr>
          </w:p>
        </w:tc>
        <w:tc>
          <w:tcPr>
            <w:tcW w:w="639" w:type="pct"/>
            <w:tcBorders>
              <w:top w:val="single" w:sz="4" w:space="0" w:color="000000"/>
              <w:left w:val="single" w:sz="4" w:space="0" w:color="000000"/>
              <w:bottom w:val="single" w:sz="4" w:space="0" w:color="auto"/>
              <w:right w:val="single" w:sz="4" w:space="0" w:color="000000"/>
            </w:tcBorders>
            <w:vAlign w:val="center"/>
          </w:tcPr>
          <w:p w14:paraId="31833A18" w14:textId="77777777" w:rsidR="002C71F1" w:rsidRDefault="002C71F1" w:rsidP="002C71F1">
            <w:pPr>
              <w:pStyle w:val="Prrafodelista"/>
              <w:spacing w:after="0"/>
              <w:ind w:left="142"/>
              <w:jc w:val="both"/>
              <w:rPr>
                <w:rFonts w:ascii="Arial" w:hAnsi="Arial" w:cs="Arial"/>
                <w:sz w:val="18"/>
                <w:szCs w:val="18"/>
              </w:rPr>
            </w:pPr>
          </w:p>
          <w:p w14:paraId="5B226F54" w14:textId="77777777" w:rsidR="002C71F1" w:rsidRDefault="002C71F1" w:rsidP="002C71F1">
            <w:pPr>
              <w:pStyle w:val="Prrafodelista"/>
              <w:spacing w:after="0"/>
              <w:ind w:left="142"/>
              <w:jc w:val="both"/>
              <w:rPr>
                <w:rFonts w:ascii="Arial" w:hAnsi="Arial" w:cs="Arial"/>
                <w:sz w:val="18"/>
                <w:szCs w:val="18"/>
              </w:rPr>
            </w:pPr>
          </w:p>
          <w:p w14:paraId="53A2F6A2" w14:textId="3473D796" w:rsidR="00220DCA" w:rsidRDefault="00220DCA" w:rsidP="00220DCA">
            <w:pPr>
              <w:pStyle w:val="Prrafodelista"/>
              <w:numPr>
                <w:ilvl w:val="0"/>
                <w:numId w:val="8"/>
              </w:numPr>
              <w:spacing w:after="0"/>
              <w:ind w:left="142" w:hanging="142"/>
              <w:jc w:val="both"/>
              <w:rPr>
                <w:rFonts w:ascii="Arial" w:hAnsi="Arial" w:cs="Arial"/>
                <w:sz w:val="18"/>
                <w:szCs w:val="18"/>
              </w:rPr>
            </w:pPr>
            <w:r w:rsidRPr="00601F11">
              <w:rPr>
                <w:rFonts w:ascii="Arial" w:hAnsi="Arial" w:cs="Arial"/>
                <w:sz w:val="18"/>
                <w:szCs w:val="18"/>
              </w:rPr>
              <w:t>Solicitud de acceso remoto a servidores y/o bases de datos</w:t>
            </w:r>
          </w:p>
          <w:p w14:paraId="226A2122" w14:textId="77777777" w:rsidR="002C71F1" w:rsidRDefault="002C71F1" w:rsidP="002C71F1">
            <w:pPr>
              <w:spacing w:after="0"/>
              <w:jc w:val="both"/>
              <w:rPr>
                <w:rFonts w:ascii="Arial" w:hAnsi="Arial" w:cs="Arial"/>
                <w:sz w:val="18"/>
                <w:szCs w:val="18"/>
              </w:rPr>
            </w:pPr>
          </w:p>
          <w:p w14:paraId="6862E7DD" w14:textId="46AE2910" w:rsidR="002C71F1" w:rsidRPr="002C71F1" w:rsidRDefault="002C71F1" w:rsidP="002C71F1">
            <w:pPr>
              <w:spacing w:after="0"/>
              <w:jc w:val="both"/>
              <w:rPr>
                <w:rFonts w:ascii="Arial" w:hAnsi="Arial" w:cs="Arial"/>
                <w:sz w:val="18"/>
                <w:szCs w:val="18"/>
              </w:rPr>
            </w:pPr>
          </w:p>
        </w:tc>
        <w:tc>
          <w:tcPr>
            <w:tcW w:w="1225" w:type="pct"/>
            <w:tcBorders>
              <w:top w:val="single" w:sz="4" w:space="0" w:color="000000"/>
              <w:left w:val="single" w:sz="4" w:space="0" w:color="000000"/>
              <w:bottom w:val="single" w:sz="4" w:space="0" w:color="auto"/>
              <w:right w:val="single" w:sz="4" w:space="0" w:color="000000"/>
            </w:tcBorders>
            <w:vAlign w:val="center"/>
          </w:tcPr>
          <w:p w14:paraId="356609B7" w14:textId="77777777" w:rsidR="002B0FF2" w:rsidRDefault="002B0FF2" w:rsidP="002B0FF2">
            <w:pPr>
              <w:pStyle w:val="Prrafodelista"/>
              <w:spacing w:after="0"/>
              <w:ind w:left="360"/>
              <w:jc w:val="both"/>
              <w:rPr>
                <w:rFonts w:ascii="Arial" w:hAnsi="Arial" w:cs="Arial"/>
                <w:sz w:val="18"/>
                <w:szCs w:val="18"/>
              </w:rPr>
            </w:pPr>
          </w:p>
          <w:p w14:paraId="268F71B2" w14:textId="77777777" w:rsidR="002B0FF2" w:rsidRPr="002B0FF2" w:rsidRDefault="00220DCA" w:rsidP="00E53AC9">
            <w:pPr>
              <w:pStyle w:val="Prrafodelista"/>
              <w:numPr>
                <w:ilvl w:val="0"/>
                <w:numId w:val="25"/>
              </w:numPr>
              <w:spacing w:after="0"/>
              <w:jc w:val="both"/>
              <w:rPr>
                <w:rFonts w:ascii="Arial" w:hAnsi="Arial" w:cs="Arial"/>
                <w:sz w:val="18"/>
                <w:szCs w:val="18"/>
              </w:rPr>
            </w:pPr>
            <w:r w:rsidRPr="00E53AC9">
              <w:rPr>
                <w:rFonts w:ascii="Arial" w:hAnsi="Arial" w:cs="Arial"/>
                <w:sz w:val="18"/>
                <w:szCs w:val="18"/>
              </w:rPr>
              <w:t>Asignar accesos a servidores y/o bases de datos y eliminar los permisos de acuerdo a la vigencia del servicio</w:t>
            </w:r>
          </w:p>
        </w:tc>
        <w:tc>
          <w:tcPr>
            <w:tcW w:w="1097" w:type="pct"/>
            <w:tcBorders>
              <w:top w:val="single" w:sz="4" w:space="0" w:color="000000"/>
              <w:left w:val="single" w:sz="4" w:space="0" w:color="000000"/>
              <w:bottom w:val="single" w:sz="4" w:space="0" w:color="auto"/>
              <w:right w:val="single" w:sz="4" w:space="0" w:color="000000"/>
            </w:tcBorders>
            <w:vAlign w:val="center"/>
          </w:tcPr>
          <w:p w14:paraId="680986B0" w14:textId="43B52FBD" w:rsidR="00220DCA" w:rsidRPr="00601F11" w:rsidRDefault="00220DCA" w:rsidP="00220DCA">
            <w:pPr>
              <w:pStyle w:val="Prrafodelista"/>
              <w:numPr>
                <w:ilvl w:val="0"/>
                <w:numId w:val="8"/>
              </w:numPr>
              <w:spacing w:after="0"/>
              <w:ind w:left="181" w:hanging="181"/>
              <w:jc w:val="both"/>
              <w:rPr>
                <w:rFonts w:ascii="Arial" w:hAnsi="Arial" w:cs="Arial"/>
                <w:sz w:val="18"/>
                <w:szCs w:val="18"/>
              </w:rPr>
            </w:pPr>
            <w:r w:rsidRPr="00601F11">
              <w:rPr>
                <w:rFonts w:ascii="Arial" w:hAnsi="Arial" w:cs="Arial"/>
                <w:sz w:val="18"/>
                <w:szCs w:val="18"/>
              </w:rPr>
              <w:t>Accesos otorgados</w:t>
            </w:r>
            <w:r>
              <w:rPr>
                <w:rFonts w:ascii="Arial" w:hAnsi="Arial" w:cs="Arial"/>
                <w:sz w:val="18"/>
                <w:szCs w:val="18"/>
              </w:rPr>
              <w:t xml:space="preserve"> </w:t>
            </w:r>
          </w:p>
        </w:tc>
        <w:tc>
          <w:tcPr>
            <w:tcW w:w="747" w:type="pct"/>
            <w:tcBorders>
              <w:top w:val="single" w:sz="4" w:space="0" w:color="000000"/>
              <w:left w:val="single" w:sz="4" w:space="0" w:color="000000"/>
              <w:bottom w:val="single" w:sz="4" w:space="0" w:color="auto"/>
              <w:right w:val="single" w:sz="4" w:space="0" w:color="000000"/>
            </w:tcBorders>
            <w:vAlign w:val="center"/>
          </w:tcPr>
          <w:p w14:paraId="508103A6" w14:textId="77777777" w:rsidR="00220DCA" w:rsidRPr="00601F11" w:rsidRDefault="00220DCA" w:rsidP="00220DCA">
            <w:pPr>
              <w:pStyle w:val="Prrafodelista"/>
              <w:numPr>
                <w:ilvl w:val="0"/>
                <w:numId w:val="8"/>
              </w:numPr>
              <w:spacing w:after="0"/>
              <w:ind w:left="181" w:hanging="181"/>
              <w:jc w:val="both"/>
              <w:rPr>
                <w:rFonts w:ascii="Arial" w:hAnsi="Arial" w:cs="Arial"/>
                <w:sz w:val="18"/>
                <w:szCs w:val="18"/>
              </w:rPr>
            </w:pPr>
            <w:r w:rsidRPr="00601F11">
              <w:rPr>
                <w:rFonts w:ascii="Arial" w:hAnsi="Arial" w:cs="Arial"/>
                <w:sz w:val="18"/>
                <w:szCs w:val="18"/>
              </w:rPr>
              <w:t>Todos los procesos</w:t>
            </w:r>
          </w:p>
        </w:tc>
      </w:tr>
      <w:tr w:rsidR="004B3488" w:rsidRPr="00601F11" w14:paraId="5CFA14D3" w14:textId="77777777" w:rsidTr="002C71F1">
        <w:trPr>
          <w:trHeight w:val="660"/>
        </w:trPr>
        <w:tc>
          <w:tcPr>
            <w:tcW w:w="673" w:type="pct"/>
            <w:tcBorders>
              <w:top w:val="single" w:sz="4" w:space="0" w:color="auto"/>
              <w:left w:val="single" w:sz="4" w:space="0" w:color="auto"/>
              <w:bottom w:val="single" w:sz="4" w:space="0" w:color="auto"/>
              <w:right w:val="single" w:sz="4" w:space="0" w:color="auto"/>
            </w:tcBorders>
            <w:vAlign w:val="center"/>
          </w:tcPr>
          <w:p w14:paraId="44F35272" w14:textId="77777777" w:rsidR="00220DCA" w:rsidRPr="00601F11" w:rsidRDefault="00220DCA" w:rsidP="00220DCA">
            <w:pPr>
              <w:pStyle w:val="Prrafodelista"/>
              <w:numPr>
                <w:ilvl w:val="0"/>
                <w:numId w:val="8"/>
              </w:numPr>
              <w:spacing w:after="0"/>
              <w:ind w:left="142" w:hanging="142"/>
              <w:jc w:val="both"/>
              <w:rPr>
                <w:rFonts w:ascii="Arial" w:hAnsi="Arial" w:cs="Arial"/>
                <w:sz w:val="18"/>
                <w:szCs w:val="18"/>
              </w:rPr>
            </w:pPr>
            <w:r w:rsidRPr="00601F11">
              <w:rPr>
                <w:rFonts w:ascii="Arial" w:hAnsi="Arial" w:cs="Arial"/>
                <w:sz w:val="18"/>
                <w:szCs w:val="18"/>
              </w:rPr>
              <w:t>Todos los procesos</w:t>
            </w:r>
          </w:p>
        </w:tc>
        <w:tc>
          <w:tcPr>
            <w:tcW w:w="619" w:type="pct"/>
            <w:tcBorders>
              <w:top w:val="single" w:sz="4" w:space="0" w:color="auto"/>
              <w:left w:val="single" w:sz="4" w:space="0" w:color="auto"/>
              <w:bottom w:val="single" w:sz="4" w:space="0" w:color="auto"/>
              <w:right w:val="single" w:sz="4" w:space="0" w:color="auto"/>
            </w:tcBorders>
            <w:vAlign w:val="center"/>
          </w:tcPr>
          <w:p w14:paraId="45AEC5EB" w14:textId="77777777" w:rsidR="00220DCA" w:rsidRPr="00601F11" w:rsidRDefault="00220DCA" w:rsidP="00220DCA">
            <w:pPr>
              <w:pStyle w:val="Prrafodelista"/>
              <w:spacing w:after="0"/>
              <w:ind w:left="142"/>
              <w:jc w:val="both"/>
              <w:rPr>
                <w:rFonts w:ascii="Arial" w:hAnsi="Arial" w:cs="Arial"/>
                <w:sz w:val="18"/>
                <w:szCs w:val="18"/>
              </w:rPr>
            </w:pPr>
          </w:p>
        </w:tc>
        <w:tc>
          <w:tcPr>
            <w:tcW w:w="639" w:type="pct"/>
            <w:tcBorders>
              <w:top w:val="single" w:sz="4" w:space="0" w:color="auto"/>
              <w:left w:val="single" w:sz="4" w:space="0" w:color="auto"/>
              <w:bottom w:val="single" w:sz="4" w:space="0" w:color="auto"/>
              <w:right w:val="single" w:sz="4" w:space="0" w:color="auto"/>
            </w:tcBorders>
            <w:vAlign w:val="center"/>
          </w:tcPr>
          <w:p w14:paraId="373379EA" w14:textId="68215648" w:rsidR="002C71F1" w:rsidRDefault="002C71F1" w:rsidP="002C71F1">
            <w:pPr>
              <w:pStyle w:val="Prrafodelista"/>
              <w:spacing w:after="0"/>
              <w:ind w:left="142"/>
              <w:jc w:val="both"/>
              <w:rPr>
                <w:rFonts w:ascii="Arial" w:hAnsi="Arial" w:cs="Arial"/>
                <w:sz w:val="18"/>
                <w:szCs w:val="18"/>
              </w:rPr>
            </w:pPr>
          </w:p>
          <w:p w14:paraId="61F801FD" w14:textId="0D9DC884" w:rsidR="002C71F1" w:rsidRDefault="002C71F1" w:rsidP="002C71F1">
            <w:pPr>
              <w:pStyle w:val="Prrafodelista"/>
              <w:spacing w:after="0"/>
              <w:ind w:left="142"/>
              <w:jc w:val="both"/>
              <w:rPr>
                <w:rFonts w:ascii="Arial" w:hAnsi="Arial" w:cs="Arial"/>
                <w:sz w:val="18"/>
                <w:szCs w:val="18"/>
              </w:rPr>
            </w:pPr>
          </w:p>
          <w:p w14:paraId="792219D6" w14:textId="77777777" w:rsidR="002C71F1" w:rsidRDefault="002C71F1" w:rsidP="002C71F1">
            <w:pPr>
              <w:pStyle w:val="Prrafodelista"/>
              <w:spacing w:after="0"/>
              <w:ind w:left="142"/>
              <w:jc w:val="both"/>
              <w:rPr>
                <w:rFonts w:ascii="Arial" w:hAnsi="Arial" w:cs="Arial"/>
                <w:sz w:val="18"/>
                <w:szCs w:val="18"/>
              </w:rPr>
            </w:pPr>
          </w:p>
          <w:p w14:paraId="4E7BD71E" w14:textId="77777777" w:rsidR="00220DCA" w:rsidRDefault="00220DCA" w:rsidP="002B0FF2">
            <w:pPr>
              <w:pStyle w:val="Prrafodelista"/>
              <w:numPr>
                <w:ilvl w:val="0"/>
                <w:numId w:val="8"/>
              </w:numPr>
              <w:spacing w:after="0"/>
              <w:ind w:left="142" w:hanging="142"/>
              <w:jc w:val="both"/>
              <w:rPr>
                <w:rFonts w:ascii="Arial" w:hAnsi="Arial" w:cs="Arial"/>
                <w:sz w:val="18"/>
                <w:szCs w:val="18"/>
              </w:rPr>
            </w:pPr>
            <w:r w:rsidRPr="00601F11">
              <w:rPr>
                <w:rFonts w:ascii="Arial" w:hAnsi="Arial" w:cs="Arial"/>
                <w:sz w:val="18"/>
                <w:szCs w:val="18"/>
              </w:rPr>
              <w:t>Soli</w:t>
            </w:r>
            <w:r w:rsidRPr="002B0FF2">
              <w:rPr>
                <w:rFonts w:ascii="Arial" w:hAnsi="Arial" w:cs="Arial"/>
                <w:sz w:val="18"/>
                <w:szCs w:val="18"/>
              </w:rPr>
              <w:t>citud de servicios de telefonía IP</w:t>
            </w:r>
          </w:p>
          <w:p w14:paraId="1ABCCC3E" w14:textId="77777777" w:rsidR="002C71F1" w:rsidRDefault="002C71F1" w:rsidP="002C71F1">
            <w:pPr>
              <w:pStyle w:val="Prrafodelista"/>
              <w:spacing w:after="0"/>
              <w:ind w:left="142"/>
              <w:jc w:val="both"/>
              <w:rPr>
                <w:rFonts w:ascii="Arial" w:hAnsi="Arial" w:cs="Arial"/>
                <w:sz w:val="18"/>
                <w:szCs w:val="18"/>
              </w:rPr>
            </w:pPr>
          </w:p>
          <w:p w14:paraId="6487998A" w14:textId="77777777" w:rsidR="002C71F1" w:rsidRDefault="002C71F1" w:rsidP="002C71F1">
            <w:pPr>
              <w:pStyle w:val="Prrafodelista"/>
              <w:spacing w:after="0"/>
              <w:ind w:left="142"/>
              <w:jc w:val="both"/>
              <w:rPr>
                <w:rFonts w:ascii="Arial" w:hAnsi="Arial" w:cs="Arial"/>
                <w:sz w:val="18"/>
                <w:szCs w:val="18"/>
              </w:rPr>
            </w:pPr>
          </w:p>
          <w:p w14:paraId="5CEB99E4" w14:textId="204725F3" w:rsidR="002C71F1" w:rsidRPr="002B0FF2" w:rsidRDefault="002C71F1" w:rsidP="002C71F1">
            <w:pPr>
              <w:pStyle w:val="Prrafodelista"/>
              <w:spacing w:after="0"/>
              <w:ind w:left="142"/>
              <w:jc w:val="both"/>
              <w:rPr>
                <w:rFonts w:ascii="Arial" w:hAnsi="Arial" w:cs="Arial"/>
                <w:sz w:val="18"/>
                <w:szCs w:val="18"/>
              </w:rPr>
            </w:pPr>
          </w:p>
        </w:tc>
        <w:tc>
          <w:tcPr>
            <w:tcW w:w="1225" w:type="pct"/>
            <w:tcBorders>
              <w:top w:val="single" w:sz="4" w:space="0" w:color="auto"/>
              <w:left w:val="single" w:sz="4" w:space="0" w:color="auto"/>
              <w:bottom w:val="single" w:sz="4" w:space="0" w:color="auto"/>
              <w:right w:val="single" w:sz="4" w:space="0" w:color="auto"/>
            </w:tcBorders>
            <w:vAlign w:val="center"/>
          </w:tcPr>
          <w:p w14:paraId="557BB1A5" w14:textId="77777777" w:rsidR="00220DCA" w:rsidRPr="00601F11" w:rsidRDefault="00220DCA" w:rsidP="00220DCA">
            <w:pPr>
              <w:pStyle w:val="Prrafodelista"/>
              <w:numPr>
                <w:ilvl w:val="0"/>
                <w:numId w:val="25"/>
              </w:numPr>
              <w:spacing w:after="0"/>
              <w:jc w:val="both"/>
              <w:rPr>
                <w:rFonts w:ascii="Arial" w:hAnsi="Arial" w:cs="Arial"/>
                <w:sz w:val="18"/>
                <w:szCs w:val="18"/>
              </w:rPr>
            </w:pPr>
            <w:r w:rsidRPr="00601F11">
              <w:rPr>
                <w:rFonts w:ascii="Arial" w:hAnsi="Arial" w:cs="Arial"/>
                <w:sz w:val="18"/>
                <w:szCs w:val="18"/>
              </w:rPr>
              <w:t xml:space="preserve">Brindar el servicio de telefonía IP y funcionalidades especiales </w:t>
            </w:r>
          </w:p>
        </w:tc>
        <w:tc>
          <w:tcPr>
            <w:tcW w:w="1097" w:type="pct"/>
            <w:tcBorders>
              <w:top w:val="single" w:sz="4" w:space="0" w:color="auto"/>
              <w:left w:val="single" w:sz="4" w:space="0" w:color="auto"/>
              <w:bottom w:val="single" w:sz="4" w:space="0" w:color="auto"/>
              <w:right w:val="single" w:sz="4" w:space="0" w:color="auto"/>
            </w:tcBorders>
            <w:vAlign w:val="center"/>
          </w:tcPr>
          <w:p w14:paraId="055ADD6A" w14:textId="77777777" w:rsidR="00220DCA" w:rsidRPr="00601F11" w:rsidRDefault="00220DCA" w:rsidP="00220DCA">
            <w:pPr>
              <w:pStyle w:val="Prrafodelista"/>
              <w:numPr>
                <w:ilvl w:val="0"/>
                <w:numId w:val="8"/>
              </w:numPr>
              <w:spacing w:after="0"/>
              <w:ind w:left="181" w:hanging="181"/>
              <w:jc w:val="both"/>
              <w:rPr>
                <w:rFonts w:ascii="Arial" w:hAnsi="Arial" w:cs="Arial"/>
                <w:sz w:val="18"/>
                <w:szCs w:val="18"/>
              </w:rPr>
            </w:pPr>
            <w:r w:rsidRPr="00601F11">
              <w:rPr>
                <w:rFonts w:ascii="Arial" w:hAnsi="Arial" w:cs="Arial"/>
                <w:sz w:val="18"/>
                <w:szCs w:val="18"/>
              </w:rPr>
              <w:t>Servicios de telefonía y funcionalidades especiales atendidos</w:t>
            </w:r>
          </w:p>
        </w:tc>
        <w:tc>
          <w:tcPr>
            <w:tcW w:w="747" w:type="pct"/>
            <w:tcBorders>
              <w:top w:val="single" w:sz="4" w:space="0" w:color="auto"/>
              <w:left w:val="single" w:sz="4" w:space="0" w:color="auto"/>
              <w:bottom w:val="single" w:sz="4" w:space="0" w:color="auto"/>
              <w:right w:val="single" w:sz="4" w:space="0" w:color="auto"/>
            </w:tcBorders>
            <w:vAlign w:val="center"/>
          </w:tcPr>
          <w:p w14:paraId="09ECD027" w14:textId="77777777" w:rsidR="00220DCA" w:rsidRPr="00601F11" w:rsidRDefault="00220DCA" w:rsidP="00220DCA">
            <w:pPr>
              <w:pStyle w:val="Prrafodelista"/>
              <w:numPr>
                <w:ilvl w:val="0"/>
                <w:numId w:val="8"/>
              </w:numPr>
              <w:spacing w:after="0"/>
              <w:ind w:left="181" w:hanging="181"/>
              <w:jc w:val="both"/>
              <w:rPr>
                <w:rFonts w:ascii="Arial" w:hAnsi="Arial" w:cs="Arial"/>
                <w:sz w:val="18"/>
                <w:szCs w:val="18"/>
              </w:rPr>
            </w:pPr>
            <w:r w:rsidRPr="00601F11">
              <w:rPr>
                <w:rFonts w:ascii="Arial" w:hAnsi="Arial" w:cs="Arial"/>
                <w:sz w:val="18"/>
                <w:szCs w:val="18"/>
              </w:rPr>
              <w:t>Todos los procesos</w:t>
            </w:r>
          </w:p>
        </w:tc>
      </w:tr>
      <w:tr w:rsidR="004A46CD" w:rsidRPr="004A46CD" w14:paraId="558D49FB" w14:textId="77777777" w:rsidTr="002C71F1">
        <w:trPr>
          <w:trHeight w:val="1332"/>
        </w:trPr>
        <w:tc>
          <w:tcPr>
            <w:tcW w:w="673" w:type="pct"/>
            <w:tcBorders>
              <w:top w:val="single" w:sz="4" w:space="0" w:color="auto"/>
              <w:left w:val="single" w:sz="4" w:space="0" w:color="auto"/>
              <w:bottom w:val="single" w:sz="4" w:space="0" w:color="auto"/>
              <w:right w:val="single" w:sz="4" w:space="0" w:color="auto"/>
            </w:tcBorders>
            <w:vAlign w:val="center"/>
          </w:tcPr>
          <w:p w14:paraId="22B06E60" w14:textId="0E22D455" w:rsidR="004A46CD" w:rsidRPr="00601F11" w:rsidRDefault="004A46CD" w:rsidP="00D109D6">
            <w:pPr>
              <w:pStyle w:val="Prrafodelista"/>
              <w:numPr>
                <w:ilvl w:val="0"/>
                <w:numId w:val="8"/>
              </w:numPr>
              <w:spacing w:after="0"/>
              <w:ind w:left="142" w:hanging="142"/>
              <w:jc w:val="both"/>
              <w:rPr>
                <w:rFonts w:ascii="Arial" w:hAnsi="Arial" w:cs="Arial"/>
                <w:sz w:val="18"/>
                <w:szCs w:val="18"/>
              </w:rPr>
            </w:pPr>
            <w:r w:rsidRPr="00601F11">
              <w:rPr>
                <w:rFonts w:ascii="Arial" w:hAnsi="Arial" w:cs="Arial"/>
                <w:sz w:val="18"/>
                <w:szCs w:val="18"/>
              </w:rPr>
              <w:lastRenderedPageBreak/>
              <w:t>Todos los procesos</w:t>
            </w:r>
          </w:p>
        </w:tc>
        <w:tc>
          <w:tcPr>
            <w:tcW w:w="619" w:type="pct"/>
            <w:tcBorders>
              <w:top w:val="single" w:sz="4" w:space="0" w:color="auto"/>
              <w:left w:val="single" w:sz="4" w:space="0" w:color="auto"/>
              <w:bottom w:val="single" w:sz="4" w:space="0" w:color="auto"/>
              <w:right w:val="single" w:sz="4" w:space="0" w:color="auto"/>
            </w:tcBorders>
            <w:vAlign w:val="center"/>
          </w:tcPr>
          <w:p w14:paraId="42FBBC83" w14:textId="09DBD222" w:rsidR="002C71F1" w:rsidRDefault="002C71F1" w:rsidP="002C71F1">
            <w:pPr>
              <w:pStyle w:val="Prrafodelista"/>
              <w:spacing w:after="0"/>
              <w:ind w:left="142"/>
              <w:jc w:val="both"/>
              <w:rPr>
                <w:rFonts w:ascii="Arial" w:hAnsi="Arial" w:cs="Arial"/>
                <w:sz w:val="18"/>
                <w:szCs w:val="18"/>
              </w:rPr>
            </w:pPr>
          </w:p>
          <w:p w14:paraId="51192B8E" w14:textId="77777777" w:rsidR="002C71F1" w:rsidRDefault="002C71F1" w:rsidP="002C71F1">
            <w:pPr>
              <w:pStyle w:val="Prrafodelista"/>
              <w:spacing w:after="0"/>
              <w:ind w:left="142"/>
              <w:jc w:val="both"/>
              <w:rPr>
                <w:rFonts w:ascii="Arial" w:hAnsi="Arial" w:cs="Arial"/>
                <w:sz w:val="18"/>
                <w:szCs w:val="18"/>
              </w:rPr>
            </w:pPr>
          </w:p>
          <w:p w14:paraId="65872B5F" w14:textId="57B12C42" w:rsidR="004A46CD" w:rsidRPr="00E53AC9" w:rsidRDefault="004A46CD" w:rsidP="004A46CD">
            <w:pPr>
              <w:pStyle w:val="Prrafodelista"/>
              <w:numPr>
                <w:ilvl w:val="0"/>
                <w:numId w:val="8"/>
              </w:numPr>
              <w:spacing w:after="0"/>
              <w:ind w:left="142" w:hanging="142"/>
              <w:jc w:val="both"/>
              <w:rPr>
                <w:rFonts w:ascii="Arial" w:hAnsi="Arial" w:cs="Arial"/>
                <w:sz w:val="18"/>
                <w:szCs w:val="18"/>
              </w:rPr>
            </w:pPr>
            <w:r w:rsidRPr="00E53AC9">
              <w:rPr>
                <w:rFonts w:ascii="Arial" w:hAnsi="Arial" w:cs="Arial"/>
                <w:sz w:val="18"/>
                <w:szCs w:val="18"/>
              </w:rPr>
              <w:t>Entidades SNARIV</w:t>
            </w:r>
            <w:r w:rsidR="004507FF">
              <w:rPr>
                <w:rFonts w:ascii="Arial" w:hAnsi="Arial" w:cs="Arial"/>
                <w:sz w:val="18"/>
                <w:szCs w:val="18"/>
              </w:rPr>
              <w:t xml:space="preserve"> </w:t>
            </w:r>
            <w:r w:rsidRPr="00E53AC9">
              <w:rPr>
                <w:rFonts w:ascii="Arial" w:hAnsi="Arial" w:cs="Arial"/>
                <w:sz w:val="18"/>
                <w:szCs w:val="18"/>
              </w:rPr>
              <w:t>(nacionales y territoriales</w:t>
            </w:r>
          </w:p>
          <w:p w14:paraId="0D97C055" w14:textId="77777777" w:rsidR="004A46CD" w:rsidRPr="00E53AC9" w:rsidRDefault="004A46CD" w:rsidP="004A46CD">
            <w:pPr>
              <w:pStyle w:val="Prrafodelista"/>
              <w:numPr>
                <w:ilvl w:val="0"/>
                <w:numId w:val="8"/>
              </w:numPr>
              <w:spacing w:after="0"/>
              <w:ind w:left="142" w:hanging="142"/>
              <w:jc w:val="both"/>
              <w:rPr>
                <w:rFonts w:ascii="Arial" w:hAnsi="Arial" w:cs="Arial"/>
                <w:sz w:val="18"/>
                <w:szCs w:val="18"/>
              </w:rPr>
            </w:pPr>
            <w:r w:rsidRPr="00E53AC9">
              <w:rPr>
                <w:rFonts w:ascii="Arial" w:hAnsi="Arial" w:cs="Arial"/>
                <w:sz w:val="18"/>
                <w:szCs w:val="18"/>
              </w:rPr>
              <w:t>Entidades NO SNARIV (nacionales y territoriales)</w:t>
            </w:r>
          </w:p>
          <w:p w14:paraId="11BA2C63" w14:textId="77777777" w:rsidR="004A46CD" w:rsidRPr="00E53AC9" w:rsidRDefault="004A46CD" w:rsidP="004A46CD">
            <w:pPr>
              <w:pStyle w:val="Prrafodelista"/>
              <w:numPr>
                <w:ilvl w:val="0"/>
                <w:numId w:val="8"/>
              </w:numPr>
              <w:spacing w:after="0"/>
              <w:ind w:left="142" w:hanging="142"/>
              <w:jc w:val="both"/>
              <w:rPr>
                <w:rFonts w:ascii="Arial" w:hAnsi="Arial" w:cs="Arial"/>
                <w:sz w:val="18"/>
                <w:szCs w:val="18"/>
              </w:rPr>
            </w:pPr>
            <w:r w:rsidRPr="00E53AC9">
              <w:rPr>
                <w:rFonts w:ascii="Arial" w:hAnsi="Arial" w:cs="Arial"/>
                <w:sz w:val="18"/>
                <w:szCs w:val="18"/>
              </w:rPr>
              <w:t>Organismos de cooperación nacional e internacional</w:t>
            </w:r>
          </w:p>
          <w:p w14:paraId="2E458B96" w14:textId="77777777" w:rsidR="004A46CD" w:rsidRPr="00E53AC9" w:rsidRDefault="004A46CD" w:rsidP="004A46CD">
            <w:pPr>
              <w:pStyle w:val="Prrafodelista"/>
              <w:numPr>
                <w:ilvl w:val="0"/>
                <w:numId w:val="8"/>
              </w:numPr>
              <w:spacing w:after="0"/>
              <w:ind w:left="142" w:hanging="142"/>
              <w:jc w:val="both"/>
              <w:rPr>
                <w:rFonts w:ascii="Arial" w:hAnsi="Arial" w:cs="Arial"/>
                <w:sz w:val="18"/>
                <w:szCs w:val="18"/>
              </w:rPr>
            </w:pPr>
            <w:r w:rsidRPr="00E53AC9">
              <w:rPr>
                <w:rFonts w:ascii="Arial" w:hAnsi="Arial" w:cs="Arial"/>
                <w:sz w:val="18"/>
                <w:szCs w:val="18"/>
              </w:rPr>
              <w:t>Organizaciones de víctimas.</w:t>
            </w:r>
          </w:p>
          <w:p w14:paraId="3D08C71E" w14:textId="77777777" w:rsidR="004A46CD" w:rsidRPr="00E53AC9" w:rsidRDefault="004A46CD" w:rsidP="004A46CD">
            <w:pPr>
              <w:pStyle w:val="Prrafodelista"/>
              <w:numPr>
                <w:ilvl w:val="0"/>
                <w:numId w:val="8"/>
              </w:numPr>
              <w:spacing w:after="0"/>
              <w:ind w:left="142" w:hanging="142"/>
              <w:jc w:val="both"/>
              <w:rPr>
                <w:rFonts w:ascii="Arial" w:hAnsi="Arial" w:cs="Arial"/>
                <w:sz w:val="18"/>
                <w:szCs w:val="18"/>
              </w:rPr>
            </w:pPr>
            <w:r w:rsidRPr="00E53AC9">
              <w:rPr>
                <w:rFonts w:ascii="Arial" w:hAnsi="Arial" w:cs="Arial"/>
                <w:sz w:val="18"/>
                <w:szCs w:val="18"/>
              </w:rPr>
              <w:t>Organizaciones Defensoras de los Derechos de las Víctimas (OVD´s).</w:t>
            </w:r>
          </w:p>
          <w:p w14:paraId="14CBAAA2" w14:textId="77777777" w:rsidR="004A46CD" w:rsidRPr="004A46CD" w:rsidRDefault="004A46CD" w:rsidP="004A46CD">
            <w:pPr>
              <w:pStyle w:val="Prrafodelista"/>
              <w:numPr>
                <w:ilvl w:val="0"/>
                <w:numId w:val="8"/>
              </w:numPr>
              <w:spacing w:after="0"/>
              <w:ind w:left="142" w:hanging="142"/>
              <w:jc w:val="both"/>
              <w:rPr>
                <w:rFonts w:ascii="Arial" w:hAnsi="Arial" w:cs="Arial"/>
                <w:sz w:val="18"/>
                <w:szCs w:val="18"/>
              </w:rPr>
            </w:pPr>
            <w:r w:rsidRPr="00E53AC9">
              <w:rPr>
                <w:rFonts w:ascii="Arial" w:hAnsi="Arial" w:cs="Arial"/>
                <w:sz w:val="18"/>
                <w:szCs w:val="18"/>
              </w:rPr>
              <w:t>Autoridades de grupos étnicos y organizaciones étnicas que gocen de la calidad de entidades de derecho público de carácter especial.</w:t>
            </w:r>
          </w:p>
        </w:tc>
        <w:tc>
          <w:tcPr>
            <w:tcW w:w="639" w:type="pct"/>
            <w:tcBorders>
              <w:top w:val="single" w:sz="4" w:space="0" w:color="auto"/>
              <w:left w:val="single" w:sz="4" w:space="0" w:color="auto"/>
              <w:bottom w:val="single" w:sz="4" w:space="0" w:color="auto"/>
              <w:right w:val="single" w:sz="4" w:space="0" w:color="auto"/>
            </w:tcBorders>
            <w:vAlign w:val="center"/>
          </w:tcPr>
          <w:p w14:paraId="645DCF6F" w14:textId="614063C9" w:rsidR="004A46CD" w:rsidRDefault="004A46CD" w:rsidP="004507FF">
            <w:pPr>
              <w:pStyle w:val="Prrafodelista"/>
              <w:spacing w:after="0"/>
              <w:ind w:left="142"/>
              <w:jc w:val="both"/>
              <w:rPr>
                <w:rFonts w:ascii="Arial" w:hAnsi="Arial" w:cs="Arial"/>
                <w:sz w:val="18"/>
                <w:szCs w:val="18"/>
              </w:rPr>
            </w:pPr>
          </w:p>
          <w:p w14:paraId="7E410669" w14:textId="77777777" w:rsidR="002C71F1" w:rsidRDefault="002C71F1" w:rsidP="004507FF">
            <w:pPr>
              <w:pStyle w:val="Prrafodelista"/>
              <w:spacing w:after="0"/>
              <w:ind w:left="142"/>
              <w:jc w:val="both"/>
              <w:rPr>
                <w:rFonts w:ascii="Arial" w:hAnsi="Arial" w:cs="Arial"/>
                <w:sz w:val="18"/>
                <w:szCs w:val="18"/>
              </w:rPr>
            </w:pPr>
          </w:p>
          <w:p w14:paraId="7DEBB335" w14:textId="77777777" w:rsidR="004A46CD" w:rsidRDefault="004A46CD" w:rsidP="00220DCA">
            <w:pPr>
              <w:pStyle w:val="Prrafodelista"/>
              <w:numPr>
                <w:ilvl w:val="0"/>
                <w:numId w:val="8"/>
              </w:numPr>
              <w:spacing w:after="0"/>
              <w:ind w:left="142" w:hanging="142"/>
              <w:jc w:val="both"/>
              <w:rPr>
                <w:rFonts w:ascii="Arial" w:hAnsi="Arial" w:cs="Arial"/>
                <w:sz w:val="18"/>
                <w:szCs w:val="18"/>
              </w:rPr>
            </w:pPr>
            <w:r w:rsidRPr="00601F11">
              <w:rPr>
                <w:rFonts w:ascii="Arial" w:hAnsi="Arial" w:cs="Arial"/>
                <w:sz w:val="18"/>
                <w:szCs w:val="18"/>
              </w:rPr>
              <w:t>Solicitud de creación de usuarios en sistemas de información</w:t>
            </w:r>
          </w:p>
          <w:p w14:paraId="5646E8F2" w14:textId="77777777" w:rsidR="004A46CD" w:rsidRDefault="004A46CD" w:rsidP="004507FF">
            <w:pPr>
              <w:pStyle w:val="Prrafodelista"/>
              <w:spacing w:after="0"/>
              <w:ind w:left="142"/>
              <w:jc w:val="both"/>
              <w:rPr>
                <w:rFonts w:ascii="Arial" w:hAnsi="Arial" w:cs="Arial"/>
                <w:sz w:val="18"/>
                <w:szCs w:val="18"/>
              </w:rPr>
            </w:pPr>
          </w:p>
          <w:p w14:paraId="79636CF1" w14:textId="77777777" w:rsidR="004A46CD" w:rsidRPr="002B0FF2" w:rsidRDefault="004A46CD" w:rsidP="004507FF">
            <w:pPr>
              <w:pStyle w:val="Prrafodelista"/>
              <w:spacing w:after="0"/>
              <w:ind w:left="142"/>
              <w:jc w:val="both"/>
              <w:rPr>
                <w:rFonts w:ascii="Arial" w:hAnsi="Arial" w:cs="Arial"/>
                <w:sz w:val="18"/>
                <w:szCs w:val="18"/>
              </w:rPr>
            </w:pPr>
          </w:p>
        </w:tc>
        <w:tc>
          <w:tcPr>
            <w:tcW w:w="1225" w:type="pct"/>
            <w:tcBorders>
              <w:top w:val="single" w:sz="4" w:space="0" w:color="auto"/>
              <w:left w:val="single" w:sz="4" w:space="0" w:color="auto"/>
              <w:bottom w:val="single" w:sz="4" w:space="0" w:color="auto"/>
              <w:right w:val="single" w:sz="4" w:space="0" w:color="auto"/>
            </w:tcBorders>
            <w:vAlign w:val="center"/>
          </w:tcPr>
          <w:p w14:paraId="7657625E" w14:textId="3D1ACB52" w:rsidR="004A46CD" w:rsidRPr="00C8415D" w:rsidRDefault="004A46CD" w:rsidP="00C8415D">
            <w:pPr>
              <w:pStyle w:val="Prrafodelista"/>
              <w:numPr>
                <w:ilvl w:val="0"/>
                <w:numId w:val="25"/>
              </w:numPr>
              <w:spacing w:after="0"/>
              <w:jc w:val="both"/>
              <w:rPr>
                <w:rFonts w:ascii="Arial" w:hAnsi="Arial" w:cs="Arial"/>
                <w:sz w:val="18"/>
                <w:szCs w:val="18"/>
              </w:rPr>
            </w:pPr>
            <w:r w:rsidRPr="00C8415D">
              <w:rPr>
                <w:rFonts w:ascii="Arial" w:hAnsi="Arial" w:cs="Arial"/>
                <w:sz w:val="18"/>
                <w:szCs w:val="18"/>
              </w:rPr>
              <w:t>Crear usuarios en sistemas de información por parte de los administradores funcionales</w:t>
            </w:r>
          </w:p>
        </w:tc>
        <w:tc>
          <w:tcPr>
            <w:tcW w:w="1097" w:type="pct"/>
            <w:tcBorders>
              <w:top w:val="single" w:sz="4" w:space="0" w:color="auto"/>
              <w:left w:val="single" w:sz="4" w:space="0" w:color="auto"/>
              <w:bottom w:val="single" w:sz="4" w:space="0" w:color="auto"/>
              <w:right w:val="single" w:sz="4" w:space="0" w:color="auto"/>
            </w:tcBorders>
            <w:vAlign w:val="center"/>
          </w:tcPr>
          <w:p w14:paraId="1067AEA0" w14:textId="77777777" w:rsidR="004A46CD" w:rsidRPr="00601F11" w:rsidRDefault="004A46CD" w:rsidP="004A46CD">
            <w:pPr>
              <w:pStyle w:val="Prrafodelista"/>
              <w:numPr>
                <w:ilvl w:val="0"/>
                <w:numId w:val="8"/>
              </w:numPr>
              <w:spacing w:after="0"/>
              <w:ind w:left="142" w:hanging="142"/>
              <w:jc w:val="both"/>
              <w:rPr>
                <w:rFonts w:ascii="Arial" w:hAnsi="Arial" w:cs="Arial"/>
                <w:sz w:val="18"/>
                <w:szCs w:val="18"/>
              </w:rPr>
            </w:pPr>
            <w:r w:rsidRPr="00601F11">
              <w:rPr>
                <w:rFonts w:ascii="Arial" w:hAnsi="Arial" w:cs="Arial"/>
                <w:sz w:val="18"/>
                <w:szCs w:val="18"/>
              </w:rPr>
              <w:t>Usuarios creados</w:t>
            </w:r>
            <w:r>
              <w:rPr>
                <w:rFonts w:ascii="Arial" w:hAnsi="Arial" w:cs="Arial"/>
                <w:sz w:val="18"/>
                <w:szCs w:val="18"/>
              </w:rPr>
              <w:t xml:space="preserve"> en sistemas de información según procedimiento</w:t>
            </w:r>
          </w:p>
        </w:tc>
        <w:tc>
          <w:tcPr>
            <w:tcW w:w="747" w:type="pct"/>
            <w:tcBorders>
              <w:top w:val="single" w:sz="4" w:space="0" w:color="auto"/>
              <w:left w:val="single" w:sz="4" w:space="0" w:color="auto"/>
              <w:bottom w:val="single" w:sz="4" w:space="0" w:color="auto"/>
              <w:right w:val="single" w:sz="4" w:space="0" w:color="auto"/>
            </w:tcBorders>
            <w:vAlign w:val="center"/>
          </w:tcPr>
          <w:p w14:paraId="1165A411" w14:textId="4FD7082C" w:rsidR="004A46CD" w:rsidRPr="00601F11" w:rsidRDefault="004A46CD" w:rsidP="004A46CD">
            <w:pPr>
              <w:pStyle w:val="Prrafodelista"/>
              <w:numPr>
                <w:ilvl w:val="0"/>
                <w:numId w:val="8"/>
              </w:numPr>
              <w:spacing w:after="0"/>
              <w:ind w:left="181" w:hanging="181"/>
              <w:jc w:val="both"/>
              <w:rPr>
                <w:rFonts w:ascii="Arial" w:hAnsi="Arial" w:cs="Arial"/>
                <w:sz w:val="18"/>
                <w:szCs w:val="18"/>
              </w:rPr>
            </w:pPr>
            <w:r w:rsidRPr="00601F11">
              <w:rPr>
                <w:rFonts w:ascii="Arial" w:hAnsi="Arial" w:cs="Arial"/>
                <w:sz w:val="18"/>
                <w:szCs w:val="18"/>
              </w:rPr>
              <w:t>Todos los procesos</w:t>
            </w:r>
          </w:p>
        </w:tc>
      </w:tr>
      <w:tr w:rsidR="004B3488" w:rsidRPr="00601F11" w14:paraId="731C3187" w14:textId="77777777" w:rsidTr="002C71F1">
        <w:trPr>
          <w:trHeight w:val="1332"/>
        </w:trPr>
        <w:tc>
          <w:tcPr>
            <w:tcW w:w="673" w:type="pct"/>
            <w:tcBorders>
              <w:top w:val="single" w:sz="4" w:space="0" w:color="000000"/>
              <w:left w:val="single" w:sz="4" w:space="0" w:color="000000"/>
              <w:bottom w:val="single" w:sz="4" w:space="0" w:color="000000"/>
              <w:right w:val="single" w:sz="4" w:space="0" w:color="000000"/>
            </w:tcBorders>
            <w:vAlign w:val="center"/>
          </w:tcPr>
          <w:p w14:paraId="285C0338" w14:textId="77777777" w:rsidR="00220DCA" w:rsidRPr="00601F11" w:rsidRDefault="00220DCA" w:rsidP="00D109D6">
            <w:pPr>
              <w:pStyle w:val="Prrafodelista"/>
              <w:numPr>
                <w:ilvl w:val="0"/>
                <w:numId w:val="8"/>
              </w:numPr>
              <w:spacing w:after="0"/>
              <w:ind w:left="142" w:hanging="142"/>
              <w:jc w:val="both"/>
              <w:rPr>
                <w:rFonts w:ascii="Arial" w:hAnsi="Arial" w:cs="Arial"/>
                <w:sz w:val="18"/>
                <w:szCs w:val="18"/>
              </w:rPr>
            </w:pPr>
            <w:r>
              <w:rPr>
                <w:rFonts w:ascii="Arial" w:hAnsi="Arial" w:cs="Arial"/>
                <w:sz w:val="18"/>
                <w:szCs w:val="18"/>
              </w:rPr>
              <w:lastRenderedPageBreak/>
              <w:t>Procesos misionales de la Unidad.</w:t>
            </w:r>
          </w:p>
        </w:tc>
        <w:tc>
          <w:tcPr>
            <w:tcW w:w="619" w:type="pct"/>
            <w:tcBorders>
              <w:top w:val="single" w:sz="4" w:space="0" w:color="000000"/>
              <w:left w:val="single" w:sz="4" w:space="0" w:color="000000"/>
              <w:bottom w:val="single" w:sz="4" w:space="0" w:color="000000"/>
              <w:right w:val="single" w:sz="4" w:space="0" w:color="000000"/>
            </w:tcBorders>
            <w:vAlign w:val="center"/>
          </w:tcPr>
          <w:p w14:paraId="6A0F2FA3" w14:textId="14912A3F" w:rsidR="002C71F1" w:rsidRDefault="002C71F1" w:rsidP="002C71F1">
            <w:pPr>
              <w:pStyle w:val="Prrafodelista"/>
              <w:spacing w:after="0"/>
              <w:ind w:left="142"/>
              <w:jc w:val="both"/>
              <w:rPr>
                <w:rFonts w:ascii="Arial" w:hAnsi="Arial" w:cs="Arial"/>
                <w:sz w:val="18"/>
                <w:szCs w:val="18"/>
              </w:rPr>
            </w:pPr>
          </w:p>
          <w:p w14:paraId="200E70A1" w14:textId="77777777" w:rsidR="002C71F1" w:rsidRDefault="002C71F1" w:rsidP="002C71F1">
            <w:pPr>
              <w:pStyle w:val="Prrafodelista"/>
              <w:spacing w:after="0"/>
              <w:ind w:left="142"/>
              <w:jc w:val="both"/>
              <w:rPr>
                <w:rFonts w:ascii="Arial" w:hAnsi="Arial" w:cs="Arial"/>
                <w:sz w:val="18"/>
                <w:szCs w:val="18"/>
              </w:rPr>
            </w:pPr>
          </w:p>
          <w:p w14:paraId="6CF4376F" w14:textId="0A11DB1A" w:rsidR="00220DCA" w:rsidRDefault="00220DCA" w:rsidP="00D109D6">
            <w:pPr>
              <w:pStyle w:val="Prrafodelista"/>
              <w:numPr>
                <w:ilvl w:val="0"/>
                <w:numId w:val="11"/>
              </w:numPr>
              <w:spacing w:after="0"/>
              <w:ind w:left="142" w:hanging="142"/>
              <w:jc w:val="both"/>
              <w:rPr>
                <w:rFonts w:ascii="Arial" w:hAnsi="Arial" w:cs="Arial"/>
                <w:sz w:val="18"/>
                <w:szCs w:val="18"/>
              </w:rPr>
            </w:pPr>
            <w:r w:rsidRPr="008361CD">
              <w:rPr>
                <w:rFonts w:ascii="Arial" w:hAnsi="Arial" w:cs="Arial"/>
                <w:sz w:val="18"/>
                <w:szCs w:val="18"/>
              </w:rPr>
              <w:t>Entidades SNA</w:t>
            </w:r>
            <w:r>
              <w:rPr>
                <w:rFonts w:ascii="Arial" w:hAnsi="Arial" w:cs="Arial"/>
                <w:sz w:val="18"/>
                <w:szCs w:val="18"/>
              </w:rPr>
              <w:t>RIV (nacionales y territoriales</w:t>
            </w:r>
          </w:p>
          <w:p w14:paraId="6FFF9116" w14:textId="77777777" w:rsidR="00220DCA" w:rsidRDefault="00220DCA" w:rsidP="00D109D6">
            <w:pPr>
              <w:pStyle w:val="Prrafodelista"/>
              <w:numPr>
                <w:ilvl w:val="0"/>
                <w:numId w:val="11"/>
              </w:numPr>
              <w:spacing w:after="0"/>
              <w:ind w:left="142" w:hanging="142"/>
              <w:jc w:val="both"/>
              <w:rPr>
                <w:rFonts w:ascii="Arial" w:hAnsi="Arial" w:cs="Arial"/>
                <w:sz w:val="18"/>
                <w:szCs w:val="18"/>
              </w:rPr>
            </w:pPr>
            <w:r w:rsidRPr="008361CD">
              <w:rPr>
                <w:rFonts w:ascii="Arial" w:hAnsi="Arial" w:cs="Arial"/>
                <w:sz w:val="18"/>
                <w:szCs w:val="18"/>
              </w:rPr>
              <w:t>Entidades NO SNARIV (nacionales y territoriales)</w:t>
            </w:r>
          </w:p>
          <w:p w14:paraId="3A6DEB42" w14:textId="77777777" w:rsidR="00220DCA" w:rsidRDefault="00220DCA" w:rsidP="00D109D6">
            <w:pPr>
              <w:pStyle w:val="Prrafodelista"/>
              <w:numPr>
                <w:ilvl w:val="0"/>
                <w:numId w:val="11"/>
              </w:numPr>
              <w:spacing w:after="0"/>
              <w:ind w:left="142" w:hanging="142"/>
              <w:jc w:val="both"/>
              <w:rPr>
                <w:rFonts w:ascii="Arial" w:hAnsi="Arial" w:cs="Arial"/>
                <w:sz w:val="18"/>
                <w:szCs w:val="18"/>
              </w:rPr>
            </w:pPr>
            <w:r w:rsidRPr="008361CD">
              <w:rPr>
                <w:rFonts w:ascii="Arial" w:hAnsi="Arial" w:cs="Arial"/>
                <w:sz w:val="18"/>
                <w:szCs w:val="18"/>
              </w:rPr>
              <w:t>Organismos de cooperación nacional e internacional</w:t>
            </w:r>
          </w:p>
          <w:p w14:paraId="25E71CF8" w14:textId="77777777" w:rsidR="00220DCA" w:rsidRPr="008361CD" w:rsidRDefault="00220DCA" w:rsidP="00D109D6">
            <w:pPr>
              <w:pStyle w:val="Prrafodelista"/>
              <w:numPr>
                <w:ilvl w:val="0"/>
                <w:numId w:val="11"/>
              </w:numPr>
              <w:spacing w:after="0"/>
              <w:ind w:left="142" w:hanging="142"/>
              <w:jc w:val="both"/>
              <w:rPr>
                <w:rFonts w:ascii="Arial" w:hAnsi="Arial" w:cs="Arial"/>
                <w:sz w:val="18"/>
                <w:szCs w:val="18"/>
              </w:rPr>
            </w:pPr>
            <w:r w:rsidRPr="008361CD">
              <w:rPr>
                <w:rFonts w:ascii="Arial" w:hAnsi="Arial" w:cs="Arial"/>
                <w:sz w:val="18"/>
                <w:szCs w:val="18"/>
              </w:rPr>
              <w:t>Organizaciones de víctimas.</w:t>
            </w:r>
          </w:p>
          <w:p w14:paraId="2E4F0F57" w14:textId="77777777" w:rsidR="005C09D7" w:rsidRDefault="00220DCA" w:rsidP="00D109D6">
            <w:pPr>
              <w:pStyle w:val="Prrafodelista"/>
              <w:numPr>
                <w:ilvl w:val="0"/>
                <w:numId w:val="11"/>
              </w:numPr>
              <w:spacing w:after="0"/>
              <w:ind w:left="142" w:hanging="142"/>
              <w:jc w:val="both"/>
              <w:rPr>
                <w:rFonts w:ascii="Arial" w:hAnsi="Arial" w:cs="Arial"/>
                <w:sz w:val="18"/>
                <w:szCs w:val="18"/>
              </w:rPr>
            </w:pPr>
            <w:r w:rsidRPr="008361CD">
              <w:rPr>
                <w:rFonts w:ascii="Arial" w:hAnsi="Arial" w:cs="Arial"/>
                <w:sz w:val="18"/>
                <w:szCs w:val="18"/>
              </w:rPr>
              <w:t>Organizaciones Defensoras de los</w:t>
            </w:r>
            <w:r>
              <w:rPr>
                <w:rFonts w:ascii="Arial" w:hAnsi="Arial" w:cs="Arial"/>
                <w:sz w:val="18"/>
                <w:szCs w:val="18"/>
              </w:rPr>
              <w:t xml:space="preserve"> </w:t>
            </w:r>
            <w:r w:rsidRPr="008361CD">
              <w:rPr>
                <w:rFonts w:ascii="Arial" w:hAnsi="Arial" w:cs="Arial"/>
                <w:sz w:val="18"/>
                <w:szCs w:val="18"/>
              </w:rPr>
              <w:t>Derechos de las Víctimas (OVD´s)</w:t>
            </w:r>
            <w:r>
              <w:rPr>
                <w:rFonts w:ascii="Arial" w:hAnsi="Arial" w:cs="Arial"/>
                <w:sz w:val="18"/>
                <w:szCs w:val="18"/>
              </w:rPr>
              <w:t>.</w:t>
            </w:r>
          </w:p>
          <w:p w14:paraId="367C9B11" w14:textId="721483A6" w:rsidR="00220DCA" w:rsidRPr="005C09D7" w:rsidRDefault="00220DCA" w:rsidP="002E1CE1">
            <w:pPr>
              <w:pStyle w:val="Prrafodelista"/>
              <w:numPr>
                <w:ilvl w:val="0"/>
                <w:numId w:val="11"/>
              </w:numPr>
              <w:spacing w:after="0"/>
              <w:ind w:left="142" w:hanging="142"/>
              <w:jc w:val="both"/>
              <w:rPr>
                <w:rFonts w:ascii="Arial" w:hAnsi="Arial" w:cs="Arial"/>
                <w:sz w:val="18"/>
                <w:szCs w:val="18"/>
              </w:rPr>
            </w:pPr>
            <w:r w:rsidRPr="002E1CE1">
              <w:rPr>
                <w:rFonts w:ascii="Arial" w:hAnsi="Arial" w:cs="Arial"/>
                <w:sz w:val="18"/>
                <w:szCs w:val="18"/>
              </w:rPr>
              <w:t>Autoridades de grupos étnicos y organizaciones étnicas que gocen de la calidad de entidades de der</w:t>
            </w:r>
            <w:r w:rsidRPr="005C09D7">
              <w:rPr>
                <w:rFonts w:ascii="Arial" w:hAnsi="Arial" w:cs="Arial"/>
                <w:sz w:val="18"/>
                <w:szCs w:val="18"/>
              </w:rPr>
              <w:t>echo público de carácter especial.</w:t>
            </w:r>
          </w:p>
        </w:tc>
        <w:tc>
          <w:tcPr>
            <w:tcW w:w="639" w:type="pct"/>
            <w:tcBorders>
              <w:top w:val="single" w:sz="4" w:space="0" w:color="000000"/>
              <w:left w:val="single" w:sz="4" w:space="0" w:color="000000"/>
              <w:bottom w:val="single" w:sz="4" w:space="0" w:color="000000"/>
              <w:right w:val="single" w:sz="4" w:space="0" w:color="000000"/>
            </w:tcBorders>
            <w:vAlign w:val="center"/>
          </w:tcPr>
          <w:p w14:paraId="6555A44E" w14:textId="77777777" w:rsidR="00220DCA" w:rsidRPr="00601F11" w:rsidRDefault="00220DCA" w:rsidP="00220DCA">
            <w:pPr>
              <w:pStyle w:val="Prrafodelista"/>
              <w:numPr>
                <w:ilvl w:val="0"/>
                <w:numId w:val="8"/>
              </w:numPr>
              <w:spacing w:after="0"/>
              <w:ind w:left="142" w:hanging="142"/>
              <w:jc w:val="both"/>
              <w:rPr>
                <w:rFonts w:ascii="Arial" w:hAnsi="Arial" w:cs="Arial"/>
                <w:sz w:val="18"/>
                <w:szCs w:val="18"/>
              </w:rPr>
            </w:pPr>
            <w:r>
              <w:rPr>
                <w:rFonts w:ascii="Arial" w:hAnsi="Arial" w:cs="Arial"/>
                <w:sz w:val="18"/>
                <w:szCs w:val="18"/>
              </w:rPr>
              <w:t>Solicitud de intercambio de información a través de correo, actas, espacios formales de sistemas de información.</w:t>
            </w:r>
          </w:p>
        </w:tc>
        <w:tc>
          <w:tcPr>
            <w:tcW w:w="1225" w:type="pct"/>
            <w:tcBorders>
              <w:top w:val="single" w:sz="4" w:space="0" w:color="000000"/>
              <w:left w:val="single" w:sz="4" w:space="0" w:color="000000"/>
              <w:bottom w:val="single" w:sz="4" w:space="0" w:color="000000"/>
              <w:right w:val="single" w:sz="4" w:space="0" w:color="000000"/>
            </w:tcBorders>
            <w:vAlign w:val="center"/>
          </w:tcPr>
          <w:p w14:paraId="218D28F8" w14:textId="77777777" w:rsidR="00220DCA" w:rsidRPr="00290A9E" w:rsidRDefault="00220DCA" w:rsidP="00220DCA">
            <w:pPr>
              <w:pStyle w:val="Prrafodelista"/>
              <w:numPr>
                <w:ilvl w:val="0"/>
                <w:numId w:val="25"/>
              </w:numPr>
              <w:spacing w:after="0"/>
              <w:jc w:val="both"/>
              <w:rPr>
                <w:rFonts w:ascii="Arial" w:hAnsi="Arial" w:cs="Arial"/>
                <w:sz w:val="18"/>
                <w:szCs w:val="18"/>
              </w:rPr>
            </w:pPr>
            <w:r w:rsidRPr="00263DC2">
              <w:rPr>
                <w:rFonts w:ascii="Arial" w:hAnsi="Arial" w:cs="Arial"/>
                <w:sz w:val="18"/>
                <w:szCs w:val="18"/>
              </w:rPr>
              <w:t xml:space="preserve">Gestionar la interoperabilidad y/o </w:t>
            </w:r>
            <w:r w:rsidRPr="00DA23F0">
              <w:rPr>
                <w:rFonts w:ascii="Arial" w:hAnsi="Arial" w:cs="Arial"/>
                <w:sz w:val="18"/>
                <w:szCs w:val="18"/>
              </w:rPr>
              <w:t>el intercambio de información con las entidades del orde</w:t>
            </w:r>
            <w:r w:rsidRPr="00290A9E">
              <w:rPr>
                <w:rFonts w:ascii="Arial" w:hAnsi="Arial" w:cs="Arial"/>
                <w:sz w:val="18"/>
                <w:szCs w:val="18"/>
              </w:rPr>
              <w:t>n Nacional y territorial, mediante la oficialización de acuerdos o convenios</w:t>
            </w:r>
          </w:p>
        </w:tc>
        <w:tc>
          <w:tcPr>
            <w:tcW w:w="1097" w:type="pct"/>
            <w:tcBorders>
              <w:top w:val="single" w:sz="4" w:space="0" w:color="000000"/>
              <w:left w:val="single" w:sz="4" w:space="0" w:color="000000"/>
              <w:bottom w:val="single" w:sz="4" w:space="0" w:color="000000"/>
              <w:right w:val="single" w:sz="4" w:space="0" w:color="000000"/>
            </w:tcBorders>
            <w:vAlign w:val="center"/>
          </w:tcPr>
          <w:p w14:paraId="3F696366" w14:textId="77777777" w:rsidR="00220DCA" w:rsidRDefault="00220DCA" w:rsidP="00220DCA">
            <w:pPr>
              <w:pStyle w:val="Prrafodelista"/>
              <w:numPr>
                <w:ilvl w:val="0"/>
                <w:numId w:val="35"/>
              </w:numPr>
              <w:spacing w:after="0"/>
              <w:ind w:left="142" w:hanging="142"/>
              <w:jc w:val="both"/>
              <w:rPr>
                <w:rFonts w:ascii="Arial" w:hAnsi="Arial" w:cs="Arial"/>
                <w:sz w:val="18"/>
                <w:szCs w:val="18"/>
              </w:rPr>
            </w:pPr>
            <w:r w:rsidRPr="00334E56">
              <w:rPr>
                <w:rFonts w:ascii="Arial" w:hAnsi="Arial" w:cs="Arial"/>
                <w:sz w:val="18"/>
                <w:szCs w:val="18"/>
              </w:rPr>
              <w:t>Acuerdos y/o convenios de intercambio de información con las Entidades nacionales y territoriales formalizados</w:t>
            </w:r>
          </w:p>
          <w:p w14:paraId="49170776" w14:textId="77777777" w:rsidR="00220DCA" w:rsidRDefault="00220DCA" w:rsidP="00220DCA">
            <w:pPr>
              <w:pStyle w:val="Prrafodelista"/>
              <w:numPr>
                <w:ilvl w:val="0"/>
                <w:numId w:val="35"/>
              </w:numPr>
              <w:spacing w:after="0"/>
              <w:ind w:left="142" w:hanging="142"/>
              <w:jc w:val="both"/>
              <w:rPr>
                <w:rFonts w:ascii="Arial" w:hAnsi="Arial" w:cs="Arial"/>
                <w:sz w:val="18"/>
                <w:szCs w:val="18"/>
              </w:rPr>
            </w:pPr>
            <w:r>
              <w:rPr>
                <w:rFonts w:ascii="Arial" w:hAnsi="Arial" w:cs="Arial"/>
                <w:sz w:val="18"/>
                <w:szCs w:val="18"/>
              </w:rPr>
              <w:t>Creación, activación y desarrollo de mesas técnicas y/o subcomités de sistemas de Información</w:t>
            </w:r>
          </w:p>
          <w:p w14:paraId="138617AE" w14:textId="77777777" w:rsidR="00220DCA" w:rsidRPr="00601F11" w:rsidRDefault="00220DCA" w:rsidP="00220DCA">
            <w:pPr>
              <w:pStyle w:val="Prrafodelista"/>
              <w:numPr>
                <w:ilvl w:val="0"/>
                <w:numId w:val="8"/>
              </w:numPr>
              <w:spacing w:after="0"/>
              <w:ind w:left="181" w:hanging="181"/>
              <w:jc w:val="both"/>
              <w:rPr>
                <w:rFonts w:ascii="Arial" w:hAnsi="Arial" w:cs="Arial"/>
                <w:sz w:val="18"/>
                <w:szCs w:val="18"/>
              </w:rPr>
            </w:pPr>
            <w:r>
              <w:rPr>
                <w:rFonts w:ascii="Arial" w:hAnsi="Arial" w:cs="Arial"/>
                <w:sz w:val="18"/>
                <w:szCs w:val="18"/>
              </w:rPr>
              <w:t>Implementación de la metodología del Plan Operativo de Sistemas de información</w:t>
            </w:r>
          </w:p>
        </w:tc>
        <w:tc>
          <w:tcPr>
            <w:tcW w:w="747" w:type="pct"/>
            <w:tcBorders>
              <w:top w:val="single" w:sz="4" w:space="0" w:color="000000"/>
              <w:left w:val="single" w:sz="4" w:space="0" w:color="000000"/>
              <w:bottom w:val="single" w:sz="4" w:space="0" w:color="000000"/>
              <w:right w:val="single" w:sz="4" w:space="0" w:color="000000"/>
            </w:tcBorders>
            <w:vAlign w:val="center"/>
          </w:tcPr>
          <w:p w14:paraId="1A473193" w14:textId="77777777" w:rsidR="00220DCA" w:rsidRDefault="00220DCA" w:rsidP="00220DCA">
            <w:pPr>
              <w:pStyle w:val="Prrafodelista"/>
              <w:numPr>
                <w:ilvl w:val="0"/>
                <w:numId w:val="11"/>
              </w:numPr>
              <w:spacing w:after="0"/>
              <w:ind w:left="142" w:hanging="142"/>
              <w:jc w:val="both"/>
              <w:rPr>
                <w:rFonts w:ascii="Arial" w:hAnsi="Arial" w:cs="Arial"/>
                <w:sz w:val="18"/>
                <w:szCs w:val="18"/>
              </w:rPr>
            </w:pPr>
            <w:r w:rsidRPr="008361CD">
              <w:rPr>
                <w:rFonts w:ascii="Arial" w:hAnsi="Arial" w:cs="Arial"/>
                <w:sz w:val="18"/>
                <w:szCs w:val="18"/>
              </w:rPr>
              <w:t>Entidades SNA</w:t>
            </w:r>
            <w:r>
              <w:rPr>
                <w:rFonts w:ascii="Arial" w:hAnsi="Arial" w:cs="Arial"/>
                <w:sz w:val="18"/>
                <w:szCs w:val="18"/>
              </w:rPr>
              <w:t>RIV (nacionales y territoriales</w:t>
            </w:r>
          </w:p>
          <w:p w14:paraId="38459331" w14:textId="77777777" w:rsidR="00220DCA" w:rsidRDefault="00220DCA" w:rsidP="00220DCA">
            <w:pPr>
              <w:pStyle w:val="Prrafodelista"/>
              <w:numPr>
                <w:ilvl w:val="0"/>
                <w:numId w:val="11"/>
              </w:numPr>
              <w:spacing w:after="0"/>
              <w:ind w:left="142" w:hanging="142"/>
              <w:jc w:val="both"/>
              <w:rPr>
                <w:rFonts w:ascii="Arial" w:hAnsi="Arial" w:cs="Arial"/>
                <w:sz w:val="18"/>
                <w:szCs w:val="18"/>
              </w:rPr>
            </w:pPr>
            <w:r w:rsidRPr="008361CD">
              <w:rPr>
                <w:rFonts w:ascii="Arial" w:hAnsi="Arial" w:cs="Arial"/>
                <w:sz w:val="18"/>
                <w:szCs w:val="18"/>
              </w:rPr>
              <w:t>Entidades NO SNARIV (nacionales y territoriales)</w:t>
            </w:r>
          </w:p>
          <w:p w14:paraId="602CA0E1" w14:textId="77777777" w:rsidR="00220DCA" w:rsidRDefault="00220DCA" w:rsidP="00220DCA">
            <w:pPr>
              <w:pStyle w:val="Prrafodelista"/>
              <w:numPr>
                <w:ilvl w:val="0"/>
                <w:numId w:val="11"/>
              </w:numPr>
              <w:spacing w:after="0"/>
              <w:ind w:left="142" w:hanging="142"/>
              <w:jc w:val="both"/>
              <w:rPr>
                <w:rFonts w:ascii="Arial" w:hAnsi="Arial" w:cs="Arial"/>
                <w:sz w:val="18"/>
                <w:szCs w:val="18"/>
              </w:rPr>
            </w:pPr>
            <w:r w:rsidRPr="008361CD">
              <w:rPr>
                <w:rFonts w:ascii="Arial" w:hAnsi="Arial" w:cs="Arial"/>
                <w:sz w:val="18"/>
                <w:szCs w:val="18"/>
              </w:rPr>
              <w:t>Organismos de cooperación nacional e internacional</w:t>
            </w:r>
          </w:p>
          <w:p w14:paraId="2B24CF07" w14:textId="77777777" w:rsidR="00220DCA" w:rsidRPr="008361CD" w:rsidRDefault="00220DCA" w:rsidP="00220DCA">
            <w:pPr>
              <w:pStyle w:val="Prrafodelista"/>
              <w:numPr>
                <w:ilvl w:val="0"/>
                <w:numId w:val="11"/>
              </w:numPr>
              <w:spacing w:after="0"/>
              <w:ind w:left="142" w:hanging="142"/>
              <w:jc w:val="both"/>
              <w:rPr>
                <w:rFonts w:ascii="Arial" w:hAnsi="Arial" w:cs="Arial"/>
                <w:sz w:val="18"/>
                <w:szCs w:val="18"/>
              </w:rPr>
            </w:pPr>
            <w:r w:rsidRPr="008361CD">
              <w:rPr>
                <w:rFonts w:ascii="Arial" w:hAnsi="Arial" w:cs="Arial"/>
                <w:sz w:val="18"/>
                <w:szCs w:val="18"/>
              </w:rPr>
              <w:t>Organizaciones de víctimas.</w:t>
            </w:r>
          </w:p>
          <w:p w14:paraId="3E26F99D" w14:textId="77777777" w:rsidR="00220DCA" w:rsidRDefault="00220DCA" w:rsidP="00220DCA">
            <w:pPr>
              <w:pStyle w:val="Prrafodelista"/>
              <w:numPr>
                <w:ilvl w:val="0"/>
                <w:numId w:val="11"/>
              </w:numPr>
              <w:spacing w:after="0"/>
              <w:ind w:left="142" w:hanging="142"/>
              <w:jc w:val="both"/>
              <w:rPr>
                <w:rFonts w:ascii="Arial" w:hAnsi="Arial" w:cs="Arial"/>
                <w:sz w:val="18"/>
                <w:szCs w:val="18"/>
              </w:rPr>
            </w:pPr>
            <w:r w:rsidRPr="008361CD">
              <w:rPr>
                <w:rFonts w:ascii="Arial" w:hAnsi="Arial" w:cs="Arial"/>
                <w:sz w:val="18"/>
                <w:szCs w:val="18"/>
              </w:rPr>
              <w:t>Organizaciones Defensoras de los</w:t>
            </w:r>
            <w:r>
              <w:rPr>
                <w:rFonts w:ascii="Arial" w:hAnsi="Arial" w:cs="Arial"/>
                <w:sz w:val="18"/>
                <w:szCs w:val="18"/>
              </w:rPr>
              <w:t xml:space="preserve"> </w:t>
            </w:r>
            <w:r w:rsidRPr="008361CD">
              <w:rPr>
                <w:rFonts w:ascii="Arial" w:hAnsi="Arial" w:cs="Arial"/>
                <w:sz w:val="18"/>
                <w:szCs w:val="18"/>
              </w:rPr>
              <w:t>Derechos de las Víctimas (OVD´s)</w:t>
            </w:r>
            <w:r>
              <w:rPr>
                <w:rFonts w:ascii="Arial" w:hAnsi="Arial" w:cs="Arial"/>
                <w:sz w:val="18"/>
                <w:szCs w:val="18"/>
              </w:rPr>
              <w:t>.</w:t>
            </w:r>
          </w:p>
          <w:p w14:paraId="7842CD1B" w14:textId="77777777" w:rsidR="00220DCA" w:rsidRDefault="00220DCA" w:rsidP="00220DCA">
            <w:pPr>
              <w:pStyle w:val="Prrafodelista"/>
              <w:numPr>
                <w:ilvl w:val="0"/>
                <w:numId w:val="35"/>
              </w:numPr>
              <w:spacing w:after="0"/>
              <w:ind w:left="142" w:hanging="142"/>
              <w:jc w:val="both"/>
              <w:rPr>
                <w:rFonts w:ascii="Arial" w:hAnsi="Arial" w:cs="Arial"/>
                <w:sz w:val="18"/>
                <w:szCs w:val="18"/>
              </w:rPr>
            </w:pPr>
            <w:r w:rsidRPr="007E60D1">
              <w:rPr>
                <w:rFonts w:ascii="Arial" w:hAnsi="Arial" w:cs="Arial"/>
                <w:sz w:val="18"/>
                <w:szCs w:val="18"/>
              </w:rPr>
              <w:t>Autoridades de grupos étnicos y organizaciones étnicas que gocen de la calidad de entidades de derecho público de carácter especial.</w:t>
            </w:r>
          </w:p>
          <w:p w14:paraId="45B6064A" w14:textId="662B1735" w:rsidR="002B0FF2" w:rsidRPr="002B0FF2" w:rsidRDefault="00220DCA" w:rsidP="002E1CE1">
            <w:pPr>
              <w:pStyle w:val="Prrafodelista"/>
              <w:numPr>
                <w:ilvl w:val="0"/>
                <w:numId w:val="8"/>
              </w:numPr>
              <w:spacing w:after="0"/>
              <w:ind w:left="181" w:hanging="181"/>
              <w:jc w:val="both"/>
              <w:rPr>
                <w:rFonts w:ascii="Arial" w:hAnsi="Arial" w:cs="Arial"/>
                <w:sz w:val="18"/>
                <w:szCs w:val="18"/>
              </w:rPr>
            </w:pPr>
            <w:r w:rsidRPr="002E1CE1">
              <w:rPr>
                <w:rFonts w:ascii="Arial" w:hAnsi="Arial" w:cs="Arial"/>
                <w:sz w:val="18"/>
                <w:szCs w:val="18"/>
              </w:rPr>
              <w:t>Procesos misionales de la Unidad</w:t>
            </w:r>
          </w:p>
        </w:tc>
      </w:tr>
      <w:tr w:rsidR="004B3488" w:rsidRPr="00601F11" w14:paraId="5C9391F9" w14:textId="77777777" w:rsidTr="002C71F1">
        <w:trPr>
          <w:trHeight w:val="1332"/>
        </w:trPr>
        <w:tc>
          <w:tcPr>
            <w:tcW w:w="673" w:type="pct"/>
            <w:tcBorders>
              <w:top w:val="single" w:sz="4" w:space="0" w:color="000000"/>
              <w:left w:val="single" w:sz="4" w:space="0" w:color="000000"/>
              <w:bottom w:val="single" w:sz="4" w:space="0" w:color="000000"/>
              <w:right w:val="single" w:sz="4" w:space="0" w:color="000000"/>
            </w:tcBorders>
            <w:vAlign w:val="center"/>
          </w:tcPr>
          <w:p w14:paraId="1BA4F06C" w14:textId="77777777" w:rsidR="00220DCA" w:rsidRPr="00601F11" w:rsidRDefault="00220DCA" w:rsidP="00220DCA">
            <w:pPr>
              <w:pStyle w:val="Prrafodelista"/>
              <w:numPr>
                <w:ilvl w:val="0"/>
                <w:numId w:val="8"/>
              </w:numPr>
              <w:spacing w:after="0"/>
              <w:ind w:left="142" w:hanging="142"/>
              <w:jc w:val="both"/>
              <w:rPr>
                <w:rFonts w:ascii="Arial" w:hAnsi="Arial" w:cs="Arial"/>
                <w:sz w:val="18"/>
                <w:szCs w:val="18"/>
              </w:rPr>
            </w:pPr>
            <w:r>
              <w:rPr>
                <w:rFonts w:ascii="Arial" w:hAnsi="Arial" w:cs="Arial"/>
                <w:sz w:val="18"/>
                <w:szCs w:val="18"/>
              </w:rPr>
              <w:lastRenderedPageBreak/>
              <w:t>Todos los procesos de la Unidad</w:t>
            </w:r>
          </w:p>
        </w:tc>
        <w:tc>
          <w:tcPr>
            <w:tcW w:w="619" w:type="pct"/>
            <w:tcBorders>
              <w:top w:val="single" w:sz="4" w:space="0" w:color="000000"/>
              <w:left w:val="single" w:sz="4" w:space="0" w:color="000000"/>
              <w:bottom w:val="single" w:sz="4" w:space="0" w:color="000000"/>
              <w:right w:val="single" w:sz="4" w:space="0" w:color="000000"/>
            </w:tcBorders>
            <w:vAlign w:val="center"/>
          </w:tcPr>
          <w:p w14:paraId="798DF677" w14:textId="29C41F17" w:rsidR="002C71F1" w:rsidRDefault="002C71F1" w:rsidP="002C71F1">
            <w:pPr>
              <w:pStyle w:val="Prrafodelista"/>
              <w:spacing w:after="0"/>
              <w:ind w:left="142"/>
              <w:jc w:val="both"/>
              <w:rPr>
                <w:rFonts w:ascii="Arial" w:hAnsi="Arial" w:cs="Arial"/>
                <w:sz w:val="18"/>
                <w:szCs w:val="18"/>
              </w:rPr>
            </w:pPr>
          </w:p>
          <w:p w14:paraId="63E97259" w14:textId="77777777" w:rsidR="002C71F1" w:rsidRDefault="002C71F1" w:rsidP="002C71F1">
            <w:pPr>
              <w:pStyle w:val="Prrafodelista"/>
              <w:spacing w:after="0"/>
              <w:ind w:left="142"/>
              <w:jc w:val="both"/>
              <w:rPr>
                <w:rFonts w:ascii="Arial" w:hAnsi="Arial" w:cs="Arial"/>
                <w:sz w:val="18"/>
                <w:szCs w:val="18"/>
              </w:rPr>
            </w:pPr>
          </w:p>
          <w:p w14:paraId="21A813C3" w14:textId="0708D988" w:rsidR="00220DCA" w:rsidRDefault="00220DCA" w:rsidP="00220DCA">
            <w:pPr>
              <w:pStyle w:val="Prrafodelista"/>
              <w:numPr>
                <w:ilvl w:val="0"/>
                <w:numId w:val="11"/>
              </w:numPr>
              <w:spacing w:after="0"/>
              <w:ind w:left="142" w:hanging="142"/>
              <w:jc w:val="both"/>
              <w:rPr>
                <w:rFonts w:ascii="Arial" w:hAnsi="Arial" w:cs="Arial"/>
                <w:sz w:val="18"/>
                <w:szCs w:val="18"/>
              </w:rPr>
            </w:pPr>
            <w:r w:rsidRPr="008361CD">
              <w:rPr>
                <w:rFonts w:ascii="Arial" w:hAnsi="Arial" w:cs="Arial"/>
                <w:sz w:val="18"/>
                <w:szCs w:val="18"/>
              </w:rPr>
              <w:t>Entidades SNA</w:t>
            </w:r>
            <w:r>
              <w:rPr>
                <w:rFonts w:ascii="Arial" w:hAnsi="Arial" w:cs="Arial"/>
                <w:sz w:val="18"/>
                <w:szCs w:val="18"/>
              </w:rPr>
              <w:t>RIV (nacionales y territoriales</w:t>
            </w:r>
          </w:p>
          <w:p w14:paraId="480ADFFA" w14:textId="77777777" w:rsidR="00220DCA" w:rsidRDefault="00220DCA" w:rsidP="00220DCA">
            <w:pPr>
              <w:pStyle w:val="Prrafodelista"/>
              <w:numPr>
                <w:ilvl w:val="0"/>
                <w:numId w:val="11"/>
              </w:numPr>
              <w:spacing w:after="0"/>
              <w:ind w:left="142" w:hanging="142"/>
              <w:jc w:val="both"/>
              <w:rPr>
                <w:rFonts w:ascii="Arial" w:hAnsi="Arial" w:cs="Arial"/>
                <w:sz w:val="18"/>
                <w:szCs w:val="18"/>
              </w:rPr>
            </w:pPr>
            <w:r w:rsidRPr="008361CD">
              <w:rPr>
                <w:rFonts w:ascii="Arial" w:hAnsi="Arial" w:cs="Arial"/>
                <w:sz w:val="18"/>
                <w:szCs w:val="18"/>
              </w:rPr>
              <w:t>Entidades NO SNARIV (nacionales y territoriales)</w:t>
            </w:r>
          </w:p>
          <w:p w14:paraId="643F663D" w14:textId="77777777" w:rsidR="00220DCA" w:rsidRDefault="00220DCA" w:rsidP="00220DCA">
            <w:pPr>
              <w:pStyle w:val="Prrafodelista"/>
              <w:numPr>
                <w:ilvl w:val="0"/>
                <w:numId w:val="11"/>
              </w:numPr>
              <w:spacing w:after="0"/>
              <w:ind w:left="142" w:hanging="142"/>
              <w:jc w:val="both"/>
              <w:rPr>
                <w:rFonts w:ascii="Arial" w:hAnsi="Arial" w:cs="Arial"/>
                <w:sz w:val="18"/>
                <w:szCs w:val="18"/>
              </w:rPr>
            </w:pPr>
            <w:r w:rsidRPr="008361CD">
              <w:rPr>
                <w:rFonts w:ascii="Arial" w:hAnsi="Arial" w:cs="Arial"/>
                <w:sz w:val="18"/>
                <w:szCs w:val="18"/>
              </w:rPr>
              <w:t>Organismos de cooperación nacional e internacional</w:t>
            </w:r>
          </w:p>
          <w:p w14:paraId="6F422BFE" w14:textId="77777777" w:rsidR="00220DCA" w:rsidRPr="008361CD" w:rsidRDefault="00220DCA" w:rsidP="00220DCA">
            <w:pPr>
              <w:pStyle w:val="Prrafodelista"/>
              <w:numPr>
                <w:ilvl w:val="0"/>
                <w:numId w:val="11"/>
              </w:numPr>
              <w:spacing w:after="0"/>
              <w:ind w:left="142" w:hanging="142"/>
              <w:jc w:val="both"/>
              <w:rPr>
                <w:rFonts w:ascii="Arial" w:hAnsi="Arial" w:cs="Arial"/>
                <w:sz w:val="18"/>
                <w:szCs w:val="18"/>
              </w:rPr>
            </w:pPr>
            <w:r w:rsidRPr="008361CD">
              <w:rPr>
                <w:rFonts w:ascii="Arial" w:hAnsi="Arial" w:cs="Arial"/>
                <w:sz w:val="18"/>
                <w:szCs w:val="18"/>
              </w:rPr>
              <w:t>Organizaciones de víctimas.</w:t>
            </w:r>
          </w:p>
          <w:p w14:paraId="589E9673" w14:textId="77777777" w:rsidR="00220DCA" w:rsidRDefault="00220DCA" w:rsidP="00220DCA">
            <w:pPr>
              <w:pStyle w:val="Prrafodelista"/>
              <w:numPr>
                <w:ilvl w:val="0"/>
                <w:numId w:val="11"/>
              </w:numPr>
              <w:spacing w:after="0"/>
              <w:ind w:left="142" w:hanging="142"/>
              <w:jc w:val="both"/>
              <w:rPr>
                <w:rFonts w:ascii="Arial" w:hAnsi="Arial" w:cs="Arial"/>
                <w:sz w:val="18"/>
                <w:szCs w:val="18"/>
              </w:rPr>
            </w:pPr>
            <w:r w:rsidRPr="008361CD">
              <w:rPr>
                <w:rFonts w:ascii="Arial" w:hAnsi="Arial" w:cs="Arial"/>
                <w:sz w:val="18"/>
                <w:szCs w:val="18"/>
              </w:rPr>
              <w:t>Organizaciones Defensoras de los</w:t>
            </w:r>
            <w:r>
              <w:rPr>
                <w:rFonts w:ascii="Arial" w:hAnsi="Arial" w:cs="Arial"/>
                <w:sz w:val="18"/>
                <w:szCs w:val="18"/>
              </w:rPr>
              <w:t xml:space="preserve"> </w:t>
            </w:r>
            <w:r w:rsidRPr="008361CD">
              <w:rPr>
                <w:rFonts w:ascii="Arial" w:hAnsi="Arial" w:cs="Arial"/>
                <w:sz w:val="18"/>
                <w:szCs w:val="18"/>
              </w:rPr>
              <w:t>Derechos de las Víctimas (OVD´s)</w:t>
            </w:r>
            <w:r>
              <w:rPr>
                <w:rFonts w:ascii="Arial" w:hAnsi="Arial" w:cs="Arial"/>
                <w:sz w:val="18"/>
                <w:szCs w:val="18"/>
              </w:rPr>
              <w:t>.</w:t>
            </w:r>
          </w:p>
          <w:p w14:paraId="56FE9843" w14:textId="77777777" w:rsidR="00220DCA" w:rsidRPr="00601F11" w:rsidRDefault="00220DCA" w:rsidP="00220DCA">
            <w:pPr>
              <w:pStyle w:val="Prrafodelista"/>
              <w:spacing w:after="0"/>
              <w:ind w:left="142"/>
              <w:rPr>
                <w:rFonts w:ascii="Arial" w:hAnsi="Arial" w:cs="Arial"/>
                <w:sz w:val="18"/>
                <w:szCs w:val="18"/>
              </w:rPr>
            </w:pPr>
            <w:r w:rsidRPr="007E60D1">
              <w:rPr>
                <w:rFonts w:ascii="Arial" w:hAnsi="Arial" w:cs="Arial"/>
                <w:sz w:val="18"/>
                <w:szCs w:val="18"/>
              </w:rPr>
              <w:t>Autoridades de grupos étnicos y organizaciones étnicas que gocen de la calidad de entidades de derecho público de carácter especial.</w:t>
            </w:r>
          </w:p>
        </w:tc>
        <w:tc>
          <w:tcPr>
            <w:tcW w:w="639" w:type="pct"/>
            <w:tcBorders>
              <w:top w:val="single" w:sz="4" w:space="0" w:color="000000"/>
              <w:left w:val="single" w:sz="4" w:space="0" w:color="000000"/>
              <w:bottom w:val="single" w:sz="4" w:space="0" w:color="000000"/>
              <w:right w:val="single" w:sz="4" w:space="0" w:color="000000"/>
            </w:tcBorders>
            <w:vAlign w:val="center"/>
          </w:tcPr>
          <w:p w14:paraId="00241E0E" w14:textId="77777777" w:rsidR="00220DCA" w:rsidRPr="00601F11" w:rsidRDefault="00220DCA" w:rsidP="00220DCA">
            <w:pPr>
              <w:pStyle w:val="Prrafodelista"/>
              <w:numPr>
                <w:ilvl w:val="0"/>
                <w:numId w:val="8"/>
              </w:numPr>
              <w:spacing w:after="0"/>
              <w:ind w:left="142" w:hanging="142"/>
              <w:jc w:val="both"/>
              <w:rPr>
                <w:rFonts w:ascii="Arial" w:hAnsi="Arial" w:cs="Arial"/>
                <w:sz w:val="18"/>
                <w:szCs w:val="18"/>
              </w:rPr>
            </w:pPr>
            <w:r>
              <w:rPr>
                <w:rFonts w:ascii="Arial" w:hAnsi="Arial" w:cs="Arial"/>
                <w:sz w:val="18"/>
                <w:szCs w:val="18"/>
              </w:rPr>
              <w:t>Fuentes de información</w:t>
            </w:r>
          </w:p>
        </w:tc>
        <w:tc>
          <w:tcPr>
            <w:tcW w:w="1225" w:type="pct"/>
            <w:tcBorders>
              <w:top w:val="single" w:sz="4" w:space="0" w:color="000000"/>
              <w:left w:val="single" w:sz="4" w:space="0" w:color="000000"/>
              <w:bottom w:val="single" w:sz="4" w:space="0" w:color="000000"/>
              <w:right w:val="single" w:sz="4" w:space="0" w:color="000000"/>
            </w:tcBorders>
            <w:vAlign w:val="center"/>
          </w:tcPr>
          <w:p w14:paraId="04A1BF27" w14:textId="77777777" w:rsidR="002B0FF2" w:rsidRDefault="002B0FF2" w:rsidP="005C09D7">
            <w:pPr>
              <w:spacing w:after="0"/>
              <w:jc w:val="both"/>
              <w:rPr>
                <w:rFonts w:ascii="Arial" w:hAnsi="Arial" w:cs="Arial"/>
                <w:sz w:val="18"/>
                <w:szCs w:val="18"/>
              </w:rPr>
            </w:pPr>
          </w:p>
          <w:p w14:paraId="4C2EFA42" w14:textId="77777777" w:rsidR="00E53AC9" w:rsidRDefault="00E53AC9" w:rsidP="005C09D7">
            <w:pPr>
              <w:spacing w:after="0"/>
              <w:jc w:val="both"/>
              <w:rPr>
                <w:rFonts w:ascii="Arial" w:hAnsi="Arial" w:cs="Arial"/>
                <w:sz w:val="18"/>
                <w:szCs w:val="18"/>
              </w:rPr>
            </w:pPr>
          </w:p>
          <w:p w14:paraId="41439BF1" w14:textId="77777777" w:rsidR="00E53AC9" w:rsidRDefault="00E53AC9" w:rsidP="005C09D7">
            <w:pPr>
              <w:spacing w:after="0"/>
              <w:jc w:val="both"/>
              <w:rPr>
                <w:rFonts w:ascii="Arial" w:hAnsi="Arial" w:cs="Arial"/>
                <w:sz w:val="18"/>
                <w:szCs w:val="18"/>
              </w:rPr>
            </w:pPr>
          </w:p>
          <w:p w14:paraId="59C237B4" w14:textId="77777777" w:rsidR="00E53AC9" w:rsidRPr="005C09D7" w:rsidRDefault="00E53AC9" w:rsidP="005C09D7">
            <w:pPr>
              <w:spacing w:after="0"/>
              <w:jc w:val="both"/>
              <w:rPr>
                <w:rFonts w:ascii="Arial" w:hAnsi="Arial" w:cs="Arial"/>
                <w:sz w:val="18"/>
                <w:szCs w:val="18"/>
              </w:rPr>
            </w:pPr>
          </w:p>
          <w:p w14:paraId="0ADFD55A" w14:textId="77777777" w:rsidR="002B0FF2" w:rsidRDefault="002B0FF2" w:rsidP="002B0FF2">
            <w:pPr>
              <w:pStyle w:val="Prrafodelista"/>
              <w:spacing w:after="0"/>
              <w:ind w:left="241"/>
              <w:jc w:val="both"/>
              <w:rPr>
                <w:rFonts w:ascii="Arial" w:hAnsi="Arial" w:cs="Arial"/>
                <w:sz w:val="18"/>
                <w:szCs w:val="18"/>
              </w:rPr>
            </w:pPr>
          </w:p>
          <w:p w14:paraId="480892D2" w14:textId="54597D38" w:rsidR="00220DCA" w:rsidRDefault="00220DCA" w:rsidP="00220DCA">
            <w:pPr>
              <w:pStyle w:val="Prrafodelista"/>
              <w:numPr>
                <w:ilvl w:val="0"/>
                <w:numId w:val="25"/>
              </w:numPr>
              <w:spacing w:after="0"/>
              <w:ind w:left="241" w:hanging="284"/>
              <w:jc w:val="both"/>
              <w:rPr>
                <w:rFonts w:ascii="Arial" w:hAnsi="Arial" w:cs="Arial"/>
                <w:sz w:val="18"/>
                <w:szCs w:val="18"/>
              </w:rPr>
            </w:pPr>
            <w:r w:rsidRPr="00C3031A">
              <w:rPr>
                <w:rFonts w:ascii="Arial" w:hAnsi="Arial" w:cs="Arial"/>
                <w:sz w:val="18"/>
                <w:szCs w:val="18"/>
              </w:rPr>
              <w:t>Administrar las fuentes de información que son gestionadas por la Subdirección Red Nacional de  Información,  identificando  los  lineamientos  nece</w:t>
            </w:r>
            <w:r>
              <w:rPr>
                <w:rFonts w:ascii="Arial" w:hAnsi="Arial" w:cs="Arial"/>
                <w:sz w:val="18"/>
                <w:szCs w:val="18"/>
              </w:rPr>
              <w:t>sarios  para  su  intercambio  o</w:t>
            </w:r>
            <w:r w:rsidRPr="00C3031A">
              <w:rPr>
                <w:rFonts w:ascii="Arial" w:hAnsi="Arial" w:cs="Arial"/>
                <w:sz w:val="18"/>
                <w:szCs w:val="18"/>
              </w:rPr>
              <w:t xml:space="preserve">  interoperabilidad, contemplando  los  criterios  de  seguridad  y  confidencialidad  que  proteja  la  información  de  la población  Victima</w:t>
            </w:r>
            <w:r w:rsidR="00D109D6">
              <w:rPr>
                <w:rFonts w:ascii="Arial" w:hAnsi="Arial" w:cs="Arial"/>
                <w:sz w:val="18"/>
                <w:szCs w:val="18"/>
              </w:rPr>
              <w:t>, as</w:t>
            </w:r>
            <w:r w:rsidR="004B3488">
              <w:rPr>
                <w:rFonts w:ascii="Arial" w:hAnsi="Arial" w:cs="Arial"/>
                <w:sz w:val="18"/>
                <w:szCs w:val="18"/>
              </w:rPr>
              <w:t>í</w:t>
            </w:r>
            <w:r w:rsidR="00D109D6">
              <w:rPr>
                <w:rFonts w:ascii="Arial" w:hAnsi="Arial" w:cs="Arial"/>
                <w:sz w:val="18"/>
                <w:szCs w:val="18"/>
              </w:rPr>
              <w:t xml:space="preserve"> como d</w:t>
            </w:r>
            <w:r w:rsidR="00D109D6" w:rsidRPr="00BF3D1F">
              <w:rPr>
                <w:rFonts w:ascii="Arial" w:hAnsi="Arial" w:cs="Arial"/>
                <w:sz w:val="18"/>
                <w:szCs w:val="18"/>
              </w:rPr>
              <w:t>isponer información, cifras y estadísticas que permitan consultar información agregada por departamento, municipio, hechos victimizantes, años y enfoque diferencial (ciclo vital, pertenencia étnica, discapacidad y género), así como información geográfica</w:t>
            </w:r>
          </w:p>
          <w:p w14:paraId="5D9D1E04" w14:textId="77777777" w:rsidR="002B0FF2" w:rsidRDefault="002B0FF2" w:rsidP="00220DCA">
            <w:pPr>
              <w:pStyle w:val="Prrafodelista"/>
              <w:spacing w:after="0"/>
              <w:ind w:left="241"/>
              <w:jc w:val="both"/>
              <w:rPr>
                <w:rFonts w:ascii="Arial" w:hAnsi="Arial" w:cs="Arial"/>
                <w:sz w:val="18"/>
                <w:szCs w:val="18"/>
              </w:rPr>
            </w:pPr>
          </w:p>
          <w:p w14:paraId="6F9555EB" w14:textId="77777777" w:rsidR="002B0FF2" w:rsidRDefault="002B0FF2" w:rsidP="00220DCA">
            <w:pPr>
              <w:pStyle w:val="Prrafodelista"/>
              <w:spacing w:after="0"/>
              <w:ind w:left="241"/>
              <w:jc w:val="both"/>
              <w:rPr>
                <w:rFonts w:ascii="Arial" w:hAnsi="Arial" w:cs="Arial"/>
                <w:sz w:val="18"/>
                <w:szCs w:val="18"/>
              </w:rPr>
            </w:pPr>
          </w:p>
          <w:p w14:paraId="4F0E09BD" w14:textId="77777777" w:rsidR="002B0FF2" w:rsidRPr="00601F11" w:rsidRDefault="002B0FF2" w:rsidP="00220DCA">
            <w:pPr>
              <w:pStyle w:val="Prrafodelista"/>
              <w:spacing w:after="0"/>
              <w:ind w:left="241"/>
              <w:jc w:val="both"/>
              <w:rPr>
                <w:rFonts w:ascii="Arial" w:hAnsi="Arial" w:cs="Arial"/>
                <w:sz w:val="18"/>
                <w:szCs w:val="18"/>
              </w:rPr>
            </w:pPr>
          </w:p>
        </w:tc>
        <w:tc>
          <w:tcPr>
            <w:tcW w:w="1097" w:type="pct"/>
            <w:tcBorders>
              <w:top w:val="single" w:sz="4" w:space="0" w:color="000000"/>
              <w:left w:val="single" w:sz="4" w:space="0" w:color="000000"/>
              <w:bottom w:val="single" w:sz="4" w:space="0" w:color="000000"/>
              <w:right w:val="single" w:sz="4" w:space="0" w:color="000000"/>
            </w:tcBorders>
            <w:vAlign w:val="center"/>
          </w:tcPr>
          <w:p w14:paraId="68986AC1" w14:textId="77777777" w:rsidR="00220DCA" w:rsidRDefault="00220DCA" w:rsidP="00220DCA">
            <w:pPr>
              <w:pStyle w:val="Default"/>
              <w:numPr>
                <w:ilvl w:val="0"/>
                <w:numId w:val="9"/>
              </w:numPr>
              <w:ind w:left="142" w:hanging="142"/>
              <w:jc w:val="both"/>
              <w:rPr>
                <w:sz w:val="18"/>
                <w:szCs w:val="18"/>
              </w:rPr>
            </w:pPr>
            <w:r w:rsidRPr="00C3031A">
              <w:rPr>
                <w:sz w:val="18"/>
                <w:szCs w:val="18"/>
              </w:rPr>
              <w:t>Fuentes de información dispuestas en las herramientas correspondientes, con calidad de datos aplicados</w:t>
            </w:r>
          </w:p>
          <w:p w14:paraId="3A4458D0" w14:textId="77777777" w:rsidR="00220DCA" w:rsidRPr="00224C79" w:rsidRDefault="00220DCA" w:rsidP="00220DCA">
            <w:pPr>
              <w:pStyle w:val="Default"/>
              <w:numPr>
                <w:ilvl w:val="0"/>
                <w:numId w:val="9"/>
              </w:numPr>
              <w:ind w:left="142" w:hanging="142"/>
              <w:jc w:val="both"/>
              <w:rPr>
                <w:sz w:val="18"/>
                <w:szCs w:val="18"/>
              </w:rPr>
            </w:pPr>
            <w:r w:rsidRPr="00224C79">
              <w:rPr>
                <w:sz w:val="18"/>
                <w:szCs w:val="18"/>
              </w:rPr>
              <w:t xml:space="preserve">Portal web </w:t>
            </w:r>
            <w:r>
              <w:rPr>
                <w:sz w:val="18"/>
                <w:szCs w:val="18"/>
              </w:rPr>
              <w:t xml:space="preserve">de la Unidad para la Atención y Reparación a las Víctimas </w:t>
            </w:r>
            <w:r w:rsidRPr="00224C79">
              <w:rPr>
                <w:sz w:val="18"/>
                <w:szCs w:val="18"/>
              </w:rPr>
              <w:t>(</w:t>
            </w:r>
            <w:r>
              <w:rPr>
                <w:sz w:val="18"/>
                <w:szCs w:val="18"/>
              </w:rPr>
              <w:t>www</w:t>
            </w:r>
            <w:r w:rsidRPr="00224C79">
              <w:rPr>
                <w:sz w:val="18"/>
                <w:szCs w:val="18"/>
              </w:rPr>
              <w:t>.unidadvictimas.gov.co)</w:t>
            </w:r>
          </w:p>
          <w:p w14:paraId="6B0FF036" w14:textId="77777777" w:rsidR="00220DCA" w:rsidRPr="00224C79" w:rsidRDefault="00220DCA" w:rsidP="00220DCA">
            <w:pPr>
              <w:pStyle w:val="Default"/>
              <w:numPr>
                <w:ilvl w:val="0"/>
                <w:numId w:val="9"/>
              </w:numPr>
              <w:ind w:left="142" w:hanging="142"/>
              <w:jc w:val="both"/>
              <w:rPr>
                <w:sz w:val="18"/>
                <w:szCs w:val="18"/>
              </w:rPr>
            </w:pPr>
            <w:r w:rsidRPr="00224C79">
              <w:rPr>
                <w:sz w:val="18"/>
                <w:szCs w:val="18"/>
              </w:rPr>
              <w:t>Aplicación Android de cifras por declaración</w:t>
            </w:r>
          </w:p>
          <w:p w14:paraId="5D7F40DA" w14:textId="77777777" w:rsidR="00220DCA" w:rsidRPr="00601F11" w:rsidRDefault="00220DCA" w:rsidP="00220DCA">
            <w:pPr>
              <w:pStyle w:val="Prrafodelista"/>
              <w:numPr>
                <w:ilvl w:val="0"/>
                <w:numId w:val="8"/>
              </w:numPr>
              <w:spacing w:after="0"/>
              <w:ind w:left="181" w:hanging="181"/>
              <w:jc w:val="both"/>
              <w:rPr>
                <w:rFonts w:ascii="Arial" w:hAnsi="Arial" w:cs="Arial"/>
                <w:sz w:val="18"/>
                <w:szCs w:val="18"/>
              </w:rPr>
            </w:pPr>
            <w:r w:rsidRPr="00224C79">
              <w:rPr>
                <w:sz w:val="18"/>
                <w:szCs w:val="18"/>
              </w:rPr>
              <w:t>Visor</w:t>
            </w:r>
            <w:r>
              <w:rPr>
                <w:sz w:val="18"/>
                <w:szCs w:val="18"/>
              </w:rPr>
              <w:t>es de información</w:t>
            </w:r>
          </w:p>
        </w:tc>
        <w:tc>
          <w:tcPr>
            <w:tcW w:w="747" w:type="pct"/>
            <w:tcBorders>
              <w:top w:val="single" w:sz="4" w:space="0" w:color="000000"/>
              <w:left w:val="single" w:sz="4" w:space="0" w:color="000000"/>
              <w:bottom w:val="single" w:sz="4" w:space="0" w:color="000000"/>
              <w:right w:val="single" w:sz="4" w:space="0" w:color="000000"/>
            </w:tcBorders>
            <w:vAlign w:val="center"/>
          </w:tcPr>
          <w:p w14:paraId="75E7C123" w14:textId="77777777" w:rsidR="00220DCA" w:rsidRDefault="00220DCA" w:rsidP="00220DCA">
            <w:pPr>
              <w:pStyle w:val="Prrafodelista"/>
              <w:numPr>
                <w:ilvl w:val="0"/>
                <w:numId w:val="11"/>
              </w:numPr>
              <w:spacing w:after="0"/>
              <w:ind w:left="142" w:hanging="142"/>
              <w:jc w:val="both"/>
              <w:rPr>
                <w:rFonts w:ascii="Arial" w:hAnsi="Arial" w:cs="Arial"/>
                <w:sz w:val="18"/>
                <w:szCs w:val="18"/>
              </w:rPr>
            </w:pPr>
            <w:r w:rsidRPr="00C370CF">
              <w:rPr>
                <w:rFonts w:ascii="Arial" w:hAnsi="Arial" w:cs="Arial"/>
                <w:sz w:val="18"/>
                <w:szCs w:val="18"/>
              </w:rPr>
              <w:t>Todos los procesos de la Unidad.</w:t>
            </w:r>
          </w:p>
          <w:p w14:paraId="56E942AA" w14:textId="77777777" w:rsidR="00220DCA" w:rsidRDefault="00220DCA" w:rsidP="00220DCA">
            <w:pPr>
              <w:pStyle w:val="Prrafodelista"/>
              <w:numPr>
                <w:ilvl w:val="0"/>
                <w:numId w:val="11"/>
              </w:numPr>
              <w:spacing w:after="0"/>
              <w:ind w:left="142" w:hanging="142"/>
              <w:jc w:val="both"/>
              <w:rPr>
                <w:rFonts w:ascii="Arial" w:hAnsi="Arial" w:cs="Arial"/>
                <w:sz w:val="18"/>
                <w:szCs w:val="18"/>
              </w:rPr>
            </w:pPr>
            <w:r w:rsidRPr="008361CD">
              <w:rPr>
                <w:rFonts w:ascii="Arial" w:hAnsi="Arial" w:cs="Arial"/>
                <w:sz w:val="18"/>
                <w:szCs w:val="18"/>
              </w:rPr>
              <w:t>Entidades SNA</w:t>
            </w:r>
            <w:r>
              <w:rPr>
                <w:rFonts w:ascii="Arial" w:hAnsi="Arial" w:cs="Arial"/>
                <w:sz w:val="18"/>
                <w:szCs w:val="18"/>
              </w:rPr>
              <w:t>RIV (nacionales y territoriales</w:t>
            </w:r>
          </w:p>
          <w:p w14:paraId="4DAF63C6" w14:textId="77777777" w:rsidR="00220DCA" w:rsidRPr="00601F11" w:rsidRDefault="00220DCA" w:rsidP="00220DCA">
            <w:pPr>
              <w:pStyle w:val="Prrafodelista"/>
              <w:numPr>
                <w:ilvl w:val="0"/>
                <w:numId w:val="8"/>
              </w:numPr>
              <w:spacing w:after="0"/>
              <w:ind w:left="181" w:hanging="181"/>
              <w:jc w:val="both"/>
              <w:rPr>
                <w:rFonts w:ascii="Arial" w:hAnsi="Arial" w:cs="Arial"/>
                <w:sz w:val="18"/>
                <w:szCs w:val="18"/>
              </w:rPr>
            </w:pPr>
            <w:r w:rsidRPr="008361CD">
              <w:rPr>
                <w:rFonts w:ascii="Arial" w:hAnsi="Arial" w:cs="Arial"/>
                <w:sz w:val="18"/>
                <w:szCs w:val="18"/>
              </w:rPr>
              <w:t>Entidades NO SNARIV (nacionales y territoriales)</w:t>
            </w:r>
          </w:p>
        </w:tc>
      </w:tr>
      <w:tr w:rsidR="004B3488" w:rsidRPr="00601F11" w14:paraId="2F6CD366" w14:textId="77777777" w:rsidTr="002C71F1">
        <w:trPr>
          <w:trHeight w:val="1332"/>
        </w:trPr>
        <w:tc>
          <w:tcPr>
            <w:tcW w:w="673" w:type="pct"/>
            <w:tcBorders>
              <w:top w:val="single" w:sz="4" w:space="0" w:color="000000"/>
              <w:left w:val="single" w:sz="4" w:space="0" w:color="000000"/>
              <w:bottom w:val="single" w:sz="4" w:space="0" w:color="000000"/>
              <w:right w:val="single" w:sz="4" w:space="0" w:color="000000"/>
            </w:tcBorders>
            <w:vAlign w:val="center"/>
          </w:tcPr>
          <w:p w14:paraId="2453DEA4" w14:textId="77777777" w:rsidR="00220DCA" w:rsidRPr="00601F11" w:rsidRDefault="00220DCA" w:rsidP="00220DCA">
            <w:pPr>
              <w:pStyle w:val="Prrafodelista"/>
              <w:numPr>
                <w:ilvl w:val="0"/>
                <w:numId w:val="8"/>
              </w:numPr>
              <w:spacing w:after="0"/>
              <w:ind w:left="142" w:hanging="142"/>
              <w:jc w:val="both"/>
              <w:rPr>
                <w:rFonts w:ascii="Arial" w:hAnsi="Arial" w:cs="Arial"/>
                <w:sz w:val="18"/>
                <w:szCs w:val="18"/>
              </w:rPr>
            </w:pPr>
            <w:r>
              <w:rPr>
                <w:rFonts w:ascii="Arial" w:hAnsi="Arial" w:cs="Arial"/>
                <w:sz w:val="18"/>
                <w:szCs w:val="18"/>
              </w:rPr>
              <w:lastRenderedPageBreak/>
              <w:t>Gestión de la Información</w:t>
            </w:r>
          </w:p>
        </w:tc>
        <w:tc>
          <w:tcPr>
            <w:tcW w:w="619" w:type="pct"/>
            <w:tcBorders>
              <w:top w:val="single" w:sz="4" w:space="0" w:color="000000"/>
              <w:left w:val="single" w:sz="4" w:space="0" w:color="000000"/>
              <w:bottom w:val="single" w:sz="4" w:space="0" w:color="000000"/>
              <w:right w:val="single" w:sz="4" w:space="0" w:color="000000"/>
            </w:tcBorders>
            <w:vAlign w:val="center"/>
          </w:tcPr>
          <w:p w14:paraId="4091039C" w14:textId="77777777" w:rsidR="00220DCA" w:rsidRPr="00601F11" w:rsidRDefault="00220DCA" w:rsidP="00220DCA">
            <w:pPr>
              <w:pStyle w:val="Prrafodelista"/>
              <w:spacing w:after="0"/>
              <w:ind w:left="142"/>
              <w:rPr>
                <w:rFonts w:ascii="Arial" w:hAnsi="Arial" w:cs="Arial"/>
                <w:sz w:val="18"/>
                <w:szCs w:val="18"/>
              </w:rPr>
            </w:pPr>
          </w:p>
        </w:tc>
        <w:tc>
          <w:tcPr>
            <w:tcW w:w="639" w:type="pct"/>
            <w:tcBorders>
              <w:top w:val="single" w:sz="4" w:space="0" w:color="000000"/>
              <w:left w:val="single" w:sz="4" w:space="0" w:color="000000"/>
              <w:bottom w:val="single" w:sz="4" w:space="0" w:color="000000"/>
              <w:right w:val="single" w:sz="4" w:space="0" w:color="000000"/>
            </w:tcBorders>
            <w:vAlign w:val="center"/>
          </w:tcPr>
          <w:p w14:paraId="16443CD5" w14:textId="77777777" w:rsidR="00220DCA" w:rsidRPr="00601F11" w:rsidRDefault="00220DCA" w:rsidP="00220DCA">
            <w:pPr>
              <w:pStyle w:val="Prrafodelista"/>
              <w:numPr>
                <w:ilvl w:val="0"/>
                <w:numId w:val="8"/>
              </w:numPr>
              <w:spacing w:after="0"/>
              <w:ind w:left="142" w:hanging="142"/>
              <w:jc w:val="both"/>
              <w:rPr>
                <w:rFonts w:ascii="Arial" w:hAnsi="Arial" w:cs="Arial"/>
                <w:sz w:val="18"/>
                <w:szCs w:val="18"/>
              </w:rPr>
            </w:pPr>
            <w:r>
              <w:rPr>
                <w:rFonts w:ascii="Arial" w:hAnsi="Arial" w:cs="Arial"/>
                <w:sz w:val="18"/>
                <w:szCs w:val="18"/>
              </w:rPr>
              <w:t>Fuentes de información caracterizadas.</w:t>
            </w:r>
          </w:p>
        </w:tc>
        <w:tc>
          <w:tcPr>
            <w:tcW w:w="1225" w:type="pct"/>
            <w:tcBorders>
              <w:top w:val="single" w:sz="4" w:space="0" w:color="000000"/>
              <w:left w:val="single" w:sz="4" w:space="0" w:color="000000"/>
              <w:bottom w:val="single" w:sz="4" w:space="0" w:color="000000"/>
              <w:right w:val="single" w:sz="4" w:space="0" w:color="000000"/>
            </w:tcBorders>
            <w:vAlign w:val="center"/>
          </w:tcPr>
          <w:p w14:paraId="52DE83F4" w14:textId="77777777" w:rsidR="00220DCA" w:rsidRPr="00601F11" w:rsidRDefault="00220DCA" w:rsidP="00220DCA">
            <w:pPr>
              <w:pStyle w:val="Prrafodelista"/>
              <w:numPr>
                <w:ilvl w:val="0"/>
                <w:numId w:val="25"/>
              </w:numPr>
              <w:spacing w:after="0"/>
              <w:jc w:val="both"/>
              <w:rPr>
                <w:rFonts w:ascii="Arial" w:hAnsi="Arial" w:cs="Arial"/>
                <w:sz w:val="18"/>
                <w:szCs w:val="18"/>
              </w:rPr>
            </w:pPr>
            <w:r>
              <w:rPr>
                <w:rFonts w:ascii="Arial" w:hAnsi="Arial" w:cs="Arial"/>
                <w:sz w:val="18"/>
                <w:szCs w:val="18"/>
              </w:rPr>
              <w:t>Diseñar, implementar ,</w:t>
            </w:r>
            <w:r w:rsidRPr="00C3031A">
              <w:rPr>
                <w:rFonts w:ascii="Arial" w:hAnsi="Arial" w:cs="Arial"/>
                <w:sz w:val="18"/>
                <w:szCs w:val="18"/>
              </w:rPr>
              <w:t xml:space="preserve">  documentar</w:t>
            </w:r>
            <w:r>
              <w:rPr>
                <w:rFonts w:ascii="Arial" w:hAnsi="Arial" w:cs="Arial"/>
                <w:sz w:val="18"/>
                <w:szCs w:val="18"/>
              </w:rPr>
              <w:t xml:space="preserve"> y asesorar en los</w:t>
            </w:r>
            <w:r w:rsidRPr="00C3031A">
              <w:rPr>
                <w:rFonts w:ascii="Arial" w:hAnsi="Arial" w:cs="Arial"/>
                <w:sz w:val="18"/>
                <w:szCs w:val="18"/>
              </w:rPr>
              <w:t xml:space="preserve"> ejercicios  de  análisis técnicos  y  de  contexto, metodologías </w:t>
            </w:r>
            <w:r>
              <w:rPr>
                <w:rFonts w:ascii="Arial" w:hAnsi="Arial" w:cs="Arial"/>
                <w:sz w:val="18"/>
                <w:szCs w:val="18"/>
              </w:rPr>
              <w:t>operativas</w:t>
            </w:r>
            <w:r w:rsidRPr="00C3031A">
              <w:rPr>
                <w:rFonts w:ascii="Arial" w:hAnsi="Arial" w:cs="Arial"/>
                <w:sz w:val="18"/>
                <w:szCs w:val="18"/>
              </w:rPr>
              <w:t xml:space="preserve"> de medición  e  informes con  base  en  la  caracterización  de  fuentes  de información  dispuestas  para  la  Red  Nacional  de  Información  (RNI)  </w:t>
            </w:r>
          </w:p>
        </w:tc>
        <w:tc>
          <w:tcPr>
            <w:tcW w:w="1097" w:type="pct"/>
            <w:tcBorders>
              <w:top w:val="single" w:sz="4" w:space="0" w:color="000000"/>
              <w:left w:val="single" w:sz="4" w:space="0" w:color="000000"/>
              <w:bottom w:val="single" w:sz="4" w:space="0" w:color="000000"/>
              <w:right w:val="single" w:sz="4" w:space="0" w:color="000000"/>
            </w:tcBorders>
            <w:vAlign w:val="center"/>
          </w:tcPr>
          <w:p w14:paraId="3D7919E8" w14:textId="77777777" w:rsidR="00220DCA" w:rsidRPr="00C3031A" w:rsidRDefault="00220DCA" w:rsidP="00220DCA">
            <w:pPr>
              <w:pStyle w:val="Default"/>
              <w:numPr>
                <w:ilvl w:val="0"/>
                <w:numId w:val="9"/>
              </w:numPr>
              <w:ind w:left="142" w:hanging="142"/>
              <w:jc w:val="both"/>
              <w:rPr>
                <w:sz w:val="18"/>
                <w:szCs w:val="18"/>
              </w:rPr>
            </w:pPr>
            <w:r w:rsidRPr="00C3031A">
              <w:rPr>
                <w:sz w:val="18"/>
                <w:szCs w:val="18"/>
              </w:rPr>
              <w:t>informes de datos</w:t>
            </w:r>
          </w:p>
          <w:p w14:paraId="69E3B331" w14:textId="77777777" w:rsidR="00220DCA" w:rsidRPr="00601F11" w:rsidRDefault="00220DCA" w:rsidP="00220DCA">
            <w:pPr>
              <w:pStyle w:val="Prrafodelista"/>
              <w:numPr>
                <w:ilvl w:val="0"/>
                <w:numId w:val="8"/>
              </w:numPr>
              <w:spacing w:after="0"/>
              <w:ind w:left="181" w:hanging="181"/>
              <w:jc w:val="both"/>
              <w:rPr>
                <w:rFonts w:ascii="Arial" w:hAnsi="Arial" w:cs="Arial"/>
                <w:sz w:val="18"/>
                <w:szCs w:val="18"/>
              </w:rPr>
            </w:pPr>
            <w:r w:rsidRPr="00C3031A">
              <w:rPr>
                <w:rFonts w:ascii="Arial" w:hAnsi="Arial" w:cs="Arial"/>
                <w:color w:val="000000"/>
                <w:sz w:val="18"/>
                <w:szCs w:val="18"/>
                <w:lang w:val="es-CO" w:eastAsia="es-ES"/>
              </w:rPr>
              <w:t xml:space="preserve">Medición de indicadores de Subsistencia mínima SM, Superación de situación de vulnerabilidad SSV y Goce efectivo de derechos </w:t>
            </w:r>
            <w:r>
              <w:rPr>
                <w:rFonts w:ascii="Arial" w:hAnsi="Arial" w:cs="Arial"/>
                <w:color w:val="000000"/>
                <w:sz w:val="18"/>
                <w:szCs w:val="18"/>
                <w:lang w:val="es-CO" w:eastAsia="es-ES"/>
              </w:rPr>
              <w:t>I</w:t>
            </w:r>
            <w:r w:rsidRPr="00C3031A">
              <w:rPr>
                <w:rFonts w:ascii="Arial" w:hAnsi="Arial" w:cs="Arial"/>
                <w:color w:val="000000"/>
                <w:sz w:val="18"/>
                <w:szCs w:val="18"/>
                <w:lang w:val="es-CO" w:eastAsia="es-ES"/>
              </w:rPr>
              <w:t>GED</w:t>
            </w:r>
          </w:p>
        </w:tc>
        <w:tc>
          <w:tcPr>
            <w:tcW w:w="747" w:type="pct"/>
            <w:tcBorders>
              <w:top w:val="single" w:sz="4" w:space="0" w:color="000000"/>
              <w:left w:val="single" w:sz="4" w:space="0" w:color="000000"/>
              <w:bottom w:val="single" w:sz="4" w:space="0" w:color="000000"/>
              <w:right w:val="single" w:sz="4" w:space="0" w:color="000000"/>
            </w:tcBorders>
            <w:vAlign w:val="center"/>
          </w:tcPr>
          <w:p w14:paraId="5F5E5DCD" w14:textId="77777777" w:rsidR="00220DCA" w:rsidRDefault="00220DCA" w:rsidP="00220DCA">
            <w:pPr>
              <w:pStyle w:val="Prrafodelista"/>
              <w:numPr>
                <w:ilvl w:val="0"/>
                <w:numId w:val="11"/>
              </w:numPr>
              <w:spacing w:after="0"/>
              <w:ind w:left="142" w:hanging="142"/>
              <w:jc w:val="both"/>
              <w:rPr>
                <w:rFonts w:ascii="Arial" w:hAnsi="Arial" w:cs="Arial"/>
                <w:sz w:val="18"/>
                <w:szCs w:val="18"/>
              </w:rPr>
            </w:pPr>
            <w:r w:rsidRPr="00C370CF">
              <w:rPr>
                <w:rFonts w:ascii="Arial" w:hAnsi="Arial" w:cs="Arial"/>
                <w:sz w:val="18"/>
                <w:szCs w:val="18"/>
              </w:rPr>
              <w:t>Todos los procesos de la Unidad.</w:t>
            </w:r>
          </w:p>
          <w:p w14:paraId="42417D1B" w14:textId="77777777" w:rsidR="00220DCA" w:rsidRDefault="00220DCA" w:rsidP="00220DCA">
            <w:pPr>
              <w:pStyle w:val="Prrafodelista"/>
              <w:numPr>
                <w:ilvl w:val="0"/>
                <w:numId w:val="11"/>
              </w:numPr>
              <w:spacing w:after="0"/>
              <w:ind w:left="142" w:hanging="142"/>
              <w:jc w:val="both"/>
              <w:rPr>
                <w:rFonts w:ascii="Arial" w:hAnsi="Arial" w:cs="Arial"/>
                <w:sz w:val="18"/>
                <w:szCs w:val="18"/>
              </w:rPr>
            </w:pPr>
            <w:r w:rsidRPr="008361CD">
              <w:rPr>
                <w:rFonts w:ascii="Arial" w:hAnsi="Arial" w:cs="Arial"/>
                <w:sz w:val="18"/>
                <w:szCs w:val="18"/>
              </w:rPr>
              <w:t>Entidades SNA</w:t>
            </w:r>
            <w:r>
              <w:rPr>
                <w:rFonts w:ascii="Arial" w:hAnsi="Arial" w:cs="Arial"/>
                <w:sz w:val="18"/>
                <w:szCs w:val="18"/>
              </w:rPr>
              <w:t>RIV (nacionales y territoriales</w:t>
            </w:r>
          </w:p>
          <w:p w14:paraId="65694368" w14:textId="77777777" w:rsidR="00220DCA" w:rsidRDefault="00220DCA" w:rsidP="00220DCA">
            <w:pPr>
              <w:numPr>
                <w:ilvl w:val="0"/>
                <w:numId w:val="11"/>
              </w:numPr>
              <w:spacing w:after="0"/>
              <w:ind w:left="142" w:hanging="142"/>
              <w:jc w:val="both"/>
              <w:rPr>
                <w:rFonts w:ascii="Arial" w:hAnsi="Arial" w:cs="Arial"/>
                <w:sz w:val="18"/>
                <w:szCs w:val="18"/>
              </w:rPr>
            </w:pPr>
            <w:r w:rsidRPr="008361CD">
              <w:rPr>
                <w:rFonts w:ascii="Arial" w:hAnsi="Arial" w:cs="Arial"/>
                <w:sz w:val="18"/>
                <w:szCs w:val="18"/>
              </w:rPr>
              <w:t>Entidades NO SNARIV (nacionales y territoriales)</w:t>
            </w:r>
          </w:p>
          <w:p w14:paraId="124BDB61" w14:textId="77777777" w:rsidR="00220DCA" w:rsidRDefault="00220DCA" w:rsidP="00220DCA">
            <w:pPr>
              <w:pStyle w:val="Prrafodelista"/>
              <w:numPr>
                <w:ilvl w:val="0"/>
                <w:numId w:val="11"/>
              </w:numPr>
              <w:spacing w:after="0"/>
              <w:ind w:left="142" w:hanging="142"/>
              <w:jc w:val="both"/>
              <w:rPr>
                <w:rFonts w:ascii="Arial" w:hAnsi="Arial" w:cs="Arial"/>
                <w:sz w:val="18"/>
                <w:szCs w:val="18"/>
              </w:rPr>
            </w:pPr>
            <w:r w:rsidRPr="008361CD">
              <w:rPr>
                <w:rFonts w:ascii="Arial" w:hAnsi="Arial" w:cs="Arial"/>
                <w:sz w:val="18"/>
                <w:szCs w:val="18"/>
              </w:rPr>
              <w:t>Organismos de cooperación nacional e internacional</w:t>
            </w:r>
          </w:p>
          <w:p w14:paraId="032BCF9D" w14:textId="77777777" w:rsidR="00220DCA" w:rsidRPr="008361CD" w:rsidRDefault="00220DCA" w:rsidP="00220DCA">
            <w:pPr>
              <w:pStyle w:val="Prrafodelista"/>
              <w:numPr>
                <w:ilvl w:val="0"/>
                <w:numId w:val="11"/>
              </w:numPr>
              <w:spacing w:after="0"/>
              <w:ind w:left="142" w:hanging="142"/>
              <w:jc w:val="both"/>
              <w:rPr>
                <w:rFonts w:ascii="Arial" w:hAnsi="Arial" w:cs="Arial"/>
                <w:sz w:val="18"/>
                <w:szCs w:val="18"/>
              </w:rPr>
            </w:pPr>
            <w:r w:rsidRPr="008361CD">
              <w:rPr>
                <w:rFonts w:ascii="Arial" w:hAnsi="Arial" w:cs="Arial"/>
                <w:sz w:val="18"/>
                <w:szCs w:val="18"/>
              </w:rPr>
              <w:t>Organizaciones de víctimas.</w:t>
            </w:r>
          </w:p>
          <w:p w14:paraId="42C8766D" w14:textId="77777777" w:rsidR="00220DCA" w:rsidRDefault="00220DCA" w:rsidP="00220DCA">
            <w:pPr>
              <w:pStyle w:val="Prrafodelista"/>
              <w:numPr>
                <w:ilvl w:val="0"/>
                <w:numId w:val="11"/>
              </w:numPr>
              <w:spacing w:after="0"/>
              <w:ind w:left="142" w:hanging="142"/>
              <w:jc w:val="both"/>
              <w:rPr>
                <w:rFonts w:ascii="Arial" w:hAnsi="Arial" w:cs="Arial"/>
                <w:sz w:val="18"/>
                <w:szCs w:val="18"/>
              </w:rPr>
            </w:pPr>
            <w:r w:rsidRPr="008361CD">
              <w:rPr>
                <w:rFonts w:ascii="Arial" w:hAnsi="Arial" w:cs="Arial"/>
                <w:sz w:val="18"/>
                <w:szCs w:val="18"/>
              </w:rPr>
              <w:t>Organizaciones Defensoras de los</w:t>
            </w:r>
            <w:r>
              <w:rPr>
                <w:rFonts w:ascii="Arial" w:hAnsi="Arial" w:cs="Arial"/>
                <w:sz w:val="18"/>
                <w:szCs w:val="18"/>
              </w:rPr>
              <w:t xml:space="preserve"> </w:t>
            </w:r>
            <w:r w:rsidRPr="008361CD">
              <w:rPr>
                <w:rFonts w:ascii="Arial" w:hAnsi="Arial" w:cs="Arial"/>
                <w:sz w:val="18"/>
                <w:szCs w:val="18"/>
              </w:rPr>
              <w:t>Derechos de las Víctimas (OVD´s)</w:t>
            </w:r>
            <w:r>
              <w:rPr>
                <w:rFonts w:ascii="Arial" w:hAnsi="Arial" w:cs="Arial"/>
                <w:sz w:val="18"/>
                <w:szCs w:val="18"/>
              </w:rPr>
              <w:t>.</w:t>
            </w:r>
          </w:p>
          <w:p w14:paraId="1F741CE0" w14:textId="77777777" w:rsidR="00220DCA" w:rsidRDefault="00220DCA" w:rsidP="00220DCA">
            <w:pPr>
              <w:pStyle w:val="Prrafodelista"/>
              <w:numPr>
                <w:ilvl w:val="0"/>
                <w:numId w:val="35"/>
              </w:numPr>
              <w:spacing w:after="0"/>
              <w:ind w:left="142" w:hanging="142"/>
              <w:jc w:val="both"/>
              <w:rPr>
                <w:rFonts w:ascii="Arial" w:hAnsi="Arial" w:cs="Arial"/>
                <w:sz w:val="18"/>
                <w:szCs w:val="18"/>
              </w:rPr>
            </w:pPr>
            <w:r w:rsidRPr="007E60D1">
              <w:rPr>
                <w:rFonts w:ascii="Arial" w:hAnsi="Arial" w:cs="Arial"/>
                <w:sz w:val="18"/>
                <w:szCs w:val="18"/>
              </w:rPr>
              <w:t>Autoridades de grupos étnicos y organizaciones étnicas que gocen de la calidad de entidades de derecho público de carácter especial.</w:t>
            </w:r>
          </w:p>
          <w:p w14:paraId="44848FB9" w14:textId="77777777" w:rsidR="00220DCA" w:rsidRDefault="00220DCA" w:rsidP="00220DCA">
            <w:pPr>
              <w:pStyle w:val="Prrafodelista"/>
              <w:numPr>
                <w:ilvl w:val="0"/>
                <w:numId w:val="8"/>
              </w:numPr>
              <w:spacing w:after="0"/>
              <w:ind w:left="181" w:hanging="181"/>
              <w:jc w:val="both"/>
              <w:rPr>
                <w:rFonts w:ascii="Arial" w:hAnsi="Arial" w:cs="Arial"/>
                <w:sz w:val="18"/>
                <w:szCs w:val="18"/>
              </w:rPr>
            </w:pPr>
            <w:r>
              <w:rPr>
                <w:rFonts w:ascii="Arial" w:hAnsi="Arial" w:cs="Arial"/>
                <w:sz w:val="18"/>
                <w:szCs w:val="18"/>
              </w:rPr>
              <w:t>Sociedad Civil</w:t>
            </w:r>
          </w:p>
          <w:p w14:paraId="2C8A7796" w14:textId="4B574AFA" w:rsidR="002B0FF2" w:rsidRDefault="002B0FF2" w:rsidP="002B0FF2">
            <w:pPr>
              <w:spacing w:after="0"/>
              <w:jc w:val="both"/>
              <w:rPr>
                <w:rFonts w:ascii="Arial" w:hAnsi="Arial" w:cs="Arial"/>
                <w:sz w:val="18"/>
                <w:szCs w:val="18"/>
              </w:rPr>
            </w:pPr>
          </w:p>
          <w:p w14:paraId="6EE439B3" w14:textId="0DA39441" w:rsidR="002C71F1" w:rsidRDefault="002C71F1" w:rsidP="002B0FF2">
            <w:pPr>
              <w:spacing w:after="0"/>
              <w:jc w:val="both"/>
              <w:rPr>
                <w:rFonts w:ascii="Arial" w:hAnsi="Arial" w:cs="Arial"/>
                <w:sz w:val="18"/>
                <w:szCs w:val="18"/>
              </w:rPr>
            </w:pPr>
          </w:p>
          <w:p w14:paraId="577B3098" w14:textId="1D9BD056" w:rsidR="002C71F1" w:rsidRDefault="002C71F1" w:rsidP="002B0FF2">
            <w:pPr>
              <w:spacing w:after="0"/>
              <w:jc w:val="both"/>
              <w:rPr>
                <w:rFonts w:ascii="Arial" w:hAnsi="Arial" w:cs="Arial"/>
                <w:sz w:val="18"/>
                <w:szCs w:val="18"/>
              </w:rPr>
            </w:pPr>
          </w:p>
          <w:p w14:paraId="7D943B65" w14:textId="77777777" w:rsidR="002C71F1" w:rsidRDefault="002C71F1" w:rsidP="002B0FF2">
            <w:pPr>
              <w:spacing w:after="0"/>
              <w:jc w:val="both"/>
              <w:rPr>
                <w:rFonts w:ascii="Arial" w:hAnsi="Arial" w:cs="Arial"/>
                <w:sz w:val="18"/>
                <w:szCs w:val="18"/>
              </w:rPr>
            </w:pPr>
          </w:p>
          <w:p w14:paraId="571A84FD" w14:textId="77777777" w:rsidR="002B0FF2" w:rsidRPr="002B0FF2" w:rsidRDefault="002B0FF2" w:rsidP="002B0FF2">
            <w:pPr>
              <w:spacing w:after="0"/>
              <w:jc w:val="both"/>
              <w:rPr>
                <w:rFonts w:ascii="Arial" w:hAnsi="Arial" w:cs="Arial"/>
                <w:sz w:val="18"/>
                <w:szCs w:val="18"/>
              </w:rPr>
            </w:pPr>
          </w:p>
        </w:tc>
      </w:tr>
      <w:tr w:rsidR="004B3488" w:rsidRPr="00601F11" w14:paraId="555DCE5D" w14:textId="77777777" w:rsidTr="002C71F1">
        <w:trPr>
          <w:trHeight w:val="1332"/>
        </w:trPr>
        <w:tc>
          <w:tcPr>
            <w:tcW w:w="673" w:type="pct"/>
            <w:tcBorders>
              <w:top w:val="single" w:sz="4" w:space="0" w:color="000000"/>
              <w:left w:val="single" w:sz="4" w:space="0" w:color="000000"/>
              <w:bottom w:val="single" w:sz="4" w:space="0" w:color="000000"/>
              <w:right w:val="single" w:sz="4" w:space="0" w:color="000000"/>
            </w:tcBorders>
            <w:vAlign w:val="center"/>
          </w:tcPr>
          <w:p w14:paraId="7CF6C2B2" w14:textId="77777777" w:rsidR="00220DCA" w:rsidRPr="00BE7365" w:rsidRDefault="00220DCA" w:rsidP="00220DCA">
            <w:pPr>
              <w:pStyle w:val="Prrafodelista"/>
              <w:numPr>
                <w:ilvl w:val="0"/>
                <w:numId w:val="11"/>
              </w:numPr>
              <w:spacing w:after="0"/>
              <w:ind w:left="142" w:hanging="142"/>
              <w:jc w:val="both"/>
              <w:rPr>
                <w:rFonts w:ascii="Arial" w:hAnsi="Arial" w:cs="Arial"/>
                <w:color w:val="000000" w:themeColor="text1"/>
                <w:sz w:val="18"/>
                <w:szCs w:val="18"/>
              </w:rPr>
            </w:pPr>
            <w:r w:rsidRPr="00BE7365">
              <w:rPr>
                <w:rFonts w:ascii="Arial" w:hAnsi="Arial" w:cs="Arial"/>
                <w:color w:val="000000" w:themeColor="text1"/>
                <w:sz w:val="18"/>
                <w:szCs w:val="18"/>
              </w:rPr>
              <w:lastRenderedPageBreak/>
              <w:t>Todos los procesos de la Unidad.</w:t>
            </w:r>
          </w:p>
          <w:p w14:paraId="21983448" w14:textId="77777777" w:rsidR="00220DCA" w:rsidRPr="00601F11" w:rsidRDefault="00220DCA" w:rsidP="00220DCA">
            <w:pPr>
              <w:pStyle w:val="Prrafodelista"/>
              <w:spacing w:after="0"/>
              <w:ind w:left="142"/>
              <w:jc w:val="both"/>
              <w:rPr>
                <w:rFonts w:ascii="Arial" w:hAnsi="Arial" w:cs="Arial"/>
                <w:sz w:val="18"/>
                <w:szCs w:val="18"/>
              </w:rPr>
            </w:pPr>
          </w:p>
        </w:tc>
        <w:tc>
          <w:tcPr>
            <w:tcW w:w="619" w:type="pct"/>
            <w:tcBorders>
              <w:top w:val="single" w:sz="4" w:space="0" w:color="000000"/>
              <w:left w:val="single" w:sz="4" w:space="0" w:color="000000"/>
              <w:bottom w:val="single" w:sz="4" w:space="0" w:color="000000"/>
              <w:right w:val="single" w:sz="4" w:space="0" w:color="000000"/>
            </w:tcBorders>
            <w:vAlign w:val="center"/>
          </w:tcPr>
          <w:p w14:paraId="671A6D52" w14:textId="77777777" w:rsidR="00220DCA" w:rsidRPr="00BE7365" w:rsidRDefault="00220DCA" w:rsidP="00220DCA">
            <w:pPr>
              <w:pStyle w:val="Prrafodelista"/>
              <w:numPr>
                <w:ilvl w:val="0"/>
                <w:numId w:val="11"/>
              </w:numPr>
              <w:spacing w:after="0"/>
              <w:ind w:left="142" w:hanging="142"/>
              <w:jc w:val="both"/>
              <w:rPr>
                <w:rFonts w:ascii="Arial" w:hAnsi="Arial" w:cs="Arial"/>
                <w:color w:val="000000" w:themeColor="text1"/>
                <w:sz w:val="18"/>
                <w:szCs w:val="18"/>
              </w:rPr>
            </w:pPr>
            <w:r w:rsidRPr="00BE7365">
              <w:rPr>
                <w:rFonts w:ascii="Arial" w:hAnsi="Arial" w:cs="Arial"/>
                <w:color w:val="000000" w:themeColor="text1"/>
                <w:sz w:val="18"/>
                <w:szCs w:val="18"/>
              </w:rPr>
              <w:t>Entidades SNARIV (nacionales y territoriales</w:t>
            </w:r>
          </w:p>
          <w:p w14:paraId="7BE0C158" w14:textId="77777777" w:rsidR="00220DCA" w:rsidRPr="00BE7365" w:rsidRDefault="00220DCA" w:rsidP="00220DCA">
            <w:pPr>
              <w:numPr>
                <w:ilvl w:val="0"/>
                <w:numId w:val="11"/>
              </w:numPr>
              <w:spacing w:after="0"/>
              <w:ind w:left="142" w:hanging="142"/>
              <w:jc w:val="both"/>
              <w:rPr>
                <w:rFonts w:ascii="Arial" w:hAnsi="Arial" w:cs="Arial"/>
                <w:color w:val="000000" w:themeColor="text1"/>
                <w:sz w:val="18"/>
                <w:szCs w:val="18"/>
              </w:rPr>
            </w:pPr>
            <w:r w:rsidRPr="00BE7365">
              <w:rPr>
                <w:rFonts w:ascii="Arial" w:hAnsi="Arial" w:cs="Arial"/>
                <w:color w:val="000000" w:themeColor="text1"/>
                <w:sz w:val="18"/>
                <w:szCs w:val="18"/>
              </w:rPr>
              <w:t>Entidades NO SNARIV (nacionales y territoriales)</w:t>
            </w:r>
          </w:p>
          <w:p w14:paraId="78665602" w14:textId="77777777" w:rsidR="00220DCA" w:rsidRPr="00BE7365" w:rsidRDefault="00220DCA" w:rsidP="00220DCA">
            <w:pPr>
              <w:pStyle w:val="Prrafodelista"/>
              <w:numPr>
                <w:ilvl w:val="0"/>
                <w:numId w:val="11"/>
              </w:numPr>
              <w:spacing w:after="0"/>
              <w:ind w:left="142" w:hanging="142"/>
              <w:jc w:val="both"/>
              <w:rPr>
                <w:rFonts w:ascii="Arial" w:hAnsi="Arial" w:cs="Arial"/>
                <w:color w:val="000000" w:themeColor="text1"/>
                <w:sz w:val="18"/>
                <w:szCs w:val="18"/>
              </w:rPr>
            </w:pPr>
            <w:r w:rsidRPr="00BE7365">
              <w:rPr>
                <w:rFonts w:ascii="Arial" w:hAnsi="Arial" w:cs="Arial"/>
                <w:color w:val="000000" w:themeColor="text1"/>
                <w:sz w:val="18"/>
                <w:szCs w:val="18"/>
              </w:rPr>
              <w:t>Organismos de cooperación nacional e internacional</w:t>
            </w:r>
          </w:p>
          <w:p w14:paraId="08FE9379" w14:textId="77777777" w:rsidR="00220DCA" w:rsidRPr="00BE7365" w:rsidRDefault="00220DCA" w:rsidP="00220DCA">
            <w:pPr>
              <w:pStyle w:val="Prrafodelista"/>
              <w:numPr>
                <w:ilvl w:val="0"/>
                <w:numId w:val="11"/>
              </w:numPr>
              <w:spacing w:after="0"/>
              <w:ind w:left="142" w:hanging="142"/>
              <w:jc w:val="both"/>
              <w:rPr>
                <w:rFonts w:ascii="Arial" w:hAnsi="Arial" w:cs="Arial"/>
                <w:color w:val="000000" w:themeColor="text1"/>
                <w:sz w:val="18"/>
                <w:szCs w:val="18"/>
              </w:rPr>
            </w:pPr>
            <w:r w:rsidRPr="00BE7365">
              <w:rPr>
                <w:rFonts w:ascii="Arial" w:hAnsi="Arial" w:cs="Arial"/>
                <w:color w:val="000000" w:themeColor="text1"/>
                <w:sz w:val="18"/>
                <w:szCs w:val="18"/>
              </w:rPr>
              <w:t>Organizaciones de víctimas.</w:t>
            </w:r>
          </w:p>
          <w:p w14:paraId="296C4F77" w14:textId="77777777" w:rsidR="00220DCA" w:rsidRPr="00BE7365" w:rsidRDefault="00220DCA" w:rsidP="00220DCA">
            <w:pPr>
              <w:pStyle w:val="Prrafodelista"/>
              <w:numPr>
                <w:ilvl w:val="0"/>
                <w:numId w:val="11"/>
              </w:numPr>
              <w:spacing w:after="0"/>
              <w:ind w:left="142" w:hanging="142"/>
              <w:jc w:val="both"/>
              <w:rPr>
                <w:rFonts w:ascii="Arial" w:hAnsi="Arial" w:cs="Arial"/>
                <w:color w:val="000000" w:themeColor="text1"/>
                <w:sz w:val="18"/>
                <w:szCs w:val="18"/>
              </w:rPr>
            </w:pPr>
            <w:r w:rsidRPr="00BE7365">
              <w:rPr>
                <w:rFonts w:ascii="Arial" w:hAnsi="Arial" w:cs="Arial"/>
                <w:color w:val="000000" w:themeColor="text1"/>
                <w:sz w:val="18"/>
                <w:szCs w:val="18"/>
              </w:rPr>
              <w:t>Organizaciones Defensoras de los Derechos de las Víctimas (OVD´s).</w:t>
            </w:r>
          </w:p>
          <w:p w14:paraId="3B315F26" w14:textId="77777777" w:rsidR="00220DCA" w:rsidRPr="00BE7365" w:rsidRDefault="00220DCA" w:rsidP="00220DCA">
            <w:pPr>
              <w:pStyle w:val="Prrafodelista"/>
              <w:numPr>
                <w:ilvl w:val="0"/>
                <w:numId w:val="35"/>
              </w:numPr>
              <w:spacing w:after="0"/>
              <w:ind w:left="142" w:hanging="142"/>
              <w:jc w:val="both"/>
              <w:rPr>
                <w:rFonts w:ascii="Arial" w:hAnsi="Arial" w:cs="Arial"/>
                <w:color w:val="000000" w:themeColor="text1"/>
                <w:sz w:val="18"/>
                <w:szCs w:val="18"/>
              </w:rPr>
            </w:pPr>
            <w:r w:rsidRPr="00BE7365">
              <w:rPr>
                <w:rFonts w:ascii="Arial" w:hAnsi="Arial" w:cs="Arial"/>
                <w:color w:val="000000" w:themeColor="text1"/>
                <w:sz w:val="18"/>
                <w:szCs w:val="18"/>
              </w:rPr>
              <w:t>Autoridades de grupos étnicos y organizaciones étnicas que gocen de la calidad de entidades de derecho público de carácter especial.</w:t>
            </w:r>
          </w:p>
          <w:p w14:paraId="701C0341" w14:textId="77777777" w:rsidR="00220DCA" w:rsidRPr="00601F11" w:rsidRDefault="00220DCA" w:rsidP="00220DCA">
            <w:pPr>
              <w:pStyle w:val="Prrafodelista"/>
              <w:numPr>
                <w:ilvl w:val="0"/>
                <w:numId w:val="8"/>
              </w:numPr>
              <w:spacing w:after="0"/>
              <w:ind w:left="142" w:hanging="142"/>
              <w:rPr>
                <w:rFonts w:ascii="Arial" w:hAnsi="Arial" w:cs="Arial"/>
                <w:sz w:val="18"/>
                <w:szCs w:val="18"/>
              </w:rPr>
            </w:pPr>
            <w:r w:rsidRPr="00BE7365">
              <w:rPr>
                <w:rFonts w:ascii="Arial" w:hAnsi="Arial" w:cs="Arial"/>
                <w:color w:val="000000" w:themeColor="text1"/>
                <w:sz w:val="18"/>
                <w:szCs w:val="18"/>
              </w:rPr>
              <w:t>Sociedad Civil</w:t>
            </w:r>
          </w:p>
        </w:tc>
        <w:tc>
          <w:tcPr>
            <w:tcW w:w="639" w:type="pct"/>
            <w:tcBorders>
              <w:top w:val="single" w:sz="4" w:space="0" w:color="000000"/>
              <w:left w:val="single" w:sz="4" w:space="0" w:color="000000"/>
              <w:bottom w:val="single" w:sz="4" w:space="0" w:color="000000"/>
              <w:right w:val="single" w:sz="4" w:space="0" w:color="000000"/>
            </w:tcBorders>
            <w:vAlign w:val="center"/>
          </w:tcPr>
          <w:p w14:paraId="7DB5B544" w14:textId="77777777" w:rsidR="00220DCA" w:rsidRPr="00601F11" w:rsidRDefault="00220DCA" w:rsidP="00220DCA">
            <w:pPr>
              <w:pStyle w:val="Prrafodelista"/>
              <w:numPr>
                <w:ilvl w:val="0"/>
                <w:numId w:val="8"/>
              </w:numPr>
              <w:spacing w:after="0"/>
              <w:ind w:left="142" w:hanging="142"/>
              <w:jc w:val="both"/>
              <w:rPr>
                <w:rFonts w:ascii="Arial" w:hAnsi="Arial" w:cs="Arial"/>
                <w:sz w:val="18"/>
                <w:szCs w:val="18"/>
              </w:rPr>
            </w:pPr>
            <w:r w:rsidRPr="00BE7365">
              <w:rPr>
                <w:rFonts w:ascii="Arial" w:hAnsi="Arial" w:cs="Arial"/>
                <w:color w:val="000000" w:themeColor="text1"/>
                <w:sz w:val="18"/>
                <w:szCs w:val="18"/>
              </w:rPr>
              <w:t>Solicitud de información a través de correo, actas, espacios formales de sistemas de información.</w:t>
            </w:r>
          </w:p>
        </w:tc>
        <w:tc>
          <w:tcPr>
            <w:tcW w:w="1225" w:type="pct"/>
            <w:tcBorders>
              <w:top w:val="single" w:sz="4" w:space="0" w:color="000000"/>
              <w:left w:val="single" w:sz="4" w:space="0" w:color="000000"/>
              <w:bottom w:val="single" w:sz="4" w:space="0" w:color="000000"/>
              <w:right w:val="single" w:sz="4" w:space="0" w:color="000000"/>
            </w:tcBorders>
            <w:vAlign w:val="center"/>
          </w:tcPr>
          <w:p w14:paraId="3EF7FE32" w14:textId="77777777" w:rsidR="00220DCA" w:rsidRPr="00601F11" w:rsidRDefault="00220DCA" w:rsidP="00220DCA">
            <w:pPr>
              <w:pStyle w:val="Prrafodelista"/>
              <w:numPr>
                <w:ilvl w:val="0"/>
                <w:numId w:val="25"/>
              </w:numPr>
              <w:spacing w:after="0"/>
              <w:jc w:val="both"/>
              <w:rPr>
                <w:rFonts w:ascii="Arial" w:hAnsi="Arial" w:cs="Arial"/>
                <w:sz w:val="18"/>
                <w:szCs w:val="18"/>
              </w:rPr>
            </w:pPr>
            <w:r w:rsidRPr="00BE7365">
              <w:rPr>
                <w:rFonts w:ascii="Arial" w:hAnsi="Arial" w:cs="Arial"/>
                <w:color w:val="000000" w:themeColor="text1"/>
                <w:sz w:val="18"/>
                <w:szCs w:val="18"/>
              </w:rPr>
              <w:t>Definir las actividades relacionadas con la administración del sistema de Información geográfica de la UARIV, sus etapas en la producción, desarrollo de aplicaciones, análisis de información y documentación de datos espaciales, para generar soluciones integrales que contribuyan con la toma de decisiones relacionadas con las víctimas del conflicto armado.</w:t>
            </w:r>
          </w:p>
        </w:tc>
        <w:tc>
          <w:tcPr>
            <w:tcW w:w="1097" w:type="pct"/>
            <w:tcBorders>
              <w:top w:val="single" w:sz="4" w:space="0" w:color="000000"/>
              <w:left w:val="single" w:sz="4" w:space="0" w:color="000000"/>
              <w:bottom w:val="single" w:sz="4" w:space="0" w:color="000000"/>
              <w:right w:val="single" w:sz="4" w:space="0" w:color="000000"/>
            </w:tcBorders>
            <w:vAlign w:val="center"/>
          </w:tcPr>
          <w:p w14:paraId="4ADF8DD1" w14:textId="77777777" w:rsidR="00220DCA" w:rsidRPr="00BE7365" w:rsidRDefault="00220DCA" w:rsidP="00220DCA">
            <w:pPr>
              <w:pStyle w:val="Default"/>
              <w:numPr>
                <w:ilvl w:val="0"/>
                <w:numId w:val="9"/>
              </w:numPr>
              <w:ind w:left="142" w:hanging="142"/>
              <w:jc w:val="both"/>
              <w:rPr>
                <w:color w:val="000000" w:themeColor="text1"/>
                <w:sz w:val="18"/>
                <w:szCs w:val="18"/>
              </w:rPr>
            </w:pPr>
            <w:r w:rsidRPr="00BE7365">
              <w:rPr>
                <w:color w:val="000000" w:themeColor="text1"/>
                <w:sz w:val="18"/>
                <w:szCs w:val="18"/>
              </w:rPr>
              <w:t>Análisis geográficos</w:t>
            </w:r>
          </w:p>
          <w:p w14:paraId="7D5079F7" w14:textId="77777777" w:rsidR="00220DCA" w:rsidRPr="00BE7365" w:rsidRDefault="00220DCA" w:rsidP="00220DCA">
            <w:pPr>
              <w:pStyle w:val="Default"/>
              <w:numPr>
                <w:ilvl w:val="0"/>
                <w:numId w:val="9"/>
              </w:numPr>
              <w:ind w:left="142" w:hanging="142"/>
              <w:jc w:val="both"/>
              <w:rPr>
                <w:color w:val="000000" w:themeColor="text1"/>
                <w:sz w:val="18"/>
                <w:szCs w:val="18"/>
              </w:rPr>
            </w:pPr>
            <w:r w:rsidRPr="00BE7365">
              <w:rPr>
                <w:color w:val="000000" w:themeColor="text1"/>
                <w:sz w:val="18"/>
                <w:szCs w:val="18"/>
              </w:rPr>
              <w:t>Modelos geo estadísticos</w:t>
            </w:r>
          </w:p>
          <w:p w14:paraId="13640047" w14:textId="77777777" w:rsidR="00220DCA" w:rsidRPr="00BE7365" w:rsidRDefault="00220DCA" w:rsidP="00220DCA">
            <w:pPr>
              <w:pStyle w:val="Default"/>
              <w:numPr>
                <w:ilvl w:val="0"/>
                <w:numId w:val="9"/>
              </w:numPr>
              <w:ind w:left="142" w:hanging="142"/>
              <w:jc w:val="both"/>
              <w:rPr>
                <w:color w:val="000000" w:themeColor="text1"/>
                <w:sz w:val="18"/>
                <w:szCs w:val="18"/>
              </w:rPr>
            </w:pPr>
            <w:r w:rsidRPr="00BE7365">
              <w:rPr>
                <w:color w:val="000000" w:themeColor="text1"/>
                <w:sz w:val="18"/>
                <w:szCs w:val="18"/>
              </w:rPr>
              <w:t>Mapas temáticos</w:t>
            </w:r>
          </w:p>
          <w:p w14:paraId="7E6B6DE5" w14:textId="77777777" w:rsidR="00220DCA" w:rsidRPr="00BE7365" w:rsidRDefault="00220DCA" w:rsidP="00220DCA">
            <w:pPr>
              <w:pStyle w:val="Default"/>
              <w:numPr>
                <w:ilvl w:val="0"/>
                <w:numId w:val="9"/>
              </w:numPr>
              <w:ind w:left="142" w:hanging="142"/>
              <w:jc w:val="both"/>
              <w:rPr>
                <w:color w:val="000000" w:themeColor="text1"/>
                <w:sz w:val="18"/>
                <w:szCs w:val="18"/>
              </w:rPr>
            </w:pPr>
            <w:r w:rsidRPr="00BE7365">
              <w:rPr>
                <w:color w:val="000000" w:themeColor="text1"/>
                <w:sz w:val="18"/>
                <w:szCs w:val="18"/>
              </w:rPr>
              <w:t>Cartografía Base</w:t>
            </w:r>
          </w:p>
          <w:p w14:paraId="7A63DCAE" w14:textId="77777777" w:rsidR="00220DCA" w:rsidRPr="00601F11" w:rsidRDefault="00220DCA" w:rsidP="00220DCA">
            <w:pPr>
              <w:pStyle w:val="Prrafodelista"/>
              <w:numPr>
                <w:ilvl w:val="0"/>
                <w:numId w:val="8"/>
              </w:numPr>
              <w:spacing w:after="0"/>
              <w:ind w:left="181" w:hanging="181"/>
              <w:jc w:val="both"/>
              <w:rPr>
                <w:rFonts w:ascii="Arial" w:hAnsi="Arial" w:cs="Arial"/>
                <w:sz w:val="18"/>
                <w:szCs w:val="18"/>
              </w:rPr>
            </w:pPr>
            <w:r w:rsidRPr="00BE7365">
              <w:rPr>
                <w:rFonts w:ascii="Arial" w:hAnsi="Arial" w:cs="Arial"/>
                <w:color w:val="000000" w:themeColor="text1"/>
                <w:sz w:val="18"/>
                <w:szCs w:val="18"/>
                <w:lang w:val="es-CO" w:eastAsia="es-ES"/>
              </w:rPr>
              <w:t>Medición del índice de riesgo de victimización IRV</w:t>
            </w:r>
          </w:p>
        </w:tc>
        <w:tc>
          <w:tcPr>
            <w:tcW w:w="747" w:type="pct"/>
            <w:tcBorders>
              <w:top w:val="single" w:sz="4" w:space="0" w:color="000000"/>
              <w:left w:val="single" w:sz="4" w:space="0" w:color="000000"/>
              <w:bottom w:val="single" w:sz="4" w:space="0" w:color="000000"/>
              <w:right w:val="single" w:sz="4" w:space="0" w:color="000000"/>
            </w:tcBorders>
            <w:vAlign w:val="center"/>
          </w:tcPr>
          <w:p w14:paraId="6415EE07" w14:textId="77777777" w:rsidR="00220DCA" w:rsidRPr="00BE7365" w:rsidRDefault="00220DCA" w:rsidP="00220DCA">
            <w:pPr>
              <w:pStyle w:val="Prrafodelista"/>
              <w:numPr>
                <w:ilvl w:val="0"/>
                <w:numId w:val="11"/>
              </w:numPr>
              <w:spacing w:after="0"/>
              <w:ind w:left="142" w:hanging="142"/>
              <w:jc w:val="both"/>
              <w:rPr>
                <w:rFonts w:ascii="Arial" w:hAnsi="Arial" w:cs="Arial"/>
                <w:color w:val="000000" w:themeColor="text1"/>
                <w:sz w:val="18"/>
                <w:szCs w:val="18"/>
              </w:rPr>
            </w:pPr>
            <w:r w:rsidRPr="00BE7365">
              <w:rPr>
                <w:rFonts w:ascii="Arial" w:hAnsi="Arial" w:cs="Arial"/>
                <w:color w:val="000000" w:themeColor="text1"/>
                <w:sz w:val="18"/>
                <w:szCs w:val="18"/>
              </w:rPr>
              <w:t>Todos los procesos de la Unidad.</w:t>
            </w:r>
          </w:p>
          <w:p w14:paraId="38597542" w14:textId="77777777" w:rsidR="00220DCA" w:rsidRPr="00BE7365" w:rsidRDefault="00220DCA" w:rsidP="00220DCA">
            <w:pPr>
              <w:pStyle w:val="Prrafodelista"/>
              <w:numPr>
                <w:ilvl w:val="0"/>
                <w:numId w:val="11"/>
              </w:numPr>
              <w:spacing w:after="0"/>
              <w:ind w:left="142" w:hanging="142"/>
              <w:jc w:val="both"/>
              <w:rPr>
                <w:rFonts w:ascii="Arial" w:hAnsi="Arial" w:cs="Arial"/>
                <w:color w:val="000000" w:themeColor="text1"/>
                <w:sz w:val="18"/>
                <w:szCs w:val="18"/>
              </w:rPr>
            </w:pPr>
            <w:r w:rsidRPr="00BE7365">
              <w:rPr>
                <w:rFonts w:ascii="Arial" w:hAnsi="Arial" w:cs="Arial"/>
                <w:color w:val="000000" w:themeColor="text1"/>
                <w:sz w:val="18"/>
                <w:szCs w:val="18"/>
              </w:rPr>
              <w:t>Entidades SNARIV (nacionales y territoriales</w:t>
            </w:r>
          </w:p>
          <w:p w14:paraId="5AF44256" w14:textId="77777777" w:rsidR="00220DCA" w:rsidRPr="00BE7365" w:rsidRDefault="00220DCA" w:rsidP="00220DCA">
            <w:pPr>
              <w:numPr>
                <w:ilvl w:val="0"/>
                <w:numId w:val="11"/>
              </w:numPr>
              <w:spacing w:after="0"/>
              <w:ind w:left="142" w:hanging="142"/>
              <w:jc w:val="both"/>
              <w:rPr>
                <w:rFonts w:ascii="Arial" w:hAnsi="Arial" w:cs="Arial"/>
                <w:color w:val="000000" w:themeColor="text1"/>
                <w:sz w:val="18"/>
                <w:szCs w:val="18"/>
              </w:rPr>
            </w:pPr>
            <w:r w:rsidRPr="00BE7365">
              <w:rPr>
                <w:rFonts w:ascii="Arial" w:hAnsi="Arial" w:cs="Arial"/>
                <w:color w:val="000000" w:themeColor="text1"/>
                <w:sz w:val="18"/>
                <w:szCs w:val="18"/>
              </w:rPr>
              <w:t>Entidades NO SNARIV (nacionales y territoriales)</w:t>
            </w:r>
          </w:p>
          <w:p w14:paraId="67A1C384" w14:textId="77777777" w:rsidR="00220DCA" w:rsidRPr="00BE7365" w:rsidRDefault="00220DCA" w:rsidP="00220DCA">
            <w:pPr>
              <w:pStyle w:val="Prrafodelista"/>
              <w:numPr>
                <w:ilvl w:val="0"/>
                <w:numId w:val="11"/>
              </w:numPr>
              <w:spacing w:after="0"/>
              <w:ind w:left="142" w:hanging="142"/>
              <w:jc w:val="both"/>
              <w:rPr>
                <w:rFonts w:ascii="Arial" w:hAnsi="Arial" w:cs="Arial"/>
                <w:color w:val="000000" w:themeColor="text1"/>
                <w:sz w:val="18"/>
                <w:szCs w:val="18"/>
              </w:rPr>
            </w:pPr>
            <w:r w:rsidRPr="00BE7365">
              <w:rPr>
                <w:rFonts w:ascii="Arial" w:hAnsi="Arial" w:cs="Arial"/>
                <w:color w:val="000000" w:themeColor="text1"/>
                <w:sz w:val="18"/>
                <w:szCs w:val="18"/>
              </w:rPr>
              <w:t>Organismos de cooperación nacional e internacional</w:t>
            </w:r>
          </w:p>
          <w:p w14:paraId="43D69CD5" w14:textId="77777777" w:rsidR="00220DCA" w:rsidRPr="00BE7365" w:rsidRDefault="00220DCA" w:rsidP="00220DCA">
            <w:pPr>
              <w:pStyle w:val="Prrafodelista"/>
              <w:numPr>
                <w:ilvl w:val="0"/>
                <w:numId w:val="11"/>
              </w:numPr>
              <w:spacing w:after="0"/>
              <w:ind w:left="142" w:hanging="142"/>
              <w:jc w:val="both"/>
              <w:rPr>
                <w:rFonts w:ascii="Arial" w:hAnsi="Arial" w:cs="Arial"/>
                <w:color w:val="000000" w:themeColor="text1"/>
                <w:sz w:val="18"/>
                <w:szCs w:val="18"/>
              </w:rPr>
            </w:pPr>
            <w:r w:rsidRPr="00BE7365">
              <w:rPr>
                <w:rFonts w:ascii="Arial" w:hAnsi="Arial" w:cs="Arial"/>
                <w:color w:val="000000" w:themeColor="text1"/>
                <w:sz w:val="18"/>
                <w:szCs w:val="18"/>
              </w:rPr>
              <w:t>Organizaciones de víctimas.</w:t>
            </w:r>
          </w:p>
          <w:p w14:paraId="1B4B7737" w14:textId="77777777" w:rsidR="00220DCA" w:rsidRPr="00BE7365" w:rsidRDefault="00220DCA" w:rsidP="00220DCA">
            <w:pPr>
              <w:pStyle w:val="Prrafodelista"/>
              <w:numPr>
                <w:ilvl w:val="0"/>
                <w:numId w:val="11"/>
              </w:numPr>
              <w:spacing w:after="0"/>
              <w:ind w:left="142" w:hanging="142"/>
              <w:jc w:val="both"/>
              <w:rPr>
                <w:rFonts w:ascii="Arial" w:hAnsi="Arial" w:cs="Arial"/>
                <w:color w:val="000000" w:themeColor="text1"/>
                <w:sz w:val="18"/>
                <w:szCs w:val="18"/>
              </w:rPr>
            </w:pPr>
            <w:r w:rsidRPr="00BE7365">
              <w:rPr>
                <w:rFonts w:ascii="Arial" w:hAnsi="Arial" w:cs="Arial"/>
                <w:color w:val="000000" w:themeColor="text1"/>
                <w:sz w:val="18"/>
                <w:szCs w:val="18"/>
              </w:rPr>
              <w:t>Organizaciones Defensoras de los Derechos de las Víctimas (OVD´s).</w:t>
            </w:r>
          </w:p>
          <w:p w14:paraId="392938AC" w14:textId="77777777" w:rsidR="00220DCA" w:rsidRPr="00BE7365" w:rsidRDefault="00220DCA" w:rsidP="00220DCA">
            <w:pPr>
              <w:pStyle w:val="Prrafodelista"/>
              <w:numPr>
                <w:ilvl w:val="0"/>
                <w:numId w:val="35"/>
              </w:numPr>
              <w:spacing w:after="0"/>
              <w:ind w:left="142" w:hanging="142"/>
              <w:jc w:val="both"/>
              <w:rPr>
                <w:rFonts w:ascii="Arial" w:hAnsi="Arial" w:cs="Arial"/>
                <w:color w:val="000000" w:themeColor="text1"/>
                <w:sz w:val="18"/>
                <w:szCs w:val="18"/>
              </w:rPr>
            </w:pPr>
            <w:r w:rsidRPr="00BE7365">
              <w:rPr>
                <w:rFonts w:ascii="Arial" w:hAnsi="Arial" w:cs="Arial"/>
                <w:color w:val="000000" w:themeColor="text1"/>
                <w:sz w:val="18"/>
                <w:szCs w:val="18"/>
              </w:rPr>
              <w:t>Autoridades de grupos étnicos y organizaciones étnicas que gocen de la calidad de entidades de derecho público de carácter especial.</w:t>
            </w:r>
          </w:p>
          <w:p w14:paraId="7D6FE118" w14:textId="77777777" w:rsidR="00220DCA" w:rsidRPr="002B0FF2" w:rsidRDefault="00220DCA" w:rsidP="00220DCA">
            <w:pPr>
              <w:pStyle w:val="Prrafodelista"/>
              <w:numPr>
                <w:ilvl w:val="0"/>
                <w:numId w:val="8"/>
              </w:numPr>
              <w:spacing w:after="0"/>
              <w:ind w:left="181" w:hanging="181"/>
              <w:jc w:val="both"/>
              <w:rPr>
                <w:rFonts w:ascii="Arial" w:hAnsi="Arial" w:cs="Arial"/>
                <w:sz w:val="18"/>
                <w:szCs w:val="18"/>
              </w:rPr>
            </w:pPr>
            <w:r w:rsidRPr="00BE7365">
              <w:rPr>
                <w:rFonts w:ascii="Arial" w:hAnsi="Arial" w:cs="Arial"/>
                <w:color w:val="000000" w:themeColor="text1"/>
                <w:sz w:val="18"/>
                <w:szCs w:val="18"/>
              </w:rPr>
              <w:t>Sociedad Civil</w:t>
            </w:r>
          </w:p>
          <w:p w14:paraId="481B41EA" w14:textId="77777777" w:rsidR="002B0FF2" w:rsidRDefault="002B0FF2" w:rsidP="002B0FF2">
            <w:pPr>
              <w:spacing w:after="0"/>
              <w:jc w:val="both"/>
              <w:rPr>
                <w:rFonts w:ascii="Arial" w:hAnsi="Arial" w:cs="Arial"/>
                <w:sz w:val="18"/>
                <w:szCs w:val="18"/>
              </w:rPr>
            </w:pPr>
          </w:p>
          <w:p w14:paraId="15051EB8" w14:textId="77777777" w:rsidR="002B0FF2" w:rsidRDefault="002B0FF2" w:rsidP="002B0FF2">
            <w:pPr>
              <w:spacing w:after="0"/>
              <w:jc w:val="both"/>
              <w:rPr>
                <w:rFonts w:ascii="Arial" w:hAnsi="Arial" w:cs="Arial"/>
                <w:sz w:val="18"/>
                <w:szCs w:val="18"/>
              </w:rPr>
            </w:pPr>
          </w:p>
          <w:p w14:paraId="7E6FBFF3" w14:textId="77777777" w:rsidR="002C71F1" w:rsidRDefault="002C71F1" w:rsidP="002B0FF2">
            <w:pPr>
              <w:spacing w:after="0"/>
              <w:jc w:val="both"/>
              <w:rPr>
                <w:rFonts w:ascii="Arial" w:hAnsi="Arial" w:cs="Arial"/>
                <w:sz w:val="18"/>
                <w:szCs w:val="18"/>
              </w:rPr>
            </w:pPr>
          </w:p>
          <w:p w14:paraId="23435A4C" w14:textId="77777777" w:rsidR="002C71F1" w:rsidRDefault="002C71F1" w:rsidP="002B0FF2">
            <w:pPr>
              <w:spacing w:after="0"/>
              <w:jc w:val="both"/>
              <w:rPr>
                <w:rFonts w:ascii="Arial" w:hAnsi="Arial" w:cs="Arial"/>
                <w:sz w:val="18"/>
                <w:szCs w:val="18"/>
              </w:rPr>
            </w:pPr>
          </w:p>
          <w:p w14:paraId="5E9DE9B2" w14:textId="77777777" w:rsidR="002C71F1" w:rsidRDefault="002C71F1" w:rsidP="002B0FF2">
            <w:pPr>
              <w:spacing w:after="0"/>
              <w:jc w:val="both"/>
              <w:rPr>
                <w:rFonts w:ascii="Arial" w:hAnsi="Arial" w:cs="Arial"/>
                <w:sz w:val="18"/>
                <w:szCs w:val="18"/>
              </w:rPr>
            </w:pPr>
          </w:p>
          <w:p w14:paraId="58BC92EF" w14:textId="37414918" w:rsidR="002C71F1" w:rsidRPr="002B0FF2" w:rsidRDefault="002C71F1" w:rsidP="002B0FF2">
            <w:pPr>
              <w:spacing w:after="0"/>
              <w:jc w:val="both"/>
              <w:rPr>
                <w:rFonts w:ascii="Arial" w:hAnsi="Arial" w:cs="Arial"/>
                <w:sz w:val="18"/>
                <w:szCs w:val="18"/>
              </w:rPr>
            </w:pPr>
          </w:p>
        </w:tc>
      </w:tr>
      <w:tr w:rsidR="004B3488" w:rsidRPr="00601F11" w14:paraId="2BB262EF" w14:textId="77777777" w:rsidTr="002C71F1">
        <w:trPr>
          <w:trHeight w:val="1332"/>
        </w:trPr>
        <w:tc>
          <w:tcPr>
            <w:tcW w:w="673" w:type="pct"/>
            <w:tcBorders>
              <w:top w:val="single" w:sz="4" w:space="0" w:color="000000"/>
              <w:left w:val="single" w:sz="4" w:space="0" w:color="000000"/>
              <w:bottom w:val="single" w:sz="4" w:space="0" w:color="000000"/>
              <w:right w:val="single" w:sz="4" w:space="0" w:color="000000"/>
            </w:tcBorders>
            <w:vAlign w:val="center"/>
          </w:tcPr>
          <w:p w14:paraId="0AC2A313" w14:textId="77777777" w:rsidR="00220DCA" w:rsidRDefault="00220DCA" w:rsidP="00220DCA">
            <w:pPr>
              <w:pStyle w:val="Prrafodelista"/>
              <w:numPr>
                <w:ilvl w:val="0"/>
                <w:numId w:val="11"/>
              </w:numPr>
              <w:spacing w:after="0"/>
              <w:ind w:left="142" w:hanging="142"/>
              <w:jc w:val="both"/>
              <w:rPr>
                <w:rFonts w:ascii="Arial" w:hAnsi="Arial" w:cs="Arial"/>
                <w:sz w:val="18"/>
                <w:szCs w:val="18"/>
              </w:rPr>
            </w:pPr>
            <w:r w:rsidRPr="00C370CF">
              <w:rPr>
                <w:rFonts w:ascii="Arial" w:hAnsi="Arial" w:cs="Arial"/>
                <w:sz w:val="18"/>
                <w:szCs w:val="18"/>
              </w:rPr>
              <w:lastRenderedPageBreak/>
              <w:t>Todos los procesos de la Unidad.</w:t>
            </w:r>
          </w:p>
          <w:p w14:paraId="67F6C8D9" w14:textId="77777777" w:rsidR="00220DCA" w:rsidRPr="00601F11" w:rsidRDefault="00220DCA" w:rsidP="00D074DF">
            <w:pPr>
              <w:pStyle w:val="Prrafodelista"/>
              <w:spacing w:after="0"/>
              <w:ind w:left="142"/>
              <w:jc w:val="both"/>
              <w:rPr>
                <w:rFonts w:ascii="Arial" w:hAnsi="Arial" w:cs="Arial"/>
                <w:sz w:val="18"/>
                <w:szCs w:val="18"/>
              </w:rPr>
            </w:pPr>
          </w:p>
        </w:tc>
        <w:tc>
          <w:tcPr>
            <w:tcW w:w="619" w:type="pct"/>
            <w:tcBorders>
              <w:top w:val="single" w:sz="4" w:space="0" w:color="000000"/>
              <w:left w:val="single" w:sz="4" w:space="0" w:color="000000"/>
              <w:bottom w:val="single" w:sz="4" w:space="0" w:color="000000"/>
              <w:right w:val="single" w:sz="4" w:space="0" w:color="000000"/>
            </w:tcBorders>
            <w:vAlign w:val="center"/>
          </w:tcPr>
          <w:p w14:paraId="53A9E44A" w14:textId="44DBE6E5" w:rsidR="002C71F1" w:rsidRDefault="002C71F1" w:rsidP="002C71F1">
            <w:pPr>
              <w:pStyle w:val="Prrafodelista"/>
              <w:spacing w:after="0"/>
              <w:ind w:left="142"/>
              <w:jc w:val="both"/>
              <w:rPr>
                <w:rFonts w:ascii="Arial" w:hAnsi="Arial" w:cs="Arial"/>
                <w:sz w:val="18"/>
                <w:szCs w:val="18"/>
              </w:rPr>
            </w:pPr>
          </w:p>
          <w:p w14:paraId="4335C28C" w14:textId="77777777" w:rsidR="002C71F1" w:rsidRDefault="002C71F1" w:rsidP="002C71F1">
            <w:pPr>
              <w:pStyle w:val="Prrafodelista"/>
              <w:spacing w:after="0"/>
              <w:ind w:left="142"/>
              <w:jc w:val="both"/>
              <w:rPr>
                <w:rFonts w:ascii="Arial" w:hAnsi="Arial" w:cs="Arial"/>
                <w:sz w:val="18"/>
                <w:szCs w:val="18"/>
              </w:rPr>
            </w:pPr>
          </w:p>
          <w:p w14:paraId="01840879" w14:textId="206EBF34" w:rsidR="00220DCA" w:rsidRDefault="00220DCA" w:rsidP="00220DCA">
            <w:pPr>
              <w:pStyle w:val="Prrafodelista"/>
              <w:numPr>
                <w:ilvl w:val="0"/>
                <w:numId w:val="11"/>
              </w:numPr>
              <w:spacing w:after="0"/>
              <w:ind w:left="142" w:hanging="142"/>
              <w:jc w:val="both"/>
              <w:rPr>
                <w:rFonts w:ascii="Arial" w:hAnsi="Arial" w:cs="Arial"/>
                <w:sz w:val="18"/>
                <w:szCs w:val="18"/>
              </w:rPr>
            </w:pPr>
            <w:r w:rsidRPr="008361CD">
              <w:rPr>
                <w:rFonts w:ascii="Arial" w:hAnsi="Arial" w:cs="Arial"/>
                <w:sz w:val="18"/>
                <w:szCs w:val="18"/>
              </w:rPr>
              <w:t>Entidades SNA</w:t>
            </w:r>
            <w:r>
              <w:rPr>
                <w:rFonts w:ascii="Arial" w:hAnsi="Arial" w:cs="Arial"/>
                <w:sz w:val="18"/>
                <w:szCs w:val="18"/>
              </w:rPr>
              <w:t>RIV (nacionales y territoriales</w:t>
            </w:r>
          </w:p>
          <w:p w14:paraId="4145C30D" w14:textId="77777777" w:rsidR="00220DCA" w:rsidRDefault="00220DCA" w:rsidP="00220DCA">
            <w:pPr>
              <w:numPr>
                <w:ilvl w:val="0"/>
                <w:numId w:val="11"/>
              </w:numPr>
              <w:spacing w:after="0"/>
              <w:ind w:left="142" w:hanging="142"/>
              <w:jc w:val="both"/>
              <w:rPr>
                <w:rFonts w:ascii="Arial" w:hAnsi="Arial" w:cs="Arial"/>
                <w:sz w:val="18"/>
                <w:szCs w:val="18"/>
              </w:rPr>
            </w:pPr>
            <w:r w:rsidRPr="008361CD">
              <w:rPr>
                <w:rFonts w:ascii="Arial" w:hAnsi="Arial" w:cs="Arial"/>
                <w:sz w:val="18"/>
                <w:szCs w:val="18"/>
              </w:rPr>
              <w:t>Entidades NO SNARIV (nacionales y territoriales)</w:t>
            </w:r>
          </w:p>
          <w:p w14:paraId="2C58B34D" w14:textId="77777777" w:rsidR="00220DCA" w:rsidRDefault="00220DCA" w:rsidP="00220DCA">
            <w:pPr>
              <w:pStyle w:val="Prrafodelista"/>
              <w:numPr>
                <w:ilvl w:val="0"/>
                <w:numId w:val="11"/>
              </w:numPr>
              <w:spacing w:after="0"/>
              <w:ind w:left="142" w:hanging="142"/>
              <w:jc w:val="both"/>
              <w:rPr>
                <w:rFonts w:ascii="Arial" w:hAnsi="Arial" w:cs="Arial"/>
                <w:sz w:val="18"/>
                <w:szCs w:val="18"/>
              </w:rPr>
            </w:pPr>
            <w:r w:rsidRPr="008361CD">
              <w:rPr>
                <w:rFonts w:ascii="Arial" w:hAnsi="Arial" w:cs="Arial"/>
                <w:sz w:val="18"/>
                <w:szCs w:val="18"/>
              </w:rPr>
              <w:t>Organismos de cooperación nacional e internacional</w:t>
            </w:r>
          </w:p>
          <w:p w14:paraId="61E34D4A" w14:textId="77777777" w:rsidR="00220DCA" w:rsidRPr="008361CD" w:rsidRDefault="00220DCA" w:rsidP="00220DCA">
            <w:pPr>
              <w:pStyle w:val="Prrafodelista"/>
              <w:numPr>
                <w:ilvl w:val="0"/>
                <w:numId w:val="11"/>
              </w:numPr>
              <w:spacing w:after="0"/>
              <w:ind w:left="142" w:hanging="142"/>
              <w:jc w:val="both"/>
              <w:rPr>
                <w:rFonts w:ascii="Arial" w:hAnsi="Arial" w:cs="Arial"/>
                <w:sz w:val="18"/>
                <w:szCs w:val="18"/>
              </w:rPr>
            </w:pPr>
            <w:r w:rsidRPr="008361CD">
              <w:rPr>
                <w:rFonts w:ascii="Arial" w:hAnsi="Arial" w:cs="Arial"/>
                <w:sz w:val="18"/>
                <w:szCs w:val="18"/>
              </w:rPr>
              <w:t>Organizaciones de víctimas.</w:t>
            </w:r>
          </w:p>
          <w:p w14:paraId="6818F230" w14:textId="77777777" w:rsidR="00220DCA" w:rsidRDefault="00220DCA" w:rsidP="00220DCA">
            <w:pPr>
              <w:pStyle w:val="Prrafodelista"/>
              <w:numPr>
                <w:ilvl w:val="0"/>
                <w:numId w:val="11"/>
              </w:numPr>
              <w:spacing w:after="0"/>
              <w:ind w:left="142" w:hanging="142"/>
              <w:jc w:val="both"/>
              <w:rPr>
                <w:rFonts w:ascii="Arial" w:hAnsi="Arial" w:cs="Arial"/>
                <w:sz w:val="18"/>
                <w:szCs w:val="18"/>
              </w:rPr>
            </w:pPr>
            <w:r w:rsidRPr="008361CD">
              <w:rPr>
                <w:rFonts w:ascii="Arial" w:hAnsi="Arial" w:cs="Arial"/>
                <w:sz w:val="18"/>
                <w:szCs w:val="18"/>
              </w:rPr>
              <w:t>Organizaciones Defensoras de los</w:t>
            </w:r>
            <w:r>
              <w:rPr>
                <w:rFonts w:ascii="Arial" w:hAnsi="Arial" w:cs="Arial"/>
                <w:sz w:val="18"/>
                <w:szCs w:val="18"/>
              </w:rPr>
              <w:t xml:space="preserve"> </w:t>
            </w:r>
            <w:r w:rsidRPr="008361CD">
              <w:rPr>
                <w:rFonts w:ascii="Arial" w:hAnsi="Arial" w:cs="Arial"/>
                <w:sz w:val="18"/>
                <w:szCs w:val="18"/>
              </w:rPr>
              <w:t>Derechos de las Víctimas (OVD´s)</w:t>
            </w:r>
            <w:r>
              <w:rPr>
                <w:rFonts w:ascii="Arial" w:hAnsi="Arial" w:cs="Arial"/>
                <w:sz w:val="18"/>
                <w:szCs w:val="18"/>
              </w:rPr>
              <w:t>.</w:t>
            </w:r>
          </w:p>
          <w:p w14:paraId="20100144" w14:textId="77777777" w:rsidR="00220DCA" w:rsidRPr="00601F11" w:rsidRDefault="00220DCA" w:rsidP="00220DCA">
            <w:pPr>
              <w:pStyle w:val="Prrafodelista"/>
              <w:spacing w:after="0"/>
              <w:ind w:left="142"/>
              <w:rPr>
                <w:rFonts w:ascii="Arial" w:hAnsi="Arial" w:cs="Arial"/>
                <w:sz w:val="18"/>
                <w:szCs w:val="18"/>
              </w:rPr>
            </w:pPr>
            <w:r w:rsidRPr="007E60D1">
              <w:rPr>
                <w:rFonts w:ascii="Arial" w:hAnsi="Arial" w:cs="Arial"/>
                <w:sz w:val="18"/>
                <w:szCs w:val="18"/>
              </w:rPr>
              <w:t>Autoridades de grupos étnicos y organizaciones étnicas que gocen de la calidad de entidades de derecho público de carácter especial.</w:t>
            </w:r>
          </w:p>
        </w:tc>
        <w:tc>
          <w:tcPr>
            <w:tcW w:w="639" w:type="pct"/>
            <w:tcBorders>
              <w:top w:val="single" w:sz="4" w:space="0" w:color="000000"/>
              <w:left w:val="single" w:sz="4" w:space="0" w:color="000000"/>
              <w:bottom w:val="single" w:sz="4" w:space="0" w:color="000000"/>
              <w:right w:val="single" w:sz="4" w:space="0" w:color="000000"/>
            </w:tcBorders>
            <w:vAlign w:val="center"/>
          </w:tcPr>
          <w:p w14:paraId="210D61C6" w14:textId="349FFA50" w:rsidR="00220DCA" w:rsidRPr="002C71F1" w:rsidRDefault="00220DCA" w:rsidP="002C71F1">
            <w:pPr>
              <w:pStyle w:val="Prrafodelista"/>
              <w:numPr>
                <w:ilvl w:val="0"/>
                <w:numId w:val="8"/>
              </w:numPr>
              <w:spacing w:after="0"/>
              <w:ind w:left="142" w:hanging="142"/>
              <w:jc w:val="both"/>
              <w:rPr>
                <w:rFonts w:ascii="Arial" w:hAnsi="Arial" w:cs="Arial"/>
                <w:sz w:val="18"/>
                <w:szCs w:val="18"/>
              </w:rPr>
            </w:pPr>
            <w:r w:rsidRPr="002C71F1">
              <w:rPr>
                <w:rFonts w:ascii="Arial" w:hAnsi="Arial" w:cs="Arial"/>
                <w:sz w:val="18"/>
                <w:szCs w:val="18"/>
              </w:rPr>
              <w:t>Solicitud de información a través de correo</w:t>
            </w:r>
          </w:p>
        </w:tc>
        <w:tc>
          <w:tcPr>
            <w:tcW w:w="1225" w:type="pct"/>
            <w:tcBorders>
              <w:top w:val="single" w:sz="4" w:space="0" w:color="000000"/>
              <w:left w:val="single" w:sz="4" w:space="0" w:color="000000"/>
              <w:bottom w:val="single" w:sz="4" w:space="0" w:color="000000"/>
              <w:right w:val="single" w:sz="4" w:space="0" w:color="000000"/>
            </w:tcBorders>
            <w:vAlign w:val="center"/>
          </w:tcPr>
          <w:p w14:paraId="196CBB21" w14:textId="77777777" w:rsidR="00220DCA" w:rsidRPr="00601F11" w:rsidRDefault="00220DCA" w:rsidP="00220DCA">
            <w:pPr>
              <w:pStyle w:val="Prrafodelista"/>
              <w:numPr>
                <w:ilvl w:val="0"/>
                <w:numId w:val="25"/>
              </w:numPr>
              <w:spacing w:after="0"/>
              <w:jc w:val="both"/>
              <w:rPr>
                <w:rFonts w:ascii="Arial" w:hAnsi="Arial" w:cs="Arial"/>
                <w:sz w:val="18"/>
                <w:szCs w:val="18"/>
              </w:rPr>
            </w:pPr>
            <w:r>
              <w:rPr>
                <w:rFonts w:ascii="Arial" w:hAnsi="Arial" w:cs="Arial"/>
                <w:sz w:val="18"/>
                <w:szCs w:val="18"/>
              </w:rPr>
              <w:t>Dar respuesta a las solicitudes de información allegadas al correo oficial rni@unidadvictimas.gov.co</w:t>
            </w:r>
          </w:p>
        </w:tc>
        <w:tc>
          <w:tcPr>
            <w:tcW w:w="1097" w:type="pct"/>
            <w:tcBorders>
              <w:top w:val="single" w:sz="4" w:space="0" w:color="000000"/>
              <w:left w:val="single" w:sz="4" w:space="0" w:color="000000"/>
              <w:bottom w:val="single" w:sz="4" w:space="0" w:color="000000"/>
              <w:right w:val="single" w:sz="4" w:space="0" w:color="000000"/>
            </w:tcBorders>
            <w:vAlign w:val="center"/>
          </w:tcPr>
          <w:p w14:paraId="7B539E6D" w14:textId="77777777" w:rsidR="00220DCA" w:rsidRPr="008361CD" w:rsidRDefault="00220DCA" w:rsidP="00220DCA">
            <w:pPr>
              <w:pStyle w:val="Default"/>
              <w:numPr>
                <w:ilvl w:val="0"/>
                <w:numId w:val="9"/>
              </w:numPr>
              <w:ind w:left="142" w:hanging="142"/>
              <w:jc w:val="both"/>
              <w:rPr>
                <w:sz w:val="18"/>
                <w:szCs w:val="18"/>
              </w:rPr>
            </w:pPr>
            <w:r>
              <w:rPr>
                <w:sz w:val="18"/>
                <w:szCs w:val="18"/>
              </w:rPr>
              <w:t>Cruce de bases de datos</w:t>
            </w:r>
          </w:p>
          <w:p w14:paraId="51F1B9B4" w14:textId="77777777" w:rsidR="00220DCA" w:rsidRPr="00545073" w:rsidRDefault="00220DCA" w:rsidP="00220DCA">
            <w:pPr>
              <w:pStyle w:val="Default"/>
              <w:numPr>
                <w:ilvl w:val="0"/>
                <w:numId w:val="9"/>
              </w:numPr>
              <w:ind w:left="142" w:hanging="142"/>
              <w:jc w:val="both"/>
              <w:rPr>
                <w:sz w:val="18"/>
                <w:szCs w:val="18"/>
              </w:rPr>
            </w:pPr>
            <w:r w:rsidRPr="00C3031A">
              <w:rPr>
                <w:sz w:val="18"/>
                <w:szCs w:val="18"/>
              </w:rPr>
              <w:t xml:space="preserve">Reporte en archivo Excel o formato </w:t>
            </w:r>
            <w:r w:rsidRPr="00545073">
              <w:rPr>
                <w:sz w:val="18"/>
                <w:szCs w:val="18"/>
              </w:rPr>
              <w:t>solicitado por el cliente.</w:t>
            </w:r>
          </w:p>
          <w:p w14:paraId="416DFCD7" w14:textId="77777777" w:rsidR="00220DCA" w:rsidRPr="00601F11" w:rsidRDefault="00220DCA" w:rsidP="00220DCA">
            <w:pPr>
              <w:pStyle w:val="Prrafodelista"/>
              <w:numPr>
                <w:ilvl w:val="0"/>
                <w:numId w:val="8"/>
              </w:numPr>
              <w:spacing w:after="0"/>
              <w:ind w:left="181" w:hanging="181"/>
              <w:jc w:val="both"/>
              <w:rPr>
                <w:rFonts w:ascii="Arial" w:hAnsi="Arial" w:cs="Arial"/>
                <w:sz w:val="18"/>
                <w:szCs w:val="18"/>
              </w:rPr>
            </w:pPr>
            <w:r w:rsidRPr="00545073">
              <w:rPr>
                <w:sz w:val="18"/>
                <w:szCs w:val="18"/>
              </w:rPr>
              <w:t>Insumos de información Geográfica</w:t>
            </w:r>
          </w:p>
        </w:tc>
        <w:tc>
          <w:tcPr>
            <w:tcW w:w="747" w:type="pct"/>
            <w:tcBorders>
              <w:top w:val="single" w:sz="4" w:space="0" w:color="000000"/>
              <w:left w:val="single" w:sz="4" w:space="0" w:color="000000"/>
              <w:bottom w:val="single" w:sz="4" w:space="0" w:color="000000"/>
              <w:right w:val="single" w:sz="4" w:space="0" w:color="000000"/>
            </w:tcBorders>
            <w:vAlign w:val="center"/>
          </w:tcPr>
          <w:p w14:paraId="3389A4C4" w14:textId="77777777" w:rsidR="00220DCA" w:rsidRDefault="00220DCA" w:rsidP="00220DCA">
            <w:pPr>
              <w:pStyle w:val="Prrafodelista"/>
              <w:numPr>
                <w:ilvl w:val="0"/>
                <w:numId w:val="11"/>
              </w:numPr>
              <w:spacing w:after="0"/>
              <w:ind w:left="142" w:hanging="142"/>
              <w:jc w:val="both"/>
              <w:rPr>
                <w:rFonts w:ascii="Arial" w:hAnsi="Arial" w:cs="Arial"/>
                <w:sz w:val="18"/>
                <w:szCs w:val="18"/>
              </w:rPr>
            </w:pPr>
            <w:r w:rsidRPr="008361CD">
              <w:rPr>
                <w:rFonts w:ascii="Arial" w:hAnsi="Arial" w:cs="Arial"/>
                <w:sz w:val="18"/>
                <w:szCs w:val="18"/>
              </w:rPr>
              <w:t>Entidades SNA</w:t>
            </w:r>
            <w:r>
              <w:rPr>
                <w:rFonts w:ascii="Arial" w:hAnsi="Arial" w:cs="Arial"/>
                <w:sz w:val="18"/>
                <w:szCs w:val="18"/>
              </w:rPr>
              <w:t>RIV (nacionales y territoriales</w:t>
            </w:r>
          </w:p>
          <w:p w14:paraId="4282B2D1" w14:textId="77777777" w:rsidR="00220DCA" w:rsidRDefault="00220DCA" w:rsidP="00220DCA">
            <w:pPr>
              <w:numPr>
                <w:ilvl w:val="0"/>
                <w:numId w:val="11"/>
              </w:numPr>
              <w:spacing w:after="0"/>
              <w:ind w:left="142" w:hanging="142"/>
              <w:jc w:val="both"/>
              <w:rPr>
                <w:rFonts w:ascii="Arial" w:hAnsi="Arial" w:cs="Arial"/>
                <w:sz w:val="18"/>
                <w:szCs w:val="18"/>
              </w:rPr>
            </w:pPr>
            <w:r w:rsidRPr="008361CD">
              <w:rPr>
                <w:rFonts w:ascii="Arial" w:hAnsi="Arial" w:cs="Arial"/>
                <w:sz w:val="18"/>
                <w:szCs w:val="18"/>
              </w:rPr>
              <w:t>Entidades NO SNARIV (nacionales y territoriales)</w:t>
            </w:r>
          </w:p>
          <w:p w14:paraId="2B12DDEF" w14:textId="77777777" w:rsidR="00220DCA" w:rsidRDefault="00220DCA" w:rsidP="00220DCA">
            <w:pPr>
              <w:pStyle w:val="Prrafodelista"/>
              <w:numPr>
                <w:ilvl w:val="0"/>
                <w:numId w:val="11"/>
              </w:numPr>
              <w:spacing w:after="0"/>
              <w:ind w:left="142" w:hanging="142"/>
              <w:jc w:val="both"/>
              <w:rPr>
                <w:rFonts w:ascii="Arial" w:hAnsi="Arial" w:cs="Arial"/>
                <w:sz w:val="18"/>
                <w:szCs w:val="18"/>
              </w:rPr>
            </w:pPr>
            <w:r w:rsidRPr="008361CD">
              <w:rPr>
                <w:rFonts w:ascii="Arial" w:hAnsi="Arial" w:cs="Arial"/>
                <w:sz w:val="18"/>
                <w:szCs w:val="18"/>
              </w:rPr>
              <w:t>Organismos de cooperación nacional e internacional</w:t>
            </w:r>
          </w:p>
          <w:p w14:paraId="0DD8E3C8" w14:textId="77777777" w:rsidR="00220DCA" w:rsidRPr="008361CD" w:rsidRDefault="00220DCA" w:rsidP="00220DCA">
            <w:pPr>
              <w:pStyle w:val="Prrafodelista"/>
              <w:numPr>
                <w:ilvl w:val="0"/>
                <w:numId w:val="11"/>
              </w:numPr>
              <w:spacing w:after="0"/>
              <w:ind w:left="142" w:hanging="142"/>
              <w:jc w:val="both"/>
              <w:rPr>
                <w:rFonts w:ascii="Arial" w:hAnsi="Arial" w:cs="Arial"/>
                <w:sz w:val="18"/>
                <w:szCs w:val="18"/>
              </w:rPr>
            </w:pPr>
            <w:r w:rsidRPr="008361CD">
              <w:rPr>
                <w:rFonts w:ascii="Arial" w:hAnsi="Arial" w:cs="Arial"/>
                <w:sz w:val="18"/>
                <w:szCs w:val="18"/>
              </w:rPr>
              <w:t>Organizaciones de víctimas.</w:t>
            </w:r>
          </w:p>
          <w:p w14:paraId="54A72DD9" w14:textId="77777777" w:rsidR="00220DCA" w:rsidRDefault="00220DCA" w:rsidP="00220DCA">
            <w:pPr>
              <w:pStyle w:val="Prrafodelista"/>
              <w:numPr>
                <w:ilvl w:val="0"/>
                <w:numId w:val="11"/>
              </w:numPr>
              <w:spacing w:after="0"/>
              <w:ind w:left="142" w:hanging="142"/>
              <w:jc w:val="both"/>
              <w:rPr>
                <w:rFonts w:ascii="Arial" w:hAnsi="Arial" w:cs="Arial"/>
                <w:sz w:val="18"/>
                <w:szCs w:val="18"/>
              </w:rPr>
            </w:pPr>
            <w:r w:rsidRPr="008361CD">
              <w:rPr>
                <w:rFonts w:ascii="Arial" w:hAnsi="Arial" w:cs="Arial"/>
                <w:sz w:val="18"/>
                <w:szCs w:val="18"/>
              </w:rPr>
              <w:t>Organizaciones Defensoras de los</w:t>
            </w:r>
            <w:r>
              <w:rPr>
                <w:rFonts w:ascii="Arial" w:hAnsi="Arial" w:cs="Arial"/>
                <w:sz w:val="18"/>
                <w:szCs w:val="18"/>
              </w:rPr>
              <w:t xml:space="preserve"> </w:t>
            </w:r>
            <w:r w:rsidRPr="008361CD">
              <w:rPr>
                <w:rFonts w:ascii="Arial" w:hAnsi="Arial" w:cs="Arial"/>
                <w:sz w:val="18"/>
                <w:szCs w:val="18"/>
              </w:rPr>
              <w:t>Derechos de las Víctimas (OVD´s)</w:t>
            </w:r>
            <w:r>
              <w:rPr>
                <w:rFonts w:ascii="Arial" w:hAnsi="Arial" w:cs="Arial"/>
                <w:sz w:val="18"/>
                <w:szCs w:val="18"/>
              </w:rPr>
              <w:t>.</w:t>
            </w:r>
          </w:p>
          <w:p w14:paraId="2C96AE88" w14:textId="77777777" w:rsidR="00220DCA" w:rsidRPr="00601F11" w:rsidRDefault="00220DCA" w:rsidP="00220DCA">
            <w:pPr>
              <w:pStyle w:val="Prrafodelista"/>
              <w:numPr>
                <w:ilvl w:val="0"/>
                <w:numId w:val="8"/>
              </w:numPr>
              <w:spacing w:after="0"/>
              <w:ind w:left="181" w:hanging="181"/>
              <w:jc w:val="both"/>
              <w:rPr>
                <w:rFonts w:ascii="Arial" w:hAnsi="Arial" w:cs="Arial"/>
                <w:sz w:val="18"/>
                <w:szCs w:val="18"/>
              </w:rPr>
            </w:pPr>
            <w:r w:rsidRPr="007E60D1">
              <w:rPr>
                <w:rFonts w:ascii="Arial" w:hAnsi="Arial" w:cs="Arial"/>
                <w:sz w:val="18"/>
                <w:szCs w:val="18"/>
              </w:rPr>
              <w:t>Autoridades de grupos étnicos y organizaciones étnicas que gocen de la calidad de entidades de derecho público de carácter especial</w:t>
            </w:r>
          </w:p>
        </w:tc>
      </w:tr>
      <w:tr w:rsidR="004B3488" w:rsidRPr="00601F11" w14:paraId="1CFACEC4" w14:textId="77777777" w:rsidTr="002C71F1">
        <w:trPr>
          <w:trHeight w:val="1332"/>
        </w:trPr>
        <w:tc>
          <w:tcPr>
            <w:tcW w:w="673" w:type="pct"/>
            <w:tcBorders>
              <w:top w:val="single" w:sz="4" w:space="0" w:color="000000"/>
              <w:left w:val="single" w:sz="4" w:space="0" w:color="000000"/>
              <w:bottom w:val="single" w:sz="4" w:space="0" w:color="000000"/>
              <w:right w:val="single" w:sz="4" w:space="0" w:color="000000"/>
            </w:tcBorders>
            <w:vAlign w:val="center"/>
          </w:tcPr>
          <w:p w14:paraId="758A4842" w14:textId="77777777" w:rsidR="00220DCA" w:rsidRPr="00601F11" w:rsidRDefault="00220DCA" w:rsidP="00220DCA">
            <w:pPr>
              <w:pStyle w:val="Prrafodelista"/>
              <w:spacing w:after="0"/>
              <w:ind w:left="142"/>
              <w:jc w:val="both"/>
              <w:rPr>
                <w:rFonts w:ascii="Arial" w:hAnsi="Arial" w:cs="Arial"/>
                <w:sz w:val="18"/>
                <w:szCs w:val="18"/>
              </w:rPr>
            </w:pPr>
          </w:p>
        </w:tc>
        <w:tc>
          <w:tcPr>
            <w:tcW w:w="619" w:type="pct"/>
            <w:tcBorders>
              <w:top w:val="single" w:sz="4" w:space="0" w:color="000000"/>
              <w:left w:val="single" w:sz="4" w:space="0" w:color="000000"/>
              <w:bottom w:val="single" w:sz="4" w:space="0" w:color="000000"/>
              <w:right w:val="single" w:sz="4" w:space="0" w:color="000000"/>
            </w:tcBorders>
            <w:vAlign w:val="center"/>
          </w:tcPr>
          <w:p w14:paraId="5502F939" w14:textId="77777777" w:rsidR="00220DCA" w:rsidRPr="00601F11" w:rsidRDefault="00220DCA" w:rsidP="00220DCA">
            <w:pPr>
              <w:pStyle w:val="Prrafodelista"/>
              <w:spacing w:after="0"/>
              <w:ind w:left="142"/>
              <w:rPr>
                <w:rFonts w:ascii="Arial" w:hAnsi="Arial" w:cs="Arial"/>
                <w:sz w:val="18"/>
                <w:szCs w:val="18"/>
              </w:rPr>
            </w:pPr>
            <w:r>
              <w:rPr>
                <w:rFonts w:ascii="Arial" w:hAnsi="Arial" w:cs="Arial"/>
                <w:sz w:val="18"/>
                <w:szCs w:val="18"/>
              </w:rPr>
              <w:t>Entidades municipales</w:t>
            </w:r>
          </w:p>
        </w:tc>
        <w:tc>
          <w:tcPr>
            <w:tcW w:w="639" w:type="pct"/>
            <w:tcBorders>
              <w:top w:val="single" w:sz="4" w:space="0" w:color="000000"/>
              <w:left w:val="single" w:sz="4" w:space="0" w:color="000000"/>
              <w:bottom w:val="single" w:sz="4" w:space="0" w:color="000000"/>
              <w:right w:val="single" w:sz="4" w:space="0" w:color="000000"/>
            </w:tcBorders>
            <w:vAlign w:val="center"/>
          </w:tcPr>
          <w:p w14:paraId="6E1FD340" w14:textId="77777777" w:rsidR="00220DCA" w:rsidRPr="00601F11" w:rsidRDefault="00220DCA" w:rsidP="00220DCA">
            <w:pPr>
              <w:pStyle w:val="Prrafodelista"/>
              <w:numPr>
                <w:ilvl w:val="0"/>
                <w:numId w:val="8"/>
              </w:numPr>
              <w:spacing w:after="0"/>
              <w:ind w:left="142" w:hanging="142"/>
              <w:jc w:val="both"/>
              <w:rPr>
                <w:rFonts w:ascii="Arial" w:hAnsi="Arial" w:cs="Arial"/>
                <w:sz w:val="18"/>
                <w:szCs w:val="18"/>
              </w:rPr>
            </w:pPr>
            <w:r>
              <w:rPr>
                <w:rFonts w:ascii="Arial" w:hAnsi="Arial" w:cs="Arial"/>
                <w:sz w:val="18"/>
                <w:szCs w:val="18"/>
              </w:rPr>
              <w:t>Solicitud de implementación de la estrategia de caracterización en los municipios.</w:t>
            </w:r>
          </w:p>
        </w:tc>
        <w:tc>
          <w:tcPr>
            <w:tcW w:w="1225" w:type="pct"/>
            <w:tcBorders>
              <w:top w:val="single" w:sz="4" w:space="0" w:color="000000"/>
              <w:left w:val="single" w:sz="4" w:space="0" w:color="000000"/>
              <w:bottom w:val="single" w:sz="4" w:space="0" w:color="000000"/>
              <w:right w:val="single" w:sz="4" w:space="0" w:color="000000"/>
            </w:tcBorders>
            <w:vAlign w:val="center"/>
          </w:tcPr>
          <w:p w14:paraId="55F82C65" w14:textId="77777777" w:rsidR="00220DCA" w:rsidRPr="00601F11" w:rsidRDefault="00220DCA" w:rsidP="00220DCA">
            <w:pPr>
              <w:pStyle w:val="Prrafodelista"/>
              <w:numPr>
                <w:ilvl w:val="0"/>
                <w:numId w:val="25"/>
              </w:numPr>
              <w:spacing w:after="0"/>
              <w:jc w:val="both"/>
              <w:rPr>
                <w:rFonts w:ascii="Arial" w:hAnsi="Arial" w:cs="Arial"/>
                <w:sz w:val="18"/>
                <w:szCs w:val="18"/>
              </w:rPr>
            </w:pPr>
            <w:r>
              <w:rPr>
                <w:rFonts w:ascii="Arial" w:hAnsi="Arial" w:cs="Arial"/>
                <w:sz w:val="18"/>
                <w:szCs w:val="18"/>
              </w:rPr>
              <w:t>Implementar la estrategia de caracterización en los municipios</w:t>
            </w:r>
          </w:p>
        </w:tc>
        <w:tc>
          <w:tcPr>
            <w:tcW w:w="1097" w:type="pct"/>
            <w:tcBorders>
              <w:top w:val="single" w:sz="4" w:space="0" w:color="000000"/>
              <w:left w:val="single" w:sz="4" w:space="0" w:color="000000"/>
              <w:bottom w:val="single" w:sz="4" w:space="0" w:color="000000"/>
              <w:right w:val="single" w:sz="4" w:space="0" w:color="000000"/>
            </w:tcBorders>
            <w:vAlign w:val="center"/>
          </w:tcPr>
          <w:p w14:paraId="2CCBF922" w14:textId="77777777" w:rsidR="00220DCA" w:rsidRPr="0005650C" w:rsidRDefault="00220DCA" w:rsidP="00220DCA">
            <w:pPr>
              <w:pStyle w:val="Default"/>
              <w:numPr>
                <w:ilvl w:val="0"/>
                <w:numId w:val="9"/>
              </w:numPr>
              <w:ind w:left="142" w:hanging="142"/>
              <w:jc w:val="both"/>
              <w:rPr>
                <w:sz w:val="18"/>
                <w:szCs w:val="18"/>
              </w:rPr>
            </w:pPr>
            <w:r>
              <w:rPr>
                <w:sz w:val="18"/>
                <w:szCs w:val="18"/>
              </w:rPr>
              <w:t xml:space="preserve">Capacitaciones a las entidades respecto a la estrategia de caracterización y el uso y manejo de la herramienta. </w:t>
            </w:r>
          </w:p>
          <w:p w14:paraId="0DDFA8AF" w14:textId="55D8BE98" w:rsidR="002B0FF2" w:rsidRPr="00601F11" w:rsidRDefault="00220DCA" w:rsidP="00D074DF">
            <w:pPr>
              <w:pStyle w:val="Default"/>
              <w:numPr>
                <w:ilvl w:val="0"/>
                <w:numId w:val="9"/>
              </w:numPr>
              <w:ind w:left="142" w:hanging="142"/>
              <w:jc w:val="both"/>
              <w:rPr>
                <w:sz w:val="18"/>
                <w:szCs w:val="18"/>
              </w:rPr>
            </w:pPr>
            <w:r w:rsidRPr="00D074DF">
              <w:rPr>
                <w:sz w:val="18"/>
                <w:szCs w:val="18"/>
              </w:rPr>
              <w:t xml:space="preserve">Reporte de hogares y personas caracterizados por municipios </w:t>
            </w:r>
          </w:p>
        </w:tc>
        <w:tc>
          <w:tcPr>
            <w:tcW w:w="747" w:type="pct"/>
            <w:tcBorders>
              <w:top w:val="single" w:sz="4" w:space="0" w:color="000000"/>
              <w:left w:val="single" w:sz="4" w:space="0" w:color="000000"/>
              <w:bottom w:val="single" w:sz="4" w:space="0" w:color="000000"/>
              <w:right w:val="single" w:sz="4" w:space="0" w:color="000000"/>
            </w:tcBorders>
            <w:vAlign w:val="center"/>
          </w:tcPr>
          <w:p w14:paraId="58570229" w14:textId="77777777" w:rsidR="00220DCA" w:rsidRPr="00601F11" w:rsidRDefault="00220DCA" w:rsidP="00220DCA">
            <w:pPr>
              <w:pStyle w:val="Prrafodelista"/>
              <w:numPr>
                <w:ilvl w:val="0"/>
                <w:numId w:val="8"/>
              </w:numPr>
              <w:spacing w:after="0"/>
              <w:ind w:left="181" w:hanging="181"/>
              <w:jc w:val="both"/>
              <w:rPr>
                <w:rFonts w:ascii="Arial" w:hAnsi="Arial" w:cs="Arial"/>
                <w:sz w:val="18"/>
                <w:szCs w:val="18"/>
              </w:rPr>
            </w:pPr>
            <w:r>
              <w:rPr>
                <w:rFonts w:ascii="Arial" w:hAnsi="Arial" w:cs="Arial"/>
                <w:sz w:val="18"/>
                <w:szCs w:val="18"/>
              </w:rPr>
              <w:t>Entidades municipales</w:t>
            </w:r>
          </w:p>
        </w:tc>
      </w:tr>
      <w:tr w:rsidR="00220DCA" w:rsidRPr="00601F11" w14:paraId="56340056" w14:textId="77777777" w:rsidTr="008C19F4">
        <w:trPr>
          <w:trHeight w:val="258"/>
        </w:trPr>
        <w:tc>
          <w:tcPr>
            <w:tcW w:w="5000" w:type="pct"/>
            <w:gridSpan w:val="6"/>
            <w:tcBorders>
              <w:top w:val="single" w:sz="4" w:space="0" w:color="000000"/>
              <w:left w:val="single" w:sz="4" w:space="0" w:color="000000"/>
              <w:bottom w:val="single" w:sz="4" w:space="0" w:color="000000"/>
              <w:right w:val="single" w:sz="4" w:space="0" w:color="000000"/>
            </w:tcBorders>
            <w:vAlign w:val="center"/>
            <w:hideMark/>
          </w:tcPr>
          <w:p w14:paraId="5CDAEFF2" w14:textId="77777777" w:rsidR="00220DCA" w:rsidRPr="00601F11" w:rsidRDefault="00220DCA" w:rsidP="002B0FF2">
            <w:pPr>
              <w:pStyle w:val="Prrafodelista"/>
              <w:spacing w:after="0"/>
              <w:ind w:left="142" w:hanging="142"/>
              <w:jc w:val="center"/>
              <w:rPr>
                <w:rFonts w:ascii="Arial" w:hAnsi="Arial" w:cs="Arial"/>
                <w:b/>
                <w:sz w:val="18"/>
                <w:szCs w:val="18"/>
              </w:rPr>
            </w:pPr>
            <w:r w:rsidRPr="00601F11">
              <w:rPr>
                <w:rFonts w:ascii="Arial" w:hAnsi="Arial" w:cs="Arial"/>
                <w:b/>
                <w:sz w:val="18"/>
                <w:szCs w:val="18"/>
              </w:rPr>
              <w:t>VERIFICAR</w:t>
            </w:r>
          </w:p>
        </w:tc>
      </w:tr>
      <w:tr w:rsidR="004B3488" w:rsidRPr="00601F11" w14:paraId="0E10A3A6" w14:textId="77777777" w:rsidTr="002C71F1">
        <w:trPr>
          <w:trHeight w:val="1090"/>
        </w:trPr>
        <w:tc>
          <w:tcPr>
            <w:tcW w:w="673" w:type="pct"/>
            <w:tcBorders>
              <w:top w:val="single" w:sz="4" w:space="0" w:color="000000"/>
              <w:left w:val="single" w:sz="4" w:space="0" w:color="000000"/>
              <w:bottom w:val="single" w:sz="4" w:space="0" w:color="000000"/>
              <w:right w:val="single" w:sz="4" w:space="0" w:color="000000"/>
            </w:tcBorders>
            <w:vAlign w:val="center"/>
          </w:tcPr>
          <w:p w14:paraId="23FDD2E3" w14:textId="77777777" w:rsidR="00220DCA" w:rsidRPr="00601F11" w:rsidRDefault="00220DCA" w:rsidP="00220DCA">
            <w:pPr>
              <w:pStyle w:val="Prrafodelista"/>
              <w:numPr>
                <w:ilvl w:val="0"/>
                <w:numId w:val="35"/>
              </w:numPr>
              <w:spacing w:after="0"/>
              <w:ind w:left="142" w:hanging="142"/>
              <w:jc w:val="both"/>
              <w:rPr>
                <w:rFonts w:ascii="Arial" w:hAnsi="Arial" w:cs="Arial"/>
                <w:sz w:val="18"/>
                <w:szCs w:val="18"/>
              </w:rPr>
            </w:pPr>
            <w:r w:rsidRPr="00601F11">
              <w:rPr>
                <w:rFonts w:ascii="Arial" w:hAnsi="Arial" w:cs="Arial"/>
                <w:sz w:val="18"/>
                <w:szCs w:val="18"/>
              </w:rPr>
              <w:t>Direccionamiento Estratégico</w:t>
            </w:r>
          </w:p>
        </w:tc>
        <w:tc>
          <w:tcPr>
            <w:tcW w:w="619" w:type="pct"/>
            <w:tcBorders>
              <w:top w:val="single" w:sz="4" w:space="0" w:color="000000"/>
              <w:left w:val="single" w:sz="4" w:space="0" w:color="000000"/>
              <w:bottom w:val="single" w:sz="4" w:space="0" w:color="000000"/>
              <w:right w:val="single" w:sz="4" w:space="0" w:color="000000"/>
            </w:tcBorders>
            <w:vAlign w:val="center"/>
          </w:tcPr>
          <w:p w14:paraId="5B901AAA" w14:textId="77777777" w:rsidR="00220DCA" w:rsidRPr="00601F11" w:rsidRDefault="00220DCA" w:rsidP="00220DCA">
            <w:pPr>
              <w:pStyle w:val="Prrafodelista"/>
              <w:spacing w:after="0"/>
              <w:ind w:left="142"/>
              <w:jc w:val="both"/>
              <w:rPr>
                <w:rFonts w:ascii="Arial" w:hAnsi="Arial" w:cs="Arial"/>
                <w:sz w:val="18"/>
                <w:szCs w:val="18"/>
              </w:rPr>
            </w:pPr>
          </w:p>
        </w:tc>
        <w:tc>
          <w:tcPr>
            <w:tcW w:w="639" w:type="pct"/>
            <w:tcBorders>
              <w:top w:val="single" w:sz="4" w:space="0" w:color="000000"/>
              <w:left w:val="single" w:sz="4" w:space="0" w:color="000000"/>
              <w:bottom w:val="single" w:sz="4" w:space="0" w:color="000000"/>
              <w:right w:val="single" w:sz="4" w:space="0" w:color="000000"/>
            </w:tcBorders>
            <w:vAlign w:val="center"/>
          </w:tcPr>
          <w:p w14:paraId="425BE18C" w14:textId="77777777" w:rsidR="00FA72FF" w:rsidRDefault="00FA72FF" w:rsidP="00FA72FF">
            <w:pPr>
              <w:pStyle w:val="Prrafodelista"/>
              <w:spacing w:after="0"/>
              <w:ind w:left="142"/>
              <w:jc w:val="both"/>
              <w:rPr>
                <w:rFonts w:ascii="Arial" w:hAnsi="Arial" w:cs="Arial"/>
                <w:sz w:val="18"/>
                <w:szCs w:val="18"/>
              </w:rPr>
            </w:pPr>
          </w:p>
          <w:p w14:paraId="59E88004" w14:textId="77777777" w:rsidR="00FA72FF" w:rsidRDefault="00FA72FF" w:rsidP="00FA72FF">
            <w:pPr>
              <w:pStyle w:val="Prrafodelista"/>
              <w:spacing w:after="0"/>
              <w:ind w:left="142"/>
              <w:jc w:val="both"/>
              <w:rPr>
                <w:rFonts w:ascii="Arial" w:hAnsi="Arial" w:cs="Arial"/>
                <w:sz w:val="18"/>
                <w:szCs w:val="18"/>
              </w:rPr>
            </w:pPr>
          </w:p>
          <w:p w14:paraId="4783F038" w14:textId="77777777" w:rsidR="00FA72FF" w:rsidRDefault="00FA72FF" w:rsidP="00FA72FF">
            <w:pPr>
              <w:pStyle w:val="Prrafodelista"/>
              <w:spacing w:after="0"/>
              <w:ind w:left="142"/>
              <w:jc w:val="both"/>
              <w:rPr>
                <w:rFonts w:ascii="Arial" w:hAnsi="Arial" w:cs="Arial"/>
                <w:sz w:val="18"/>
                <w:szCs w:val="18"/>
              </w:rPr>
            </w:pPr>
          </w:p>
          <w:p w14:paraId="2BA37B39" w14:textId="77777777" w:rsidR="00220DCA" w:rsidRPr="00601F11" w:rsidRDefault="00220DCA" w:rsidP="00220DCA">
            <w:pPr>
              <w:pStyle w:val="Prrafodelista"/>
              <w:numPr>
                <w:ilvl w:val="0"/>
                <w:numId w:val="8"/>
              </w:numPr>
              <w:spacing w:after="0"/>
              <w:ind w:left="142" w:hanging="142"/>
              <w:jc w:val="both"/>
              <w:rPr>
                <w:rFonts w:ascii="Arial" w:hAnsi="Arial" w:cs="Arial"/>
                <w:sz w:val="18"/>
                <w:szCs w:val="18"/>
              </w:rPr>
            </w:pPr>
            <w:r w:rsidRPr="00601F11">
              <w:rPr>
                <w:rFonts w:ascii="Arial" w:hAnsi="Arial" w:cs="Arial"/>
                <w:sz w:val="18"/>
                <w:szCs w:val="18"/>
              </w:rPr>
              <w:t xml:space="preserve">Informes de Gestión </w:t>
            </w:r>
          </w:p>
          <w:p w14:paraId="39BAFC3E" w14:textId="77777777" w:rsidR="00220DCA" w:rsidRPr="00601F11" w:rsidRDefault="00220DCA" w:rsidP="00220DCA">
            <w:pPr>
              <w:pStyle w:val="Prrafodelista"/>
              <w:numPr>
                <w:ilvl w:val="0"/>
                <w:numId w:val="8"/>
              </w:numPr>
              <w:spacing w:after="0"/>
              <w:ind w:left="142" w:hanging="142"/>
              <w:jc w:val="both"/>
              <w:rPr>
                <w:rFonts w:ascii="Arial" w:hAnsi="Arial" w:cs="Arial"/>
                <w:sz w:val="18"/>
                <w:szCs w:val="18"/>
              </w:rPr>
            </w:pPr>
            <w:r w:rsidRPr="00601F11">
              <w:rPr>
                <w:rFonts w:ascii="Arial" w:hAnsi="Arial" w:cs="Arial"/>
                <w:sz w:val="18"/>
                <w:szCs w:val="18"/>
              </w:rPr>
              <w:t>Plan de acción</w:t>
            </w:r>
          </w:p>
          <w:p w14:paraId="556BBBC0" w14:textId="77777777" w:rsidR="00220DCA" w:rsidRPr="00601F11" w:rsidRDefault="00220DCA" w:rsidP="00220DCA">
            <w:pPr>
              <w:pStyle w:val="Prrafodelista"/>
              <w:numPr>
                <w:ilvl w:val="0"/>
                <w:numId w:val="8"/>
              </w:numPr>
              <w:spacing w:after="0"/>
              <w:ind w:left="142" w:hanging="142"/>
              <w:jc w:val="both"/>
              <w:rPr>
                <w:rFonts w:ascii="Arial" w:hAnsi="Arial" w:cs="Arial"/>
                <w:sz w:val="18"/>
                <w:szCs w:val="18"/>
              </w:rPr>
            </w:pPr>
            <w:r w:rsidRPr="00601F11">
              <w:rPr>
                <w:rFonts w:ascii="Arial" w:hAnsi="Arial" w:cs="Arial"/>
                <w:sz w:val="18"/>
                <w:szCs w:val="18"/>
              </w:rPr>
              <w:t>Mapa de Riesgos</w:t>
            </w:r>
          </w:p>
          <w:p w14:paraId="210E9DCD" w14:textId="77777777" w:rsidR="00220DCA" w:rsidRPr="00FA72FF" w:rsidRDefault="00220DCA" w:rsidP="00220DCA">
            <w:pPr>
              <w:pStyle w:val="Prrafodelista"/>
              <w:numPr>
                <w:ilvl w:val="0"/>
                <w:numId w:val="8"/>
              </w:numPr>
              <w:spacing w:after="0"/>
              <w:ind w:left="142" w:hanging="142"/>
              <w:jc w:val="both"/>
              <w:rPr>
                <w:rFonts w:ascii="Arial" w:hAnsi="Arial" w:cs="Arial"/>
                <w:b/>
                <w:sz w:val="18"/>
                <w:szCs w:val="18"/>
              </w:rPr>
            </w:pPr>
            <w:r w:rsidRPr="00601F11">
              <w:rPr>
                <w:rFonts w:ascii="Arial" w:hAnsi="Arial" w:cs="Arial"/>
                <w:sz w:val="18"/>
                <w:szCs w:val="18"/>
              </w:rPr>
              <w:t>Reportes de ejecución presupuestal</w:t>
            </w:r>
          </w:p>
          <w:p w14:paraId="48C88E46" w14:textId="77777777" w:rsidR="00FA72FF" w:rsidRDefault="00FA72FF" w:rsidP="00FA72FF">
            <w:pPr>
              <w:spacing w:after="0"/>
              <w:jc w:val="both"/>
              <w:rPr>
                <w:rFonts w:ascii="Arial" w:hAnsi="Arial" w:cs="Arial"/>
                <w:b/>
                <w:sz w:val="18"/>
                <w:szCs w:val="18"/>
              </w:rPr>
            </w:pPr>
          </w:p>
          <w:p w14:paraId="5106F43C" w14:textId="77777777" w:rsidR="00FA72FF" w:rsidRPr="00FA72FF" w:rsidRDefault="00FA72FF" w:rsidP="00FA72FF">
            <w:pPr>
              <w:spacing w:after="0"/>
              <w:jc w:val="both"/>
              <w:rPr>
                <w:rFonts w:ascii="Arial" w:hAnsi="Arial" w:cs="Arial"/>
                <w:b/>
                <w:sz w:val="18"/>
                <w:szCs w:val="18"/>
              </w:rPr>
            </w:pPr>
          </w:p>
        </w:tc>
        <w:tc>
          <w:tcPr>
            <w:tcW w:w="1225" w:type="pct"/>
            <w:tcBorders>
              <w:top w:val="single" w:sz="4" w:space="0" w:color="000000"/>
              <w:left w:val="single" w:sz="4" w:space="0" w:color="000000"/>
              <w:bottom w:val="single" w:sz="4" w:space="0" w:color="000000"/>
              <w:right w:val="single" w:sz="4" w:space="0" w:color="000000"/>
            </w:tcBorders>
            <w:vAlign w:val="center"/>
          </w:tcPr>
          <w:p w14:paraId="12D495B7" w14:textId="77777777" w:rsidR="00220DCA" w:rsidRPr="00601F11" w:rsidRDefault="00220DCA" w:rsidP="00220DCA">
            <w:pPr>
              <w:pStyle w:val="Default"/>
              <w:numPr>
                <w:ilvl w:val="0"/>
                <w:numId w:val="25"/>
              </w:numPr>
              <w:jc w:val="both"/>
              <w:rPr>
                <w:color w:val="auto"/>
                <w:sz w:val="18"/>
                <w:szCs w:val="18"/>
              </w:rPr>
            </w:pPr>
            <w:r w:rsidRPr="00601F11">
              <w:rPr>
                <w:color w:val="auto"/>
                <w:sz w:val="18"/>
                <w:szCs w:val="18"/>
              </w:rPr>
              <w:t>Autoevaluar la gestión y desempeño del proceso a través del seguimiento a indicadores, monitorio de riesgos y ejecución presupuestal</w:t>
            </w:r>
          </w:p>
        </w:tc>
        <w:tc>
          <w:tcPr>
            <w:tcW w:w="1097" w:type="pct"/>
            <w:tcBorders>
              <w:top w:val="single" w:sz="4" w:space="0" w:color="000000"/>
              <w:left w:val="single" w:sz="4" w:space="0" w:color="000000"/>
              <w:bottom w:val="single" w:sz="4" w:space="0" w:color="000000"/>
              <w:right w:val="single" w:sz="4" w:space="0" w:color="000000"/>
            </w:tcBorders>
            <w:vAlign w:val="center"/>
          </w:tcPr>
          <w:p w14:paraId="008040E3" w14:textId="77777777" w:rsidR="00220DCA" w:rsidRPr="00601F11" w:rsidRDefault="00220DCA" w:rsidP="00220DCA">
            <w:pPr>
              <w:pStyle w:val="Prrafodelista"/>
              <w:numPr>
                <w:ilvl w:val="0"/>
                <w:numId w:val="18"/>
              </w:numPr>
              <w:spacing w:after="0"/>
              <w:ind w:left="148" w:hanging="142"/>
              <w:jc w:val="both"/>
              <w:rPr>
                <w:rFonts w:ascii="Arial" w:hAnsi="Arial" w:cs="Arial"/>
                <w:sz w:val="18"/>
                <w:szCs w:val="18"/>
              </w:rPr>
            </w:pPr>
            <w:r w:rsidRPr="00601F11">
              <w:rPr>
                <w:rFonts w:ascii="Arial" w:hAnsi="Arial" w:cs="Arial"/>
                <w:sz w:val="18"/>
                <w:szCs w:val="18"/>
              </w:rPr>
              <w:t xml:space="preserve">Tablero de control con los resultados del proceso </w:t>
            </w:r>
          </w:p>
        </w:tc>
        <w:tc>
          <w:tcPr>
            <w:tcW w:w="747" w:type="pct"/>
            <w:tcBorders>
              <w:top w:val="single" w:sz="4" w:space="0" w:color="000000"/>
              <w:left w:val="single" w:sz="4" w:space="0" w:color="000000"/>
              <w:bottom w:val="single" w:sz="4" w:space="0" w:color="000000"/>
              <w:right w:val="single" w:sz="4" w:space="0" w:color="000000"/>
            </w:tcBorders>
            <w:vAlign w:val="center"/>
          </w:tcPr>
          <w:p w14:paraId="5345E8CE" w14:textId="77777777" w:rsidR="00220DCA" w:rsidRPr="00601F11" w:rsidRDefault="00220DCA" w:rsidP="00220DCA">
            <w:pPr>
              <w:pStyle w:val="Prrafodelista"/>
              <w:numPr>
                <w:ilvl w:val="0"/>
                <w:numId w:val="8"/>
              </w:numPr>
              <w:spacing w:after="0"/>
              <w:ind w:left="142" w:hanging="142"/>
              <w:jc w:val="both"/>
              <w:rPr>
                <w:rFonts w:ascii="Arial" w:hAnsi="Arial" w:cs="Arial"/>
                <w:sz w:val="18"/>
                <w:szCs w:val="18"/>
              </w:rPr>
            </w:pPr>
            <w:r w:rsidRPr="00601F11">
              <w:rPr>
                <w:rFonts w:ascii="Arial" w:hAnsi="Arial" w:cs="Arial"/>
                <w:sz w:val="18"/>
                <w:szCs w:val="18"/>
              </w:rPr>
              <w:t>Direccionamiento Estratégico</w:t>
            </w:r>
          </w:p>
          <w:p w14:paraId="3C010459" w14:textId="77777777" w:rsidR="00220DCA" w:rsidRPr="00601F11" w:rsidRDefault="00220DCA" w:rsidP="00220DCA">
            <w:pPr>
              <w:pStyle w:val="Prrafodelista"/>
              <w:numPr>
                <w:ilvl w:val="0"/>
                <w:numId w:val="8"/>
              </w:numPr>
              <w:spacing w:after="0"/>
              <w:ind w:left="142" w:hanging="142"/>
              <w:jc w:val="both"/>
              <w:rPr>
                <w:rFonts w:ascii="Arial" w:hAnsi="Arial" w:cs="Arial"/>
                <w:sz w:val="18"/>
                <w:szCs w:val="18"/>
              </w:rPr>
            </w:pPr>
            <w:r w:rsidRPr="00601F11">
              <w:rPr>
                <w:rFonts w:ascii="Arial" w:hAnsi="Arial" w:cs="Arial"/>
                <w:sz w:val="18"/>
                <w:szCs w:val="18"/>
              </w:rPr>
              <w:t>Evaluación independiente</w:t>
            </w:r>
          </w:p>
        </w:tc>
      </w:tr>
      <w:tr w:rsidR="004B3488" w:rsidRPr="00601F11" w14:paraId="7A9650BC" w14:textId="77777777" w:rsidTr="002C71F1">
        <w:trPr>
          <w:trHeight w:val="1224"/>
        </w:trPr>
        <w:tc>
          <w:tcPr>
            <w:tcW w:w="673" w:type="pct"/>
            <w:tcBorders>
              <w:top w:val="single" w:sz="4" w:space="0" w:color="000000"/>
              <w:left w:val="single" w:sz="4" w:space="0" w:color="000000"/>
              <w:bottom w:val="single" w:sz="4" w:space="0" w:color="000000"/>
              <w:right w:val="single" w:sz="4" w:space="0" w:color="000000"/>
            </w:tcBorders>
            <w:vAlign w:val="center"/>
          </w:tcPr>
          <w:p w14:paraId="2F62DE90" w14:textId="77777777" w:rsidR="00220DCA" w:rsidRPr="00905499" w:rsidRDefault="00220DCA" w:rsidP="00220DCA">
            <w:pPr>
              <w:pStyle w:val="Prrafodelista"/>
              <w:numPr>
                <w:ilvl w:val="0"/>
                <w:numId w:val="11"/>
              </w:numPr>
              <w:spacing w:after="0"/>
              <w:ind w:left="142" w:hanging="142"/>
              <w:jc w:val="both"/>
              <w:rPr>
                <w:rFonts w:ascii="Arial" w:hAnsi="Arial" w:cs="Arial"/>
                <w:sz w:val="18"/>
                <w:szCs w:val="18"/>
              </w:rPr>
            </w:pPr>
            <w:r>
              <w:rPr>
                <w:rFonts w:ascii="Arial" w:hAnsi="Arial" w:cs="Arial"/>
                <w:sz w:val="18"/>
                <w:szCs w:val="18"/>
              </w:rPr>
              <w:t>Direccionamiento estratégico</w:t>
            </w:r>
          </w:p>
          <w:p w14:paraId="7F010A2F" w14:textId="77777777" w:rsidR="00220DCA" w:rsidRPr="00601F11" w:rsidRDefault="00220DCA" w:rsidP="00220DCA">
            <w:pPr>
              <w:pStyle w:val="Prrafodelista"/>
              <w:numPr>
                <w:ilvl w:val="0"/>
                <w:numId w:val="35"/>
              </w:numPr>
              <w:spacing w:after="0"/>
              <w:ind w:left="142" w:hanging="142"/>
              <w:jc w:val="both"/>
              <w:rPr>
                <w:rFonts w:ascii="Arial" w:hAnsi="Arial" w:cs="Arial"/>
                <w:sz w:val="18"/>
                <w:szCs w:val="18"/>
              </w:rPr>
            </w:pPr>
            <w:r>
              <w:rPr>
                <w:rFonts w:ascii="Arial" w:hAnsi="Arial" w:cs="Arial"/>
                <w:sz w:val="18"/>
                <w:szCs w:val="18"/>
              </w:rPr>
              <w:t>Todos los procesos</w:t>
            </w:r>
          </w:p>
        </w:tc>
        <w:tc>
          <w:tcPr>
            <w:tcW w:w="619" w:type="pct"/>
            <w:tcBorders>
              <w:top w:val="single" w:sz="4" w:space="0" w:color="000000"/>
              <w:left w:val="single" w:sz="4" w:space="0" w:color="000000"/>
              <w:bottom w:val="single" w:sz="4" w:space="0" w:color="000000"/>
              <w:right w:val="single" w:sz="4" w:space="0" w:color="000000"/>
            </w:tcBorders>
            <w:vAlign w:val="center"/>
          </w:tcPr>
          <w:p w14:paraId="65F09F0A" w14:textId="77777777" w:rsidR="00220DCA" w:rsidRPr="00601F11" w:rsidRDefault="00220DCA" w:rsidP="00220DCA">
            <w:pPr>
              <w:pStyle w:val="Prrafodelista"/>
              <w:spacing w:after="0"/>
              <w:ind w:left="142"/>
              <w:jc w:val="both"/>
              <w:rPr>
                <w:rFonts w:ascii="Arial" w:hAnsi="Arial" w:cs="Arial"/>
                <w:sz w:val="18"/>
                <w:szCs w:val="18"/>
              </w:rPr>
            </w:pPr>
          </w:p>
        </w:tc>
        <w:tc>
          <w:tcPr>
            <w:tcW w:w="639" w:type="pct"/>
            <w:tcBorders>
              <w:top w:val="single" w:sz="4" w:space="0" w:color="000000"/>
              <w:left w:val="single" w:sz="4" w:space="0" w:color="000000"/>
              <w:bottom w:val="single" w:sz="4" w:space="0" w:color="000000"/>
              <w:right w:val="single" w:sz="4" w:space="0" w:color="000000"/>
            </w:tcBorders>
            <w:vAlign w:val="center"/>
          </w:tcPr>
          <w:p w14:paraId="5B12271C" w14:textId="77777777" w:rsidR="00FA72FF" w:rsidRDefault="00FA72FF" w:rsidP="00FA72FF">
            <w:pPr>
              <w:pStyle w:val="Default"/>
              <w:ind w:left="142"/>
              <w:jc w:val="both"/>
              <w:rPr>
                <w:color w:val="auto"/>
                <w:sz w:val="18"/>
                <w:szCs w:val="18"/>
                <w:lang w:val="es-ES_tradnl" w:eastAsia="en-US"/>
              </w:rPr>
            </w:pPr>
          </w:p>
          <w:p w14:paraId="62734D43" w14:textId="77777777" w:rsidR="00FA72FF" w:rsidRDefault="00FA72FF" w:rsidP="00FA72FF">
            <w:pPr>
              <w:pStyle w:val="Default"/>
              <w:ind w:left="142"/>
              <w:jc w:val="both"/>
              <w:rPr>
                <w:color w:val="auto"/>
                <w:sz w:val="18"/>
                <w:szCs w:val="18"/>
                <w:lang w:val="es-ES_tradnl" w:eastAsia="en-US"/>
              </w:rPr>
            </w:pPr>
          </w:p>
          <w:p w14:paraId="7C67F959" w14:textId="77777777" w:rsidR="00FA72FF" w:rsidRDefault="00FA72FF" w:rsidP="00FA72FF">
            <w:pPr>
              <w:pStyle w:val="Default"/>
              <w:ind w:left="142"/>
              <w:jc w:val="both"/>
              <w:rPr>
                <w:color w:val="auto"/>
                <w:sz w:val="18"/>
                <w:szCs w:val="18"/>
                <w:lang w:val="es-ES_tradnl" w:eastAsia="en-US"/>
              </w:rPr>
            </w:pPr>
          </w:p>
          <w:p w14:paraId="3BD5CEC2" w14:textId="77777777" w:rsidR="00220DCA" w:rsidRPr="00905499" w:rsidRDefault="00220DCA" w:rsidP="00220DCA">
            <w:pPr>
              <w:pStyle w:val="Default"/>
              <w:numPr>
                <w:ilvl w:val="0"/>
                <w:numId w:val="11"/>
              </w:numPr>
              <w:ind w:left="142" w:hanging="142"/>
              <w:jc w:val="both"/>
              <w:rPr>
                <w:color w:val="auto"/>
                <w:sz w:val="18"/>
                <w:szCs w:val="18"/>
                <w:lang w:val="es-ES_tradnl" w:eastAsia="en-US"/>
              </w:rPr>
            </w:pPr>
            <w:r w:rsidRPr="00905499">
              <w:rPr>
                <w:color w:val="auto"/>
                <w:sz w:val="18"/>
                <w:szCs w:val="18"/>
                <w:lang w:val="es-ES_tradnl" w:eastAsia="en-US"/>
              </w:rPr>
              <w:t>Servicios no conformes identificados</w:t>
            </w:r>
          </w:p>
          <w:p w14:paraId="1469B308" w14:textId="77777777" w:rsidR="00220DCA" w:rsidRPr="00FA72FF" w:rsidRDefault="00220DCA" w:rsidP="00220DCA">
            <w:pPr>
              <w:pStyle w:val="Default"/>
              <w:numPr>
                <w:ilvl w:val="0"/>
                <w:numId w:val="35"/>
              </w:numPr>
              <w:ind w:left="191" w:hanging="191"/>
              <w:jc w:val="both"/>
              <w:rPr>
                <w:color w:val="auto"/>
                <w:sz w:val="18"/>
                <w:szCs w:val="18"/>
              </w:rPr>
            </w:pPr>
            <w:r w:rsidRPr="00905499">
              <w:rPr>
                <w:color w:val="auto"/>
                <w:sz w:val="18"/>
                <w:szCs w:val="18"/>
                <w:lang w:val="es-ES_tradnl" w:eastAsia="en-US"/>
              </w:rPr>
              <w:t>Tablero de control con los resultados del proceso</w:t>
            </w:r>
          </w:p>
          <w:p w14:paraId="3606097B" w14:textId="77777777" w:rsidR="00FA72FF" w:rsidRDefault="00FA72FF" w:rsidP="00FA72FF">
            <w:pPr>
              <w:pStyle w:val="Default"/>
              <w:jc w:val="both"/>
              <w:rPr>
                <w:color w:val="auto"/>
                <w:sz w:val="18"/>
                <w:szCs w:val="18"/>
                <w:lang w:val="es-ES_tradnl" w:eastAsia="en-US"/>
              </w:rPr>
            </w:pPr>
          </w:p>
          <w:p w14:paraId="20A689C7" w14:textId="77777777" w:rsidR="00FA72FF" w:rsidRPr="00601F11" w:rsidRDefault="00FA72FF" w:rsidP="00FA72FF">
            <w:pPr>
              <w:pStyle w:val="Default"/>
              <w:jc w:val="both"/>
              <w:rPr>
                <w:color w:val="auto"/>
                <w:sz w:val="18"/>
                <w:szCs w:val="18"/>
              </w:rPr>
            </w:pPr>
          </w:p>
        </w:tc>
        <w:tc>
          <w:tcPr>
            <w:tcW w:w="1225" w:type="pct"/>
            <w:tcBorders>
              <w:top w:val="single" w:sz="4" w:space="0" w:color="000000"/>
              <w:left w:val="single" w:sz="4" w:space="0" w:color="000000"/>
              <w:bottom w:val="single" w:sz="4" w:space="0" w:color="000000"/>
              <w:right w:val="single" w:sz="4" w:space="0" w:color="000000"/>
            </w:tcBorders>
            <w:vAlign w:val="center"/>
          </w:tcPr>
          <w:p w14:paraId="300065D2" w14:textId="77777777" w:rsidR="00220DCA" w:rsidRPr="00601F11" w:rsidRDefault="00220DCA" w:rsidP="00220DCA">
            <w:pPr>
              <w:pStyle w:val="Default"/>
              <w:numPr>
                <w:ilvl w:val="0"/>
                <w:numId w:val="25"/>
              </w:numPr>
              <w:jc w:val="both"/>
              <w:rPr>
                <w:color w:val="auto"/>
                <w:sz w:val="18"/>
                <w:szCs w:val="18"/>
              </w:rPr>
            </w:pPr>
            <w:r w:rsidRPr="00C3031A">
              <w:rPr>
                <w:sz w:val="18"/>
                <w:szCs w:val="18"/>
              </w:rPr>
              <w:t xml:space="preserve">Monitorear y realizar el tratamiento a los servicios y/o productos no conformes  </w:t>
            </w:r>
          </w:p>
        </w:tc>
        <w:tc>
          <w:tcPr>
            <w:tcW w:w="1097" w:type="pct"/>
            <w:tcBorders>
              <w:top w:val="single" w:sz="4" w:space="0" w:color="000000"/>
              <w:left w:val="single" w:sz="4" w:space="0" w:color="000000"/>
              <w:bottom w:val="single" w:sz="4" w:space="0" w:color="000000"/>
              <w:right w:val="single" w:sz="4" w:space="0" w:color="000000"/>
            </w:tcBorders>
            <w:vAlign w:val="center"/>
          </w:tcPr>
          <w:p w14:paraId="1A4EEA8E" w14:textId="77777777" w:rsidR="00220DCA" w:rsidRPr="00601F11" w:rsidRDefault="00220DCA" w:rsidP="00220DCA">
            <w:pPr>
              <w:pStyle w:val="Prrafodelista"/>
              <w:numPr>
                <w:ilvl w:val="0"/>
                <w:numId w:val="18"/>
              </w:numPr>
              <w:spacing w:after="0"/>
              <w:ind w:left="148" w:hanging="142"/>
              <w:jc w:val="both"/>
              <w:rPr>
                <w:rFonts w:ascii="Arial" w:hAnsi="Arial" w:cs="Arial"/>
                <w:sz w:val="18"/>
                <w:szCs w:val="18"/>
              </w:rPr>
            </w:pPr>
            <w:r w:rsidRPr="00905499">
              <w:rPr>
                <w:rFonts w:ascii="Arial" w:hAnsi="Arial" w:cs="Arial"/>
                <w:sz w:val="18"/>
                <w:szCs w:val="18"/>
              </w:rPr>
              <w:t>Servicios o productos no conformes tratados</w:t>
            </w:r>
          </w:p>
        </w:tc>
        <w:tc>
          <w:tcPr>
            <w:tcW w:w="747" w:type="pct"/>
            <w:tcBorders>
              <w:top w:val="single" w:sz="4" w:space="0" w:color="000000"/>
              <w:left w:val="single" w:sz="4" w:space="0" w:color="000000"/>
              <w:bottom w:val="single" w:sz="4" w:space="0" w:color="000000"/>
              <w:right w:val="single" w:sz="4" w:space="0" w:color="000000"/>
            </w:tcBorders>
            <w:vAlign w:val="center"/>
          </w:tcPr>
          <w:p w14:paraId="60890514" w14:textId="77777777" w:rsidR="00220DCA" w:rsidRPr="00905499" w:rsidRDefault="00220DCA" w:rsidP="00220DCA">
            <w:pPr>
              <w:pStyle w:val="Prrafodelista"/>
              <w:numPr>
                <w:ilvl w:val="0"/>
                <w:numId w:val="11"/>
              </w:numPr>
              <w:spacing w:after="0"/>
              <w:ind w:left="142" w:hanging="142"/>
              <w:jc w:val="both"/>
              <w:rPr>
                <w:rFonts w:ascii="Arial" w:hAnsi="Arial" w:cs="Arial"/>
                <w:sz w:val="18"/>
                <w:szCs w:val="18"/>
              </w:rPr>
            </w:pPr>
            <w:r w:rsidRPr="00905499">
              <w:rPr>
                <w:rFonts w:ascii="Arial" w:hAnsi="Arial" w:cs="Arial"/>
                <w:sz w:val="18"/>
                <w:szCs w:val="18"/>
              </w:rPr>
              <w:t>Direccionamiento Estratégico</w:t>
            </w:r>
          </w:p>
          <w:p w14:paraId="0394B2A7" w14:textId="77777777" w:rsidR="00220DCA" w:rsidRPr="00601F11" w:rsidRDefault="00220DCA" w:rsidP="00220DCA">
            <w:pPr>
              <w:pStyle w:val="Prrafodelista"/>
              <w:numPr>
                <w:ilvl w:val="0"/>
                <w:numId w:val="18"/>
              </w:numPr>
              <w:spacing w:after="0"/>
              <w:ind w:left="148" w:hanging="142"/>
              <w:jc w:val="both"/>
              <w:rPr>
                <w:rFonts w:ascii="Arial" w:hAnsi="Arial" w:cs="Arial"/>
                <w:sz w:val="18"/>
                <w:szCs w:val="18"/>
              </w:rPr>
            </w:pPr>
            <w:r w:rsidRPr="00905499">
              <w:rPr>
                <w:rFonts w:ascii="Arial" w:hAnsi="Arial" w:cs="Arial"/>
                <w:sz w:val="18"/>
                <w:szCs w:val="18"/>
              </w:rPr>
              <w:t>Proceso Misional</w:t>
            </w:r>
          </w:p>
        </w:tc>
      </w:tr>
      <w:tr w:rsidR="004B3488" w:rsidRPr="00601F11" w14:paraId="76340320" w14:textId="77777777" w:rsidTr="002C71F1">
        <w:trPr>
          <w:trHeight w:val="1224"/>
        </w:trPr>
        <w:tc>
          <w:tcPr>
            <w:tcW w:w="673" w:type="pct"/>
            <w:tcBorders>
              <w:top w:val="single" w:sz="4" w:space="0" w:color="000000"/>
              <w:left w:val="single" w:sz="4" w:space="0" w:color="000000"/>
              <w:bottom w:val="single" w:sz="4" w:space="0" w:color="000000"/>
              <w:right w:val="single" w:sz="4" w:space="0" w:color="000000"/>
            </w:tcBorders>
            <w:vAlign w:val="center"/>
          </w:tcPr>
          <w:p w14:paraId="73A4329B" w14:textId="77777777" w:rsidR="00FA72FF" w:rsidRPr="008361CD" w:rsidRDefault="00FA72FF" w:rsidP="00FA72FF">
            <w:pPr>
              <w:pStyle w:val="Prrafodelista"/>
              <w:numPr>
                <w:ilvl w:val="0"/>
                <w:numId w:val="35"/>
              </w:numPr>
              <w:spacing w:after="0"/>
              <w:ind w:left="142" w:hanging="142"/>
              <w:jc w:val="both"/>
              <w:rPr>
                <w:rFonts w:ascii="Arial" w:hAnsi="Arial" w:cs="Arial"/>
                <w:sz w:val="18"/>
                <w:szCs w:val="18"/>
              </w:rPr>
            </w:pPr>
            <w:r w:rsidRPr="008361CD">
              <w:rPr>
                <w:rFonts w:ascii="Arial" w:hAnsi="Arial" w:cs="Arial"/>
                <w:sz w:val="18"/>
                <w:szCs w:val="18"/>
              </w:rPr>
              <w:lastRenderedPageBreak/>
              <w:t>Proceso de Gestión de la información</w:t>
            </w:r>
          </w:p>
        </w:tc>
        <w:tc>
          <w:tcPr>
            <w:tcW w:w="619" w:type="pct"/>
            <w:tcBorders>
              <w:top w:val="single" w:sz="4" w:space="0" w:color="000000"/>
              <w:left w:val="single" w:sz="4" w:space="0" w:color="000000"/>
              <w:bottom w:val="single" w:sz="4" w:space="0" w:color="000000"/>
              <w:right w:val="single" w:sz="4" w:space="0" w:color="000000"/>
            </w:tcBorders>
            <w:vAlign w:val="center"/>
          </w:tcPr>
          <w:p w14:paraId="7D365D50" w14:textId="77777777" w:rsidR="00FA72FF" w:rsidRPr="00601F11" w:rsidRDefault="00FA72FF" w:rsidP="00FA72FF">
            <w:pPr>
              <w:pStyle w:val="Prrafodelista"/>
              <w:spacing w:after="0"/>
              <w:ind w:left="142"/>
              <w:jc w:val="both"/>
              <w:rPr>
                <w:rFonts w:ascii="Arial" w:hAnsi="Arial" w:cs="Arial"/>
                <w:sz w:val="18"/>
                <w:szCs w:val="18"/>
              </w:rPr>
            </w:pPr>
          </w:p>
        </w:tc>
        <w:tc>
          <w:tcPr>
            <w:tcW w:w="639" w:type="pct"/>
            <w:tcBorders>
              <w:top w:val="single" w:sz="4" w:space="0" w:color="000000"/>
              <w:left w:val="single" w:sz="4" w:space="0" w:color="000000"/>
              <w:bottom w:val="single" w:sz="4" w:space="0" w:color="000000"/>
              <w:right w:val="single" w:sz="4" w:space="0" w:color="000000"/>
            </w:tcBorders>
            <w:vAlign w:val="center"/>
          </w:tcPr>
          <w:p w14:paraId="29A6D3C1" w14:textId="77777777" w:rsidR="00FA72FF" w:rsidRPr="006A60F8" w:rsidRDefault="00FA72FF" w:rsidP="00FA72FF">
            <w:pPr>
              <w:pStyle w:val="Default"/>
              <w:numPr>
                <w:ilvl w:val="0"/>
                <w:numId w:val="35"/>
              </w:numPr>
              <w:ind w:left="191" w:hanging="191"/>
              <w:jc w:val="both"/>
              <w:rPr>
                <w:sz w:val="18"/>
                <w:szCs w:val="18"/>
              </w:rPr>
            </w:pPr>
            <w:r>
              <w:rPr>
                <w:sz w:val="18"/>
                <w:szCs w:val="18"/>
              </w:rPr>
              <w:t>Protocolo de usuarios y convenios.</w:t>
            </w:r>
          </w:p>
        </w:tc>
        <w:tc>
          <w:tcPr>
            <w:tcW w:w="1225" w:type="pct"/>
            <w:tcBorders>
              <w:top w:val="single" w:sz="4" w:space="0" w:color="000000"/>
              <w:left w:val="single" w:sz="4" w:space="0" w:color="000000"/>
              <w:bottom w:val="single" w:sz="4" w:space="0" w:color="000000"/>
              <w:right w:val="single" w:sz="4" w:space="0" w:color="000000"/>
            </w:tcBorders>
            <w:vAlign w:val="center"/>
          </w:tcPr>
          <w:p w14:paraId="0016592D" w14:textId="77777777" w:rsidR="00FA72FF" w:rsidRDefault="00FA72FF" w:rsidP="00FA72FF">
            <w:pPr>
              <w:pStyle w:val="Default"/>
              <w:ind w:left="360"/>
              <w:jc w:val="both"/>
              <w:rPr>
                <w:sz w:val="18"/>
                <w:szCs w:val="18"/>
              </w:rPr>
            </w:pPr>
          </w:p>
          <w:p w14:paraId="7467C074" w14:textId="77777777" w:rsidR="00FA72FF" w:rsidRDefault="00FA72FF" w:rsidP="00FA72FF">
            <w:pPr>
              <w:pStyle w:val="Default"/>
              <w:ind w:left="360"/>
              <w:jc w:val="both"/>
              <w:rPr>
                <w:sz w:val="18"/>
                <w:szCs w:val="18"/>
              </w:rPr>
            </w:pPr>
          </w:p>
          <w:p w14:paraId="4B4F0951" w14:textId="77777777" w:rsidR="00FA72FF" w:rsidRDefault="00FA72FF" w:rsidP="00FA72FF">
            <w:pPr>
              <w:pStyle w:val="Default"/>
              <w:numPr>
                <w:ilvl w:val="0"/>
                <w:numId w:val="25"/>
              </w:numPr>
              <w:jc w:val="both"/>
              <w:rPr>
                <w:sz w:val="18"/>
                <w:szCs w:val="18"/>
              </w:rPr>
            </w:pPr>
            <w:r>
              <w:rPr>
                <w:sz w:val="18"/>
                <w:szCs w:val="18"/>
              </w:rPr>
              <w:t>Verificar el cumplimiento de lo establecidos en el marco político legal, para la coordinación de las entidades a nivel nacional y territorial entre otras.</w:t>
            </w:r>
          </w:p>
          <w:p w14:paraId="3225548C" w14:textId="77777777" w:rsidR="00FA72FF" w:rsidRDefault="00FA72FF" w:rsidP="00FA72FF">
            <w:pPr>
              <w:pStyle w:val="Default"/>
              <w:jc w:val="both"/>
              <w:rPr>
                <w:sz w:val="18"/>
                <w:szCs w:val="18"/>
              </w:rPr>
            </w:pPr>
          </w:p>
          <w:p w14:paraId="5D295CD1" w14:textId="77777777" w:rsidR="00FA72FF" w:rsidRPr="006A60F8" w:rsidRDefault="00FA72FF" w:rsidP="00FA72FF">
            <w:pPr>
              <w:pStyle w:val="Default"/>
              <w:jc w:val="both"/>
              <w:rPr>
                <w:sz w:val="18"/>
                <w:szCs w:val="18"/>
              </w:rPr>
            </w:pPr>
          </w:p>
        </w:tc>
        <w:tc>
          <w:tcPr>
            <w:tcW w:w="1097" w:type="pct"/>
            <w:tcBorders>
              <w:top w:val="single" w:sz="4" w:space="0" w:color="000000"/>
              <w:left w:val="single" w:sz="4" w:space="0" w:color="000000"/>
              <w:bottom w:val="single" w:sz="4" w:space="0" w:color="000000"/>
              <w:right w:val="single" w:sz="4" w:space="0" w:color="000000"/>
            </w:tcBorders>
            <w:vAlign w:val="center"/>
          </w:tcPr>
          <w:p w14:paraId="16DAB597" w14:textId="77777777" w:rsidR="00FA72FF" w:rsidRDefault="00FA72FF" w:rsidP="00FA72FF">
            <w:pPr>
              <w:pStyle w:val="Prrafodelista"/>
              <w:numPr>
                <w:ilvl w:val="0"/>
                <w:numId w:val="18"/>
              </w:numPr>
              <w:spacing w:after="0"/>
              <w:ind w:left="148" w:hanging="142"/>
              <w:jc w:val="both"/>
              <w:rPr>
                <w:rFonts w:ascii="Arial" w:hAnsi="Arial" w:cs="Arial"/>
                <w:sz w:val="18"/>
                <w:szCs w:val="18"/>
              </w:rPr>
            </w:pPr>
            <w:r>
              <w:rPr>
                <w:rFonts w:ascii="Arial" w:hAnsi="Arial" w:cs="Arial"/>
                <w:sz w:val="18"/>
                <w:szCs w:val="18"/>
              </w:rPr>
              <w:t>Seguimiento a la información contenida en el marco político legal con las entidades.</w:t>
            </w:r>
          </w:p>
        </w:tc>
        <w:tc>
          <w:tcPr>
            <w:tcW w:w="747" w:type="pct"/>
            <w:tcBorders>
              <w:top w:val="single" w:sz="4" w:space="0" w:color="000000"/>
              <w:left w:val="single" w:sz="4" w:space="0" w:color="000000"/>
              <w:bottom w:val="single" w:sz="4" w:space="0" w:color="000000"/>
              <w:right w:val="single" w:sz="4" w:space="0" w:color="000000"/>
            </w:tcBorders>
            <w:vAlign w:val="center"/>
          </w:tcPr>
          <w:p w14:paraId="5F751867" w14:textId="77777777" w:rsidR="00FA72FF" w:rsidRDefault="00FA72FF" w:rsidP="00FA72FF">
            <w:pPr>
              <w:numPr>
                <w:ilvl w:val="0"/>
                <w:numId w:val="11"/>
              </w:numPr>
              <w:spacing w:after="0" w:line="276" w:lineRule="auto"/>
              <w:ind w:left="142" w:hanging="142"/>
              <w:contextualSpacing/>
              <w:rPr>
                <w:rFonts w:ascii="Arial" w:hAnsi="Arial" w:cs="Arial"/>
                <w:sz w:val="18"/>
                <w:szCs w:val="18"/>
              </w:rPr>
            </w:pPr>
            <w:r>
              <w:rPr>
                <w:rFonts w:ascii="Arial" w:hAnsi="Arial" w:cs="Arial"/>
                <w:sz w:val="18"/>
                <w:szCs w:val="18"/>
              </w:rPr>
              <w:t>To</w:t>
            </w:r>
            <w:r w:rsidRPr="008361CD">
              <w:rPr>
                <w:rFonts w:ascii="Arial" w:hAnsi="Arial" w:cs="Arial"/>
                <w:sz w:val="18"/>
                <w:szCs w:val="18"/>
              </w:rPr>
              <w:t>dos los procesos de la Unidad</w:t>
            </w:r>
          </w:p>
          <w:p w14:paraId="2A360A40" w14:textId="77777777" w:rsidR="00FA72FF" w:rsidRPr="008361CD" w:rsidRDefault="00FA72FF" w:rsidP="00FA72FF">
            <w:pPr>
              <w:numPr>
                <w:ilvl w:val="0"/>
                <w:numId w:val="11"/>
              </w:numPr>
              <w:spacing w:after="0" w:line="276" w:lineRule="auto"/>
              <w:ind w:left="142" w:hanging="142"/>
              <w:contextualSpacing/>
              <w:rPr>
                <w:rFonts w:ascii="Arial" w:hAnsi="Arial" w:cs="Arial"/>
                <w:sz w:val="18"/>
                <w:szCs w:val="18"/>
              </w:rPr>
            </w:pPr>
            <w:r>
              <w:rPr>
                <w:rFonts w:ascii="Arial" w:hAnsi="Arial" w:cs="Arial"/>
                <w:sz w:val="18"/>
                <w:szCs w:val="18"/>
              </w:rPr>
              <w:t>Entidades nivel nacional y territorial</w:t>
            </w:r>
          </w:p>
        </w:tc>
      </w:tr>
      <w:tr w:rsidR="004B3488" w:rsidRPr="00601F11" w14:paraId="186B7E13" w14:textId="77777777" w:rsidTr="002C71F1">
        <w:trPr>
          <w:trHeight w:val="1224"/>
        </w:trPr>
        <w:tc>
          <w:tcPr>
            <w:tcW w:w="673" w:type="pct"/>
            <w:tcBorders>
              <w:top w:val="single" w:sz="4" w:space="0" w:color="000000"/>
              <w:left w:val="single" w:sz="4" w:space="0" w:color="000000"/>
              <w:bottom w:val="single" w:sz="4" w:space="0" w:color="000000"/>
              <w:right w:val="single" w:sz="4" w:space="0" w:color="000000"/>
            </w:tcBorders>
            <w:vAlign w:val="center"/>
          </w:tcPr>
          <w:p w14:paraId="4468E693" w14:textId="77777777" w:rsidR="00FA72FF" w:rsidRPr="00601F11" w:rsidRDefault="00FA72FF" w:rsidP="00FA72FF">
            <w:pPr>
              <w:pStyle w:val="Prrafodelista"/>
              <w:numPr>
                <w:ilvl w:val="0"/>
                <w:numId w:val="35"/>
              </w:numPr>
              <w:spacing w:after="0"/>
              <w:ind w:left="142" w:hanging="142"/>
              <w:jc w:val="both"/>
              <w:rPr>
                <w:rFonts w:ascii="Arial" w:hAnsi="Arial" w:cs="Arial"/>
                <w:sz w:val="18"/>
                <w:szCs w:val="18"/>
              </w:rPr>
            </w:pPr>
            <w:r w:rsidRPr="008361CD">
              <w:rPr>
                <w:rFonts w:ascii="Arial" w:hAnsi="Arial" w:cs="Arial"/>
                <w:sz w:val="18"/>
                <w:szCs w:val="18"/>
              </w:rPr>
              <w:t>Gestión de la información</w:t>
            </w:r>
          </w:p>
        </w:tc>
        <w:tc>
          <w:tcPr>
            <w:tcW w:w="619" w:type="pct"/>
            <w:tcBorders>
              <w:top w:val="single" w:sz="4" w:space="0" w:color="000000"/>
              <w:left w:val="single" w:sz="4" w:space="0" w:color="000000"/>
              <w:bottom w:val="single" w:sz="4" w:space="0" w:color="000000"/>
              <w:right w:val="single" w:sz="4" w:space="0" w:color="000000"/>
            </w:tcBorders>
            <w:vAlign w:val="center"/>
          </w:tcPr>
          <w:p w14:paraId="07626A4D" w14:textId="77777777" w:rsidR="00FA72FF" w:rsidRPr="00601F11" w:rsidRDefault="00FA72FF" w:rsidP="00FA72FF">
            <w:pPr>
              <w:pStyle w:val="Prrafodelista"/>
              <w:spacing w:after="0"/>
              <w:ind w:left="142"/>
              <w:jc w:val="both"/>
              <w:rPr>
                <w:rFonts w:ascii="Arial" w:hAnsi="Arial" w:cs="Arial"/>
                <w:sz w:val="18"/>
                <w:szCs w:val="18"/>
              </w:rPr>
            </w:pPr>
          </w:p>
        </w:tc>
        <w:tc>
          <w:tcPr>
            <w:tcW w:w="639" w:type="pct"/>
            <w:tcBorders>
              <w:top w:val="single" w:sz="4" w:space="0" w:color="000000"/>
              <w:left w:val="single" w:sz="4" w:space="0" w:color="000000"/>
              <w:bottom w:val="single" w:sz="4" w:space="0" w:color="000000"/>
              <w:right w:val="single" w:sz="4" w:space="0" w:color="000000"/>
            </w:tcBorders>
            <w:vAlign w:val="center"/>
          </w:tcPr>
          <w:p w14:paraId="6594B7BB" w14:textId="77777777" w:rsidR="00FA72FF" w:rsidRPr="00601F11" w:rsidRDefault="00FA72FF" w:rsidP="00FA72FF">
            <w:pPr>
              <w:pStyle w:val="Default"/>
              <w:numPr>
                <w:ilvl w:val="0"/>
                <w:numId w:val="35"/>
              </w:numPr>
              <w:ind w:left="191" w:hanging="191"/>
              <w:jc w:val="both"/>
              <w:rPr>
                <w:color w:val="auto"/>
                <w:sz w:val="18"/>
                <w:szCs w:val="18"/>
              </w:rPr>
            </w:pPr>
            <w:r w:rsidRPr="006A60F8">
              <w:rPr>
                <w:sz w:val="18"/>
                <w:szCs w:val="18"/>
              </w:rPr>
              <w:t>Documentos</w:t>
            </w:r>
            <w:r>
              <w:rPr>
                <w:sz w:val="18"/>
                <w:szCs w:val="18"/>
              </w:rPr>
              <w:t xml:space="preserve">, mapas, </w:t>
            </w:r>
            <w:r w:rsidRPr="006A60F8">
              <w:rPr>
                <w:sz w:val="18"/>
                <w:szCs w:val="18"/>
              </w:rPr>
              <w:t>bases de datos</w:t>
            </w:r>
            <w:r>
              <w:rPr>
                <w:sz w:val="18"/>
                <w:szCs w:val="18"/>
              </w:rPr>
              <w:t xml:space="preserve"> o información</w:t>
            </w:r>
            <w:r w:rsidRPr="006A60F8">
              <w:rPr>
                <w:sz w:val="18"/>
                <w:szCs w:val="18"/>
              </w:rPr>
              <w:t xml:space="preserve"> solicitados por el usuario</w:t>
            </w:r>
          </w:p>
        </w:tc>
        <w:tc>
          <w:tcPr>
            <w:tcW w:w="1225" w:type="pct"/>
            <w:tcBorders>
              <w:top w:val="single" w:sz="4" w:space="0" w:color="000000"/>
              <w:left w:val="single" w:sz="4" w:space="0" w:color="000000"/>
              <w:bottom w:val="single" w:sz="4" w:space="0" w:color="000000"/>
              <w:right w:val="single" w:sz="4" w:space="0" w:color="000000"/>
            </w:tcBorders>
            <w:vAlign w:val="center"/>
          </w:tcPr>
          <w:p w14:paraId="15595DC6" w14:textId="0E4C9DA0" w:rsidR="00FA72FF" w:rsidRPr="00601F11" w:rsidRDefault="00FA72FF" w:rsidP="00FA72FF">
            <w:pPr>
              <w:pStyle w:val="Default"/>
              <w:numPr>
                <w:ilvl w:val="0"/>
                <w:numId w:val="25"/>
              </w:numPr>
              <w:jc w:val="both"/>
              <w:rPr>
                <w:color w:val="auto"/>
                <w:sz w:val="18"/>
                <w:szCs w:val="18"/>
              </w:rPr>
            </w:pPr>
            <w:r w:rsidRPr="006A60F8">
              <w:rPr>
                <w:sz w:val="18"/>
                <w:szCs w:val="18"/>
              </w:rPr>
              <w:t>Verificar</w:t>
            </w:r>
            <w:r w:rsidR="00D074DF">
              <w:rPr>
                <w:sz w:val="18"/>
                <w:szCs w:val="18"/>
              </w:rPr>
              <w:t xml:space="preserve"> que </w:t>
            </w:r>
            <w:r>
              <w:rPr>
                <w:sz w:val="18"/>
                <w:szCs w:val="18"/>
              </w:rPr>
              <w:t xml:space="preserve">en la respuesta dada a </w:t>
            </w:r>
            <w:r w:rsidRPr="006A60F8">
              <w:rPr>
                <w:sz w:val="18"/>
                <w:szCs w:val="18"/>
              </w:rPr>
              <w:t>la solicitud</w:t>
            </w:r>
            <w:r>
              <w:rPr>
                <w:sz w:val="18"/>
                <w:szCs w:val="18"/>
              </w:rPr>
              <w:t>,</w:t>
            </w:r>
            <w:r w:rsidRPr="006A60F8">
              <w:rPr>
                <w:sz w:val="18"/>
                <w:szCs w:val="18"/>
              </w:rPr>
              <w:t xml:space="preserve"> </w:t>
            </w:r>
            <w:r>
              <w:rPr>
                <w:sz w:val="18"/>
                <w:szCs w:val="18"/>
              </w:rPr>
              <w:t>se atendieron lo</w:t>
            </w:r>
            <w:r w:rsidRPr="006A60F8">
              <w:rPr>
                <w:sz w:val="18"/>
                <w:szCs w:val="18"/>
              </w:rPr>
              <w:t>s requerimientos establecidos por el usuario en el tiempo adecuado</w:t>
            </w:r>
            <w:r w:rsidRPr="00C3031A">
              <w:rPr>
                <w:sz w:val="18"/>
                <w:szCs w:val="18"/>
              </w:rPr>
              <w:t>.</w:t>
            </w:r>
          </w:p>
        </w:tc>
        <w:tc>
          <w:tcPr>
            <w:tcW w:w="1097" w:type="pct"/>
            <w:tcBorders>
              <w:top w:val="single" w:sz="4" w:space="0" w:color="000000"/>
              <w:left w:val="single" w:sz="4" w:space="0" w:color="000000"/>
              <w:bottom w:val="single" w:sz="4" w:space="0" w:color="000000"/>
              <w:right w:val="single" w:sz="4" w:space="0" w:color="000000"/>
            </w:tcBorders>
            <w:vAlign w:val="center"/>
          </w:tcPr>
          <w:p w14:paraId="206F2A6E" w14:textId="77777777" w:rsidR="00FA72FF" w:rsidRPr="00601F11" w:rsidRDefault="00FA72FF" w:rsidP="00FA72FF">
            <w:pPr>
              <w:pStyle w:val="Prrafodelista"/>
              <w:numPr>
                <w:ilvl w:val="0"/>
                <w:numId w:val="18"/>
              </w:numPr>
              <w:spacing w:after="0"/>
              <w:ind w:left="148" w:hanging="142"/>
              <w:jc w:val="both"/>
              <w:rPr>
                <w:rFonts w:ascii="Arial" w:hAnsi="Arial" w:cs="Arial"/>
                <w:sz w:val="18"/>
                <w:szCs w:val="18"/>
              </w:rPr>
            </w:pPr>
            <w:r>
              <w:rPr>
                <w:rFonts w:ascii="Arial" w:hAnsi="Arial" w:cs="Arial"/>
                <w:sz w:val="18"/>
                <w:szCs w:val="18"/>
              </w:rPr>
              <w:t>Respuesta dando cumplimiento a lo solicitado por el cliente, en los tiempos establecidos.</w:t>
            </w:r>
          </w:p>
        </w:tc>
        <w:tc>
          <w:tcPr>
            <w:tcW w:w="747" w:type="pct"/>
            <w:tcBorders>
              <w:top w:val="single" w:sz="4" w:space="0" w:color="000000"/>
              <w:left w:val="single" w:sz="4" w:space="0" w:color="000000"/>
              <w:bottom w:val="single" w:sz="4" w:space="0" w:color="000000"/>
              <w:right w:val="single" w:sz="4" w:space="0" w:color="000000"/>
            </w:tcBorders>
            <w:vAlign w:val="center"/>
          </w:tcPr>
          <w:p w14:paraId="63BB8BF6" w14:textId="26864582" w:rsidR="00FA72FF" w:rsidRDefault="00FA72FF" w:rsidP="00FA72FF">
            <w:pPr>
              <w:numPr>
                <w:ilvl w:val="0"/>
                <w:numId w:val="11"/>
              </w:numPr>
              <w:spacing w:after="0" w:line="276" w:lineRule="auto"/>
              <w:ind w:left="142" w:hanging="142"/>
              <w:contextualSpacing/>
              <w:rPr>
                <w:rFonts w:ascii="Arial" w:hAnsi="Arial" w:cs="Arial"/>
                <w:sz w:val="18"/>
                <w:szCs w:val="18"/>
              </w:rPr>
            </w:pPr>
            <w:r w:rsidRPr="008361CD">
              <w:rPr>
                <w:rFonts w:ascii="Arial" w:hAnsi="Arial" w:cs="Arial"/>
                <w:sz w:val="18"/>
                <w:szCs w:val="18"/>
              </w:rPr>
              <w:t>Todos los procesos de la Unidad</w:t>
            </w:r>
          </w:p>
          <w:p w14:paraId="2CF53994" w14:textId="77777777" w:rsidR="00FA72FF" w:rsidRDefault="00FA72FF" w:rsidP="00FA72FF">
            <w:pPr>
              <w:numPr>
                <w:ilvl w:val="0"/>
                <w:numId w:val="11"/>
              </w:numPr>
              <w:spacing w:after="0" w:line="276" w:lineRule="auto"/>
              <w:ind w:left="142" w:hanging="142"/>
              <w:contextualSpacing/>
              <w:rPr>
                <w:rFonts w:ascii="Arial" w:hAnsi="Arial" w:cs="Arial"/>
                <w:sz w:val="18"/>
                <w:szCs w:val="18"/>
              </w:rPr>
            </w:pPr>
            <w:r w:rsidRPr="008361CD">
              <w:rPr>
                <w:rFonts w:ascii="Arial" w:hAnsi="Arial" w:cs="Arial"/>
                <w:sz w:val="18"/>
                <w:szCs w:val="18"/>
              </w:rPr>
              <w:t>Entidades SNARIV (nacionales y territoriales)</w:t>
            </w:r>
          </w:p>
          <w:p w14:paraId="56AEBB1B" w14:textId="77777777" w:rsidR="00FA72FF" w:rsidRDefault="00FA72FF" w:rsidP="00FA72FF">
            <w:pPr>
              <w:numPr>
                <w:ilvl w:val="0"/>
                <w:numId w:val="11"/>
              </w:numPr>
              <w:spacing w:after="0" w:line="276" w:lineRule="auto"/>
              <w:ind w:left="142" w:hanging="142"/>
              <w:contextualSpacing/>
              <w:rPr>
                <w:rFonts w:ascii="Arial" w:hAnsi="Arial" w:cs="Arial"/>
                <w:sz w:val="18"/>
                <w:szCs w:val="18"/>
              </w:rPr>
            </w:pPr>
            <w:r w:rsidRPr="008361CD">
              <w:rPr>
                <w:rFonts w:ascii="Arial" w:hAnsi="Arial" w:cs="Arial"/>
                <w:sz w:val="18"/>
                <w:szCs w:val="18"/>
              </w:rPr>
              <w:t>Entidades NO SNARIV (nacionales y territoriales)</w:t>
            </w:r>
          </w:p>
          <w:p w14:paraId="084CDA92" w14:textId="77777777" w:rsidR="00FA72FF" w:rsidRDefault="00FA72FF" w:rsidP="00FA72FF">
            <w:pPr>
              <w:numPr>
                <w:ilvl w:val="0"/>
                <w:numId w:val="11"/>
              </w:numPr>
              <w:spacing w:after="0" w:line="276" w:lineRule="auto"/>
              <w:ind w:left="142" w:hanging="142"/>
              <w:contextualSpacing/>
              <w:rPr>
                <w:rFonts w:ascii="Arial" w:hAnsi="Arial" w:cs="Arial"/>
                <w:sz w:val="18"/>
                <w:szCs w:val="18"/>
              </w:rPr>
            </w:pPr>
            <w:r w:rsidRPr="008361CD">
              <w:rPr>
                <w:rFonts w:ascii="Arial" w:hAnsi="Arial" w:cs="Arial"/>
                <w:sz w:val="18"/>
                <w:szCs w:val="18"/>
              </w:rPr>
              <w:t>Sociedad civil</w:t>
            </w:r>
          </w:p>
          <w:p w14:paraId="0769CBC3" w14:textId="77777777" w:rsidR="00FA72FF" w:rsidRPr="008361CD" w:rsidRDefault="00FA72FF" w:rsidP="00FA72FF">
            <w:pPr>
              <w:numPr>
                <w:ilvl w:val="0"/>
                <w:numId w:val="11"/>
              </w:numPr>
              <w:spacing w:after="0" w:line="276" w:lineRule="auto"/>
              <w:ind w:left="142" w:hanging="142"/>
              <w:contextualSpacing/>
              <w:rPr>
                <w:rFonts w:ascii="Arial" w:hAnsi="Arial" w:cs="Arial"/>
                <w:sz w:val="18"/>
                <w:szCs w:val="18"/>
              </w:rPr>
            </w:pPr>
            <w:r w:rsidRPr="008361CD">
              <w:rPr>
                <w:rFonts w:ascii="Arial" w:hAnsi="Arial" w:cs="Arial"/>
                <w:sz w:val="18"/>
                <w:szCs w:val="18"/>
              </w:rPr>
              <w:t>Organismos de cooperación nacional e internacional</w:t>
            </w:r>
          </w:p>
          <w:p w14:paraId="00BABE94" w14:textId="77777777" w:rsidR="00FA72FF" w:rsidRPr="008361CD" w:rsidRDefault="00FA72FF" w:rsidP="00FA72FF">
            <w:pPr>
              <w:numPr>
                <w:ilvl w:val="0"/>
                <w:numId w:val="11"/>
              </w:numPr>
              <w:spacing w:after="0" w:line="276" w:lineRule="auto"/>
              <w:ind w:left="142" w:hanging="142"/>
              <w:contextualSpacing/>
              <w:rPr>
                <w:rFonts w:ascii="Arial" w:hAnsi="Arial" w:cs="Arial"/>
                <w:sz w:val="18"/>
                <w:szCs w:val="18"/>
              </w:rPr>
            </w:pPr>
            <w:r w:rsidRPr="008361CD">
              <w:rPr>
                <w:rFonts w:ascii="Arial" w:hAnsi="Arial" w:cs="Arial"/>
                <w:sz w:val="18"/>
                <w:szCs w:val="18"/>
              </w:rPr>
              <w:t>Subcomité sistemas de información entre otros.</w:t>
            </w:r>
          </w:p>
          <w:p w14:paraId="172DD2DD" w14:textId="77777777" w:rsidR="00FA72FF" w:rsidRPr="008361CD" w:rsidRDefault="00FA72FF" w:rsidP="00FA72FF">
            <w:pPr>
              <w:numPr>
                <w:ilvl w:val="0"/>
                <w:numId w:val="11"/>
              </w:numPr>
              <w:spacing w:after="0" w:line="276" w:lineRule="auto"/>
              <w:ind w:left="142" w:hanging="142"/>
              <w:contextualSpacing/>
              <w:rPr>
                <w:rFonts w:ascii="Arial" w:hAnsi="Arial" w:cs="Arial"/>
                <w:sz w:val="18"/>
                <w:szCs w:val="18"/>
              </w:rPr>
            </w:pPr>
            <w:r w:rsidRPr="008361CD">
              <w:rPr>
                <w:rFonts w:ascii="Arial" w:hAnsi="Arial" w:cs="Arial"/>
                <w:sz w:val="18"/>
                <w:szCs w:val="18"/>
              </w:rPr>
              <w:t>Organizaciones de víctimas.</w:t>
            </w:r>
          </w:p>
          <w:p w14:paraId="7DFA8281" w14:textId="4F26762F" w:rsidR="00FA72FF" w:rsidRDefault="00FA72FF" w:rsidP="00D074DF">
            <w:pPr>
              <w:pStyle w:val="Prrafodelista"/>
              <w:numPr>
                <w:ilvl w:val="0"/>
                <w:numId w:val="18"/>
              </w:numPr>
              <w:spacing w:after="0"/>
              <w:ind w:left="148" w:hanging="142"/>
              <w:jc w:val="both"/>
              <w:rPr>
                <w:rFonts w:ascii="Arial" w:hAnsi="Arial" w:cs="Arial"/>
                <w:sz w:val="18"/>
                <w:szCs w:val="18"/>
              </w:rPr>
            </w:pPr>
            <w:r w:rsidRPr="00D074DF">
              <w:rPr>
                <w:rFonts w:ascii="Arial" w:hAnsi="Arial" w:cs="Arial"/>
                <w:sz w:val="18"/>
                <w:szCs w:val="18"/>
              </w:rPr>
              <w:t>Organizaciones Defensoras de los Derechos de las Víctimas (OVD´s)</w:t>
            </w:r>
          </w:p>
          <w:p w14:paraId="1190BCFF" w14:textId="77777777" w:rsidR="00D074DF" w:rsidRPr="00D074DF" w:rsidRDefault="00D074DF" w:rsidP="00D074DF">
            <w:pPr>
              <w:spacing w:after="0"/>
              <w:jc w:val="both"/>
              <w:rPr>
                <w:rFonts w:ascii="Arial" w:hAnsi="Arial" w:cs="Arial"/>
                <w:sz w:val="18"/>
                <w:szCs w:val="18"/>
              </w:rPr>
            </w:pPr>
          </w:p>
          <w:p w14:paraId="7B020AF6" w14:textId="2FC629EC" w:rsidR="00D074DF" w:rsidRPr="002C71F1" w:rsidRDefault="00D074DF" w:rsidP="002C71F1">
            <w:pPr>
              <w:spacing w:after="0"/>
              <w:jc w:val="both"/>
              <w:rPr>
                <w:rFonts w:ascii="Arial" w:hAnsi="Arial" w:cs="Arial"/>
                <w:sz w:val="18"/>
                <w:szCs w:val="18"/>
              </w:rPr>
            </w:pPr>
          </w:p>
        </w:tc>
      </w:tr>
      <w:tr w:rsidR="00FA72FF" w:rsidRPr="00601F11" w14:paraId="49DB1A90" w14:textId="77777777" w:rsidTr="008C19F4">
        <w:trPr>
          <w:trHeight w:val="270"/>
        </w:trPr>
        <w:tc>
          <w:tcPr>
            <w:tcW w:w="5000" w:type="pct"/>
            <w:gridSpan w:val="6"/>
            <w:tcBorders>
              <w:top w:val="single" w:sz="4" w:space="0" w:color="000000"/>
              <w:left w:val="single" w:sz="4" w:space="0" w:color="000000"/>
              <w:bottom w:val="single" w:sz="4" w:space="0" w:color="000000"/>
              <w:right w:val="single" w:sz="4" w:space="0" w:color="000000"/>
            </w:tcBorders>
            <w:vAlign w:val="center"/>
            <w:hideMark/>
          </w:tcPr>
          <w:p w14:paraId="6ED0585F" w14:textId="77777777" w:rsidR="00FA72FF" w:rsidRPr="00601F11" w:rsidRDefault="00FA72FF" w:rsidP="00FA72FF">
            <w:pPr>
              <w:pStyle w:val="Prrafodelista"/>
              <w:spacing w:after="0"/>
              <w:ind w:left="142" w:hanging="142"/>
              <w:jc w:val="center"/>
              <w:rPr>
                <w:rFonts w:ascii="Arial" w:hAnsi="Arial" w:cs="Arial"/>
                <w:b/>
                <w:sz w:val="18"/>
                <w:szCs w:val="18"/>
              </w:rPr>
            </w:pPr>
            <w:r w:rsidRPr="00601F11">
              <w:rPr>
                <w:rFonts w:ascii="Arial" w:hAnsi="Arial" w:cs="Arial"/>
                <w:b/>
                <w:sz w:val="18"/>
                <w:szCs w:val="18"/>
              </w:rPr>
              <w:lastRenderedPageBreak/>
              <w:t>ACTUAR</w:t>
            </w:r>
          </w:p>
        </w:tc>
      </w:tr>
      <w:tr w:rsidR="004B3488" w:rsidRPr="00601F11" w14:paraId="5F0FE3FF" w14:textId="77777777" w:rsidTr="002C71F1">
        <w:trPr>
          <w:trHeight w:val="1720"/>
        </w:trPr>
        <w:tc>
          <w:tcPr>
            <w:tcW w:w="673" w:type="pct"/>
            <w:tcBorders>
              <w:top w:val="single" w:sz="4" w:space="0" w:color="000000"/>
              <w:left w:val="single" w:sz="4" w:space="0" w:color="000000"/>
              <w:right w:val="single" w:sz="4" w:space="0" w:color="000000"/>
            </w:tcBorders>
            <w:vAlign w:val="center"/>
            <w:hideMark/>
          </w:tcPr>
          <w:p w14:paraId="7596EF6F" w14:textId="77777777" w:rsidR="00FA72FF" w:rsidRPr="00601F11" w:rsidRDefault="00FA72FF" w:rsidP="00FA72FF">
            <w:pPr>
              <w:pStyle w:val="Prrafodelista"/>
              <w:numPr>
                <w:ilvl w:val="0"/>
                <w:numId w:val="19"/>
              </w:numPr>
              <w:spacing w:after="0"/>
              <w:ind w:left="142" w:hanging="142"/>
              <w:jc w:val="both"/>
              <w:rPr>
                <w:rFonts w:ascii="Arial" w:hAnsi="Arial" w:cs="Arial"/>
                <w:sz w:val="18"/>
                <w:szCs w:val="18"/>
              </w:rPr>
            </w:pPr>
            <w:r>
              <w:rPr>
                <w:rFonts w:ascii="Arial" w:hAnsi="Arial" w:cs="Arial"/>
                <w:sz w:val="18"/>
                <w:szCs w:val="18"/>
              </w:rPr>
              <w:t>Direccionamiento estratégico</w:t>
            </w:r>
          </w:p>
          <w:p w14:paraId="3A6C6F75" w14:textId="77777777" w:rsidR="00FA72FF" w:rsidRPr="00601F11" w:rsidRDefault="00FA72FF" w:rsidP="00FA72FF">
            <w:pPr>
              <w:pStyle w:val="Prrafodelista"/>
              <w:numPr>
                <w:ilvl w:val="0"/>
                <w:numId w:val="19"/>
              </w:numPr>
              <w:spacing w:after="0"/>
              <w:ind w:left="142" w:hanging="142"/>
              <w:jc w:val="both"/>
              <w:rPr>
                <w:rFonts w:ascii="Arial" w:hAnsi="Arial" w:cs="Arial"/>
                <w:sz w:val="18"/>
                <w:szCs w:val="18"/>
              </w:rPr>
            </w:pPr>
            <w:r w:rsidRPr="00601F11">
              <w:rPr>
                <w:rFonts w:ascii="Arial" w:hAnsi="Arial" w:cs="Arial"/>
                <w:sz w:val="18"/>
                <w:szCs w:val="18"/>
              </w:rPr>
              <w:t>Evaluación Independiente</w:t>
            </w:r>
          </w:p>
        </w:tc>
        <w:tc>
          <w:tcPr>
            <w:tcW w:w="619" w:type="pct"/>
            <w:tcBorders>
              <w:top w:val="single" w:sz="4" w:space="0" w:color="000000"/>
              <w:left w:val="single" w:sz="4" w:space="0" w:color="000000"/>
              <w:right w:val="single" w:sz="4" w:space="0" w:color="000000"/>
            </w:tcBorders>
            <w:vAlign w:val="center"/>
          </w:tcPr>
          <w:p w14:paraId="6CFCB856" w14:textId="77777777" w:rsidR="00FA72FF" w:rsidRPr="00601F11" w:rsidRDefault="00FA72FF" w:rsidP="00FA72FF">
            <w:pPr>
              <w:pStyle w:val="Prrafodelista"/>
              <w:numPr>
                <w:ilvl w:val="0"/>
                <w:numId w:val="19"/>
              </w:numPr>
              <w:spacing w:after="0"/>
              <w:ind w:left="142" w:hanging="142"/>
              <w:jc w:val="both"/>
              <w:rPr>
                <w:rFonts w:ascii="Arial" w:hAnsi="Arial" w:cs="Arial"/>
                <w:sz w:val="18"/>
                <w:szCs w:val="18"/>
              </w:rPr>
            </w:pPr>
            <w:r w:rsidRPr="00601F11">
              <w:rPr>
                <w:rFonts w:ascii="Arial" w:hAnsi="Arial" w:cs="Arial"/>
                <w:sz w:val="18"/>
                <w:szCs w:val="18"/>
              </w:rPr>
              <w:t>Entes externos de control</w:t>
            </w:r>
          </w:p>
        </w:tc>
        <w:tc>
          <w:tcPr>
            <w:tcW w:w="639" w:type="pct"/>
            <w:tcBorders>
              <w:top w:val="single" w:sz="4" w:space="0" w:color="000000"/>
              <w:left w:val="single" w:sz="4" w:space="0" w:color="000000"/>
              <w:right w:val="single" w:sz="4" w:space="0" w:color="000000"/>
            </w:tcBorders>
            <w:vAlign w:val="center"/>
            <w:hideMark/>
          </w:tcPr>
          <w:p w14:paraId="3638BD78" w14:textId="77777777" w:rsidR="00FA72FF" w:rsidRPr="00601F11" w:rsidRDefault="00FA72FF" w:rsidP="00FA72FF">
            <w:pPr>
              <w:pStyle w:val="Default"/>
              <w:numPr>
                <w:ilvl w:val="0"/>
                <w:numId w:val="19"/>
              </w:numPr>
              <w:ind w:left="191" w:hanging="191"/>
              <w:contextualSpacing/>
              <w:jc w:val="both"/>
              <w:rPr>
                <w:color w:val="auto"/>
                <w:sz w:val="18"/>
                <w:szCs w:val="18"/>
              </w:rPr>
            </w:pPr>
            <w:r w:rsidRPr="00601F11">
              <w:rPr>
                <w:color w:val="auto"/>
                <w:sz w:val="18"/>
                <w:szCs w:val="18"/>
              </w:rPr>
              <w:t>Informes de Gestión</w:t>
            </w:r>
          </w:p>
          <w:p w14:paraId="39C972BF" w14:textId="77777777" w:rsidR="00FA72FF" w:rsidRPr="00601F11" w:rsidRDefault="00FA72FF" w:rsidP="00FA72FF">
            <w:pPr>
              <w:pStyle w:val="Default"/>
              <w:numPr>
                <w:ilvl w:val="0"/>
                <w:numId w:val="19"/>
              </w:numPr>
              <w:ind w:left="191" w:hanging="191"/>
              <w:contextualSpacing/>
              <w:jc w:val="both"/>
              <w:rPr>
                <w:color w:val="auto"/>
                <w:sz w:val="18"/>
                <w:szCs w:val="18"/>
              </w:rPr>
            </w:pPr>
            <w:r w:rsidRPr="00601F11">
              <w:rPr>
                <w:color w:val="auto"/>
                <w:sz w:val="18"/>
                <w:szCs w:val="18"/>
              </w:rPr>
              <w:t>Informes de auditorias</w:t>
            </w:r>
          </w:p>
        </w:tc>
        <w:tc>
          <w:tcPr>
            <w:tcW w:w="1225" w:type="pct"/>
            <w:tcBorders>
              <w:top w:val="single" w:sz="4" w:space="0" w:color="000000"/>
              <w:left w:val="single" w:sz="4" w:space="0" w:color="000000"/>
              <w:right w:val="single" w:sz="4" w:space="0" w:color="000000"/>
            </w:tcBorders>
            <w:vAlign w:val="center"/>
            <w:hideMark/>
          </w:tcPr>
          <w:p w14:paraId="0043CE2D" w14:textId="77777777" w:rsidR="00FA72FF" w:rsidRPr="00601F11" w:rsidRDefault="00FA72FF" w:rsidP="00FA72FF">
            <w:pPr>
              <w:pStyle w:val="Default"/>
              <w:numPr>
                <w:ilvl w:val="0"/>
                <w:numId w:val="25"/>
              </w:numPr>
              <w:contextualSpacing/>
              <w:jc w:val="both"/>
              <w:rPr>
                <w:b/>
                <w:color w:val="auto"/>
                <w:sz w:val="18"/>
                <w:szCs w:val="18"/>
              </w:rPr>
            </w:pPr>
            <w:r w:rsidRPr="00601F11">
              <w:rPr>
                <w:color w:val="auto"/>
                <w:sz w:val="18"/>
                <w:szCs w:val="18"/>
              </w:rPr>
              <w:t>Formular e implementar las acciones correctivas, preventivas y de mejora</w:t>
            </w:r>
          </w:p>
        </w:tc>
        <w:tc>
          <w:tcPr>
            <w:tcW w:w="1097" w:type="pct"/>
            <w:tcBorders>
              <w:top w:val="single" w:sz="4" w:space="0" w:color="000000"/>
              <w:left w:val="single" w:sz="4" w:space="0" w:color="000000"/>
              <w:right w:val="single" w:sz="4" w:space="0" w:color="000000"/>
            </w:tcBorders>
            <w:vAlign w:val="center"/>
            <w:hideMark/>
          </w:tcPr>
          <w:p w14:paraId="44493E15" w14:textId="77777777" w:rsidR="00FA72FF" w:rsidRPr="00601F11" w:rsidRDefault="00FA72FF" w:rsidP="00FA72FF">
            <w:pPr>
              <w:pStyle w:val="Default"/>
              <w:numPr>
                <w:ilvl w:val="0"/>
                <w:numId w:val="20"/>
              </w:numPr>
              <w:ind w:left="148" w:hanging="142"/>
              <w:contextualSpacing/>
              <w:jc w:val="both"/>
              <w:rPr>
                <w:b/>
                <w:color w:val="auto"/>
                <w:sz w:val="18"/>
                <w:szCs w:val="18"/>
              </w:rPr>
            </w:pPr>
            <w:r w:rsidRPr="00601F11">
              <w:rPr>
                <w:color w:val="auto"/>
                <w:sz w:val="18"/>
                <w:szCs w:val="18"/>
              </w:rPr>
              <w:t>Planes de mejoramiento</w:t>
            </w:r>
          </w:p>
        </w:tc>
        <w:tc>
          <w:tcPr>
            <w:tcW w:w="747" w:type="pct"/>
            <w:tcBorders>
              <w:top w:val="single" w:sz="4" w:space="0" w:color="000000"/>
              <w:left w:val="single" w:sz="4" w:space="0" w:color="000000"/>
              <w:right w:val="single" w:sz="4" w:space="0" w:color="000000"/>
            </w:tcBorders>
            <w:vAlign w:val="center"/>
            <w:hideMark/>
          </w:tcPr>
          <w:p w14:paraId="48DF8C23" w14:textId="77777777" w:rsidR="00FA72FF" w:rsidRPr="00601F11" w:rsidRDefault="00FA72FF" w:rsidP="00FA72FF">
            <w:pPr>
              <w:pStyle w:val="Prrafodelista"/>
              <w:numPr>
                <w:ilvl w:val="0"/>
                <w:numId w:val="20"/>
              </w:numPr>
              <w:spacing w:after="0"/>
              <w:ind w:left="197" w:hanging="110"/>
              <w:jc w:val="both"/>
              <w:rPr>
                <w:rFonts w:ascii="Arial" w:hAnsi="Arial" w:cs="Arial"/>
                <w:sz w:val="18"/>
                <w:szCs w:val="18"/>
                <w:lang w:val="es-CO"/>
              </w:rPr>
            </w:pPr>
            <w:r w:rsidRPr="00601F11">
              <w:rPr>
                <w:rFonts w:ascii="Arial" w:hAnsi="Arial" w:cs="Arial"/>
                <w:sz w:val="18"/>
                <w:szCs w:val="18"/>
                <w:lang w:val="es-CO"/>
              </w:rPr>
              <w:t>Entes externos de control</w:t>
            </w:r>
          </w:p>
          <w:p w14:paraId="43100124" w14:textId="77777777" w:rsidR="00FA72FF" w:rsidRPr="00601F11" w:rsidRDefault="00FA72FF" w:rsidP="00FA72FF">
            <w:pPr>
              <w:pStyle w:val="Prrafodelista"/>
              <w:numPr>
                <w:ilvl w:val="0"/>
                <w:numId w:val="20"/>
              </w:numPr>
              <w:spacing w:after="0"/>
              <w:ind w:left="197" w:hanging="110"/>
              <w:jc w:val="both"/>
              <w:rPr>
                <w:rFonts w:ascii="Arial" w:hAnsi="Arial" w:cs="Arial"/>
                <w:sz w:val="18"/>
                <w:szCs w:val="18"/>
                <w:lang w:val="es-CO"/>
              </w:rPr>
            </w:pPr>
            <w:r w:rsidRPr="00601F11">
              <w:rPr>
                <w:rFonts w:ascii="Arial" w:hAnsi="Arial" w:cs="Arial"/>
                <w:sz w:val="18"/>
                <w:szCs w:val="18"/>
                <w:lang w:val="es-CO"/>
              </w:rPr>
              <w:t>Direccionamiento estratégico</w:t>
            </w:r>
          </w:p>
          <w:p w14:paraId="5808A788" w14:textId="77777777" w:rsidR="00FA72FF" w:rsidRPr="00601F11" w:rsidRDefault="00FA72FF" w:rsidP="00FA72FF">
            <w:pPr>
              <w:pStyle w:val="Prrafodelista"/>
              <w:numPr>
                <w:ilvl w:val="0"/>
                <w:numId w:val="20"/>
              </w:numPr>
              <w:spacing w:after="0"/>
              <w:ind w:left="197" w:hanging="110"/>
              <w:jc w:val="both"/>
              <w:rPr>
                <w:rFonts w:ascii="Arial" w:hAnsi="Arial" w:cs="Arial"/>
                <w:b/>
                <w:sz w:val="18"/>
                <w:szCs w:val="18"/>
              </w:rPr>
            </w:pPr>
            <w:r w:rsidRPr="00601F11">
              <w:rPr>
                <w:rFonts w:ascii="Arial" w:hAnsi="Arial" w:cs="Arial"/>
                <w:sz w:val="18"/>
                <w:szCs w:val="18"/>
              </w:rPr>
              <w:t>Evaluación Independiente</w:t>
            </w:r>
          </w:p>
        </w:tc>
      </w:tr>
    </w:tbl>
    <w:tbl>
      <w:tblPr>
        <w:tblStyle w:val="Tablaconcuadrcula"/>
        <w:tblpPr w:leftFromText="141" w:rightFromText="141" w:vertAnchor="text" w:tblpY="1"/>
        <w:tblOverlap w:val="never"/>
        <w:tblW w:w="5000" w:type="pct"/>
        <w:tblLook w:val="04A0" w:firstRow="1" w:lastRow="0" w:firstColumn="1" w:lastColumn="0" w:noHBand="0" w:noVBand="1"/>
      </w:tblPr>
      <w:tblGrid>
        <w:gridCol w:w="2165"/>
        <w:gridCol w:w="1941"/>
        <w:gridCol w:w="4254"/>
        <w:gridCol w:w="4634"/>
      </w:tblGrid>
      <w:tr w:rsidR="00D72493" w:rsidRPr="00CF6815" w14:paraId="2A7C43EF" w14:textId="77777777" w:rsidTr="002C71F1">
        <w:trPr>
          <w:tblHeader/>
        </w:trPr>
        <w:tc>
          <w:tcPr>
            <w:tcW w:w="1580" w:type="pct"/>
            <w:gridSpan w:val="2"/>
            <w:shd w:val="clear" w:color="auto" w:fill="A50021"/>
            <w:vAlign w:val="center"/>
          </w:tcPr>
          <w:p w14:paraId="7FAA946F" w14:textId="77777777" w:rsidR="00D72493" w:rsidRPr="00CF6815" w:rsidRDefault="00D72493" w:rsidP="007A4A35">
            <w:pPr>
              <w:pStyle w:val="Prrafodelista"/>
              <w:spacing w:after="0"/>
              <w:ind w:left="0"/>
              <w:jc w:val="center"/>
              <w:rPr>
                <w:rFonts w:ascii="Arial" w:hAnsi="Arial" w:cs="Arial"/>
                <w:b/>
                <w:sz w:val="22"/>
                <w:szCs w:val="22"/>
              </w:rPr>
            </w:pPr>
            <w:r w:rsidRPr="00CF6815">
              <w:rPr>
                <w:rFonts w:ascii="Arial" w:hAnsi="Arial" w:cs="Arial"/>
                <w:b/>
                <w:sz w:val="22"/>
                <w:szCs w:val="22"/>
              </w:rPr>
              <w:t>REQUISITOS DE LAS NORMAS</w:t>
            </w:r>
          </w:p>
        </w:tc>
        <w:tc>
          <w:tcPr>
            <w:tcW w:w="1637" w:type="pct"/>
            <w:shd w:val="clear" w:color="auto" w:fill="A50021"/>
            <w:vAlign w:val="center"/>
          </w:tcPr>
          <w:p w14:paraId="4E0D6E9E" w14:textId="77777777" w:rsidR="00D72493" w:rsidRPr="00CF6815" w:rsidRDefault="00D72493" w:rsidP="007A4A35">
            <w:pPr>
              <w:pStyle w:val="Prrafodelista"/>
              <w:spacing w:after="0"/>
              <w:ind w:left="0"/>
              <w:jc w:val="center"/>
              <w:rPr>
                <w:rFonts w:ascii="Arial" w:hAnsi="Arial" w:cs="Arial"/>
                <w:b/>
                <w:sz w:val="22"/>
                <w:szCs w:val="22"/>
              </w:rPr>
            </w:pPr>
            <w:r w:rsidRPr="00CF6815">
              <w:rPr>
                <w:rFonts w:ascii="Arial" w:hAnsi="Arial" w:cs="Arial"/>
                <w:b/>
                <w:sz w:val="22"/>
                <w:szCs w:val="22"/>
              </w:rPr>
              <w:t>REQUISITOS DE LOS SERVICIOS Y/O PRODUCTOS</w:t>
            </w:r>
          </w:p>
        </w:tc>
        <w:tc>
          <w:tcPr>
            <w:tcW w:w="1783" w:type="pct"/>
            <w:shd w:val="clear" w:color="auto" w:fill="A50021"/>
            <w:vAlign w:val="center"/>
          </w:tcPr>
          <w:p w14:paraId="74598CD2" w14:textId="77777777" w:rsidR="00D72493" w:rsidRPr="00CF6815" w:rsidRDefault="00D72493" w:rsidP="007A4A35">
            <w:pPr>
              <w:pStyle w:val="Prrafodelista"/>
              <w:spacing w:after="0"/>
              <w:ind w:left="0"/>
              <w:jc w:val="center"/>
              <w:rPr>
                <w:rFonts w:ascii="Arial" w:hAnsi="Arial" w:cs="Arial"/>
                <w:b/>
                <w:sz w:val="22"/>
                <w:szCs w:val="22"/>
              </w:rPr>
            </w:pPr>
            <w:r w:rsidRPr="00CF6815">
              <w:rPr>
                <w:rFonts w:ascii="Arial" w:hAnsi="Arial" w:cs="Arial"/>
                <w:b/>
                <w:sz w:val="22"/>
                <w:szCs w:val="22"/>
              </w:rPr>
              <w:t>REQUISITOS DE LOS CLIENTES INTERNOS Y/ EXTERNOS</w:t>
            </w:r>
          </w:p>
        </w:tc>
      </w:tr>
      <w:tr w:rsidR="00D72493" w:rsidRPr="00CF6815" w14:paraId="2B66F714" w14:textId="77777777" w:rsidTr="002C71F1">
        <w:tc>
          <w:tcPr>
            <w:tcW w:w="1580" w:type="pct"/>
            <w:gridSpan w:val="2"/>
            <w:tcBorders>
              <w:bottom w:val="single" w:sz="4" w:space="0" w:color="000000" w:themeColor="text1"/>
            </w:tcBorders>
          </w:tcPr>
          <w:p w14:paraId="7C46F42C" w14:textId="77777777" w:rsidR="00D72493" w:rsidRPr="00E44934" w:rsidRDefault="00D72493" w:rsidP="007A4A35">
            <w:pPr>
              <w:pStyle w:val="Prrafodelista"/>
              <w:spacing w:after="0"/>
              <w:ind w:left="0"/>
              <w:jc w:val="center"/>
              <w:rPr>
                <w:rFonts w:ascii="Arial" w:hAnsi="Arial" w:cs="Arial"/>
                <w:sz w:val="18"/>
                <w:szCs w:val="22"/>
              </w:rPr>
            </w:pPr>
            <w:r w:rsidRPr="00E44934">
              <w:rPr>
                <w:rFonts w:ascii="Arial" w:hAnsi="Arial" w:cs="Arial"/>
                <w:sz w:val="18"/>
                <w:szCs w:val="22"/>
              </w:rPr>
              <w:t>ISO 9001:2015</w:t>
            </w:r>
          </w:p>
          <w:p w14:paraId="49123FB5" w14:textId="77777777" w:rsidR="00827DF8" w:rsidRPr="00E44934" w:rsidRDefault="00827DF8" w:rsidP="007A4A35">
            <w:pPr>
              <w:spacing w:after="0"/>
              <w:rPr>
                <w:rFonts w:ascii="Arial" w:hAnsi="Arial" w:cs="Arial"/>
                <w:sz w:val="18"/>
                <w:szCs w:val="22"/>
              </w:rPr>
            </w:pPr>
            <w:r w:rsidRPr="00E44934">
              <w:rPr>
                <w:rFonts w:ascii="Arial" w:hAnsi="Arial" w:cs="Arial"/>
                <w:sz w:val="18"/>
                <w:szCs w:val="22"/>
              </w:rPr>
              <w:t>4. Contexto de la organización</w:t>
            </w:r>
          </w:p>
          <w:p w14:paraId="5C22E92E" w14:textId="77777777" w:rsidR="00827DF8" w:rsidRPr="00E44934" w:rsidRDefault="00827DF8" w:rsidP="007A4A35">
            <w:pPr>
              <w:spacing w:after="0"/>
              <w:rPr>
                <w:rFonts w:ascii="Arial" w:hAnsi="Arial" w:cs="Arial"/>
                <w:sz w:val="18"/>
                <w:szCs w:val="22"/>
              </w:rPr>
            </w:pPr>
            <w:r w:rsidRPr="00E44934">
              <w:rPr>
                <w:rFonts w:ascii="Arial" w:hAnsi="Arial" w:cs="Arial"/>
                <w:sz w:val="18"/>
                <w:szCs w:val="22"/>
              </w:rPr>
              <w:t>5.2.2. Comunicar la política de calidad</w:t>
            </w:r>
          </w:p>
          <w:p w14:paraId="42586F2A" w14:textId="77777777" w:rsidR="00827DF8" w:rsidRPr="00E44934" w:rsidRDefault="00827DF8" w:rsidP="007A4A35">
            <w:pPr>
              <w:spacing w:after="0"/>
              <w:rPr>
                <w:rFonts w:ascii="Arial" w:hAnsi="Arial" w:cs="Arial"/>
                <w:sz w:val="18"/>
                <w:szCs w:val="22"/>
              </w:rPr>
            </w:pPr>
            <w:r w:rsidRPr="00E44934">
              <w:rPr>
                <w:rFonts w:ascii="Arial" w:hAnsi="Arial" w:cs="Arial"/>
                <w:sz w:val="18"/>
                <w:szCs w:val="22"/>
              </w:rPr>
              <w:t>6. Planificación</w:t>
            </w:r>
          </w:p>
          <w:p w14:paraId="55AD75D9" w14:textId="77777777" w:rsidR="00827DF8" w:rsidRPr="00E44934" w:rsidRDefault="00827DF8" w:rsidP="007A4A35">
            <w:pPr>
              <w:spacing w:after="0"/>
              <w:rPr>
                <w:rFonts w:ascii="Arial" w:hAnsi="Arial" w:cs="Arial"/>
                <w:sz w:val="18"/>
                <w:szCs w:val="22"/>
              </w:rPr>
            </w:pPr>
            <w:r w:rsidRPr="00E44934">
              <w:rPr>
                <w:rFonts w:ascii="Arial" w:hAnsi="Arial" w:cs="Arial"/>
                <w:sz w:val="18"/>
                <w:szCs w:val="22"/>
              </w:rPr>
              <w:t xml:space="preserve">6.1. </w:t>
            </w:r>
            <w:r w:rsidR="00A71CE6" w:rsidRPr="00E44934">
              <w:rPr>
                <w:rFonts w:ascii="Arial" w:hAnsi="Arial" w:cs="Arial"/>
                <w:sz w:val="18"/>
                <w:szCs w:val="22"/>
              </w:rPr>
              <w:t>Acciones para abordar riesgos y oportunidades</w:t>
            </w:r>
          </w:p>
          <w:p w14:paraId="7A8EECA1" w14:textId="77777777" w:rsidR="00A71CE6" w:rsidRPr="00E44934" w:rsidRDefault="00A71CE6" w:rsidP="007A4A35">
            <w:pPr>
              <w:spacing w:after="0"/>
              <w:rPr>
                <w:rFonts w:ascii="Arial" w:hAnsi="Arial" w:cs="Arial"/>
                <w:sz w:val="18"/>
                <w:szCs w:val="22"/>
              </w:rPr>
            </w:pPr>
            <w:r w:rsidRPr="00E44934">
              <w:rPr>
                <w:rFonts w:ascii="Arial" w:hAnsi="Arial" w:cs="Arial"/>
                <w:sz w:val="18"/>
                <w:szCs w:val="22"/>
              </w:rPr>
              <w:t xml:space="preserve">6.3. Planificación de los cambios </w:t>
            </w:r>
          </w:p>
          <w:p w14:paraId="5818E4C8" w14:textId="77777777" w:rsidR="001E13F3" w:rsidRPr="00E44934" w:rsidRDefault="001E13F3" w:rsidP="007A4A35">
            <w:pPr>
              <w:spacing w:after="0"/>
              <w:rPr>
                <w:rFonts w:ascii="Arial" w:hAnsi="Arial" w:cs="Arial"/>
                <w:sz w:val="18"/>
                <w:szCs w:val="22"/>
              </w:rPr>
            </w:pPr>
            <w:r w:rsidRPr="00E44934">
              <w:rPr>
                <w:rFonts w:ascii="Arial" w:hAnsi="Arial" w:cs="Arial"/>
                <w:sz w:val="18"/>
                <w:szCs w:val="22"/>
              </w:rPr>
              <w:t>7. Apoyo</w:t>
            </w:r>
          </w:p>
          <w:p w14:paraId="4E0DB614" w14:textId="77777777" w:rsidR="001E13F3" w:rsidRPr="00E44934" w:rsidRDefault="001E13F3" w:rsidP="007A4A35">
            <w:pPr>
              <w:spacing w:after="0"/>
              <w:rPr>
                <w:rFonts w:ascii="Arial" w:hAnsi="Arial" w:cs="Arial"/>
                <w:sz w:val="18"/>
                <w:szCs w:val="22"/>
              </w:rPr>
            </w:pPr>
            <w:r w:rsidRPr="00E44934">
              <w:rPr>
                <w:rFonts w:ascii="Arial" w:hAnsi="Arial" w:cs="Arial"/>
                <w:sz w:val="18"/>
                <w:szCs w:val="22"/>
              </w:rPr>
              <w:t>7.1. Recursos</w:t>
            </w:r>
          </w:p>
          <w:p w14:paraId="7F0F0CE8" w14:textId="77777777" w:rsidR="001E13F3" w:rsidRPr="00E44934" w:rsidRDefault="001E13F3" w:rsidP="007A4A35">
            <w:pPr>
              <w:spacing w:after="0"/>
              <w:rPr>
                <w:rFonts w:ascii="Arial" w:hAnsi="Arial" w:cs="Arial"/>
                <w:sz w:val="18"/>
                <w:szCs w:val="22"/>
              </w:rPr>
            </w:pPr>
            <w:r w:rsidRPr="00E44934">
              <w:rPr>
                <w:rFonts w:ascii="Arial" w:hAnsi="Arial" w:cs="Arial"/>
                <w:sz w:val="18"/>
                <w:szCs w:val="22"/>
              </w:rPr>
              <w:t>7.1.1. Generalidades</w:t>
            </w:r>
          </w:p>
          <w:p w14:paraId="7F6F12D8" w14:textId="77777777" w:rsidR="001E13F3" w:rsidRPr="00E44934" w:rsidRDefault="001E13F3" w:rsidP="007A4A35">
            <w:pPr>
              <w:spacing w:after="0"/>
              <w:rPr>
                <w:rFonts w:ascii="Arial" w:hAnsi="Arial" w:cs="Arial"/>
                <w:sz w:val="18"/>
                <w:szCs w:val="22"/>
              </w:rPr>
            </w:pPr>
            <w:r w:rsidRPr="00E44934">
              <w:rPr>
                <w:rFonts w:ascii="Arial" w:hAnsi="Arial" w:cs="Arial"/>
                <w:sz w:val="18"/>
                <w:szCs w:val="22"/>
              </w:rPr>
              <w:t>7.1.2. Personas</w:t>
            </w:r>
          </w:p>
          <w:p w14:paraId="6332DE54" w14:textId="77777777" w:rsidR="00A71CE6" w:rsidRPr="00E44934" w:rsidRDefault="00A71CE6" w:rsidP="007A4A35">
            <w:pPr>
              <w:spacing w:after="0"/>
              <w:rPr>
                <w:rFonts w:ascii="Arial" w:hAnsi="Arial" w:cs="Arial"/>
                <w:sz w:val="18"/>
                <w:szCs w:val="22"/>
              </w:rPr>
            </w:pPr>
            <w:r w:rsidRPr="00E44934">
              <w:rPr>
                <w:rFonts w:ascii="Arial" w:hAnsi="Arial" w:cs="Arial"/>
                <w:sz w:val="18"/>
                <w:szCs w:val="22"/>
              </w:rPr>
              <w:t>7.1.3. Infraestructura</w:t>
            </w:r>
          </w:p>
          <w:p w14:paraId="31883214" w14:textId="77777777" w:rsidR="00A71CE6" w:rsidRPr="00E44934" w:rsidRDefault="00A71CE6" w:rsidP="007A4A35">
            <w:pPr>
              <w:spacing w:after="0"/>
              <w:rPr>
                <w:rFonts w:ascii="Arial" w:hAnsi="Arial" w:cs="Arial"/>
                <w:sz w:val="18"/>
                <w:szCs w:val="22"/>
              </w:rPr>
            </w:pPr>
            <w:r w:rsidRPr="00E44934">
              <w:rPr>
                <w:rFonts w:ascii="Arial" w:hAnsi="Arial" w:cs="Arial"/>
                <w:sz w:val="18"/>
                <w:szCs w:val="22"/>
              </w:rPr>
              <w:t>7.1.5. Recursos de seguimiento y medición</w:t>
            </w:r>
          </w:p>
          <w:p w14:paraId="50F602E1" w14:textId="77777777" w:rsidR="001E13F3" w:rsidRPr="00E44934" w:rsidRDefault="001E13F3" w:rsidP="007A4A35">
            <w:pPr>
              <w:spacing w:after="0"/>
              <w:rPr>
                <w:rFonts w:ascii="Arial" w:hAnsi="Arial" w:cs="Arial"/>
                <w:sz w:val="18"/>
                <w:szCs w:val="22"/>
              </w:rPr>
            </w:pPr>
            <w:r w:rsidRPr="00E44934">
              <w:rPr>
                <w:rFonts w:ascii="Arial" w:hAnsi="Arial" w:cs="Arial"/>
                <w:sz w:val="18"/>
                <w:szCs w:val="22"/>
              </w:rPr>
              <w:t>7.2. Competencia</w:t>
            </w:r>
          </w:p>
          <w:p w14:paraId="08D954DF" w14:textId="77777777" w:rsidR="00A71CE6" w:rsidRPr="00E44934" w:rsidRDefault="00A71CE6" w:rsidP="007A4A35">
            <w:pPr>
              <w:spacing w:after="0"/>
              <w:rPr>
                <w:rFonts w:ascii="Arial" w:hAnsi="Arial" w:cs="Arial"/>
                <w:sz w:val="18"/>
                <w:szCs w:val="22"/>
              </w:rPr>
            </w:pPr>
            <w:r w:rsidRPr="00E44934">
              <w:rPr>
                <w:rFonts w:ascii="Arial" w:hAnsi="Arial" w:cs="Arial"/>
                <w:sz w:val="18"/>
                <w:szCs w:val="22"/>
              </w:rPr>
              <w:t>7.3. Toma de conciencia</w:t>
            </w:r>
          </w:p>
          <w:p w14:paraId="1499AE67" w14:textId="77777777" w:rsidR="00A71CE6" w:rsidRPr="00E44934" w:rsidRDefault="00A71CE6" w:rsidP="007A4A35">
            <w:pPr>
              <w:spacing w:after="0"/>
              <w:rPr>
                <w:rFonts w:ascii="Arial" w:hAnsi="Arial" w:cs="Arial"/>
                <w:sz w:val="18"/>
                <w:szCs w:val="22"/>
              </w:rPr>
            </w:pPr>
            <w:r w:rsidRPr="00E44934">
              <w:rPr>
                <w:rFonts w:ascii="Arial" w:hAnsi="Arial" w:cs="Arial"/>
                <w:sz w:val="18"/>
                <w:szCs w:val="22"/>
              </w:rPr>
              <w:t>7.5. Información documentada</w:t>
            </w:r>
          </w:p>
          <w:p w14:paraId="66C47284" w14:textId="77777777" w:rsidR="001E13F3" w:rsidRPr="00E44934" w:rsidRDefault="001E13F3" w:rsidP="007A4A35">
            <w:pPr>
              <w:spacing w:after="0"/>
              <w:rPr>
                <w:rFonts w:ascii="Arial" w:hAnsi="Arial" w:cs="Arial"/>
                <w:sz w:val="18"/>
                <w:szCs w:val="22"/>
              </w:rPr>
            </w:pPr>
            <w:r w:rsidRPr="00E44934">
              <w:rPr>
                <w:rFonts w:ascii="Arial" w:hAnsi="Arial" w:cs="Arial"/>
                <w:sz w:val="18"/>
                <w:szCs w:val="22"/>
              </w:rPr>
              <w:t>8. Operación</w:t>
            </w:r>
          </w:p>
          <w:p w14:paraId="196A2EA3" w14:textId="77777777" w:rsidR="00A71CE6" w:rsidRPr="00E44934" w:rsidRDefault="00A71CE6" w:rsidP="007A4A35">
            <w:pPr>
              <w:spacing w:after="0"/>
              <w:rPr>
                <w:rFonts w:ascii="Arial" w:hAnsi="Arial" w:cs="Arial"/>
                <w:sz w:val="18"/>
                <w:szCs w:val="22"/>
              </w:rPr>
            </w:pPr>
            <w:r w:rsidRPr="00E44934">
              <w:rPr>
                <w:rFonts w:ascii="Arial" w:hAnsi="Arial" w:cs="Arial"/>
                <w:sz w:val="18"/>
                <w:szCs w:val="22"/>
              </w:rPr>
              <w:t xml:space="preserve">8.1. Planificación y control operacional </w:t>
            </w:r>
          </w:p>
          <w:p w14:paraId="198BE049" w14:textId="77777777" w:rsidR="00A71CE6" w:rsidRPr="00E44934" w:rsidRDefault="00A71CE6" w:rsidP="007A4A35">
            <w:pPr>
              <w:spacing w:after="0"/>
              <w:rPr>
                <w:rFonts w:ascii="Arial" w:hAnsi="Arial" w:cs="Arial"/>
                <w:sz w:val="18"/>
                <w:szCs w:val="22"/>
              </w:rPr>
            </w:pPr>
            <w:r w:rsidRPr="00E44934">
              <w:rPr>
                <w:rFonts w:ascii="Arial" w:hAnsi="Arial" w:cs="Arial"/>
                <w:sz w:val="18"/>
                <w:szCs w:val="22"/>
              </w:rPr>
              <w:t>8.2. Requisitos para los productos y servicios</w:t>
            </w:r>
          </w:p>
          <w:p w14:paraId="2628056C" w14:textId="77777777" w:rsidR="00A71CE6" w:rsidRPr="00E44934" w:rsidRDefault="00A71CE6" w:rsidP="007A4A35">
            <w:pPr>
              <w:spacing w:after="0"/>
              <w:rPr>
                <w:rFonts w:ascii="Arial" w:hAnsi="Arial" w:cs="Arial"/>
                <w:sz w:val="18"/>
                <w:szCs w:val="22"/>
              </w:rPr>
            </w:pPr>
            <w:r w:rsidRPr="00E44934">
              <w:rPr>
                <w:rFonts w:ascii="Arial" w:hAnsi="Arial" w:cs="Arial"/>
                <w:sz w:val="18"/>
                <w:szCs w:val="22"/>
              </w:rPr>
              <w:t>8.3. Diseño y desarrollo de los productos y servicios</w:t>
            </w:r>
          </w:p>
          <w:p w14:paraId="6864BCD9" w14:textId="77777777" w:rsidR="006F3E4B" w:rsidRPr="00E44934" w:rsidRDefault="006F3E4B" w:rsidP="007A4A35">
            <w:pPr>
              <w:spacing w:after="0"/>
              <w:rPr>
                <w:rFonts w:ascii="Arial" w:hAnsi="Arial" w:cs="Arial"/>
                <w:sz w:val="18"/>
                <w:szCs w:val="22"/>
              </w:rPr>
            </w:pPr>
            <w:r w:rsidRPr="00E44934">
              <w:rPr>
                <w:rFonts w:ascii="Arial" w:hAnsi="Arial" w:cs="Arial"/>
                <w:sz w:val="18"/>
                <w:szCs w:val="22"/>
              </w:rPr>
              <w:t>8.4. Control de los procesos, productos y servicios suministrados externamente</w:t>
            </w:r>
          </w:p>
          <w:p w14:paraId="7BADCF02" w14:textId="77777777" w:rsidR="001E13F3" w:rsidRPr="00E44934" w:rsidRDefault="001E13F3" w:rsidP="007A4A35">
            <w:pPr>
              <w:spacing w:after="0"/>
              <w:rPr>
                <w:rFonts w:ascii="Arial" w:hAnsi="Arial" w:cs="Arial"/>
                <w:sz w:val="18"/>
                <w:szCs w:val="22"/>
              </w:rPr>
            </w:pPr>
            <w:r w:rsidRPr="00E44934">
              <w:rPr>
                <w:rFonts w:ascii="Arial" w:hAnsi="Arial" w:cs="Arial"/>
                <w:sz w:val="18"/>
                <w:szCs w:val="22"/>
              </w:rPr>
              <w:t>8.5. Producción y provisión del servicio</w:t>
            </w:r>
          </w:p>
          <w:p w14:paraId="55EB7B6F" w14:textId="77777777" w:rsidR="006F3E4B" w:rsidRPr="00E44934" w:rsidRDefault="006F3E4B" w:rsidP="007A4A35">
            <w:pPr>
              <w:spacing w:after="0"/>
              <w:rPr>
                <w:rFonts w:ascii="Arial" w:hAnsi="Arial" w:cs="Arial"/>
                <w:sz w:val="18"/>
                <w:szCs w:val="22"/>
              </w:rPr>
            </w:pPr>
            <w:r w:rsidRPr="00E44934">
              <w:rPr>
                <w:rFonts w:ascii="Arial" w:hAnsi="Arial" w:cs="Arial"/>
                <w:sz w:val="18"/>
                <w:szCs w:val="22"/>
              </w:rPr>
              <w:t>8.6. Liberación de los productos y servicios</w:t>
            </w:r>
          </w:p>
          <w:p w14:paraId="45EB26F8" w14:textId="77777777" w:rsidR="001E13F3" w:rsidRPr="00E44934" w:rsidRDefault="001E13F3" w:rsidP="007A4A35">
            <w:pPr>
              <w:spacing w:after="0"/>
              <w:rPr>
                <w:rFonts w:ascii="Arial" w:hAnsi="Arial" w:cs="Arial"/>
                <w:sz w:val="18"/>
                <w:szCs w:val="22"/>
              </w:rPr>
            </w:pPr>
            <w:r w:rsidRPr="00E44934">
              <w:rPr>
                <w:rFonts w:ascii="Arial" w:hAnsi="Arial" w:cs="Arial"/>
                <w:sz w:val="18"/>
                <w:szCs w:val="22"/>
              </w:rPr>
              <w:t>8.7. Control de salidas no conformes</w:t>
            </w:r>
          </w:p>
          <w:p w14:paraId="6942C32B" w14:textId="77777777" w:rsidR="001E13F3" w:rsidRPr="00E44934" w:rsidRDefault="001E13F3" w:rsidP="007A4A35">
            <w:pPr>
              <w:spacing w:after="0"/>
              <w:rPr>
                <w:rFonts w:ascii="Arial" w:hAnsi="Arial" w:cs="Arial"/>
                <w:sz w:val="18"/>
                <w:szCs w:val="22"/>
              </w:rPr>
            </w:pPr>
            <w:r w:rsidRPr="00E44934">
              <w:rPr>
                <w:rFonts w:ascii="Arial" w:hAnsi="Arial" w:cs="Arial"/>
                <w:sz w:val="18"/>
                <w:szCs w:val="22"/>
              </w:rPr>
              <w:t>9. Evaluación de desempeño</w:t>
            </w:r>
          </w:p>
          <w:p w14:paraId="414648F9" w14:textId="77777777" w:rsidR="009C38DC" w:rsidRPr="00E44934" w:rsidRDefault="009C38DC" w:rsidP="007A4A35">
            <w:pPr>
              <w:spacing w:after="0"/>
              <w:rPr>
                <w:rFonts w:ascii="Arial" w:hAnsi="Arial" w:cs="Arial"/>
                <w:sz w:val="18"/>
                <w:szCs w:val="22"/>
              </w:rPr>
            </w:pPr>
            <w:r w:rsidRPr="00E44934">
              <w:rPr>
                <w:rFonts w:ascii="Arial" w:hAnsi="Arial" w:cs="Arial"/>
                <w:sz w:val="18"/>
                <w:szCs w:val="22"/>
              </w:rPr>
              <w:lastRenderedPageBreak/>
              <w:t>9.1. Seguimiento, medición, análisis y evaluación</w:t>
            </w:r>
          </w:p>
          <w:p w14:paraId="406A5811" w14:textId="77777777" w:rsidR="001E13F3" w:rsidRPr="00E44934" w:rsidRDefault="001E13F3" w:rsidP="007A4A35">
            <w:pPr>
              <w:spacing w:after="0"/>
              <w:rPr>
                <w:rFonts w:ascii="Arial" w:hAnsi="Arial" w:cs="Arial"/>
                <w:sz w:val="18"/>
                <w:szCs w:val="22"/>
              </w:rPr>
            </w:pPr>
            <w:r w:rsidRPr="00E44934">
              <w:rPr>
                <w:rFonts w:ascii="Arial" w:hAnsi="Arial" w:cs="Arial"/>
                <w:sz w:val="18"/>
                <w:szCs w:val="22"/>
              </w:rPr>
              <w:t>9.1.2. Satisfacción del cliente</w:t>
            </w:r>
          </w:p>
          <w:p w14:paraId="4AC15553" w14:textId="77777777" w:rsidR="001E13F3" w:rsidRPr="00E44934" w:rsidRDefault="001E13F3" w:rsidP="007A4A35">
            <w:pPr>
              <w:spacing w:after="0"/>
              <w:rPr>
                <w:rFonts w:ascii="Arial" w:hAnsi="Arial" w:cs="Arial"/>
                <w:sz w:val="18"/>
                <w:szCs w:val="22"/>
              </w:rPr>
            </w:pPr>
            <w:r w:rsidRPr="00E44934">
              <w:rPr>
                <w:rFonts w:ascii="Arial" w:hAnsi="Arial" w:cs="Arial"/>
                <w:sz w:val="18"/>
                <w:szCs w:val="22"/>
              </w:rPr>
              <w:t>9.1.3. Análisis y evaluación</w:t>
            </w:r>
          </w:p>
          <w:p w14:paraId="75F32020" w14:textId="77777777" w:rsidR="009C38DC" w:rsidRPr="00E44934" w:rsidRDefault="009C38DC" w:rsidP="007A4A35">
            <w:pPr>
              <w:spacing w:after="0"/>
              <w:rPr>
                <w:rFonts w:ascii="Arial" w:hAnsi="Arial" w:cs="Arial"/>
                <w:sz w:val="18"/>
                <w:szCs w:val="22"/>
              </w:rPr>
            </w:pPr>
            <w:r w:rsidRPr="00E44934">
              <w:rPr>
                <w:rFonts w:ascii="Arial" w:hAnsi="Arial" w:cs="Arial"/>
                <w:sz w:val="18"/>
                <w:szCs w:val="22"/>
              </w:rPr>
              <w:t>10. Mejora</w:t>
            </w:r>
          </w:p>
          <w:p w14:paraId="0B2456B3" w14:textId="77777777" w:rsidR="00827DF8" w:rsidRPr="00E44934" w:rsidRDefault="00827DF8" w:rsidP="007A4A35">
            <w:pPr>
              <w:spacing w:after="0"/>
              <w:rPr>
                <w:rFonts w:ascii="Arial" w:hAnsi="Arial" w:cs="Arial"/>
                <w:sz w:val="18"/>
                <w:szCs w:val="22"/>
              </w:rPr>
            </w:pPr>
          </w:p>
          <w:p w14:paraId="0C1EDA3C" w14:textId="77777777" w:rsidR="00D72493" w:rsidRPr="00E44934" w:rsidRDefault="00D72493" w:rsidP="007A4A35">
            <w:pPr>
              <w:pStyle w:val="Prrafodelista"/>
              <w:spacing w:after="0"/>
              <w:ind w:left="0"/>
              <w:jc w:val="center"/>
              <w:rPr>
                <w:rFonts w:ascii="Arial" w:hAnsi="Arial" w:cs="Arial"/>
                <w:sz w:val="18"/>
                <w:szCs w:val="22"/>
              </w:rPr>
            </w:pPr>
            <w:r w:rsidRPr="00E44934">
              <w:rPr>
                <w:rFonts w:ascii="Arial" w:hAnsi="Arial" w:cs="Arial"/>
                <w:sz w:val="18"/>
                <w:szCs w:val="22"/>
              </w:rPr>
              <w:t>NTCGP 1000:2009</w:t>
            </w:r>
          </w:p>
          <w:p w14:paraId="16A6F509" w14:textId="77777777" w:rsidR="00BC0E46" w:rsidRPr="00E44934" w:rsidRDefault="00BC0E46" w:rsidP="007A4A35">
            <w:pPr>
              <w:spacing w:after="0"/>
              <w:rPr>
                <w:rFonts w:ascii="Arial" w:hAnsi="Arial" w:cs="Arial"/>
                <w:sz w:val="18"/>
                <w:szCs w:val="22"/>
              </w:rPr>
            </w:pPr>
            <w:r w:rsidRPr="00E44934">
              <w:rPr>
                <w:rFonts w:ascii="Arial" w:hAnsi="Arial" w:cs="Arial"/>
                <w:sz w:val="18"/>
                <w:szCs w:val="22"/>
              </w:rPr>
              <w:t>4.1. Requisitos Generales</w:t>
            </w:r>
          </w:p>
          <w:p w14:paraId="1E130774" w14:textId="77777777" w:rsidR="00006BE2" w:rsidRPr="00E44934" w:rsidRDefault="00006BE2" w:rsidP="007A4A35">
            <w:pPr>
              <w:spacing w:after="0"/>
              <w:rPr>
                <w:rFonts w:ascii="Arial" w:hAnsi="Arial" w:cs="Arial"/>
                <w:sz w:val="18"/>
                <w:szCs w:val="22"/>
              </w:rPr>
            </w:pPr>
            <w:r w:rsidRPr="00E44934">
              <w:rPr>
                <w:rFonts w:ascii="Arial" w:hAnsi="Arial" w:cs="Arial"/>
                <w:sz w:val="18"/>
                <w:szCs w:val="22"/>
              </w:rPr>
              <w:t>4.2. Gestión documental</w:t>
            </w:r>
          </w:p>
          <w:p w14:paraId="5B11B4EC" w14:textId="77777777" w:rsidR="00BC0E46" w:rsidRPr="00E44934" w:rsidRDefault="00BC0E46" w:rsidP="007A4A35">
            <w:pPr>
              <w:spacing w:after="0"/>
              <w:rPr>
                <w:rFonts w:ascii="Arial" w:hAnsi="Arial" w:cs="Arial"/>
                <w:sz w:val="18"/>
                <w:szCs w:val="22"/>
              </w:rPr>
            </w:pPr>
            <w:r w:rsidRPr="00E44934">
              <w:rPr>
                <w:rFonts w:ascii="Arial" w:hAnsi="Arial" w:cs="Arial"/>
                <w:sz w:val="18"/>
                <w:szCs w:val="22"/>
              </w:rPr>
              <w:t>4.2.1. Generalidades</w:t>
            </w:r>
          </w:p>
          <w:p w14:paraId="51569C06" w14:textId="77777777" w:rsidR="00BC0E46" w:rsidRPr="00E44934" w:rsidRDefault="00BC0E46" w:rsidP="007A4A35">
            <w:pPr>
              <w:spacing w:after="0"/>
              <w:rPr>
                <w:rFonts w:ascii="Arial" w:hAnsi="Arial" w:cs="Arial"/>
                <w:sz w:val="18"/>
                <w:szCs w:val="22"/>
              </w:rPr>
            </w:pPr>
            <w:r w:rsidRPr="00E44934">
              <w:rPr>
                <w:rFonts w:ascii="Arial" w:hAnsi="Arial" w:cs="Arial"/>
                <w:sz w:val="18"/>
                <w:szCs w:val="22"/>
              </w:rPr>
              <w:t>4.2.3 Control de documentos</w:t>
            </w:r>
          </w:p>
          <w:p w14:paraId="02AC674D" w14:textId="77777777" w:rsidR="00BC0E46" w:rsidRPr="00E44934" w:rsidRDefault="00BC0E46" w:rsidP="007A4A35">
            <w:pPr>
              <w:spacing w:after="0"/>
              <w:rPr>
                <w:rFonts w:ascii="Arial" w:hAnsi="Arial" w:cs="Arial"/>
                <w:sz w:val="18"/>
                <w:szCs w:val="22"/>
              </w:rPr>
            </w:pPr>
            <w:r w:rsidRPr="00E44934">
              <w:rPr>
                <w:rFonts w:ascii="Arial" w:hAnsi="Arial" w:cs="Arial"/>
                <w:sz w:val="18"/>
                <w:szCs w:val="22"/>
              </w:rPr>
              <w:t>4.2.4. Control de los Registros</w:t>
            </w:r>
          </w:p>
          <w:p w14:paraId="2B03B5A3" w14:textId="77777777" w:rsidR="00BC0E46" w:rsidRPr="00E44934" w:rsidRDefault="00BC0E46" w:rsidP="007A4A35">
            <w:pPr>
              <w:spacing w:after="0"/>
              <w:rPr>
                <w:rFonts w:ascii="Arial" w:hAnsi="Arial" w:cs="Arial"/>
                <w:sz w:val="18"/>
                <w:szCs w:val="22"/>
              </w:rPr>
            </w:pPr>
            <w:r w:rsidRPr="00E44934">
              <w:rPr>
                <w:rFonts w:ascii="Arial" w:hAnsi="Arial" w:cs="Arial"/>
                <w:sz w:val="18"/>
                <w:szCs w:val="22"/>
              </w:rPr>
              <w:t>5.2. Enfoque al Cliente</w:t>
            </w:r>
          </w:p>
          <w:p w14:paraId="485BFEB1" w14:textId="77777777" w:rsidR="001E13F3" w:rsidRPr="00E44934" w:rsidRDefault="001E13F3" w:rsidP="007A4A35">
            <w:pPr>
              <w:spacing w:after="0"/>
              <w:rPr>
                <w:rFonts w:ascii="Arial" w:hAnsi="Arial" w:cs="Arial"/>
                <w:sz w:val="18"/>
                <w:szCs w:val="22"/>
              </w:rPr>
            </w:pPr>
            <w:r w:rsidRPr="00E44934">
              <w:rPr>
                <w:rFonts w:ascii="Arial" w:hAnsi="Arial" w:cs="Arial"/>
                <w:sz w:val="18"/>
                <w:szCs w:val="22"/>
              </w:rPr>
              <w:t>5.5.3. Comunicación interna</w:t>
            </w:r>
          </w:p>
          <w:p w14:paraId="0C4699EE" w14:textId="77777777" w:rsidR="00BC0E46" w:rsidRPr="00E44934" w:rsidRDefault="00BC0E46" w:rsidP="007A4A35">
            <w:pPr>
              <w:spacing w:after="0"/>
              <w:rPr>
                <w:rFonts w:ascii="Arial" w:hAnsi="Arial" w:cs="Arial"/>
                <w:sz w:val="18"/>
                <w:szCs w:val="22"/>
              </w:rPr>
            </w:pPr>
            <w:r w:rsidRPr="00E44934">
              <w:rPr>
                <w:rFonts w:ascii="Arial" w:hAnsi="Arial" w:cs="Arial"/>
                <w:sz w:val="18"/>
                <w:szCs w:val="22"/>
              </w:rPr>
              <w:t>6.3. Infraestructura</w:t>
            </w:r>
          </w:p>
          <w:p w14:paraId="0B8BF9D5" w14:textId="77777777" w:rsidR="001E13F3" w:rsidRPr="00E44934" w:rsidRDefault="001E13F3" w:rsidP="007A4A35">
            <w:pPr>
              <w:spacing w:after="0"/>
              <w:rPr>
                <w:rFonts w:ascii="Arial" w:hAnsi="Arial" w:cs="Arial"/>
                <w:sz w:val="18"/>
                <w:szCs w:val="22"/>
              </w:rPr>
            </w:pPr>
            <w:r w:rsidRPr="00E44934">
              <w:rPr>
                <w:rFonts w:ascii="Arial" w:hAnsi="Arial" w:cs="Arial"/>
                <w:sz w:val="18"/>
                <w:szCs w:val="22"/>
              </w:rPr>
              <w:t>6.4. Ambiente de trabajo</w:t>
            </w:r>
          </w:p>
          <w:p w14:paraId="13FC26F7" w14:textId="77777777" w:rsidR="00BC0E46" w:rsidRPr="00E44934" w:rsidRDefault="00BC0E46" w:rsidP="007A4A35">
            <w:pPr>
              <w:spacing w:after="0"/>
              <w:rPr>
                <w:rFonts w:ascii="Arial" w:hAnsi="Arial" w:cs="Arial"/>
                <w:sz w:val="18"/>
                <w:szCs w:val="22"/>
              </w:rPr>
            </w:pPr>
            <w:r w:rsidRPr="00E44934">
              <w:rPr>
                <w:rFonts w:ascii="Arial" w:hAnsi="Arial" w:cs="Arial"/>
                <w:sz w:val="18"/>
                <w:szCs w:val="22"/>
              </w:rPr>
              <w:t>7.3. Diseño y desarrollo</w:t>
            </w:r>
          </w:p>
          <w:p w14:paraId="4B6F8941" w14:textId="77777777" w:rsidR="00BC0E46" w:rsidRPr="00E44934" w:rsidRDefault="00BC0E46" w:rsidP="007A4A35">
            <w:pPr>
              <w:spacing w:after="0"/>
              <w:rPr>
                <w:rFonts w:ascii="Arial" w:hAnsi="Arial" w:cs="Arial"/>
                <w:sz w:val="18"/>
                <w:szCs w:val="22"/>
              </w:rPr>
            </w:pPr>
            <w:r w:rsidRPr="00E44934">
              <w:rPr>
                <w:rFonts w:ascii="Arial" w:hAnsi="Arial" w:cs="Arial"/>
                <w:sz w:val="18"/>
                <w:szCs w:val="22"/>
              </w:rPr>
              <w:t>7.4 Adquisición de bienes y servicios</w:t>
            </w:r>
          </w:p>
          <w:p w14:paraId="10F14CF2" w14:textId="77777777" w:rsidR="001E13F3" w:rsidRPr="00E44934" w:rsidRDefault="001E13F3" w:rsidP="007A4A35">
            <w:pPr>
              <w:spacing w:after="0"/>
              <w:rPr>
                <w:rFonts w:ascii="Arial" w:hAnsi="Arial" w:cs="Arial"/>
                <w:sz w:val="18"/>
                <w:szCs w:val="22"/>
              </w:rPr>
            </w:pPr>
            <w:r w:rsidRPr="00E44934">
              <w:rPr>
                <w:rFonts w:ascii="Arial" w:hAnsi="Arial" w:cs="Arial"/>
                <w:sz w:val="18"/>
                <w:szCs w:val="22"/>
              </w:rPr>
              <w:t>7.4.1. Proceso de adquisición de bienes y servicios</w:t>
            </w:r>
          </w:p>
          <w:p w14:paraId="14219A96" w14:textId="77777777" w:rsidR="001E13F3" w:rsidRPr="00E44934" w:rsidRDefault="001E13F3" w:rsidP="007A4A35">
            <w:pPr>
              <w:spacing w:after="0"/>
              <w:rPr>
                <w:rFonts w:ascii="Arial" w:hAnsi="Arial" w:cs="Arial"/>
                <w:sz w:val="18"/>
                <w:szCs w:val="22"/>
              </w:rPr>
            </w:pPr>
            <w:r w:rsidRPr="00E44934">
              <w:rPr>
                <w:rFonts w:ascii="Arial" w:hAnsi="Arial" w:cs="Arial"/>
                <w:sz w:val="18"/>
                <w:szCs w:val="22"/>
              </w:rPr>
              <w:t>7.4.2. Información para la adquisición de bienes y servicios</w:t>
            </w:r>
          </w:p>
          <w:p w14:paraId="68342895" w14:textId="77777777" w:rsidR="00BC0E46" w:rsidRPr="00E44934" w:rsidRDefault="00BC0E46" w:rsidP="007A4A35">
            <w:pPr>
              <w:spacing w:after="0"/>
              <w:rPr>
                <w:rFonts w:ascii="Arial" w:hAnsi="Arial" w:cs="Arial"/>
                <w:sz w:val="18"/>
                <w:szCs w:val="22"/>
              </w:rPr>
            </w:pPr>
            <w:r w:rsidRPr="00E44934">
              <w:rPr>
                <w:rFonts w:ascii="Arial" w:hAnsi="Arial" w:cs="Arial"/>
                <w:sz w:val="18"/>
                <w:szCs w:val="22"/>
              </w:rPr>
              <w:t>7.6. Control de los equipos de seguimiento y medición</w:t>
            </w:r>
          </w:p>
          <w:p w14:paraId="3405CFE5" w14:textId="77777777" w:rsidR="001E13F3" w:rsidRPr="00E44934" w:rsidRDefault="001E13F3" w:rsidP="007A4A35">
            <w:pPr>
              <w:spacing w:after="0"/>
              <w:rPr>
                <w:rFonts w:ascii="Arial" w:hAnsi="Arial" w:cs="Arial"/>
                <w:sz w:val="18"/>
                <w:szCs w:val="22"/>
              </w:rPr>
            </w:pPr>
            <w:r w:rsidRPr="00E44934">
              <w:rPr>
                <w:rFonts w:ascii="Arial" w:hAnsi="Arial" w:cs="Arial"/>
                <w:sz w:val="18"/>
                <w:szCs w:val="22"/>
              </w:rPr>
              <w:t xml:space="preserve">8. Medición, análisis y mejora </w:t>
            </w:r>
          </w:p>
          <w:p w14:paraId="5E055004" w14:textId="77777777" w:rsidR="00BC0E46" w:rsidRPr="00E44934" w:rsidRDefault="00BC0E46" w:rsidP="007A4A35">
            <w:pPr>
              <w:spacing w:after="0"/>
              <w:rPr>
                <w:rFonts w:ascii="Arial" w:hAnsi="Arial" w:cs="Arial"/>
                <w:sz w:val="18"/>
                <w:szCs w:val="22"/>
              </w:rPr>
            </w:pPr>
            <w:r w:rsidRPr="00E44934">
              <w:rPr>
                <w:rFonts w:ascii="Arial" w:hAnsi="Arial" w:cs="Arial"/>
                <w:sz w:val="18"/>
                <w:szCs w:val="22"/>
              </w:rPr>
              <w:t>8.1. Generalidades</w:t>
            </w:r>
          </w:p>
          <w:p w14:paraId="0CDBA2C4" w14:textId="77777777" w:rsidR="00BC0E46" w:rsidRPr="00E44934" w:rsidRDefault="00BC0E46" w:rsidP="007A4A35">
            <w:pPr>
              <w:spacing w:after="0"/>
              <w:rPr>
                <w:rFonts w:ascii="Arial" w:hAnsi="Arial" w:cs="Arial"/>
                <w:sz w:val="18"/>
                <w:szCs w:val="22"/>
              </w:rPr>
            </w:pPr>
            <w:r w:rsidRPr="00E44934">
              <w:rPr>
                <w:rFonts w:ascii="Arial" w:hAnsi="Arial" w:cs="Arial"/>
                <w:sz w:val="18"/>
                <w:szCs w:val="22"/>
              </w:rPr>
              <w:t>8.2.3 Seguimiento y medición de los procesos</w:t>
            </w:r>
          </w:p>
          <w:p w14:paraId="60FFEF99" w14:textId="77777777" w:rsidR="00BC0E46" w:rsidRPr="00E44934" w:rsidRDefault="00BC0E46" w:rsidP="007A4A35">
            <w:pPr>
              <w:spacing w:after="0"/>
              <w:rPr>
                <w:rFonts w:ascii="Arial" w:hAnsi="Arial" w:cs="Arial"/>
                <w:sz w:val="18"/>
                <w:szCs w:val="22"/>
              </w:rPr>
            </w:pPr>
            <w:r w:rsidRPr="00E44934">
              <w:rPr>
                <w:rFonts w:ascii="Arial" w:hAnsi="Arial" w:cs="Arial"/>
                <w:sz w:val="18"/>
                <w:szCs w:val="22"/>
              </w:rPr>
              <w:t>8.4. Análisis de Datos</w:t>
            </w:r>
          </w:p>
          <w:p w14:paraId="5597BBD7" w14:textId="77777777" w:rsidR="00BC0E46" w:rsidRPr="00E44934" w:rsidRDefault="00BC0E46" w:rsidP="007A4A35">
            <w:pPr>
              <w:spacing w:after="0"/>
              <w:rPr>
                <w:rFonts w:ascii="Arial" w:hAnsi="Arial" w:cs="Arial"/>
                <w:sz w:val="18"/>
                <w:szCs w:val="22"/>
              </w:rPr>
            </w:pPr>
            <w:r w:rsidRPr="00E44934">
              <w:rPr>
                <w:rFonts w:ascii="Arial" w:hAnsi="Arial" w:cs="Arial"/>
                <w:sz w:val="18"/>
                <w:szCs w:val="22"/>
              </w:rPr>
              <w:t>8.5. Mejora</w:t>
            </w:r>
          </w:p>
          <w:p w14:paraId="390DF93A" w14:textId="77777777" w:rsidR="001E13F3" w:rsidRPr="00E44934" w:rsidRDefault="001E13F3" w:rsidP="007A4A35">
            <w:pPr>
              <w:spacing w:after="0"/>
              <w:rPr>
                <w:rFonts w:ascii="Arial" w:hAnsi="Arial" w:cs="Arial"/>
                <w:sz w:val="18"/>
                <w:szCs w:val="22"/>
              </w:rPr>
            </w:pPr>
            <w:r w:rsidRPr="00E44934">
              <w:rPr>
                <w:rFonts w:ascii="Arial" w:hAnsi="Arial" w:cs="Arial"/>
                <w:sz w:val="18"/>
                <w:szCs w:val="22"/>
              </w:rPr>
              <w:t>8.5.1. Mejora continua</w:t>
            </w:r>
          </w:p>
          <w:p w14:paraId="681F02E8" w14:textId="77777777" w:rsidR="001E13F3" w:rsidRPr="00E44934" w:rsidRDefault="001E13F3" w:rsidP="007A4A35">
            <w:pPr>
              <w:spacing w:after="0"/>
              <w:rPr>
                <w:rFonts w:ascii="Arial" w:hAnsi="Arial" w:cs="Arial"/>
                <w:sz w:val="18"/>
                <w:szCs w:val="22"/>
              </w:rPr>
            </w:pPr>
            <w:r w:rsidRPr="00E44934">
              <w:rPr>
                <w:rFonts w:ascii="Arial" w:hAnsi="Arial" w:cs="Arial"/>
                <w:sz w:val="18"/>
                <w:szCs w:val="22"/>
              </w:rPr>
              <w:t>8.5.2. Acción correctiva</w:t>
            </w:r>
          </w:p>
          <w:p w14:paraId="08BF5A26" w14:textId="77777777" w:rsidR="001E13F3" w:rsidRPr="00E44934" w:rsidRDefault="001E13F3" w:rsidP="007A4A35">
            <w:pPr>
              <w:spacing w:after="0"/>
              <w:rPr>
                <w:rFonts w:ascii="Arial" w:hAnsi="Arial" w:cs="Arial"/>
                <w:sz w:val="18"/>
                <w:szCs w:val="22"/>
              </w:rPr>
            </w:pPr>
            <w:r w:rsidRPr="00E44934">
              <w:rPr>
                <w:rFonts w:ascii="Arial" w:hAnsi="Arial" w:cs="Arial"/>
                <w:sz w:val="18"/>
                <w:szCs w:val="22"/>
              </w:rPr>
              <w:t>8.5.3. Acción preventiva</w:t>
            </w:r>
          </w:p>
          <w:p w14:paraId="2FF20B71" w14:textId="77777777" w:rsidR="00D72493" w:rsidRPr="00E44934" w:rsidRDefault="00E22AA5" w:rsidP="007A4A35">
            <w:pPr>
              <w:pStyle w:val="Prrafodelista"/>
              <w:spacing w:after="0"/>
              <w:ind w:left="0"/>
              <w:jc w:val="center"/>
              <w:rPr>
                <w:rFonts w:ascii="Arial" w:hAnsi="Arial" w:cs="Arial"/>
                <w:sz w:val="18"/>
                <w:szCs w:val="22"/>
              </w:rPr>
            </w:pPr>
            <w:r w:rsidRPr="00E44934">
              <w:rPr>
                <w:rFonts w:ascii="Arial" w:hAnsi="Arial" w:cs="Arial"/>
                <w:sz w:val="18"/>
                <w:szCs w:val="22"/>
              </w:rPr>
              <w:t>MECI 2014</w:t>
            </w:r>
          </w:p>
          <w:p w14:paraId="73ADCB42" w14:textId="77777777" w:rsidR="00BC0E46" w:rsidRPr="00E44934" w:rsidRDefault="00BC0E46" w:rsidP="007A4A35">
            <w:pPr>
              <w:pStyle w:val="Default"/>
              <w:jc w:val="both"/>
              <w:rPr>
                <w:color w:val="auto"/>
                <w:sz w:val="18"/>
                <w:szCs w:val="22"/>
                <w:lang w:val="es-ES_tradnl" w:eastAsia="en-US"/>
              </w:rPr>
            </w:pPr>
            <w:r w:rsidRPr="00E44934">
              <w:rPr>
                <w:color w:val="auto"/>
                <w:sz w:val="18"/>
                <w:szCs w:val="22"/>
                <w:lang w:val="es-ES_tradnl" w:eastAsia="en-US"/>
              </w:rPr>
              <w:t>1.1.1 Acuerdos, Compromisos o Protocolos Éticos</w:t>
            </w:r>
          </w:p>
          <w:p w14:paraId="6D5BA1AE" w14:textId="77777777" w:rsidR="00BC0E46" w:rsidRPr="00E44934" w:rsidRDefault="00BC0E46" w:rsidP="007A4A35">
            <w:pPr>
              <w:pStyle w:val="Default"/>
              <w:jc w:val="both"/>
              <w:rPr>
                <w:color w:val="auto"/>
                <w:sz w:val="18"/>
                <w:szCs w:val="22"/>
                <w:lang w:val="es-ES_tradnl" w:eastAsia="en-US"/>
              </w:rPr>
            </w:pPr>
            <w:r w:rsidRPr="00E44934">
              <w:rPr>
                <w:color w:val="auto"/>
                <w:sz w:val="18"/>
                <w:szCs w:val="22"/>
                <w:lang w:val="es-ES_tradnl" w:eastAsia="en-US"/>
              </w:rPr>
              <w:t>1.1.2 Desarrollo del Talento Humano</w:t>
            </w:r>
          </w:p>
          <w:p w14:paraId="6F56700B" w14:textId="77777777" w:rsidR="00BC0E46" w:rsidRPr="00E44934" w:rsidRDefault="00BC0E46" w:rsidP="007A4A35">
            <w:pPr>
              <w:spacing w:after="0"/>
              <w:rPr>
                <w:rFonts w:ascii="Arial" w:hAnsi="Arial" w:cs="Arial"/>
                <w:sz w:val="18"/>
                <w:szCs w:val="22"/>
              </w:rPr>
            </w:pPr>
            <w:r w:rsidRPr="00E44934">
              <w:rPr>
                <w:rFonts w:ascii="Arial" w:hAnsi="Arial" w:cs="Arial"/>
                <w:sz w:val="18"/>
                <w:szCs w:val="22"/>
              </w:rPr>
              <w:t>1.2.1. Planes y programas</w:t>
            </w:r>
          </w:p>
          <w:p w14:paraId="62153C1F" w14:textId="77777777" w:rsidR="00BC0E46" w:rsidRPr="00E44934" w:rsidRDefault="00BC0E46" w:rsidP="007A4A35">
            <w:pPr>
              <w:spacing w:after="0"/>
              <w:rPr>
                <w:rFonts w:ascii="Arial" w:hAnsi="Arial" w:cs="Arial"/>
                <w:sz w:val="18"/>
                <w:szCs w:val="22"/>
              </w:rPr>
            </w:pPr>
            <w:r w:rsidRPr="00E44934">
              <w:rPr>
                <w:rFonts w:ascii="Arial" w:hAnsi="Arial" w:cs="Arial"/>
                <w:sz w:val="18"/>
                <w:szCs w:val="22"/>
              </w:rPr>
              <w:t>1.2.2. Modelo de operación por procesos</w:t>
            </w:r>
          </w:p>
          <w:p w14:paraId="63B06147" w14:textId="77777777" w:rsidR="00BC0E46" w:rsidRPr="00E44934" w:rsidRDefault="00BC0E46" w:rsidP="007A4A35">
            <w:pPr>
              <w:pStyle w:val="Default"/>
              <w:jc w:val="both"/>
              <w:rPr>
                <w:color w:val="auto"/>
                <w:sz w:val="18"/>
                <w:szCs w:val="22"/>
                <w:lang w:val="es-ES_tradnl" w:eastAsia="en-US"/>
              </w:rPr>
            </w:pPr>
            <w:r w:rsidRPr="00E44934">
              <w:rPr>
                <w:color w:val="auto"/>
                <w:sz w:val="18"/>
                <w:szCs w:val="22"/>
                <w:lang w:val="es-ES_tradnl" w:eastAsia="en-US"/>
              </w:rPr>
              <w:t>1.2.3 Estructura Organizacional</w:t>
            </w:r>
          </w:p>
          <w:p w14:paraId="0090CFD7" w14:textId="77777777" w:rsidR="00BC0E46" w:rsidRPr="00E44934" w:rsidRDefault="00BC0E46" w:rsidP="007A4A35">
            <w:pPr>
              <w:spacing w:after="0"/>
              <w:rPr>
                <w:rFonts w:ascii="Arial" w:hAnsi="Arial" w:cs="Arial"/>
                <w:sz w:val="18"/>
                <w:szCs w:val="22"/>
              </w:rPr>
            </w:pPr>
            <w:r w:rsidRPr="00E44934">
              <w:rPr>
                <w:rFonts w:ascii="Arial" w:hAnsi="Arial" w:cs="Arial"/>
                <w:sz w:val="18"/>
                <w:szCs w:val="22"/>
              </w:rPr>
              <w:t>1.3 Componente administración del riesgo</w:t>
            </w:r>
          </w:p>
          <w:p w14:paraId="4E8225EC" w14:textId="77777777" w:rsidR="00BC0E46" w:rsidRPr="00E44934" w:rsidRDefault="00BC0E46" w:rsidP="007A4A35">
            <w:pPr>
              <w:spacing w:after="0"/>
              <w:rPr>
                <w:rFonts w:ascii="Arial" w:hAnsi="Arial" w:cs="Arial"/>
                <w:sz w:val="18"/>
                <w:szCs w:val="22"/>
              </w:rPr>
            </w:pPr>
            <w:r w:rsidRPr="00E44934">
              <w:rPr>
                <w:rFonts w:ascii="Arial" w:hAnsi="Arial" w:cs="Arial"/>
                <w:sz w:val="18"/>
                <w:szCs w:val="22"/>
              </w:rPr>
              <w:t>2.1 Actividades de control</w:t>
            </w:r>
          </w:p>
          <w:p w14:paraId="71F5BF20" w14:textId="77777777" w:rsidR="00BC0E46" w:rsidRPr="00E44934" w:rsidRDefault="00BC0E46" w:rsidP="007A4A35">
            <w:pPr>
              <w:pStyle w:val="Default"/>
              <w:jc w:val="both"/>
              <w:rPr>
                <w:color w:val="auto"/>
                <w:sz w:val="18"/>
                <w:szCs w:val="22"/>
                <w:lang w:val="es-ES_tradnl" w:eastAsia="en-US"/>
              </w:rPr>
            </w:pPr>
            <w:r w:rsidRPr="00E44934">
              <w:rPr>
                <w:color w:val="auto"/>
                <w:sz w:val="18"/>
                <w:szCs w:val="22"/>
                <w:lang w:val="es-ES_tradnl" w:eastAsia="en-US"/>
              </w:rPr>
              <w:t>2.1.1 Autoevaluación del Control y Gestión</w:t>
            </w:r>
          </w:p>
          <w:p w14:paraId="7BB2259C" w14:textId="77777777" w:rsidR="00BC0E46" w:rsidRPr="00E44934" w:rsidRDefault="00BC0E46" w:rsidP="007A4A35">
            <w:pPr>
              <w:pStyle w:val="Default"/>
              <w:jc w:val="both"/>
              <w:rPr>
                <w:color w:val="auto"/>
                <w:sz w:val="18"/>
                <w:szCs w:val="22"/>
                <w:lang w:val="es-ES_tradnl" w:eastAsia="en-US"/>
              </w:rPr>
            </w:pPr>
            <w:r w:rsidRPr="00E44934">
              <w:rPr>
                <w:color w:val="auto"/>
                <w:sz w:val="18"/>
                <w:szCs w:val="22"/>
                <w:lang w:val="es-ES_tradnl" w:eastAsia="en-US"/>
              </w:rPr>
              <w:t>2.1.3 Plan de Mejoramiento</w:t>
            </w:r>
          </w:p>
          <w:p w14:paraId="7C59BC97" w14:textId="77777777" w:rsidR="00BC0E46" w:rsidRPr="00E44934" w:rsidRDefault="00BC0E46" w:rsidP="007A4A35">
            <w:pPr>
              <w:pStyle w:val="Default"/>
              <w:jc w:val="both"/>
              <w:rPr>
                <w:color w:val="auto"/>
                <w:sz w:val="18"/>
                <w:szCs w:val="22"/>
                <w:lang w:val="es-ES_tradnl" w:eastAsia="en-US"/>
              </w:rPr>
            </w:pPr>
            <w:r w:rsidRPr="00E44934">
              <w:rPr>
                <w:color w:val="auto"/>
                <w:sz w:val="18"/>
                <w:szCs w:val="22"/>
                <w:lang w:val="es-ES_tradnl" w:eastAsia="en-US"/>
              </w:rPr>
              <w:lastRenderedPageBreak/>
              <w:t>3. Eje transversal: Información y Comunicación</w:t>
            </w:r>
          </w:p>
          <w:p w14:paraId="19A4F4DA" w14:textId="77777777" w:rsidR="00820125" w:rsidRDefault="00820125" w:rsidP="007A4A35">
            <w:pPr>
              <w:pStyle w:val="Prrafodelista"/>
              <w:spacing w:after="0"/>
              <w:ind w:left="0"/>
              <w:jc w:val="center"/>
              <w:rPr>
                <w:rFonts w:ascii="Arial" w:hAnsi="Arial" w:cs="Arial"/>
                <w:sz w:val="18"/>
                <w:szCs w:val="22"/>
              </w:rPr>
            </w:pPr>
          </w:p>
          <w:p w14:paraId="68521CBE" w14:textId="77777777" w:rsidR="00820125" w:rsidRDefault="00820125" w:rsidP="007A4A35">
            <w:pPr>
              <w:pStyle w:val="Prrafodelista"/>
              <w:spacing w:after="0"/>
              <w:ind w:left="0"/>
              <w:jc w:val="center"/>
              <w:rPr>
                <w:rFonts w:ascii="Arial" w:hAnsi="Arial" w:cs="Arial"/>
                <w:sz w:val="18"/>
                <w:szCs w:val="22"/>
              </w:rPr>
            </w:pPr>
          </w:p>
          <w:p w14:paraId="3125A527" w14:textId="77777777" w:rsidR="00D12483" w:rsidRPr="00E44934" w:rsidRDefault="00D12483" w:rsidP="007A4A35">
            <w:pPr>
              <w:pStyle w:val="Prrafodelista"/>
              <w:spacing w:after="0"/>
              <w:ind w:left="0"/>
              <w:jc w:val="center"/>
              <w:rPr>
                <w:rFonts w:ascii="Arial" w:hAnsi="Arial" w:cs="Arial"/>
                <w:sz w:val="18"/>
                <w:szCs w:val="22"/>
              </w:rPr>
            </w:pPr>
            <w:r w:rsidRPr="00E44934">
              <w:rPr>
                <w:rFonts w:ascii="Arial" w:hAnsi="Arial" w:cs="Arial"/>
                <w:sz w:val="18"/>
                <w:szCs w:val="22"/>
              </w:rPr>
              <w:t>ISO 14001:2015</w:t>
            </w:r>
          </w:p>
          <w:p w14:paraId="0C3D93E0" w14:textId="77777777" w:rsidR="001E13F3" w:rsidRPr="00E44934" w:rsidRDefault="001E13F3" w:rsidP="007A4A35">
            <w:pPr>
              <w:pStyle w:val="Prrafodelista"/>
              <w:spacing w:after="0"/>
              <w:ind w:left="0"/>
              <w:rPr>
                <w:rFonts w:ascii="Arial" w:hAnsi="Arial" w:cs="Arial"/>
                <w:sz w:val="18"/>
                <w:szCs w:val="22"/>
              </w:rPr>
            </w:pPr>
            <w:r w:rsidRPr="00E44934">
              <w:rPr>
                <w:rFonts w:ascii="Arial" w:hAnsi="Arial" w:cs="Arial"/>
                <w:sz w:val="18"/>
                <w:szCs w:val="22"/>
              </w:rPr>
              <w:t>4.1. Requisitos generales</w:t>
            </w:r>
          </w:p>
          <w:p w14:paraId="315EAF86" w14:textId="77777777" w:rsidR="001E13F3" w:rsidRPr="00E44934" w:rsidRDefault="001E13F3" w:rsidP="007A4A35">
            <w:pPr>
              <w:pStyle w:val="Prrafodelista"/>
              <w:spacing w:after="0"/>
              <w:ind w:left="0"/>
              <w:rPr>
                <w:rFonts w:ascii="Arial" w:hAnsi="Arial" w:cs="Arial"/>
                <w:sz w:val="18"/>
                <w:szCs w:val="22"/>
              </w:rPr>
            </w:pPr>
            <w:r w:rsidRPr="00E44934">
              <w:rPr>
                <w:rFonts w:ascii="Arial" w:hAnsi="Arial" w:cs="Arial"/>
                <w:sz w:val="18"/>
                <w:szCs w:val="22"/>
              </w:rPr>
              <w:t>4.3.1. Aspectos ambientales</w:t>
            </w:r>
          </w:p>
          <w:p w14:paraId="18807588" w14:textId="77777777" w:rsidR="001E13F3" w:rsidRPr="00E44934" w:rsidRDefault="001E13F3" w:rsidP="007A4A35">
            <w:pPr>
              <w:pStyle w:val="Prrafodelista"/>
              <w:spacing w:after="0"/>
              <w:ind w:left="0"/>
              <w:rPr>
                <w:rFonts w:ascii="Arial" w:hAnsi="Arial" w:cs="Arial"/>
                <w:sz w:val="18"/>
                <w:szCs w:val="22"/>
              </w:rPr>
            </w:pPr>
            <w:r w:rsidRPr="00E44934">
              <w:rPr>
                <w:rFonts w:ascii="Arial" w:hAnsi="Arial" w:cs="Arial"/>
                <w:sz w:val="18"/>
                <w:szCs w:val="22"/>
              </w:rPr>
              <w:t xml:space="preserve">4.3.2. </w:t>
            </w:r>
            <w:r w:rsidR="00CB4BAD" w:rsidRPr="00E44934">
              <w:rPr>
                <w:rFonts w:ascii="Arial" w:hAnsi="Arial" w:cs="Arial"/>
                <w:sz w:val="18"/>
                <w:szCs w:val="22"/>
              </w:rPr>
              <w:t>Requi</w:t>
            </w:r>
            <w:r w:rsidR="00E778B3" w:rsidRPr="00E44934">
              <w:rPr>
                <w:rFonts w:ascii="Arial" w:hAnsi="Arial" w:cs="Arial"/>
                <w:sz w:val="18"/>
                <w:szCs w:val="22"/>
              </w:rPr>
              <w:t>sitos legales y otros requisitos</w:t>
            </w:r>
          </w:p>
          <w:p w14:paraId="1329B1AF" w14:textId="77777777" w:rsidR="00E778B3" w:rsidRPr="00E44934" w:rsidRDefault="00E778B3" w:rsidP="007A4A35">
            <w:pPr>
              <w:pStyle w:val="Prrafodelista"/>
              <w:spacing w:after="0"/>
              <w:ind w:left="0"/>
              <w:rPr>
                <w:rFonts w:ascii="Arial" w:hAnsi="Arial" w:cs="Arial"/>
                <w:sz w:val="18"/>
                <w:szCs w:val="22"/>
              </w:rPr>
            </w:pPr>
            <w:r w:rsidRPr="00E44934">
              <w:rPr>
                <w:rFonts w:ascii="Arial" w:hAnsi="Arial" w:cs="Arial"/>
                <w:sz w:val="18"/>
                <w:szCs w:val="22"/>
              </w:rPr>
              <w:t>4.3.3. Objetivos, metas y programas</w:t>
            </w:r>
          </w:p>
          <w:p w14:paraId="419240CB" w14:textId="77777777" w:rsidR="00E778B3" w:rsidRPr="00E44934" w:rsidRDefault="00E778B3" w:rsidP="007A4A35">
            <w:pPr>
              <w:pStyle w:val="Prrafodelista"/>
              <w:spacing w:after="0"/>
              <w:ind w:left="0"/>
              <w:rPr>
                <w:rFonts w:ascii="Arial" w:hAnsi="Arial" w:cs="Arial"/>
                <w:sz w:val="18"/>
                <w:szCs w:val="22"/>
              </w:rPr>
            </w:pPr>
            <w:r w:rsidRPr="00E44934">
              <w:rPr>
                <w:rFonts w:ascii="Arial" w:hAnsi="Arial" w:cs="Arial"/>
                <w:sz w:val="18"/>
                <w:szCs w:val="22"/>
              </w:rPr>
              <w:t xml:space="preserve">4.4.3. Comunicación </w:t>
            </w:r>
          </w:p>
          <w:p w14:paraId="22CC8AC2" w14:textId="77777777" w:rsidR="00E778B3" w:rsidRPr="00E44934" w:rsidRDefault="00E778B3" w:rsidP="007A4A35">
            <w:pPr>
              <w:pStyle w:val="Prrafodelista"/>
              <w:spacing w:after="0"/>
              <w:ind w:left="0"/>
              <w:rPr>
                <w:rFonts w:ascii="Arial" w:hAnsi="Arial" w:cs="Arial"/>
                <w:sz w:val="18"/>
                <w:szCs w:val="22"/>
              </w:rPr>
            </w:pPr>
            <w:r w:rsidRPr="00E44934">
              <w:rPr>
                <w:rFonts w:ascii="Arial" w:hAnsi="Arial" w:cs="Arial"/>
                <w:sz w:val="18"/>
                <w:szCs w:val="22"/>
              </w:rPr>
              <w:t xml:space="preserve">4.4.7. Preparación y respuesta ante emergencias </w:t>
            </w:r>
          </w:p>
          <w:p w14:paraId="1BF3F43E" w14:textId="77777777" w:rsidR="00E778B3" w:rsidRPr="00E44934" w:rsidRDefault="00E778B3" w:rsidP="007A4A35">
            <w:pPr>
              <w:pStyle w:val="Prrafodelista"/>
              <w:spacing w:after="0"/>
              <w:ind w:left="0"/>
              <w:rPr>
                <w:rFonts w:ascii="Arial" w:hAnsi="Arial" w:cs="Arial"/>
                <w:sz w:val="18"/>
                <w:szCs w:val="22"/>
              </w:rPr>
            </w:pPr>
            <w:r w:rsidRPr="00E44934">
              <w:rPr>
                <w:rFonts w:ascii="Arial" w:hAnsi="Arial" w:cs="Arial"/>
                <w:sz w:val="18"/>
                <w:szCs w:val="22"/>
              </w:rPr>
              <w:t>4.5.3. No conformidad, acción correctiva y acción preventiva</w:t>
            </w:r>
          </w:p>
          <w:p w14:paraId="78EDB81A" w14:textId="77777777" w:rsidR="009C38DC" w:rsidRPr="00E44934" w:rsidRDefault="009C38DC" w:rsidP="007A4A35">
            <w:pPr>
              <w:pStyle w:val="Prrafodelista"/>
              <w:spacing w:after="0"/>
              <w:ind w:left="0"/>
              <w:rPr>
                <w:rFonts w:ascii="Arial" w:hAnsi="Arial" w:cs="Arial"/>
                <w:sz w:val="18"/>
                <w:szCs w:val="22"/>
              </w:rPr>
            </w:pPr>
            <w:r w:rsidRPr="00E44934">
              <w:rPr>
                <w:rFonts w:ascii="Arial" w:hAnsi="Arial" w:cs="Arial"/>
                <w:sz w:val="18"/>
                <w:szCs w:val="22"/>
              </w:rPr>
              <w:t>6.1.2. Aspectos ambientales significativos</w:t>
            </w:r>
          </w:p>
          <w:p w14:paraId="52BCA585" w14:textId="77777777" w:rsidR="009C38DC" w:rsidRPr="00E44934" w:rsidRDefault="009C38DC" w:rsidP="007A4A35">
            <w:pPr>
              <w:pStyle w:val="Prrafodelista"/>
              <w:spacing w:after="0"/>
              <w:ind w:left="0"/>
              <w:rPr>
                <w:rFonts w:ascii="Arial" w:hAnsi="Arial" w:cs="Arial"/>
                <w:sz w:val="18"/>
                <w:szCs w:val="22"/>
              </w:rPr>
            </w:pPr>
            <w:r w:rsidRPr="00E44934">
              <w:rPr>
                <w:rFonts w:ascii="Arial" w:hAnsi="Arial" w:cs="Arial"/>
                <w:sz w:val="18"/>
                <w:szCs w:val="22"/>
              </w:rPr>
              <w:t>6.1.3. Obligaciones de cumplimiento</w:t>
            </w:r>
          </w:p>
          <w:p w14:paraId="2A26C4B2" w14:textId="77777777" w:rsidR="009C38DC" w:rsidRPr="00E44934" w:rsidRDefault="009C38DC" w:rsidP="007A4A35">
            <w:pPr>
              <w:pStyle w:val="Prrafodelista"/>
              <w:spacing w:after="0"/>
              <w:ind w:left="0"/>
              <w:rPr>
                <w:rFonts w:ascii="Arial" w:hAnsi="Arial" w:cs="Arial"/>
                <w:sz w:val="18"/>
                <w:szCs w:val="22"/>
              </w:rPr>
            </w:pPr>
            <w:r w:rsidRPr="00E44934">
              <w:rPr>
                <w:rFonts w:ascii="Arial" w:hAnsi="Arial" w:cs="Arial"/>
                <w:sz w:val="18"/>
                <w:szCs w:val="22"/>
              </w:rPr>
              <w:t>7.3. Toma de conciencia</w:t>
            </w:r>
          </w:p>
          <w:p w14:paraId="2C54B14A" w14:textId="77777777" w:rsidR="009C38DC" w:rsidRPr="00E44934" w:rsidRDefault="002346CB" w:rsidP="007A4A35">
            <w:pPr>
              <w:pStyle w:val="Prrafodelista"/>
              <w:spacing w:after="0"/>
              <w:ind w:left="0"/>
              <w:rPr>
                <w:rFonts w:ascii="Arial" w:hAnsi="Arial" w:cs="Arial"/>
                <w:sz w:val="18"/>
                <w:szCs w:val="22"/>
              </w:rPr>
            </w:pPr>
            <w:r w:rsidRPr="00E44934">
              <w:rPr>
                <w:rFonts w:ascii="Arial" w:hAnsi="Arial" w:cs="Arial"/>
                <w:sz w:val="18"/>
                <w:szCs w:val="22"/>
              </w:rPr>
              <w:t>7.4.2. Comunicación interna</w:t>
            </w:r>
          </w:p>
          <w:p w14:paraId="48222871" w14:textId="77777777" w:rsidR="002346CB" w:rsidRPr="00E44934" w:rsidRDefault="002346CB" w:rsidP="007A4A35">
            <w:pPr>
              <w:pStyle w:val="Prrafodelista"/>
              <w:spacing w:after="0"/>
              <w:ind w:left="0"/>
              <w:rPr>
                <w:rFonts w:ascii="Arial" w:hAnsi="Arial" w:cs="Arial"/>
                <w:sz w:val="18"/>
                <w:szCs w:val="22"/>
              </w:rPr>
            </w:pPr>
            <w:r w:rsidRPr="00E44934">
              <w:rPr>
                <w:rFonts w:ascii="Arial" w:hAnsi="Arial" w:cs="Arial"/>
                <w:sz w:val="18"/>
                <w:szCs w:val="22"/>
              </w:rPr>
              <w:t>7.4.3. Comunicación externa</w:t>
            </w:r>
          </w:p>
          <w:p w14:paraId="6176589B" w14:textId="77777777" w:rsidR="002346CB" w:rsidRPr="00E44934" w:rsidRDefault="002346CB" w:rsidP="007A4A35">
            <w:pPr>
              <w:pStyle w:val="Prrafodelista"/>
              <w:spacing w:after="0"/>
              <w:ind w:left="0"/>
              <w:rPr>
                <w:rFonts w:ascii="Arial" w:hAnsi="Arial" w:cs="Arial"/>
                <w:sz w:val="18"/>
                <w:szCs w:val="22"/>
              </w:rPr>
            </w:pPr>
            <w:r w:rsidRPr="00E44934">
              <w:rPr>
                <w:rFonts w:ascii="Arial" w:hAnsi="Arial" w:cs="Arial"/>
                <w:sz w:val="18"/>
                <w:szCs w:val="22"/>
              </w:rPr>
              <w:t>7.5. información documentada</w:t>
            </w:r>
          </w:p>
          <w:p w14:paraId="14321F2F" w14:textId="77777777" w:rsidR="002346CB" w:rsidRPr="00E44934" w:rsidRDefault="002346CB" w:rsidP="007A4A35">
            <w:pPr>
              <w:pStyle w:val="Prrafodelista"/>
              <w:spacing w:after="0"/>
              <w:ind w:left="0"/>
              <w:rPr>
                <w:rFonts w:ascii="Arial" w:hAnsi="Arial" w:cs="Arial"/>
                <w:sz w:val="18"/>
                <w:szCs w:val="22"/>
              </w:rPr>
            </w:pPr>
            <w:r w:rsidRPr="00E44934">
              <w:rPr>
                <w:rFonts w:ascii="Arial" w:hAnsi="Arial" w:cs="Arial"/>
                <w:sz w:val="18"/>
                <w:szCs w:val="22"/>
              </w:rPr>
              <w:t xml:space="preserve">8.1. planificación y control operacional </w:t>
            </w:r>
          </w:p>
          <w:p w14:paraId="61E2FEA0" w14:textId="77777777" w:rsidR="002346CB" w:rsidRPr="00E44934" w:rsidRDefault="002346CB" w:rsidP="007A4A35">
            <w:pPr>
              <w:pStyle w:val="Prrafodelista"/>
              <w:spacing w:after="0"/>
              <w:ind w:left="0"/>
              <w:rPr>
                <w:rFonts w:ascii="Arial" w:hAnsi="Arial" w:cs="Arial"/>
                <w:sz w:val="18"/>
                <w:szCs w:val="22"/>
              </w:rPr>
            </w:pPr>
            <w:r w:rsidRPr="00E44934">
              <w:rPr>
                <w:rFonts w:ascii="Arial" w:hAnsi="Arial" w:cs="Arial"/>
                <w:sz w:val="18"/>
                <w:szCs w:val="22"/>
              </w:rPr>
              <w:t xml:space="preserve">9.1.2. Evaluación del cumplimiento </w:t>
            </w:r>
          </w:p>
          <w:p w14:paraId="5C4F34F0" w14:textId="77777777" w:rsidR="002346CB" w:rsidRPr="00E44934" w:rsidRDefault="002346CB" w:rsidP="007A4A35">
            <w:pPr>
              <w:pStyle w:val="Prrafodelista"/>
              <w:spacing w:after="0"/>
              <w:ind w:left="0"/>
              <w:rPr>
                <w:rFonts w:ascii="Arial" w:hAnsi="Arial" w:cs="Arial"/>
                <w:sz w:val="18"/>
                <w:szCs w:val="22"/>
              </w:rPr>
            </w:pPr>
            <w:r w:rsidRPr="00E44934">
              <w:rPr>
                <w:rFonts w:ascii="Arial" w:hAnsi="Arial" w:cs="Arial"/>
                <w:sz w:val="18"/>
                <w:szCs w:val="22"/>
              </w:rPr>
              <w:t>10. Mejora</w:t>
            </w:r>
          </w:p>
          <w:p w14:paraId="65AEBBD8" w14:textId="77777777" w:rsidR="00314925" w:rsidRPr="00E44934" w:rsidRDefault="00314925" w:rsidP="007A4A35">
            <w:pPr>
              <w:pStyle w:val="Prrafodelista"/>
              <w:spacing w:after="0"/>
              <w:ind w:left="0"/>
              <w:rPr>
                <w:rFonts w:ascii="Arial" w:hAnsi="Arial" w:cs="Arial"/>
                <w:sz w:val="18"/>
                <w:szCs w:val="22"/>
              </w:rPr>
            </w:pPr>
          </w:p>
          <w:p w14:paraId="7B693371" w14:textId="77777777" w:rsidR="00D12483" w:rsidRPr="00E44934" w:rsidRDefault="00D12483" w:rsidP="007A4A35">
            <w:pPr>
              <w:pStyle w:val="Prrafodelista"/>
              <w:spacing w:after="0"/>
              <w:ind w:left="0"/>
              <w:jc w:val="center"/>
              <w:rPr>
                <w:rFonts w:ascii="Arial" w:hAnsi="Arial" w:cs="Arial"/>
                <w:sz w:val="18"/>
                <w:szCs w:val="22"/>
              </w:rPr>
            </w:pPr>
            <w:r w:rsidRPr="00E44934">
              <w:rPr>
                <w:rFonts w:ascii="Arial" w:hAnsi="Arial" w:cs="Arial"/>
                <w:sz w:val="18"/>
                <w:szCs w:val="22"/>
              </w:rPr>
              <w:t>ISO 27001:2013</w:t>
            </w:r>
          </w:p>
          <w:p w14:paraId="0DE77E6C" w14:textId="77777777" w:rsidR="000B2F53" w:rsidRPr="00E44934" w:rsidRDefault="000B2F53" w:rsidP="007A4A35">
            <w:pPr>
              <w:pStyle w:val="Prrafodelista"/>
              <w:spacing w:after="0"/>
              <w:ind w:left="0"/>
              <w:rPr>
                <w:rFonts w:ascii="Arial" w:hAnsi="Arial" w:cs="Arial"/>
                <w:sz w:val="18"/>
                <w:szCs w:val="22"/>
              </w:rPr>
            </w:pPr>
            <w:r w:rsidRPr="00E44934">
              <w:rPr>
                <w:rFonts w:ascii="Arial" w:hAnsi="Arial" w:cs="Arial"/>
                <w:sz w:val="18"/>
                <w:szCs w:val="22"/>
              </w:rPr>
              <w:t>5. Liderazgo</w:t>
            </w:r>
          </w:p>
          <w:p w14:paraId="04E9BF31" w14:textId="77777777" w:rsidR="000B2F53" w:rsidRPr="00E44934" w:rsidRDefault="000B2F53" w:rsidP="007A4A35">
            <w:pPr>
              <w:pStyle w:val="Prrafodelista"/>
              <w:spacing w:after="0"/>
              <w:ind w:left="0"/>
              <w:rPr>
                <w:rFonts w:ascii="Arial" w:hAnsi="Arial" w:cs="Arial"/>
                <w:sz w:val="18"/>
                <w:szCs w:val="22"/>
              </w:rPr>
            </w:pPr>
            <w:r w:rsidRPr="00E44934">
              <w:rPr>
                <w:rFonts w:ascii="Arial" w:hAnsi="Arial" w:cs="Arial"/>
                <w:sz w:val="18"/>
                <w:szCs w:val="22"/>
              </w:rPr>
              <w:t>6. Planificación</w:t>
            </w:r>
          </w:p>
          <w:p w14:paraId="165878FE" w14:textId="77777777" w:rsidR="000B2F53" w:rsidRPr="00E44934" w:rsidRDefault="000B2F53" w:rsidP="007A4A35">
            <w:pPr>
              <w:pStyle w:val="Prrafodelista"/>
              <w:spacing w:after="0"/>
              <w:ind w:left="0"/>
              <w:rPr>
                <w:rFonts w:ascii="Arial" w:hAnsi="Arial" w:cs="Arial"/>
                <w:sz w:val="18"/>
                <w:szCs w:val="22"/>
              </w:rPr>
            </w:pPr>
            <w:r w:rsidRPr="00E44934">
              <w:rPr>
                <w:rFonts w:ascii="Arial" w:hAnsi="Arial" w:cs="Arial"/>
                <w:sz w:val="18"/>
                <w:szCs w:val="22"/>
              </w:rPr>
              <w:t>6.1 Acciones para tratar riesgos y oportunidades</w:t>
            </w:r>
          </w:p>
          <w:p w14:paraId="5B2678F8" w14:textId="77777777" w:rsidR="000B2F53" w:rsidRPr="00E44934" w:rsidRDefault="000B2F53" w:rsidP="007A4A35">
            <w:pPr>
              <w:pStyle w:val="Prrafodelista"/>
              <w:spacing w:after="0"/>
              <w:ind w:left="0"/>
              <w:rPr>
                <w:rFonts w:ascii="Arial" w:hAnsi="Arial" w:cs="Arial"/>
                <w:sz w:val="18"/>
                <w:szCs w:val="22"/>
              </w:rPr>
            </w:pPr>
            <w:r w:rsidRPr="00E44934">
              <w:rPr>
                <w:rFonts w:ascii="Arial" w:hAnsi="Arial" w:cs="Arial"/>
                <w:sz w:val="18"/>
                <w:szCs w:val="22"/>
              </w:rPr>
              <w:t>7.1 Recursos</w:t>
            </w:r>
          </w:p>
          <w:p w14:paraId="6DFBB3FB" w14:textId="77777777" w:rsidR="000B2F53" w:rsidRPr="00E44934" w:rsidRDefault="000B2F53" w:rsidP="007A4A35">
            <w:pPr>
              <w:pStyle w:val="Prrafodelista"/>
              <w:spacing w:after="0"/>
              <w:ind w:left="0"/>
              <w:rPr>
                <w:rFonts w:ascii="Arial" w:hAnsi="Arial" w:cs="Arial"/>
                <w:sz w:val="18"/>
                <w:szCs w:val="22"/>
              </w:rPr>
            </w:pPr>
            <w:r w:rsidRPr="00E44934">
              <w:rPr>
                <w:rFonts w:ascii="Arial" w:hAnsi="Arial" w:cs="Arial"/>
                <w:sz w:val="18"/>
                <w:szCs w:val="22"/>
              </w:rPr>
              <w:t>7.2 Competencias</w:t>
            </w:r>
          </w:p>
          <w:p w14:paraId="6C34A7FB" w14:textId="77777777" w:rsidR="000B2F53" w:rsidRPr="00E44934" w:rsidRDefault="000B2F53" w:rsidP="007A4A35">
            <w:pPr>
              <w:pStyle w:val="Prrafodelista"/>
              <w:spacing w:after="0"/>
              <w:ind w:left="0"/>
              <w:rPr>
                <w:rFonts w:ascii="Arial" w:hAnsi="Arial" w:cs="Arial"/>
                <w:sz w:val="18"/>
                <w:szCs w:val="22"/>
              </w:rPr>
            </w:pPr>
            <w:r w:rsidRPr="00E44934">
              <w:rPr>
                <w:rFonts w:ascii="Arial" w:hAnsi="Arial" w:cs="Arial"/>
                <w:sz w:val="18"/>
                <w:szCs w:val="22"/>
              </w:rPr>
              <w:t>7.3 Toma de conciencia</w:t>
            </w:r>
          </w:p>
          <w:p w14:paraId="3B1D3581" w14:textId="77777777" w:rsidR="000B2F53" w:rsidRPr="00E44934" w:rsidRDefault="000B2F53" w:rsidP="007A4A35">
            <w:pPr>
              <w:pStyle w:val="Prrafodelista"/>
              <w:spacing w:after="0"/>
              <w:ind w:left="0"/>
              <w:rPr>
                <w:rFonts w:ascii="Arial" w:hAnsi="Arial" w:cs="Arial"/>
                <w:sz w:val="18"/>
                <w:szCs w:val="22"/>
              </w:rPr>
            </w:pPr>
            <w:r w:rsidRPr="00E44934">
              <w:rPr>
                <w:rFonts w:ascii="Arial" w:hAnsi="Arial" w:cs="Arial"/>
                <w:sz w:val="18"/>
                <w:szCs w:val="22"/>
              </w:rPr>
              <w:t>7.4 Comunicación</w:t>
            </w:r>
          </w:p>
          <w:p w14:paraId="6A9A704D" w14:textId="77777777" w:rsidR="000B2F53" w:rsidRPr="00E44934" w:rsidRDefault="000B2F53" w:rsidP="007A4A35">
            <w:pPr>
              <w:pStyle w:val="Prrafodelista"/>
              <w:spacing w:after="0"/>
              <w:ind w:left="0"/>
              <w:rPr>
                <w:rFonts w:ascii="Arial" w:hAnsi="Arial" w:cs="Arial"/>
                <w:sz w:val="18"/>
                <w:szCs w:val="22"/>
              </w:rPr>
            </w:pPr>
            <w:r w:rsidRPr="00E44934">
              <w:rPr>
                <w:rFonts w:ascii="Arial" w:hAnsi="Arial" w:cs="Arial"/>
                <w:sz w:val="18"/>
                <w:szCs w:val="22"/>
              </w:rPr>
              <w:t>7.5 Información Documentada</w:t>
            </w:r>
          </w:p>
          <w:p w14:paraId="41D31D07" w14:textId="77777777" w:rsidR="000B2F53" w:rsidRPr="00E44934" w:rsidRDefault="000B2F53" w:rsidP="007A4A35">
            <w:pPr>
              <w:pStyle w:val="Prrafodelista"/>
              <w:spacing w:after="0"/>
              <w:ind w:left="0"/>
              <w:rPr>
                <w:rFonts w:ascii="Arial" w:hAnsi="Arial" w:cs="Arial"/>
                <w:sz w:val="18"/>
                <w:szCs w:val="22"/>
              </w:rPr>
            </w:pPr>
            <w:r w:rsidRPr="00E44934">
              <w:rPr>
                <w:rFonts w:ascii="Arial" w:hAnsi="Arial" w:cs="Arial"/>
                <w:sz w:val="18"/>
                <w:szCs w:val="22"/>
              </w:rPr>
              <w:t>8.1 Planificación y control operacional</w:t>
            </w:r>
          </w:p>
          <w:p w14:paraId="5B0D7453" w14:textId="77777777" w:rsidR="000B2F53" w:rsidRPr="00E44934" w:rsidRDefault="000B2F53" w:rsidP="007A4A35">
            <w:pPr>
              <w:pStyle w:val="Prrafodelista"/>
              <w:spacing w:after="0"/>
              <w:ind w:left="0"/>
              <w:rPr>
                <w:rFonts w:ascii="Arial" w:hAnsi="Arial" w:cs="Arial"/>
                <w:sz w:val="18"/>
                <w:szCs w:val="22"/>
              </w:rPr>
            </w:pPr>
            <w:r w:rsidRPr="00E44934">
              <w:rPr>
                <w:rFonts w:ascii="Arial" w:hAnsi="Arial" w:cs="Arial"/>
                <w:sz w:val="18"/>
                <w:szCs w:val="22"/>
              </w:rPr>
              <w:t>8.2 Valoración de riesgos de la Seguridad de la Información</w:t>
            </w:r>
          </w:p>
          <w:p w14:paraId="2E348BBD" w14:textId="77777777" w:rsidR="000B2F53" w:rsidRPr="00E44934" w:rsidRDefault="000B2F53" w:rsidP="007A4A35">
            <w:pPr>
              <w:pStyle w:val="Prrafodelista"/>
              <w:spacing w:after="0"/>
              <w:ind w:left="0"/>
              <w:rPr>
                <w:rFonts w:ascii="Arial" w:hAnsi="Arial" w:cs="Arial"/>
                <w:sz w:val="18"/>
                <w:szCs w:val="22"/>
              </w:rPr>
            </w:pPr>
            <w:r w:rsidRPr="00E44934">
              <w:rPr>
                <w:rFonts w:ascii="Arial" w:hAnsi="Arial" w:cs="Arial"/>
                <w:sz w:val="18"/>
                <w:szCs w:val="22"/>
              </w:rPr>
              <w:t>8.3 Tratamiento de riesgos de la Seguridad de la Información</w:t>
            </w:r>
          </w:p>
          <w:p w14:paraId="30E1A79B" w14:textId="77777777" w:rsidR="000B2F53" w:rsidRPr="00E44934" w:rsidRDefault="000B2F53" w:rsidP="007A4A35">
            <w:pPr>
              <w:pStyle w:val="Prrafodelista"/>
              <w:spacing w:after="0"/>
              <w:ind w:left="0"/>
              <w:rPr>
                <w:rFonts w:ascii="Arial" w:hAnsi="Arial" w:cs="Arial"/>
                <w:sz w:val="18"/>
                <w:szCs w:val="22"/>
              </w:rPr>
            </w:pPr>
            <w:r w:rsidRPr="00E44934">
              <w:rPr>
                <w:rFonts w:ascii="Arial" w:hAnsi="Arial" w:cs="Arial"/>
                <w:sz w:val="18"/>
                <w:szCs w:val="22"/>
              </w:rPr>
              <w:t>9.3. Revisión por la Dirección</w:t>
            </w:r>
          </w:p>
          <w:p w14:paraId="5BE7A5E5" w14:textId="77777777" w:rsidR="000B2F53" w:rsidRPr="00E44934" w:rsidRDefault="000B2F53" w:rsidP="007A4A35">
            <w:pPr>
              <w:pStyle w:val="Prrafodelista"/>
              <w:spacing w:after="0"/>
              <w:ind w:left="0"/>
              <w:rPr>
                <w:rFonts w:ascii="Arial" w:hAnsi="Arial" w:cs="Arial"/>
                <w:sz w:val="18"/>
                <w:szCs w:val="22"/>
              </w:rPr>
            </w:pPr>
            <w:r w:rsidRPr="00E44934">
              <w:rPr>
                <w:rFonts w:ascii="Arial" w:hAnsi="Arial" w:cs="Arial"/>
                <w:sz w:val="18"/>
                <w:szCs w:val="22"/>
              </w:rPr>
              <w:t xml:space="preserve">10. Mejora </w:t>
            </w:r>
          </w:p>
          <w:p w14:paraId="60D4320F" w14:textId="77777777" w:rsidR="000B2F53" w:rsidRPr="00E44934" w:rsidRDefault="000B2F53" w:rsidP="007A4A35">
            <w:pPr>
              <w:pStyle w:val="Prrafodelista"/>
              <w:spacing w:after="0"/>
              <w:ind w:left="0"/>
              <w:rPr>
                <w:rFonts w:ascii="Arial" w:hAnsi="Arial" w:cs="Arial"/>
                <w:sz w:val="18"/>
                <w:szCs w:val="22"/>
              </w:rPr>
            </w:pPr>
            <w:r w:rsidRPr="00E44934">
              <w:rPr>
                <w:rFonts w:ascii="Arial" w:hAnsi="Arial" w:cs="Arial"/>
                <w:sz w:val="18"/>
                <w:szCs w:val="22"/>
              </w:rPr>
              <w:t>10.1 No Conformidades y Acciones Correctivas</w:t>
            </w:r>
          </w:p>
          <w:p w14:paraId="47914A8E" w14:textId="77777777" w:rsidR="000B2F53" w:rsidRPr="00E44934" w:rsidRDefault="000B2F53" w:rsidP="007A4A35">
            <w:pPr>
              <w:pStyle w:val="Prrafodelista"/>
              <w:spacing w:after="0"/>
              <w:ind w:left="0"/>
              <w:rPr>
                <w:rFonts w:ascii="Arial" w:hAnsi="Arial" w:cs="Arial"/>
                <w:sz w:val="18"/>
                <w:szCs w:val="22"/>
              </w:rPr>
            </w:pPr>
            <w:r w:rsidRPr="00E44934">
              <w:rPr>
                <w:rFonts w:ascii="Arial" w:hAnsi="Arial" w:cs="Arial"/>
                <w:sz w:val="18"/>
                <w:szCs w:val="22"/>
              </w:rPr>
              <w:t>10.2 Mejora Continua</w:t>
            </w:r>
          </w:p>
          <w:p w14:paraId="2BE61303" w14:textId="77777777" w:rsidR="00314925" w:rsidRPr="00E44934" w:rsidRDefault="00314925" w:rsidP="007A4A35">
            <w:pPr>
              <w:pStyle w:val="Prrafodelista"/>
              <w:spacing w:after="0"/>
              <w:ind w:left="0"/>
              <w:rPr>
                <w:rFonts w:ascii="Arial" w:hAnsi="Arial" w:cs="Arial"/>
                <w:sz w:val="18"/>
                <w:szCs w:val="22"/>
              </w:rPr>
            </w:pPr>
          </w:p>
          <w:p w14:paraId="3474235F" w14:textId="77777777" w:rsidR="00D12483" w:rsidRPr="00E44934" w:rsidRDefault="00D12483" w:rsidP="007A4A35">
            <w:pPr>
              <w:pStyle w:val="Prrafodelista"/>
              <w:spacing w:after="0"/>
              <w:ind w:left="0"/>
              <w:jc w:val="center"/>
              <w:rPr>
                <w:rFonts w:ascii="Arial" w:hAnsi="Arial" w:cs="Arial"/>
                <w:sz w:val="18"/>
                <w:szCs w:val="22"/>
              </w:rPr>
            </w:pPr>
            <w:r w:rsidRPr="00E44934">
              <w:rPr>
                <w:rFonts w:ascii="Arial" w:hAnsi="Arial" w:cs="Arial"/>
                <w:sz w:val="18"/>
                <w:szCs w:val="22"/>
              </w:rPr>
              <w:t xml:space="preserve">OHSAS </w:t>
            </w:r>
            <w:r w:rsidR="00581CD7" w:rsidRPr="00E44934">
              <w:rPr>
                <w:rFonts w:ascii="Arial" w:hAnsi="Arial" w:cs="Arial"/>
                <w:sz w:val="18"/>
                <w:szCs w:val="22"/>
              </w:rPr>
              <w:t>18001</w:t>
            </w:r>
          </w:p>
          <w:p w14:paraId="667DBFB6" w14:textId="77777777" w:rsidR="00C07992" w:rsidRPr="00E44934" w:rsidRDefault="00C07992" w:rsidP="007A4A35">
            <w:pPr>
              <w:pStyle w:val="Prrafodelista"/>
              <w:spacing w:after="0"/>
              <w:ind w:left="0"/>
              <w:rPr>
                <w:rFonts w:ascii="Arial" w:hAnsi="Arial" w:cs="Arial"/>
                <w:sz w:val="18"/>
                <w:szCs w:val="22"/>
              </w:rPr>
            </w:pPr>
            <w:r w:rsidRPr="00E44934">
              <w:rPr>
                <w:rFonts w:ascii="Arial" w:hAnsi="Arial" w:cs="Arial"/>
                <w:sz w:val="18"/>
                <w:szCs w:val="22"/>
              </w:rPr>
              <w:lastRenderedPageBreak/>
              <w:t>4.1 Requisitos generales</w:t>
            </w:r>
          </w:p>
          <w:p w14:paraId="01309EE9" w14:textId="77777777" w:rsidR="00C07992" w:rsidRPr="00E44934" w:rsidRDefault="00C07992" w:rsidP="007A4A35">
            <w:pPr>
              <w:pStyle w:val="Prrafodelista"/>
              <w:spacing w:after="0"/>
              <w:ind w:left="0"/>
              <w:rPr>
                <w:rFonts w:ascii="Arial" w:hAnsi="Arial" w:cs="Arial"/>
                <w:sz w:val="18"/>
                <w:szCs w:val="22"/>
              </w:rPr>
            </w:pPr>
            <w:r w:rsidRPr="00E44934">
              <w:rPr>
                <w:rFonts w:ascii="Arial" w:hAnsi="Arial" w:cs="Arial"/>
                <w:sz w:val="18"/>
                <w:szCs w:val="22"/>
              </w:rPr>
              <w:t>4.2 Política SISO</w:t>
            </w:r>
          </w:p>
          <w:p w14:paraId="414CF270" w14:textId="77777777" w:rsidR="00C07992" w:rsidRPr="00E44934" w:rsidRDefault="00C07992" w:rsidP="007A4A35">
            <w:pPr>
              <w:pStyle w:val="Prrafodelista"/>
              <w:spacing w:after="0"/>
              <w:ind w:left="0"/>
              <w:rPr>
                <w:rFonts w:ascii="Arial" w:hAnsi="Arial" w:cs="Arial"/>
                <w:sz w:val="18"/>
                <w:szCs w:val="22"/>
              </w:rPr>
            </w:pPr>
            <w:r w:rsidRPr="00E44934">
              <w:rPr>
                <w:rFonts w:ascii="Arial" w:hAnsi="Arial" w:cs="Arial"/>
                <w:sz w:val="18"/>
                <w:szCs w:val="22"/>
              </w:rPr>
              <w:t>4.3.1 Identificación de peligros, valoración de riesgos y determinación de controles</w:t>
            </w:r>
          </w:p>
          <w:p w14:paraId="3FFD8975" w14:textId="77777777" w:rsidR="00C07992" w:rsidRPr="00E44934" w:rsidRDefault="00C07992" w:rsidP="007A4A35">
            <w:pPr>
              <w:pStyle w:val="Prrafodelista"/>
              <w:spacing w:after="0"/>
              <w:ind w:left="0"/>
              <w:rPr>
                <w:rFonts w:ascii="Arial" w:hAnsi="Arial" w:cs="Arial"/>
                <w:sz w:val="18"/>
                <w:szCs w:val="22"/>
              </w:rPr>
            </w:pPr>
            <w:r w:rsidRPr="00E44934">
              <w:rPr>
                <w:rFonts w:ascii="Arial" w:hAnsi="Arial" w:cs="Arial"/>
                <w:sz w:val="18"/>
                <w:szCs w:val="22"/>
              </w:rPr>
              <w:t>4.3.2 Requisitos legales y otros requisitos</w:t>
            </w:r>
          </w:p>
          <w:p w14:paraId="7C8F197A" w14:textId="77777777" w:rsidR="00C07992" w:rsidRPr="00E44934" w:rsidRDefault="00C07992" w:rsidP="007A4A35">
            <w:pPr>
              <w:pStyle w:val="Prrafodelista"/>
              <w:spacing w:after="0"/>
              <w:ind w:left="0"/>
              <w:rPr>
                <w:rFonts w:ascii="Arial" w:hAnsi="Arial" w:cs="Arial"/>
                <w:sz w:val="18"/>
                <w:szCs w:val="22"/>
              </w:rPr>
            </w:pPr>
            <w:r w:rsidRPr="00E44934">
              <w:rPr>
                <w:rFonts w:ascii="Arial" w:hAnsi="Arial" w:cs="Arial"/>
                <w:sz w:val="18"/>
                <w:szCs w:val="22"/>
              </w:rPr>
              <w:t>4.3.3 Objetivos y programas</w:t>
            </w:r>
          </w:p>
          <w:p w14:paraId="18D16492" w14:textId="77777777" w:rsidR="00C07992" w:rsidRPr="00E44934" w:rsidRDefault="008237D5" w:rsidP="007A4A35">
            <w:pPr>
              <w:pStyle w:val="Prrafodelista"/>
              <w:spacing w:after="0"/>
              <w:ind w:left="0"/>
              <w:rPr>
                <w:rFonts w:ascii="Arial" w:hAnsi="Arial" w:cs="Arial"/>
                <w:sz w:val="18"/>
                <w:szCs w:val="22"/>
              </w:rPr>
            </w:pPr>
            <w:r w:rsidRPr="00E44934">
              <w:rPr>
                <w:rFonts w:ascii="Arial" w:hAnsi="Arial" w:cs="Arial"/>
                <w:sz w:val="18"/>
                <w:szCs w:val="22"/>
              </w:rPr>
              <w:t>4.4.1 Recursos</w:t>
            </w:r>
            <w:r w:rsidR="00C07992" w:rsidRPr="00E44934">
              <w:rPr>
                <w:rFonts w:ascii="Arial" w:hAnsi="Arial" w:cs="Arial"/>
                <w:sz w:val="18"/>
                <w:szCs w:val="22"/>
              </w:rPr>
              <w:t>, roles, responsabilidad, funciones y autoridad</w:t>
            </w:r>
          </w:p>
          <w:p w14:paraId="340BE345" w14:textId="77777777" w:rsidR="00C07992" w:rsidRPr="00E44934" w:rsidRDefault="00C07992" w:rsidP="007A4A35">
            <w:pPr>
              <w:pStyle w:val="Prrafodelista"/>
              <w:spacing w:after="0"/>
              <w:ind w:left="0"/>
              <w:rPr>
                <w:rFonts w:ascii="Arial" w:hAnsi="Arial" w:cs="Arial"/>
                <w:sz w:val="18"/>
                <w:szCs w:val="22"/>
              </w:rPr>
            </w:pPr>
            <w:r w:rsidRPr="00E44934">
              <w:rPr>
                <w:rFonts w:ascii="Arial" w:hAnsi="Arial" w:cs="Arial"/>
                <w:sz w:val="18"/>
                <w:szCs w:val="22"/>
              </w:rPr>
              <w:t>4.4.3 Comunicación, participación y consulta</w:t>
            </w:r>
          </w:p>
          <w:p w14:paraId="471AAAAD" w14:textId="77777777" w:rsidR="00E778B3" w:rsidRPr="00E44934" w:rsidRDefault="00E778B3" w:rsidP="007A4A35">
            <w:pPr>
              <w:pStyle w:val="Prrafodelista"/>
              <w:spacing w:after="0"/>
              <w:ind w:left="0"/>
              <w:rPr>
                <w:rFonts w:ascii="Arial" w:hAnsi="Arial" w:cs="Arial"/>
                <w:sz w:val="18"/>
                <w:szCs w:val="22"/>
              </w:rPr>
            </w:pPr>
            <w:r w:rsidRPr="00E44934">
              <w:rPr>
                <w:rFonts w:ascii="Arial" w:hAnsi="Arial" w:cs="Arial"/>
                <w:sz w:val="18"/>
                <w:szCs w:val="22"/>
              </w:rPr>
              <w:t>4.4.3.1. Comunicación</w:t>
            </w:r>
          </w:p>
          <w:p w14:paraId="65129C2B" w14:textId="77777777" w:rsidR="00C07992" w:rsidRPr="00E44934" w:rsidRDefault="00C07992" w:rsidP="007A4A35">
            <w:pPr>
              <w:pStyle w:val="Prrafodelista"/>
              <w:spacing w:after="0"/>
              <w:ind w:left="0"/>
              <w:rPr>
                <w:rFonts w:ascii="Arial" w:hAnsi="Arial" w:cs="Arial"/>
                <w:sz w:val="18"/>
                <w:szCs w:val="22"/>
              </w:rPr>
            </w:pPr>
            <w:r w:rsidRPr="00E44934">
              <w:rPr>
                <w:rFonts w:ascii="Arial" w:hAnsi="Arial" w:cs="Arial"/>
                <w:sz w:val="18"/>
                <w:szCs w:val="22"/>
              </w:rPr>
              <w:t>4.4.4 Documentación</w:t>
            </w:r>
          </w:p>
          <w:p w14:paraId="15FDF7FD" w14:textId="77777777" w:rsidR="00C07992" w:rsidRPr="00E44934" w:rsidRDefault="00C07992" w:rsidP="007A4A35">
            <w:pPr>
              <w:pStyle w:val="Prrafodelista"/>
              <w:spacing w:after="0"/>
              <w:ind w:left="0"/>
              <w:rPr>
                <w:rFonts w:ascii="Arial" w:hAnsi="Arial" w:cs="Arial"/>
                <w:sz w:val="18"/>
                <w:szCs w:val="22"/>
              </w:rPr>
            </w:pPr>
            <w:r w:rsidRPr="00E44934">
              <w:rPr>
                <w:rFonts w:ascii="Arial" w:hAnsi="Arial" w:cs="Arial"/>
                <w:sz w:val="18"/>
                <w:szCs w:val="22"/>
              </w:rPr>
              <w:t>4.4.5 Control de documentos</w:t>
            </w:r>
          </w:p>
          <w:p w14:paraId="4B1F5AA2" w14:textId="77777777" w:rsidR="00C07992" w:rsidRPr="00E44934" w:rsidRDefault="00C07992" w:rsidP="007A4A35">
            <w:pPr>
              <w:pStyle w:val="Prrafodelista"/>
              <w:spacing w:after="0"/>
              <w:ind w:left="0"/>
              <w:rPr>
                <w:rFonts w:ascii="Arial" w:hAnsi="Arial" w:cs="Arial"/>
                <w:sz w:val="18"/>
                <w:szCs w:val="22"/>
              </w:rPr>
            </w:pPr>
            <w:r w:rsidRPr="00E44934">
              <w:rPr>
                <w:rFonts w:ascii="Arial" w:hAnsi="Arial" w:cs="Arial"/>
                <w:sz w:val="18"/>
                <w:szCs w:val="22"/>
              </w:rPr>
              <w:t>4.4.6 Control Operacional</w:t>
            </w:r>
          </w:p>
          <w:p w14:paraId="0CE4DBC3" w14:textId="77777777" w:rsidR="00D72493" w:rsidRPr="00E44934" w:rsidRDefault="00C07992" w:rsidP="007A4A35">
            <w:pPr>
              <w:pStyle w:val="Prrafodelista"/>
              <w:spacing w:after="0"/>
              <w:ind w:left="0"/>
              <w:rPr>
                <w:rFonts w:ascii="Arial" w:hAnsi="Arial" w:cs="Arial"/>
                <w:sz w:val="18"/>
                <w:szCs w:val="22"/>
              </w:rPr>
            </w:pPr>
            <w:r w:rsidRPr="00E44934">
              <w:rPr>
                <w:rFonts w:ascii="Arial" w:hAnsi="Arial" w:cs="Arial"/>
                <w:sz w:val="18"/>
                <w:szCs w:val="22"/>
              </w:rPr>
              <w:t>4.4.7 Preparación y respuesta ante emergencias</w:t>
            </w:r>
          </w:p>
          <w:p w14:paraId="42CF7253" w14:textId="77777777" w:rsidR="00E778B3" w:rsidRPr="00E44934" w:rsidRDefault="00E778B3" w:rsidP="007A4A35">
            <w:pPr>
              <w:pStyle w:val="Prrafodelista"/>
              <w:spacing w:after="0"/>
              <w:ind w:left="0"/>
              <w:rPr>
                <w:rFonts w:ascii="Arial" w:hAnsi="Arial" w:cs="Arial"/>
                <w:sz w:val="18"/>
                <w:szCs w:val="22"/>
              </w:rPr>
            </w:pPr>
            <w:r w:rsidRPr="00E44934">
              <w:rPr>
                <w:rFonts w:ascii="Arial" w:hAnsi="Arial" w:cs="Arial"/>
                <w:sz w:val="18"/>
                <w:szCs w:val="22"/>
              </w:rPr>
              <w:t>4.5.3. Investigación de incidentes, no conformidades y acciones correctivas y preventivas</w:t>
            </w:r>
          </w:p>
        </w:tc>
        <w:tc>
          <w:tcPr>
            <w:tcW w:w="1637" w:type="pct"/>
            <w:tcBorders>
              <w:bottom w:val="single" w:sz="4" w:space="0" w:color="000000" w:themeColor="text1"/>
            </w:tcBorders>
          </w:tcPr>
          <w:p w14:paraId="2B61B39E" w14:textId="00CC4D1D" w:rsidR="00E22AA5" w:rsidRPr="00FC5389" w:rsidRDefault="00E22AA5" w:rsidP="007A4A35">
            <w:pPr>
              <w:pStyle w:val="Prrafodelista"/>
              <w:numPr>
                <w:ilvl w:val="0"/>
                <w:numId w:val="8"/>
              </w:numPr>
              <w:spacing w:after="0"/>
              <w:ind w:left="181" w:hanging="142"/>
              <w:jc w:val="both"/>
              <w:rPr>
                <w:rFonts w:ascii="Arial" w:hAnsi="Arial" w:cs="Arial"/>
                <w:sz w:val="18"/>
                <w:szCs w:val="22"/>
              </w:rPr>
            </w:pPr>
            <w:r w:rsidRPr="00FC5389">
              <w:rPr>
                <w:rFonts w:ascii="Arial" w:hAnsi="Arial" w:cs="Arial"/>
                <w:sz w:val="18"/>
                <w:szCs w:val="22"/>
              </w:rPr>
              <w:lastRenderedPageBreak/>
              <w:t>Sistema de Información/Aplicación en producción</w:t>
            </w:r>
            <w:r w:rsidR="009345A4" w:rsidRPr="00FC5389">
              <w:rPr>
                <w:rFonts w:ascii="Arial" w:hAnsi="Arial" w:cs="Arial"/>
                <w:sz w:val="18"/>
                <w:szCs w:val="22"/>
              </w:rPr>
              <w:t>/ Asesoría tecnológica frente a desarrollos</w:t>
            </w:r>
            <w:r w:rsidR="00587945">
              <w:rPr>
                <w:rFonts w:ascii="Arial" w:hAnsi="Arial" w:cs="Arial"/>
                <w:sz w:val="18"/>
                <w:szCs w:val="22"/>
              </w:rPr>
              <w:t>/</w:t>
            </w:r>
            <w:r w:rsidR="00D074DF">
              <w:rPr>
                <w:rFonts w:ascii="Arial" w:hAnsi="Arial" w:cs="Arial"/>
                <w:sz w:val="18"/>
                <w:szCs w:val="22"/>
              </w:rPr>
              <w:t xml:space="preserve"> </w:t>
            </w:r>
            <w:r w:rsidR="00587945" w:rsidRPr="002B0FF2">
              <w:rPr>
                <w:rFonts w:ascii="Arial" w:hAnsi="Arial" w:cs="Arial"/>
                <w:sz w:val="18"/>
                <w:szCs w:val="18"/>
              </w:rPr>
              <w:t>Desarrollo de Web service</w:t>
            </w:r>
            <w:r w:rsidRPr="00FC5389">
              <w:rPr>
                <w:rFonts w:ascii="Arial" w:hAnsi="Arial" w:cs="Arial"/>
                <w:sz w:val="18"/>
                <w:szCs w:val="22"/>
              </w:rPr>
              <w:t>:</w:t>
            </w:r>
            <w:r w:rsidR="005A2C58" w:rsidRPr="00FC5389">
              <w:rPr>
                <w:rFonts w:ascii="Arial" w:hAnsi="Arial" w:cs="Arial"/>
                <w:sz w:val="18"/>
                <w:szCs w:val="22"/>
              </w:rPr>
              <w:t xml:space="preserve"> </w:t>
            </w:r>
            <w:r w:rsidR="00CF6D55" w:rsidRPr="00FC5389">
              <w:rPr>
                <w:rFonts w:ascii="Arial" w:hAnsi="Arial" w:cs="Arial"/>
                <w:sz w:val="18"/>
                <w:szCs w:val="22"/>
              </w:rPr>
              <w:t xml:space="preserve">Planificación, </w:t>
            </w:r>
            <w:r w:rsidR="009345A4" w:rsidRPr="00FC5389">
              <w:rPr>
                <w:rFonts w:ascii="Arial" w:hAnsi="Arial" w:cs="Arial"/>
                <w:sz w:val="18"/>
                <w:szCs w:val="22"/>
              </w:rPr>
              <w:t>análisis</w:t>
            </w:r>
            <w:r w:rsidR="00CF6D55" w:rsidRPr="00FC5389">
              <w:rPr>
                <w:rFonts w:ascii="Arial" w:hAnsi="Arial" w:cs="Arial"/>
                <w:sz w:val="18"/>
                <w:szCs w:val="22"/>
              </w:rPr>
              <w:t xml:space="preserve"> y d</w:t>
            </w:r>
            <w:r w:rsidR="005A2C58" w:rsidRPr="00FC5389">
              <w:rPr>
                <w:rFonts w:ascii="Arial" w:hAnsi="Arial" w:cs="Arial"/>
                <w:sz w:val="18"/>
                <w:szCs w:val="22"/>
              </w:rPr>
              <w:t xml:space="preserve">esarrollo </w:t>
            </w:r>
            <w:r w:rsidR="00937645" w:rsidRPr="00FC5389">
              <w:rPr>
                <w:rFonts w:ascii="Arial" w:hAnsi="Arial" w:cs="Arial"/>
                <w:sz w:val="18"/>
                <w:szCs w:val="22"/>
              </w:rPr>
              <w:t>según</w:t>
            </w:r>
            <w:r w:rsidRPr="00FC5389">
              <w:rPr>
                <w:rFonts w:ascii="Arial" w:hAnsi="Arial" w:cs="Arial"/>
                <w:sz w:val="18"/>
                <w:szCs w:val="22"/>
              </w:rPr>
              <w:t xml:space="preserve"> las especificaciones </w:t>
            </w:r>
            <w:r w:rsidR="00CF6D55" w:rsidRPr="00FC5389">
              <w:rPr>
                <w:rFonts w:ascii="Arial" w:hAnsi="Arial" w:cs="Arial"/>
                <w:sz w:val="18"/>
                <w:szCs w:val="22"/>
              </w:rPr>
              <w:t xml:space="preserve">y alcance </w:t>
            </w:r>
            <w:r w:rsidRPr="00FC5389">
              <w:rPr>
                <w:rFonts w:ascii="Arial" w:hAnsi="Arial" w:cs="Arial"/>
                <w:sz w:val="18"/>
                <w:szCs w:val="22"/>
              </w:rPr>
              <w:t>solicita</w:t>
            </w:r>
            <w:r w:rsidR="00CF6D55" w:rsidRPr="00FC5389">
              <w:rPr>
                <w:rFonts w:ascii="Arial" w:hAnsi="Arial" w:cs="Arial"/>
                <w:sz w:val="18"/>
                <w:szCs w:val="22"/>
              </w:rPr>
              <w:t>do</w:t>
            </w:r>
            <w:r w:rsidR="00937645" w:rsidRPr="00FC5389">
              <w:rPr>
                <w:rFonts w:ascii="Arial" w:hAnsi="Arial" w:cs="Arial"/>
                <w:sz w:val="18"/>
                <w:szCs w:val="22"/>
              </w:rPr>
              <w:t>; soporte ejecutado en tiempos establecidos</w:t>
            </w:r>
            <w:r w:rsidR="00D0584E" w:rsidRPr="00FC5389">
              <w:rPr>
                <w:rFonts w:ascii="Arial" w:hAnsi="Arial" w:cs="Arial"/>
                <w:sz w:val="18"/>
                <w:szCs w:val="22"/>
              </w:rPr>
              <w:t xml:space="preserve"> según el incidente</w:t>
            </w:r>
            <w:r w:rsidR="009345A4" w:rsidRPr="00FC5389">
              <w:rPr>
                <w:rFonts w:ascii="Arial" w:hAnsi="Arial" w:cs="Arial"/>
                <w:sz w:val="18"/>
                <w:szCs w:val="22"/>
              </w:rPr>
              <w:t xml:space="preserve"> o fallo</w:t>
            </w:r>
            <w:r w:rsidR="00937645" w:rsidRPr="00FC5389">
              <w:rPr>
                <w:rFonts w:ascii="Arial" w:hAnsi="Arial" w:cs="Arial"/>
                <w:sz w:val="18"/>
                <w:szCs w:val="22"/>
              </w:rPr>
              <w:t xml:space="preserve">; </w:t>
            </w:r>
            <w:r w:rsidR="00CF6D55" w:rsidRPr="00FC5389">
              <w:rPr>
                <w:rFonts w:ascii="Arial" w:hAnsi="Arial" w:cs="Arial"/>
                <w:sz w:val="18"/>
                <w:szCs w:val="22"/>
              </w:rPr>
              <w:t xml:space="preserve">disponibilidad de personal </w:t>
            </w:r>
            <w:r w:rsidR="009345A4" w:rsidRPr="00FC5389">
              <w:rPr>
                <w:rFonts w:ascii="Arial" w:hAnsi="Arial" w:cs="Arial"/>
                <w:sz w:val="18"/>
                <w:szCs w:val="22"/>
              </w:rPr>
              <w:t xml:space="preserve">capacitado </w:t>
            </w:r>
            <w:r w:rsidR="00CF6D55" w:rsidRPr="00FC5389">
              <w:rPr>
                <w:rFonts w:ascii="Arial" w:hAnsi="Arial" w:cs="Arial"/>
                <w:sz w:val="18"/>
                <w:szCs w:val="22"/>
              </w:rPr>
              <w:t>para atender el desarrollo y/o soporte</w:t>
            </w:r>
            <w:r w:rsidR="00AE2B91" w:rsidRPr="00FC5389">
              <w:rPr>
                <w:rFonts w:ascii="Arial" w:hAnsi="Arial" w:cs="Arial"/>
                <w:sz w:val="18"/>
                <w:szCs w:val="22"/>
              </w:rPr>
              <w:t>;</w:t>
            </w:r>
            <w:r w:rsidR="00CF6D55" w:rsidRPr="00FC5389">
              <w:rPr>
                <w:rFonts w:ascii="Arial" w:hAnsi="Arial" w:cs="Arial"/>
                <w:sz w:val="18"/>
                <w:szCs w:val="22"/>
              </w:rPr>
              <w:t xml:space="preserve"> </w:t>
            </w:r>
            <w:r w:rsidR="009345A4" w:rsidRPr="00FC5389">
              <w:rPr>
                <w:rFonts w:ascii="Arial" w:hAnsi="Arial" w:cs="Arial"/>
                <w:sz w:val="18"/>
                <w:szCs w:val="22"/>
              </w:rPr>
              <w:t>acuerdos de tiempo</w:t>
            </w:r>
            <w:r w:rsidR="00CF6D55" w:rsidRPr="00FC5389">
              <w:rPr>
                <w:rFonts w:ascii="Arial" w:hAnsi="Arial" w:cs="Arial"/>
                <w:sz w:val="18"/>
                <w:szCs w:val="22"/>
              </w:rPr>
              <w:t xml:space="preserve">, presupuesto y alcance </w:t>
            </w:r>
            <w:r w:rsidR="009345A4" w:rsidRPr="00FC5389">
              <w:rPr>
                <w:rFonts w:ascii="Arial" w:hAnsi="Arial" w:cs="Arial"/>
                <w:sz w:val="18"/>
                <w:szCs w:val="22"/>
              </w:rPr>
              <w:t>razonables según la complejidad de la solicitud</w:t>
            </w:r>
            <w:r w:rsidR="00AE2B91" w:rsidRPr="00FC5389">
              <w:rPr>
                <w:rFonts w:ascii="Arial" w:hAnsi="Arial" w:cs="Arial"/>
                <w:sz w:val="18"/>
                <w:szCs w:val="22"/>
              </w:rPr>
              <w:t>;</w:t>
            </w:r>
            <w:r w:rsidR="00CF6D55" w:rsidRPr="00FC5389">
              <w:rPr>
                <w:rFonts w:ascii="Arial" w:hAnsi="Arial" w:cs="Arial"/>
                <w:sz w:val="18"/>
                <w:szCs w:val="22"/>
              </w:rPr>
              <w:t xml:space="preserve"> </w:t>
            </w:r>
            <w:r w:rsidR="009345A4" w:rsidRPr="00FC5389">
              <w:rPr>
                <w:rFonts w:ascii="Arial" w:hAnsi="Arial" w:cs="Arial"/>
                <w:sz w:val="18"/>
                <w:szCs w:val="22"/>
              </w:rPr>
              <w:t xml:space="preserve">especificaciones de la solicitud acordes </w:t>
            </w:r>
            <w:r w:rsidRPr="00FC5389">
              <w:rPr>
                <w:rFonts w:ascii="Arial" w:hAnsi="Arial" w:cs="Arial"/>
                <w:sz w:val="18"/>
                <w:szCs w:val="22"/>
              </w:rPr>
              <w:t xml:space="preserve">con </w:t>
            </w:r>
            <w:r w:rsidR="005A2C58" w:rsidRPr="00FC5389">
              <w:rPr>
                <w:rFonts w:ascii="Arial" w:hAnsi="Arial" w:cs="Arial"/>
                <w:sz w:val="18"/>
                <w:szCs w:val="22"/>
              </w:rPr>
              <w:t>la plat</w:t>
            </w:r>
            <w:r w:rsidR="00206B3D" w:rsidRPr="00FC5389">
              <w:rPr>
                <w:rFonts w:ascii="Arial" w:hAnsi="Arial" w:cs="Arial"/>
                <w:sz w:val="18"/>
                <w:szCs w:val="22"/>
              </w:rPr>
              <w:t>aforma tecnológica de la Unidad (H</w:t>
            </w:r>
            <w:r w:rsidR="009345A4" w:rsidRPr="00FC5389">
              <w:rPr>
                <w:rFonts w:ascii="Arial" w:hAnsi="Arial" w:cs="Arial"/>
                <w:sz w:val="18"/>
                <w:szCs w:val="22"/>
              </w:rPr>
              <w:t xml:space="preserve">ardware, </w:t>
            </w:r>
            <w:r w:rsidR="005A2C58" w:rsidRPr="00FC5389">
              <w:rPr>
                <w:rFonts w:ascii="Arial" w:hAnsi="Arial" w:cs="Arial"/>
                <w:sz w:val="18"/>
                <w:szCs w:val="22"/>
              </w:rPr>
              <w:t>software</w:t>
            </w:r>
            <w:r w:rsidR="009345A4" w:rsidRPr="00FC5389">
              <w:rPr>
                <w:rFonts w:ascii="Arial" w:hAnsi="Arial" w:cs="Arial"/>
                <w:sz w:val="18"/>
                <w:szCs w:val="22"/>
              </w:rPr>
              <w:t xml:space="preserve"> y/o herramientas</w:t>
            </w:r>
            <w:r w:rsidR="005A2C58" w:rsidRPr="00FC5389">
              <w:rPr>
                <w:rFonts w:ascii="Arial" w:hAnsi="Arial" w:cs="Arial"/>
                <w:sz w:val="18"/>
                <w:szCs w:val="22"/>
              </w:rPr>
              <w:t>)</w:t>
            </w:r>
            <w:r w:rsidR="009345A4" w:rsidRPr="00FC5389">
              <w:rPr>
                <w:rFonts w:ascii="Arial" w:hAnsi="Arial" w:cs="Arial"/>
                <w:sz w:val="18"/>
                <w:szCs w:val="22"/>
              </w:rPr>
              <w:t>.</w:t>
            </w:r>
          </w:p>
          <w:p w14:paraId="5E348997" w14:textId="77777777" w:rsidR="00494957" w:rsidRPr="00FC5389" w:rsidRDefault="00494957" w:rsidP="007A4A35">
            <w:pPr>
              <w:pStyle w:val="Prrafodelista"/>
              <w:numPr>
                <w:ilvl w:val="0"/>
                <w:numId w:val="8"/>
              </w:numPr>
              <w:spacing w:after="0"/>
              <w:ind w:left="181" w:hanging="142"/>
              <w:jc w:val="both"/>
              <w:rPr>
                <w:rFonts w:ascii="Arial" w:hAnsi="Arial" w:cs="Arial"/>
                <w:sz w:val="18"/>
                <w:szCs w:val="22"/>
              </w:rPr>
            </w:pPr>
            <w:r w:rsidRPr="00587945">
              <w:rPr>
                <w:rFonts w:ascii="Arial" w:hAnsi="Arial" w:cs="Arial"/>
                <w:sz w:val="18"/>
                <w:szCs w:val="22"/>
              </w:rPr>
              <w:t>S</w:t>
            </w:r>
            <w:r w:rsidR="00937645" w:rsidRPr="00587945">
              <w:rPr>
                <w:rFonts w:ascii="Arial" w:hAnsi="Arial" w:cs="Arial"/>
                <w:sz w:val="18"/>
                <w:szCs w:val="22"/>
              </w:rPr>
              <w:t>ede dotada tecnológicamente:</w:t>
            </w:r>
            <w:r w:rsidR="00CB07BB" w:rsidRPr="00FC5389">
              <w:rPr>
                <w:rFonts w:ascii="Arial" w:hAnsi="Arial" w:cs="Arial"/>
                <w:sz w:val="18"/>
                <w:szCs w:val="22"/>
              </w:rPr>
              <w:t xml:space="preserve"> Recursos financieros</w:t>
            </w:r>
            <w:r w:rsidR="00AE2B91" w:rsidRPr="00FC5389">
              <w:rPr>
                <w:rFonts w:ascii="Arial" w:hAnsi="Arial" w:cs="Arial"/>
                <w:sz w:val="18"/>
                <w:szCs w:val="22"/>
              </w:rPr>
              <w:t xml:space="preserve"> y tecnológicos</w:t>
            </w:r>
            <w:r w:rsidR="00CB07BB" w:rsidRPr="00FC5389">
              <w:rPr>
                <w:rFonts w:ascii="Arial" w:hAnsi="Arial" w:cs="Arial"/>
                <w:sz w:val="18"/>
                <w:szCs w:val="22"/>
              </w:rPr>
              <w:t xml:space="preserve"> para la dotación</w:t>
            </w:r>
            <w:r w:rsidR="00AE2B91" w:rsidRPr="00FC5389">
              <w:rPr>
                <w:rFonts w:ascii="Arial" w:hAnsi="Arial" w:cs="Arial"/>
                <w:sz w:val="18"/>
                <w:szCs w:val="22"/>
              </w:rPr>
              <w:t>;</w:t>
            </w:r>
            <w:r w:rsidR="00CB07BB" w:rsidRPr="00FC5389">
              <w:rPr>
                <w:rFonts w:ascii="Arial" w:hAnsi="Arial" w:cs="Arial"/>
                <w:sz w:val="18"/>
                <w:szCs w:val="22"/>
              </w:rPr>
              <w:t xml:space="preserve"> </w:t>
            </w:r>
            <w:r w:rsidR="00C01CA3" w:rsidRPr="00FC5389">
              <w:rPr>
                <w:rFonts w:ascii="Arial" w:hAnsi="Arial" w:cs="Arial"/>
                <w:sz w:val="18"/>
                <w:szCs w:val="22"/>
              </w:rPr>
              <w:t xml:space="preserve">autorizaciones y ejecución de trámites administrativos pertinentes previos por parte de secretaría general, gestión para el </w:t>
            </w:r>
            <w:r w:rsidR="00CB07BB" w:rsidRPr="00FC5389">
              <w:rPr>
                <w:rFonts w:ascii="Arial" w:hAnsi="Arial" w:cs="Arial"/>
                <w:sz w:val="18"/>
                <w:szCs w:val="22"/>
              </w:rPr>
              <w:t>t</w:t>
            </w:r>
            <w:r w:rsidR="00937645" w:rsidRPr="00FC5389">
              <w:rPr>
                <w:rFonts w:ascii="Arial" w:hAnsi="Arial" w:cs="Arial"/>
                <w:sz w:val="18"/>
                <w:szCs w:val="22"/>
              </w:rPr>
              <w:t>raslado y/o instalación de sede y adecuación según solicitud previamente acordada</w:t>
            </w:r>
            <w:r w:rsidR="00C01CA3" w:rsidRPr="00FC5389">
              <w:rPr>
                <w:rFonts w:ascii="Arial" w:hAnsi="Arial" w:cs="Arial"/>
                <w:sz w:val="18"/>
                <w:szCs w:val="22"/>
              </w:rPr>
              <w:t>.</w:t>
            </w:r>
          </w:p>
          <w:p w14:paraId="208F53DA" w14:textId="77777777" w:rsidR="00494957" w:rsidRPr="00F37BB9" w:rsidRDefault="00494957" w:rsidP="007A4A35">
            <w:pPr>
              <w:pStyle w:val="Prrafodelista"/>
              <w:numPr>
                <w:ilvl w:val="0"/>
                <w:numId w:val="8"/>
              </w:numPr>
              <w:spacing w:after="0"/>
              <w:ind w:left="181" w:hanging="142"/>
              <w:jc w:val="both"/>
              <w:rPr>
                <w:rFonts w:ascii="Arial" w:hAnsi="Arial" w:cs="Arial"/>
                <w:sz w:val="18"/>
                <w:szCs w:val="22"/>
              </w:rPr>
            </w:pPr>
            <w:r w:rsidRPr="00FC5389">
              <w:rPr>
                <w:rFonts w:ascii="Arial" w:hAnsi="Arial" w:cs="Arial"/>
                <w:sz w:val="18"/>
                <w:szCs w:val="22"/>
              </w:rPr>
              <w:t>Dotación tecnológica instalada</w:t>
            </w:r>
            <w:r w:rsidR="001120A1" w:rsidRPr="00FC5389">
              <w:rPr>
                <w:rFonts w:ascii="Arial" w:hAnsi="Arial" w:cs="Arial"/>
                <w:sz w:val="18"/>
                <w:szCs w:val="22"/>
              </w:rPr>
              <w:t>:</w:t>
            </w:r>
            <w:r w:rsidR="00414304" w:rsidRPr="00FC5389">
              <w:rPr>
                <w:rFonts w:ascii="Arial" w:hAnsi="Arial" w:cs="Arial"/>
                <w:sz w:val="18"/>
                <w:szCs w:val="22"/>
              </w:rPr>
              <w:t xml:space="preserve"> Disponer de los recursos financieros y tecnológicos, claridad de la necesidad del cliente, </w:t>
            </w:r>
            <w:r w:rsidR="001120A1" w:rsidRPr="00FC5389">
              <w:rPr>
                <w:rFonts w:ascii="Arial" w:hAnsi="Arial" w:cs="Arial"/>
                <w:sz w:val="18"/>
                <w:szCs w:val="22"/>
              </w:rPr>
              <w:t>personal técnico</w:t>
            </w:r>
            <w:r w:rsidR="00CB07BB" w:rsidRPr="00FC5389">
              <w:rPr>
                <w:rFonts w:ascii="Arial" w:hAnsi="Arial" w:cs="Arial"/>
                <w:sz w:val="18"/>
                <w:szCs w:val="22"/>
              </w:rPr>
              <w:t xml:space="preserve"> </w:t>
            </w:r>
            <w:r w:rsidR="00414304" w:rsidRPr="00FC5389">
              <w:rPr>
                <w:rFonts w:ascii="Arial" w:hAnsi="Arial" w:cs="Arial"/>
                <w:sz w:val="18"/>
                <w:szCs w:val="22"/>
              </w:rPr>
              <w:t xml:space="preserve">para la </w:t>
            </w:r>
            <w:r w:rsidR="00414304" w:rsidRPr="00F37BB9">
              <w:rPr>
                <w:rFonts w:ascii="Arial" w:hAnsi="Arial" w:cs="Arial"/>
                <w:sz w:val="18"/>
                <w:szCs w:val="22"/>
              </w:rPr>
              <w:t>atención a la solicitud, gestión a proveedores.</w:t>
            </w:r>
          </w:p>
          <w:p w14:paraId="35909E8C" w14:textId="77777777" w:rsidR="003B089F" w:rsidRPr="00F37BB9" w:rsidRDefault="00F33652" w:rsidP="007A4A35">
            <w:pPr>
              <w:pStyle w:val="Prrafodelista"/>
              <w:numPr>
                <w:ilvl w:val="0"/>
                <w:numId w:val="8"/>
              </w:numPr>
              <w:spacing w:after="0"/>
              <w:ind w:left="181" w:hanging="142"/>
              <w:jc w:val="both"/>
              <w:rPr>
                <w:rFonts w:ascii="Arial" w:hAnsi="Arial" w:cs="Arial"/>
                <w:sz w:val="18"/>
                <w:szCs w:val="22"/>
              </w:rPr>
            </w:pPr>
            <w:r w:rsidRPr="00F37BB9">
              <w:rPr>
                <w:rFonts w:ascii="Arial" w:hAnsi="Arial" w:cs="Arial"/>
                <w:sz w:val="18"/>
                <w:szCs w:val="22"/>
              </w:rPr>
              <w:t>Validación de inventario de dotación tecnológica instalada</w:t>
            </w:r>
            <w:r w:rsidR="001120A1" w:rsidRPr="003010C8">
              <w:rPr>
                <w:rFonts w:ascii="Arial" w:hAnsi="Arial" w:cs="Arial"/>
                <w:sz w:val="18"/>
                <w:szCs w:val="22"/>
              </w:rPr>
              <w:t xml:space="preserve">: </w:t>
            </w:r>
            <w:r w:rsidR="001120A1" w:rsidRPr="00F37BB9">
              <w:rPr>
                <w:rFonts w:ascii="Arial" w:hAnsi="Arial" w:cs="Arial"/>
                <w:sz w:val="18"/>
                <w:szCs w:val="22"/>
              </w:rPr>
              <w:t>Contar</w:t>
            </w:r>
            <w:r w:rsidR="001120A1" w:rsidRPr="00FC5389">
              <w:rPr>
                <w:rFonts w:ascii="Arial" w:hAnsi="Arial" w:cs="Arial"/>
                <w:sz w:val="18"/>
                <w:szCs w:val="22"/>
              </w:rPr>
              <w:t xml:space="preserve"> con el formato </w:t>
            </w:r>
            <w:r w:rsidR="00D0584E" w:rsidRPr="00FC5389">
              <w:rPr>
                <w:rFonts w:ascii="Arial" w:hAnsi="Arial" w:cs="Arial"/>
                <w:sz w:val="18"/>
                <w:szCs w:val="22"/>
              </w:rPr>
              <w:t>d</w:t>
            </w:r>
            <w:r w:rsidR="001120A1" w:rsidRPr="00FC5389">
              <w:rPr>
                <w:rFonts w:ascii="Arial" w:hAnsi="Arial" w:cs="Arial"/>
                <w:sz w:val="18"/>
                <w:szCs w:val="22"/>
              </w:rPr>
              <w:t xml:space="preserve">e entrega de nueva sede o traslado de sede y/o acta para </w:t>
            </w:r>
            <w:r w:rsidR="001120A1" w:rsidRPr="00FC5389">
              <w:rPr>
                <w:rFonts w:ascii="Arial" w:hAnsi="Arial" w:cs="Arial"/>
                <w:sz w:val="18"/>
                <w:szCs w:val="22"/>
              </w:rPr>
              <w:lastRenderedPageBreak/>
              <w:t>adicionales, disponer del personal técnico</w:t>
            </w:r>
            <w:r w:rsidR="000A37A2" w:rsidRPr="00FC5389">
              <w:rPr>
                <w:rFonts w:ascii="Arial" w:hAnsi="Arial" w:cs="Arial"/>
                <w:sz w:val="18"/>
                <w:szCs w:val="22"/>
              </w:rPr>
              <w:t>, comisiones y permisos en sedes</w:t>
            </w:r>
            <w:r w:rsidR="001120A1" w:rsidRPr="00FC5389">
              <w:rPr>
                <w:rFonts w:ascii="Arial" w:hAnsi="Arial" w:cs="Arial"/>
                <w:sz w:val="18"/>
                <w:szCs w:val="22"/>
              </w:rPr>
              <w:t xml:space="preserve"> para realizar </w:t>
            </w:r>
            <w:r w:rsidR="001120A1" w:rsidRPr="00F37BB9">
              <w:rPr>
                <w:rFonts w:ascii="Arial" w:hAnsi="Arial" w:cs="Arial"/>
                <w:sz w:val="18"/>
                <w:szCs w:val="22"/>
              </w:rPr>
              <w:t>visita, revisar, validar y registrar novedades</w:t>
            </w:r>
            <w:r w:rsidR="00300A85" w:rsidRPr="00F37BB9">
              <w:rPr>
                <w:rFonts w:ascii="Arial" w:hAnsi="Arial" w:cs="Arial"/>
                <w:sz w:val="18"/>
                <w:szCs w:val="22"/>
              </w:rPr>
              <w:t>.</w:t>
            </w:r>
          </w:p>
          <w:p w14:paraId="081F3E39" w14:textId="77777777" w:rsidR="00494957" w:rsidRPr="00FC5389" w:rsidRDefault="00494957" w:rsidP="007A4A35">
            <w:pPr>
              <w:pStyle w:val="Prrafodelista"/>
              <w:numPr>
                <w:ilvl w:val="0"/>
                <w:numId w:val="8"/>
              </w:numPr>
              <w:spacing w:after="0"/>
              <w:ind w:left="181" w:hanging="142"/>
              <w:jc w:val="both"/>
              <w:rPr>
                <w:rFonts w:ascii="Arial" w:hAnsi="Arial" w:cs="Arial"/>
                <w:sz w:val="18"/>
                <w:szCs w:val="22"/>
              </w:rPr>
            </w:pPr>
            <w:r w:rsidRPr="003010C8">
              <w:rPr>
                <w:rFonts w:ascii="Arial" w:hAnsi="Arial" w:cs="Arial"/>
                <w:sz w:val="18"/>
                <w:szCs w:val="22"/>
              </w:rPr>
              <w:t>Soporte tecnológico ejecutado</w:t>
            </w:r>
            <w:r w:rsidR="00D0584E" w:rsidRPr="00FC5389">
              <w:rPr>
                <w:rFonts w:ascii="Arial" w:hAnsi="Arial" w:cs="Arial"/>
                <w:sz w:val="18"/>
                <w:szCs w:val="22"/>
              </w:rPr>
              <w:t xml:space="preserve">: </w:t>
            </w:r>
            <w:r w:rsidR="002214B7" w:rsidRPr="00FC5389">
              <w:rPr>
                <w:rFonts w:ascii="Arial" w:hAnsi="Arial" w:cs="Arial"/>
                <w:sz w:val="18"/>
                <w:szCs w:val="22"/>
              </w:rPr>
              <w:t>Disponer de</w:t>
            </w:r>
            <w:r w:rsidR="000A37A2" w:rsidRPr="00FC5389">
              <w:rPr>
                <w:rFonts w:ascii="Arial" w:hAnsi="Arial" w:cs="Arial"/>
                <w:sz w:val="18"/>
                <w:szCs w:val="22"/>
              </w:rPr>
              <w:t xml:space="preserve"> recursos financieros y tecnológicos,</w:t>
            </w:r>
            <w:r w:rsidR="002214B7" w:rsidRPr="00FC5389">
              <w:rPr>
                <w:rFonts w:ascii="Arial" w:hAnsi="Arial" w:cs="Arial"/>
                <w:sz w:val="18"/>
                <w:szCs w:val="22"/>
              </w:rPr>
              <w:t xml:space="preserve"> </w:t>
            </w:r>
            <w:r w:rsidR="000A37A2" w:rsidRPr="00FC5389">
              <w:rPr>
                <w:rFonts w:ascii="Arial" w:hAnsi="Arial" w:cs="Arial"/>
                <w:sz w:val="18"/>
                <w:szCs w:val="22"/>
              </w:rPr>
              <w:t xml:space="preserve">gestión a proveedores, </w:t>
            </w:r>
            <w:r w:rsidR="002214B7" w:rsidRPr="00FC5389">
              <w:rPr>
                <w:rFonts w:ascii="Arial" w:hAnsi="Arial" w:cs="Arial"/>
                <w:sz w:val="18"/>
                <w:szCs w:val="22"/>
              </w:rPr>
              <w:t>personal técnico y de ingenieros para atender la solicitud</w:t>
            </w:r>
            <w:r w:rsidR="000A37A2" w:rsidRPr="00FC5389">
              <w:rPr>
                <w:rFonts w:ascii="Arial" w:hAnsi="Arial" w:cs="Arial"/>
                <w:sz w:val="18"/>
                <w:szCs w:val="22"/>
              </w:rPr>
              <w:t>, atender al personal técnico designado por parte del usuario.</w:t>
            </w:r>
          </w:p>
          <w:p w14:paraId="31A2D09F" w14:textId="77777777" w:rsidR="00494957" w:rsidRPr="00FC5389" w:rsidRDefault="000A37A2" w:rsidP="007A4A35">
            <w:pPr>
              <w:pStyle w:val="Prrafodelista"/>
              <w:numPr>
                <w:ilvl w:val="0"/>
                <w:numId w:val="8"/>
              </w:numPr>
              <w:spacing w:after="0"/>
              <w:ind w:left="181" w:hanging="142"/>
              <w:jc w:val="both"/>
              <w:rPr>
                <w:rFonts w:ascii="Arial" w:hAnsi="Arial" w:cs="Arial"/>
                <w:sz w:val="18"/>
                <w:szCs w:val="22"/>
              </w:rPr>
            </w:pPr>
            <w:r w:rsidRPr="00FC5389">
              <w:rPr>
                <w:rFonts w:ascii="Arial" w:hAnsi="Arial" w:cs="Arial"/>
                <w:sz w:val="18"/>
                <w:szCs w:val="22"/>
              </w:rPr>
              <w:t>Infraestructura tecnológica al servicio</w:t>
            </w:r>
            <w:r w:rsidR="005C07ED" w:rsidRPr="00FC5389">
              <w:rPr>
                <w:rFonts w:ascii="Arial" w:hAnsi="Arial" w:cs="Arial"/>
                <w:sz w:val="18"/>
                <w:szCs w:val="22"/>
              </w:rPr>
              <w:t xml:space="preserve">: </w:t>
            </w:r>
            <w:r w:rsidR="00C06E64" w:rsidRPr="00FC5389">
              <w:rPr>
                <w:rFonts w:ascii="Arial" w:hAnsi="Arial" w:cs="Arial"/>
                <w:sz w:val="18"/>
                <w:szCs w:val="22"/>
              </w:rPr>
              <w:t>Servicio vigente, verificación de la capacidad para brindar el servicio, gestión con proveedores.</w:t>
            </w:r>
          </w:p>
          <w:p w14:paraId="4E2A3B47" w14:textId="77777777" w:rsidR="003B089F" w:rsidRPr="00FC5389" w:rsidRDefault="003B089F" w:rsidP="007A4A35">
            <w:pPr>
              <w:pStyle w:val="Prrafodelista"/>
              <w:numPr>
                <w:ilvl w:val="0"/>
                <w:numId w:val="8"/>
              </w:numPr>
              <w:spacing w:after="0"/>
              <w:ind w:left="181" w:hanging="142"/>
              <w:jc w:val="both"/>
              <w:rPr>
                <w:rFonts w:ascii="Arial" w:hAnsi="Arial" w:cs="Arial"/>
                <w:sz w:val="18"/>
                <w:szCs w:val="22"/>
              </w:rPr>
            </w:pPr>
            <w:r w:rsidRPr="00FC5389">
              <w:rPr>
                <w:rFonts w:ascii="Arial" w:hAnsi="Arial" w:cs="Arial"/>
                <w:sz w:val="18"/>
                <w:szCs w:val="22"/>
              </w:rPr>
              <w:t>Correo institucional creado/modificado o eliminado</w:t>
            </w:r>
            <w:r w:rsidR="00130A54" w:rsidRPr="00FC5389">
              <w:rPr>
                <w:rFonts w:ascii="Arial" w:hAnsi="Arial" w:cs="Arial"/>
                <w:sz w:val="18"/>
                <w:szCs w:val="22"/>
              </w:rPr>
              <w:t xml:space="preserve">: </w:t>
            </w:r>
            <w:r w:rsidR="00D22181" w:rsidRPr="00FC5389">
              <w:rPr>
                <w:rFonts w:ascii="Arial" w:hAnsi="Arial" w:cs="Arial"/>
                <w:sz w:val="18"/>
                <w:szCs w:val="22"/>
              </w:rPr>
              <w:t xml:space="preserve">Servicio </w:t>
            </w:r>
            <w:r w:rsidR="00C06E64" w:rsidRPr="00FC5389">
              <w:rPr>
                <w:rFonts w:ascii="Arial" w:hAnsi="Arial" w:cs="Arial"/>
                <w:sz w:val="18"/>
                <w:szCs w:val="22"/>
              </w:rPr>
              <w:t xml:space="preserve">vigente, verificación de la capacidad para brindar el servicio, gestión con proveedores, </w:t>
            </w:r>
            <w:r w:rsidR="00130A54" w:rsidRPr="00FC5389">
              <w:rPr>
                <w:rFonts w:ascii="Arial" w:hAnsi="Arial" w:cs="Arial"/>
                <w:sz w:val="18"/>
                <w:szCs w:val="22"/>
              </w:rPr>
              <w:t xml:space="preserve">personal </w:t>
            </w:r>
            <w:r w:rsidR="00C06E64" w:rsidRPr="00FC5389">
              <w:rPr>
                <w:rFonts w:ascii="Arial" w:hAnsi="Arial" w:cs="Arial"/>
                <w:sz w:val="18"/>
                <w:szCs w:val="22"/>
              </w:rPr>
              <w:t xml:space="preserve">técnico </w:t>
            </w:r>
            <w:r w:rsidR="00130A54" w:rsidRPr="00FC5389">
              <w:rPr>
                <w:rFonts w:ascii="Arial" w:hAnsi="Arial" w:cs="Arial"/>
                <w:sz w:val="18"/>
                <w:szCs w:val="22"/>
              </w:rPr>
              <w:t>para atender solicitud</w:t>
            </w:r>
            <w:r w:rsidR="00C06E64" w:rsidRPr="00FC5389">
              <w:rPr>
                <w:rFonts w:ascii="Arial" w:hAnsi="Arial" w:cs="Arial"/>
                <w:sz w:val="18"/>
                <w:szCs w:val="22"/>
              </w:rPr>
              <w:t>.</w:t>
            </w:r>
          </w:p>
          <w:p w14:paraId="4530F2A0" w14:textId="77777777" w:rsidR="00494957" w:rsidRPr="000A488C" w:rsidRDefault="001B71AF" w:rsidP="007A4A35">
            <w:pPr>
              <w:pStyle w:val="Prrafodelista"/>
              <w:numPr>
                <w:ilvl w:val="0"/>
                <w:numId w:val="8"/>
              </w:numPr>
              <w:spacing w:after="0"/>
              <w:ind w:left="181" w:hanging="181"/>
              <w:jc w:val="both"/>
              <w:rPr>
                <w:rFonts w:ascii="Arial" w:hAnsi="Arial" w:cs="Arial"/>
                <w:sz w:val="18"/>
                <w:szCs w:val="22"/>
              </w:rPr>
            </w:pPr>
            <w:r w:rsidRPr="00FC5389">
              <w:rPr>
                <w:rFonts w:ascii="Arial" w:hAnsi="Arial" w:cs="Arial"/>
                <w:sz w:val="18"/>
                <w:szCs w:val="22"/>
              </w:rPr>
              <w:t>Inactivación de credenciales de acceso a funcionarios, contratistas o terceros de los sistemas de información y/o herramientas correspondientes</w:t>
            </w:r>
            <w:r w:rsidR="00130A54" w:rsidRPr="00FC5389">
              <w:rPr>
                <w:rFonts w:ascii="Arial" w:hAnsi="Arial" w:cs="Arial"/>
                <w:sz w:val="18"/>
                <w:szCs w:val="22"/>
              </w:rPr>
              <w:t xml:space="preserve">: </w:t>
            </w:r>
            <w:r w:rsidRPr="00FC5389">
              <w:rPr>
                <w:rFonts w:ascii="Arial" w:hAnsi="Arial" w:cs="Arial"/>
                <w:sz w:val="18"/>
                <w:szCs w:val="22"/>
              </w:rPr>
              <w:t>Reporte de</w:t>
            </w:r>
            <w:r w:rsidR="00297EF0" w:rsidRPr="00FC5389">
              <w:rPr>
                <w:rFonts w:ascii="Arial" w:hAnsi="Arial" w:cs="Arial"/>
                <w:sz w:val="18"/>
                <w:szCs w:val="22"/>
              </w:rPr>
              <w:t xml:space="preserve"> </w:t>
            </w:r>
            <w:r w:rsidRPr="00FC5389">
              <w:rPr>
                <w:rFonts w:ascii="Arial" w:hAnsi="Arial" w:cs="Arial"/>
                <w:sz w:val="18"/>
                <w:szCs w:val="22"/>
              </w:rPr>
              <w:t>la desvinculación o cam</w:t>
            </w:r>
            <w:r w:rsidRPr="000A488C">
              <w:rPr>
                <w:rFonts w:ascii="Arial" w:hAnsi="Arial" w:cs="Arial"/>
                <w:sz w:val="18"/>
                <w:szCs w:val="22"/>
              </w:rPr>
              <w:t>bio de rol</w:t>
            </w:r>
            <w:r w:rsidR="008D1765" w:rsidRPr="000A488C">
              <w:rPr>
                <w:rFonts w:ascii="Arial" w:hAnsi="Arial" w:cs="Arial"/>
                <w:sz w:val="18"/>
                <w:szCs w:val="22"/>
              </w:rPr>
              <w:t xml:space="preserve"> del personal por parte </w:t>
            </w:r>
            <w:r w:rsidR="00297EF0" w:rsidRPr="000A488C">
              <w:rPr>
                <w:rFonts w:ascii="Arial" w:hAnsi="Arial" w:cs="Arial"/>
                <w:sz w:val="18"/>
                <w:szCs w:val="22"/>
              </w:rPr>
              <w:t>del jefe o super</w:t>
            </w:r>
            <w:r w:rsidR="008D1765" w:rsidRPr="000A488C">
              <w:rPr>
                <w:rFonts w:ascii="Arial" w:hAnsi="Arial" w:cs="Arial"/>
                <w:sz w:val="18"/>
                <w:szCs w:val="22"/>
              </w:rPr>
              <w:t>visor;</w:t>
            </w:r>
            <w:r w:rsidR="00297EF0" w:rsidRPr="000A488C">
              <w:rPr>
                <w:rFonts w:ascii="Arial" w:hAnsi="Arial" w:cs="Arial"/>
                <w:sz w:val="18"/>
                <w:szCs w:val="22"/>
              </w:rPr>
              <w:t xml:space="preserve"> Disponibilidad del administrador funcional para la desactivación del usuario.</w:t>
            </w:r>
            <w:r w:rsidR="008D1765" w:rsidRPr="000A488C">
              <w:rPr>
                <w:rFonts w:ascii="Arial" w:hAnsi="Arial" w:cs="Arial"/>
                <w:sz w:val="18"/>
                <w:szCs w:val="22"/>
              </w:rPr>
              <w:t xml:space="preserve"> </w:t>
            </w:r>
          </w:p>
          <w:p w14:paraId="01D8CA2E" w14:textId="77777777" w:rsidR="00D72493" w:rsidRPr="000A488C" w:rsidRDefault="00130A54" w:rsidP="007A4A35">
            <w:pPr>
              <w:pStyle w:val="Prrafodelista"/>
              <w:numPr>
                <w:ilvl w:val="0"/>
                <w:numId w:val="8"/>
              </w:numPr>
              <w:spacing w:after="0"/>
              <w:ind w:left="181" w:hanging="142"/>
              <w:jc w:val="both"/>
              <w:rPr>
                <w:rFonts w:ascii="Arial" w:hAnsi="Arial" w:cs="Arial"/>
                <w:sz w:val="18"/>
                <w:szCs w:val="22"/>
              </w:rPr>
            </w:pPr>
            <w:r w:rsidRPr="000A488C">
              <w:rPr>
                <w:rFonts w:ascii="Arial" w:hAnsi="Arial" w:cs="Arial"/>
                <w:sz w:val="18"/>
                <w:szCs w:val="22"/>
              </w:rPr>
              <w:t>Ejecución de activ</w:t>
            </w:r>
            <w:r w:rsidR="003B089F" w:rsidRPr="000A488C">
              <w:rPr>
                <w:rFonts w:ascii="Arial" w:hAnsi="Arial" w:cs="Arial"/>
                <w:sz w:val="18"/>
                <w:szCs w:val="22"/>
              </w:rPr>
              <w:t>idades orientadas a la protección de la información según el incidente</w:t>
            </w:r>
            <w:r w:rsidR="00831C0A" w:rsidRPr="000A488C">
              <w:rPr>
                <w:rFonts w:ascii="Arial" w:hAnsi="Arial" w:cs="Arial"/>
                <w:sz w:val="18"/>
                <w:szCs w:val="22"/>
              </w:rPr>
              <w:t>:</w:t>
            </w:r>
            <w:r w:rsidR="008D1765" w:rsidRPr="000A488C">
              <w:rPr>
                <w:rFonts w:ascii="Arial" w:hAnsi="Arial" w:cs="Arial"/>
                <w:sz w:val="18"/>
                <w:szCs w:val="22"/>
              </w:rPr>
              <w:t xml:space="preserve"> Disponibilidad de personal y de recurso tecnológico para el diagnóstico (mesa de servicios, ingenieros), </w:t>
            </w:r>
            <w:r w:rsidR="00423000" w:rsidRPr="000A488C">
              <w:rPr>
                <w:rFonts w:ascii="Arial" w:hAnsi="Arial" w:cs="Arial"/>
                <w:sz w:val="18"/>
                <w:szCs w:val="22"/>
              </w:rPr>
              <w:t xml:space="preserve">descripción y evidencias claras del incidente de seguridad. </w:t>
            </w:r>
          </w:p>
          <w:p w14:paraId="74D10952" w14:textId="77777777" w:rsidR="00E44934" w:rsidRPr="000A488C" w:rsidRDefault="00E44934" w:rsidP="007A4A35">
            <w:pPr>
              <w:pStyle w:val="Prrafodelista"/>
              <w:numPr>
                <w:ilvl w:val="0"/>
                <w:numId w:val="8"/>
              </w:numPr>
              <w:spacing w:after="0"/>
              <w:ind w:left="181" w:hanging="142"/>
              <w:jc w:val="both"/>
              <w:rPr>
                <w:rFonts w:ascii="Arial" w:hAnsi="Arial" w:cs="Arial"/>
                <w:sz w:val="18"/>
                <w:szCs w:val="22"/>
              </w:rPr>
            </w:pPr>
            <w:r w:rsidRPr="000A488C">
              <w:rPr>
                <w:rFonts w:ascii="Arial" w:hAnsi="Arial" w:cs="Arial"/>
                <w:sz w:val="18"/>
                <w:szCs w:val="22"/>
              </w:rPr>
              <w:t>Asignación de permisos para acceder remotamente a servidores y/o bases de datos y gestión de eliminación de los mismos una vez se cumple la fecha de vencimiento establecida en la solicitud.</w:t>
            </w:r>
          </w:p>
          <w:p w14:paraId="125F7AFE" w14:textId="77777777" w:rsidR="00E44934" w:rsidRPr="000A488C" w:rsidRDefault="00E44934" w:rsidP="007A4A35">
            <w:pPr>
              <w:pStyle w:val="Prrafodelista"/>
              <w:numPr>
                <w:ilvl w:val="0"/>
                <w:numId w:val="8"/>
              </w:numPr>
              <w:spacing w:after="0"/>
              <w:ind w:left="181" w:hanging="142"/>
              <w:jc w:val="both"/>
              <w:rPr>
                <w:rFonts w:ascii="Arial" w:hAnsi="Arial" w:cs="Arial"/>
                <w:sz w:val="18"/>
                <w:szCs w:val="22"/>
              </w:rPr>
            </w:pPr>
            <w:r w:rsidRPr="000A488C">
              <w:rPr>
                <w:rFonts w:ascii="Arial" w:hAnsi="Arial" w:cs="Arial"/>
                <w:sz w:val="18"/>
                <w:szCs w:val="22"/>
              </w:rPr>
              <w:t>Servicios de telefonía IP atendidos, disposición de los recursos tecnológicos y verificación de autorizaciones requeridas en el caso de funcionalidades especiales.</w:t>
            </w:r>
          </w:p>
          <w:p w14:paraId="73FE118D" w14:textId="77777777" w:rsidR="00E44934" w:rsidRPr="000A488C" w:rsidRDefault="00E44934" w:rsidP="007A4A35">
            <w:pPr>
              <w:pStyle w:val="Prrafodelista"/>
              <w:numPr>
                <w:ilvl w:val="0"/>
                <w:numId w:val="8"/>
              </w:numPr>
              <w:spacing w:after="0"/>
              <w:ind w:left="181" w:hanging="142"/>
              <w:jc w:val="both"/>
              <w:rPr>
                <w:rFonts w:ascii="Arial" w:hAnsi="Arial" w:cs="Arial"/>
                <w:sz w:val="18"/>
                <w:szCs w:val="22"/>
              </w:rPr>
            </w:pPr>
            <w:r w:rsidRPr="000A488C">
              <w:rPr>
                <w:rFonts w:ascii="Arial" w:hAnsi="Arial" w:cs="Arial"/>
                <w:sz w:val="18"/>
                <w:szCs w:val="22"/>
              </w:rPr>
              <w:t xml:space="preserve">Creación de usuarios en sistemas de información: </w:t>
            </w:r>
            <w:r w:rsidR="00581E08" w:rsidRPr="000A488C">
              <w:rPr>
                <w:rFonts w:ascii="Arial" w:hAnsi="Arial" w:cs="Arial"/>
                <w:sz w:val="18"/>
                <w:szCs w:val="22"/>
              </w:rPr>
              <w:t>personal técnico para la atención a la solicitud</w:t>
            </w:r>
          </w:p>
          <w:p w14:paraId="74F43FA9" w14:textId="77777777" w:rsidR="002927DC" w:rsidRPr="000A488C" w:rsidRDefault="002927DC" w:rsidP="002927DC">
            <w:pPr>
              <w:pStyle w:val="Prrafodelista"/>
              <w:numPr>
                <w:ilvl w:val="0"/>
                <w:numId w:val="8"/>
              </w:numPr>
              <w:spacing w:after="0"/>
              <w:ind w:left="181" w:hanging="142"/>
              <w:jc w:val="both"/>
              <w:rPr>
                <w:rFonts w:ascii="Arial" w:hAnsi="Arial" w:cs="Arial"/>
                <w:sz w:val="18"/>
                <w:szCs w:val="22"/>
              </w:rPr>
            </w:pPr>
            <w:r w:rsidRPr="000A488C">
              <w:rPr>
                <w:rFonts w:ascii="Arial" w:hAnsi="Arial" w:cs="Arial"/>
                <w:sz w:val="18"/>
                <w:szCs w:val="22"/>
              </w:rPr>
              <w:lastRenderedPageBreak/>
              <w:t>Acuerdos y/o convenios de intercambio de información con las Entidades nacionales y territoriales formalizados: deben contener las consideraciones, clausulas, el colaborador designado y representante legal. Las consideraciones y clausulas deben estar de acuerdo a lo estipulado por la ley y lo acordado con la entidad.</w:t>
            </w:r>
          </w:p>
          <w:p w14:paraId="593B36E5" w14:textId="77777777" w:rsidR="002927DC" w:rsidRPr="000A488C" w:rsidRDefault="002927DC" w:rsidP="002927DC">
            <w:pPr>
              <w:pStyle w:val="Prrafodelista"/>
              <w:numPr>
                <w:ilvl w:val="0"/>
                <w:numId w:val="8"/>
              </w:numPr>
              <w:spacing w:after="0"/>
              <w:ind w:left="181" w:hanging="142"/>
              <w:jc w:val="both"/>
              <w:rPr>
                <w:rFonts w:ascii="Arial" w:hAnsi="Arial" w:cs="Arial"/>
                <w:sz w:val="18"/>
                <w:szCs w:val="22"/>
              </w:rPr>
            </w:pPr>
            <w:r w:rsidRPr="000A488C">
              <w:rPr>
                <w:rFonts w:ascii="Arial" w:hAnsi="Arial" w:cs="Arial"/>
                <w:sz w:val="18"/>
                <w:szCs w:val="22"/>
              </w:rPr>
              <w:t xml:space="preserve">Creación, activación y desarrollo de mesas técnicas y/o subcomités de sistemas de Información: Compromisos adquiridos respecto a temas como, intercambio de información, interoperabilidad, caracterización de las víctimas y construcción de los POA </w:t>
            </w:r>
          </w:p>
          <w:p w14:paraId="4FB5DCD0" w14:textId="77777777" w:rsidR="002927DC" w:rsidRPr="000A488C" w:rsidRDefault="002927DC" w:rsidP="002927DC">
            <w:pPr>
              <w:pStyle w:val="Prrafodelista"/>
              <w:numPr>
                <w:ilvl w:val="0"/>
                <w:numId w:val="8"/>
              </w:numPr>
              <w:spacing w:after="0"/>
              <w:ind w:left="181" w:hanging="142"/>
              <w:jc w:val="both"/>
              <w:rPr>
                <w:rFonts w:ascii="Arial" w:hAnsi="Arial" w:cs="Arial"/>
                <w:sz w:val="18"/>
                <w:szCs w:val="22"/>
              </w:rPr>
            </w:pPr>
            <w:r w:rsidRPr="000A488C">
              <w:rPr>
                <w:rFonts w:ascii="Arial" w:hAnsi="Arial" w:cs="Arial"/>
                <w:sz w:val="18"/>
                <w:szCs w:val="22"/>
              </w:rPr>
              <w:t xml:space="preserve">Implementación de la metodología del Plan Operativo de Sistemas de información POSI: tener en cuenta el documento de buenas prácticas de información y generar un plan de implementación que se construye en conjunto con la entidad territorial. </w:t>
            </w:r>
          </w:p>
          <w:p w14:paraId="0EE4E770" w14:textId="77777777" w:rsidR="002927DC" w:rsidRPr="000A488C" w:rsidRDefault="002927DC" w:rsidP="002927DC">
            <w:pPr>
              <w:pStyle w:val="Prrafodelista"/>
              <w:numPr>
                <w:ilvl w:val="0"/>
                <w:numId w:val="8"/>
              </w:numPr>
              <w:spacing w:after="0"/>
              <w:ind w:left="181" w:hanging="142"/>
              <w:jc w:val="both"/>
              <w:rPr>
                <w:rFonts w:ascii="Arial" w:hAnsi="Arial" w:cs="Arial"/>
                <w:sz w:val="18"/>
                <w:szCs w:val="22"/>
              </w:rPr>
            </w:pPr>
            <w:r w:rsidRPr="000A488C">
              <w:rPr>
                <w:rFonts w:ascii="Arial" w:hAnsi="Arial" w:cs="Arial"/>
                <w:sz w:val="18"/>
                <w:szCs w:val="22"/>
              </w:rPr>
              <w:t>Fuentes de información dispuestas en las herramientas correspondientes, con calidad de datos aplicados: Se debe contar con el documento técnico que respalde la fuente a disponer, el cual contiene (periodicidad, las variables, mecanismos, metadatos, diccionario de datos etc), adicionalmente la fuente debe estar previamente cargada en la herramienta inventario de fuentes</w:t>
            </w:r>
          </w:p>
          <w:p w14:paraId="7E8F7F49" w14:textId="77777777" w:rsidR="002927DC" w:rsidRPr="000A488C" w:rsidRDefault="002927DC" w:rsidP="002927DC">
            <w:pPr>
              <w:pStyle w:val="Prrafodelista"/>
              <w:numPr>
                <w:ilvl w:val="0"/>
                <w:numId w:val="8"/>
              </w:numPr>
              <w:spacing w:after="0"/>
              <w:ind w:left="181" w:hanging="142"/>
              <w:jc w:val="both"/>
              <w:rPr>
                <w:rFonts w:ascii="Arial" w:hAnsi="Arial" w:cs="Arial"/>
                <w:sz w:val="18"/>
                <w:szCs w:val="22"/>
              </w:rPr>
            </w:pPr>
            <w:r w:rsidRPr="000A488C">
              <w:rPr>
                <w:rFonts w:ascii="Arial" w:hAnsi="Arial" w:cs="Arial"/>
                <w:sz w:val="18"/>
                <w:szCs w:val="22"/>
              </w:rPr>
              <w:t>Portal web Red Nacional de Información (rni.unidadvictimas.gov.co), Aplicación Android de cifras por declaración, Visores de información: Se debe disponer de licenciamiento para el desarrollo de aplicaciones y visores, y recurso humano con el conocimiento específico, e identificar las necesidades de información que será dispuesta por estos medios.</w:t>
            </w:r>
          </w:p>
          <w:p w14:paraId="62131E49" w14:textId="77777777" w:rsidR="002927DC" w:rsidRPr="000A488C" w:rsidRDefault="002927DC" w:rsidP="002927DC">
            <w:pPr>
              <w:pStyle w:val="Prrafodelista"/>
              <w:numPr>
                <w:ilvl w:val="0"/>
                <w:numId w:val="8"/>
              </w:numPr>
              <w:spacing w:after="0"/>
              <w:ind w:left="181" w:hanging="142"/>
              <w:jc w:val="both"/>
              <w:rPr>
                <w:rFonts w:ascii="Arial" w:hAnsi="Arial" w:cs="Arial"/>
                <w:color w:val="000000" w:themeColor="text1"/>
                <w:sz w:val="18"/>
                <w:szCs w:val="22"/>
              </w:rPr>
            </w:pPr>
            <w:r w:rsidRPr="000A488C">
              <w:rPr>
                <w:rFonts w:ascii="Arial" w:hAnsi="Arial" w:cs="Arial"/>
                <w:sz w:val="18"/>
                <w:szCs w:val="22"/>
              </w:rPr>
              <w:t xml:space="preserve">Informes de datos: Análisis de las fuentes de </w:t>
            </w:r>
            <w:r w:rsidRPr="000A488C">
              <w:rPr>
                <w:rFonts w:ascii="Arial" w:hAnsi="Arial" w:cs="Arial"/>
                <w:color w:val="000000" w:themeColor="text1"/>
                <w:sz w:val="18"/>
                <w:szCs w:val="22"/>
              </w:rPr>
              <w:t>información de acuerdo a la necesidad, estadísticas de datos.</w:t>
            </w:r>
          </w:p>
          <w:p w14:paraId="127DBFA6" w14:textId="77777777" w:rsidR="002927DC" w:rsidRPr="000A488C" w:rsidRDefault="002927DC" w:rsidP="002927DC">
            <w:pPr>
              <w:pStyle w:val="Prrafodelista"/>
              <w:numPr>
                <w:ilvl w:val="0"/>
                <w:numId w:val="8"/>
              </w:numPr>
              <w:spacing w:after="0"/>
              <w:ind w:left="181" w:hanging="142"/>
              <w:jc w:val="both"/>
              <w:rPr>
                <w:rFonts w:ascii="Arial" w:hAnsi="Arial" w:cs="Arial"/>
                <w:color w:val="000000" w:themeColor="text1"/>
                <w:sz w:val="18"/>
                <w:szCs w:val="22"/>
              </w:rPr>
            </w:pPr>
            <w:r w:rsidRPr="000A488C">
              <w:rPr>
                <w:rFonts w:ascii="Arial" w:hAnsi="Arial" w:cs="Arial"/>
                <w:color w:val="000000" w:themeColor="text1"/>
                <w:sz w:val="18"/>
                <w:szCs w:val="22"/>
              </w:rPr>
              <w:t xml:space="preserve">Medición de indicadores de Subsistencia mínima SM, Superación de situación de vulnerabilidad </w:t>
            </w:r>
            <w:r w:rsidRPr="000A488C">
              <w:rPr>
                <w:rFonts w:ascii="Arial" w:hAnsi="Arial" w:cs="Arial"/>
                <w:color w:val="000000" w:themeColor="text1"/>
                <w:sz w:val="18"/>
                <w:szCs w:val="22"/>
              </w:rPr>
              <w:lastRenderedPageBreak/>
              <w:t>SSV y Goce efectivo de derechos GED: Contar con las reglas de negocio para cada una de las mediciones, disponer de cortes de fuentes actualizadas necesarias para realiza la operativizacion de la medición, así como los licenciamientos de las herramientas utilizadas para el desarrollo de esta actividad.</w:t>
            </w:r>
          </w:p>
          <w:p w14:paraId="7D2DF0B5" w14:textId="77777777" w:rsidR="002927DC" w:rsidRPr="000A488C" w:rsidRDefault="002927DC" w:rsidP="002927DC">
            <w:pPr>
              <w:pStyle w:val="Prrafodelista"/>
              <w:numPr>
                <w:ilvl w:val="0"/>
                <w:numId w:val="8"/>
              </w:numPr>
              <w:spacing w:after="0"/>
              <w:ind w:left="181" w:hanging="142"/>
              <w:jc w:val="both"/>
              <w:rPr>
                <w:rFonts w:ascii="Arial" w:hAnsi="Arial" w:cs="Arial"/>
                <w:sz w:val="18"/>
                <w:szCs w:val="22"/>
              </w:rPr>
            </w:pPr>
            <w:r w:rsidRPr="000A488C">
              <w:rPr>
                <w:rFonts w:ascii="Arial" w:hAnsi="Arial" w:cs="Arial"/>
                <w:sz w:val="18"/>
                <w:szCs w:val="22"/>
              </w:rPr>
              <w:t>Análisis geográficos, Modelos geo estadísticos, Mapas temáticos, Cartografía Base: Fuentes de información actualizadas, solicitud de información geográfica.</w:t>
            </w:r>
          </w:p>
          <w:p w14:paraId="667852CD" w14:textId="77777777" w:rsidR="002927DC" w:rsidRPr="000A488C" w:rsidRDefault="002927DC" w:rsidP="002927DC">
            <w:pPr>
              <w:pStyle w:val="Prrafodelista"/>
              <w:numPr>
                <w:ilvl w:val="0"/>
                <w:numId w:val="8"/>
              </w:numPr>
              <w:spacing w:after="0"/>
              <w:ind w:left="181" w:hanging="142"/>
              <w:jc w:val="both"/>
              <w:rPr>
                <w:rFonts w:ascii="Arial" w:hAnsi="Arial" w:cs="Arial"/>
                <w:sz w:val="18"/>
                <w:szCs w:val="22"/>
              </w:rPr>
            </w:pPr>
            <w:r w:rsidRPr="000A488C">
              <w:rPr>
                <w:rFonts w:ascii="Arial" w:hAnsi="Arial" w:cs="Arial"/>
                <w:color w:val="000000" w:themeColor="text1"/>
                <w:sz w:val="18"/>
                <w:szCs w:val="22"/>
              </w:rPr>
              <w:t>Medición del índice de riesgo de victimización IRV:</w:t>
            </w:r>
            <w:r w:rsidRPr="000A488C">
              <w:rPr>
                <w:rFonts w:ascii="Arial" w:hAnsi="Arial" w:cs="Arial"/>
                <w:color w:val="00B0F0"/>
                <w:sz w:val="18"/>
                <w:szCs w:val="22"/>
              </w:rPr>
              <w:t xml:space="preserve"> </w:t>
            </w:r>
            <w:r w:rsidRPr="000A488C">
              <w:rPr>
                <w:rFonts w:ascii="Arial" w:hAnsi="Arial" w:cs="Arial"/>
                <w:color w:val="000000" w:themeColor="text1"/>
                <w:sz w:val="18"/>
                <w:szCs w:val="22"/>
              </w:rPr>
              <w:t>Contar con las reglas de negocio la medición, disponer de cortes de fuentes actualizadas necesarias para realiza la operativizacion de la medición, así como los licenciamientos de las herramientas utilizadas para el desarrollo de esta actividad</w:t>
            </w:r>
          </w:p>
          <w:p w14:paraId="310D76D6" w14:textId="77777777" w:rsidR="002927DC" w:rsidRPr="000A488C" w:rsidRDefault="002927DC" w:rsidP="002927DC">
            <w:pPr>
              <w:pStyle w:val="Prrafodelista"/>
              <w:numPr>
                <w:ilvl w:val="0"/>
                <w:numId w:val="8"/>
              </w:numPr>
              <w:spacing w:after="0"/>
              <w:ind w:left="181" w:hanging="142"/>
              <w:jc w:val="both"/>
              <w:rPr>
                <w:rFonts w:ascii="Arial" w:hAnsi="Arial" w:cs="Arial"/>
                <w:sz w:val="18"/>
                <w:szCs w:val="22"/>
              </w:rPr>
            </w:pPr>
            <w:r w:rsidRPr="000A488C">
              <w:rPr>
                <w:rFonts w:ascii="Arial" w:hAnsi="Arial" w:cs="Arial"/>
                <w:sz w:val="18"/>
                <w:szCs w:val="22"/>
              </w:rPr>
              <w:t>Cruce de bases de datos: Formato bases de datos diligenciado con la información a cruzar</w:t>
            </w:r>
          </w:p>
          <w:p w14:paraId="6C94CCF3" w14:textId="77777777" w:rsidR="002927DC" w:rsidRPr="000A488C" w:rsidRDefault="002927DC" w:rsidP="002927DC">
            <w:pPr>
              <w:pStyle w:val="Prrafodelista"/>
              <w:numPr>
                <w:ilvl w:val="0"/>
                <w:numId w:val="8"/>
              </w:numPr>
              <w:spacing w:after="0"/>
              <w:ind w:left="181" w:hanging="142"/>
              <w:jc w:val="both"/>
              <w:rPr>
                <w:rFonts w:ascii="Arial" w:hAnsi="Arial" w:cs="Arial"/>
                <w:sz w:val="18"/>
                <w:szCs w:val="22"/>
              </w:rPr>
            </w:pPr>
            <w:r w:rsidRPr="000A488C">
              <w:rPr>
                <w:rFonts w:ascii="Arial" w:hAnsi="Arial" w:cs="Arial"/>
                <w:sz w:val="18"/>
                <w:szCs w:val="22"/>
              </w:rPr>
              <w:t>Reporte en archivo Excel o formato solicitado por el cliente: Solicitud de información en un formato especifico de acuerdo a la necesidad del solicitante</w:t>
            </w:r>
          </w:p>
          <w:p w14:paraId="238784FC" w14:textId="77777777" w:rsidR="002927DC" w:rsidRPr="000A488C" w:rsidRDefault="002927DC" w:rsidP="002927DC">
            <w:pPr>
              <w:pStyle w:val="Prrafodelista"/>
              <w:numPr>
                <w:ilvl w:val="0"/>
                <w:numId w:val="8"/>
              </w:numPr>
              <w:spacing w:after="0"/>
              <w:ind w:left="181" w:hanging="142"/>
              <w:jc w:val="both"/>
              <w:rPr>
                <w:rFonts w:ascii="Arial" w:hAnsi="Arial" w:cs="Arial"/>
                <w:sz w:val="18"/>
                <w:szCs w:val="22"/>
              </w:rPr>
            </w:pPr>
            <w:r w:rsidRPr="000A488C">
              <w:rPr>
                <w:rFonts w:ascii="Arial" w:hAnsi="Arial" w:cs="Arial"/>
                <w:sz w:val="18"/>
                <w:szCs w:val="22"/>
              </w:rPr>
              <w:t>Insumos de información Geográfica: Solicitud de información geográfica, fuentes de información actualizada.</w:t>
            </w:r>
          </w:p>
          <w:p w14:paraId="21057105" w14:textId="77777777" w:rsidR="002927DC" w:rsidRPr="000A488C" w:rsidRDefault="002927DC" w:rsidP="002927DC">
            <w:pPr>
              <w:pStyle w:val="Prrafodelista"/>
              <w:numPr>
                <w:ilvl w:val="0"/>
                <w:numId w:val="8"/>
              </w:numPr>
              <w:spacing w:after="0"/>
              <w:ind w:left="181" w:hanging="142"/>
              <w:jc w:val="both"/>
              <w:rPr>
                <w:rFonts w:ascii="Arial" w:hAnsi="Arial" w:cs="Arial"/>
                <w:color w:val="000000" w:themeColor="text1"/>
                <w:sz w:val="18"/>
                <w:szCs w:val="22"/>
              </w:rPr>
            </w:pPr>
            <w:r w:rsidRPr="000A488C">
              <w:rPr>
                <w:rFonts w:ascii="Arial" w:hAnsi="Arial" w:cs="Arial"/>
                <w:color w:val="000000" w:themeColor="text1"/>
                <w:sz w:val="18"/>
                <w:szCs w:val="22"/>
              </w:rPr>
              <w:t>Capacitaciones a las entidades respecto a la estrategia de caracterización y el</w:t>
            </w:r>
            <w:r w:rsidR="000A488C" w:rsidRPr="000A488C">
              <w:rPr>
                <w:rFonts w:ascii="Arial" w:hAnsi="Arial" w:cs="Arial"/>
                <w:color w:val="000000" w:themeColor="text1"/>
                <w:sz w:val="18"/>
                <w:szCs w:val="22"/>
              </w:rPr>
              <w:t xml:space="preserve"> uso y manejo de la herramienta: Viáticos para los capacitadores, polycom para realizar algunas de las capacitaciones por video llamada, presentación con la información acerca de la estrategia de caracterización</w:t>
            </w:r>
            <w:r w:rsidRPr="000A488C">
              <w:rPr>
                <w:rFonts w:ascii="Arial" w:hAnsi="Arial" w:cs="Arial"/>
                <w:color w:val="000000" w:themeColor="text1"/>
                <w:sz w:val="18"/>
                <w:szCs w:val="22"/>
              </w:rPr>
              <w:t xml:space="preserve"> </w:t>
            </w:r>
          </w:p>
          <w:p w14:paraId="68CD8C81" w14:textId="77777777" w:rsidR="00FA72FF" w:rsidRPr="000A488C" w:rsidRDefault="002927DC" w:rsidP="002927DC">
            <w:pPr>
              <w:pStyle w:val="Prrafodelista"/>
              <w:numPr>
                <w:ilvl w:val="0"/>
                <w:numId w:val="8"/>
              </w:numPr>
              <w:spacing w:after="0"/>
              <w:ind w:left="181" w:hanging="142"/>
              <w:jc w:val="both"/>
              <w:rPr>
                <w:rFonts w:ascii="Arial" w:hAnsi="Arial" w:cs="Arial"/>
                <w:color w:val="000000" w:themeColor="text1"/>
                <w:sz w:val="18"/>
                <w:szCs w:val="22"/>
              </w:rPr>
            </w:pPr>
            <w:r w:rsidRPr="000A488C">
              <w:rPr>
                <w:rFonts w:ascii="Arial" w:hAnsi="Arial" w:cs="Arial"/>
                <w:color w:val="000000" w:themeColor="text1"/>
                <w:sz w:val="18"/>
                <w:szCs w:val="22"/>
              </w:rPr>
              <w:t>Reporte de hogares y personas caracterizados por municipios</w:t>
            </w:r>
            <w:r w:rsidR="000A488C" w:rsidRPr="000A488C">
              <w:rPr>
                <w:rFonts w:ascii="Arial" w:hAnsi="Arial" w:cs="Arial"/>
                <w:color w:val="000000" w:themeColor="text1"/>
                <w:sz w:val="18"/>
                <w:szCs w:val="22"/>
              </w:rPr>
              <w:t>: Acceso a internet, usuario y contraseña de Vivanto y perfil para consulta módulo de reportes.</w:t>
            </w:r>
          </w:p>
          <w:p w14:paraId="309419D7" w14:textId="77777777" w:rsidR="00FA72FF" w:rsidRDefault="00FA72FF" w:rsidP="007A4A35">
            <w:pPr>
              <w:spacing w:after="0"/>
              <w:jc w:val="both"/>
              <w:rPr>
                <w:rFonts w:ascii="Arial" w:hAnsi="Arial" w:cs="Arial"/>
                <w:sz w:val="18"/>
                <w:szCs w:val="22"/>
              </w:rPr>
            </w:pPr>
          </w:p>
          <w:p w14:paraId="3CB012F0" w14:textId="77777777" w:rsidR="00E53AC9" w:rsidRDefault="00E53AC9" w:rsidP="007A4A35">
            <w:pPr>
              <w:spacing w:after="0"/>
              <w:jc w:val="both"/>
              <w:rPr>
                <w:rFonts w:ascii="Arial" w:hAnsi="Arial" w:cs="Arial"/>
                <w:sz w:val="18"/>
                <w:szCs w:val="22"/>
              </w:rPr>
            </w:pPr>
          </w:p>
          <w:p w14:paraId="49D3661E" w14:textId="77777777" w:rsidR="005678B6" w:rsidRDefault="005678B6" w:rsidP="007A4A35">
            <w:pPr>
              <w:spacing w:after="0"/>
              <w:jc w:val="both"/>
              <w:rPr>
                <w:rFonts w:ascii="Arial" w:hAnsi="Arial" w:cs="Arial"/>
                <w:sz w:val="18"/>
                <w:szCs w:val="22"/>
              </w:rPr>
            </w:pPr>
          </w:p>
          <w:p w14:paraId="4E015A13" w14:textId="77777777" w:rsidR="005678B6" w:rsidRDefault="005678B6" w:rsidP="007A4A35">
            <w:pPr>
              <w:spacing w:after="0"/>
              <w:jc w:val="both"/>
              <w:rPr>
                <w:rFonts w:ascii="Arial" w:hAnsi="Arial" w:cs="Arial"/>
                <w:sz w:val="18"/>
                <w:szCs w:val="22"/>
              </w:rPr>
            </w:pPr>
          </w:p>
          <w:p w14:paraId="24E96831" w14:textId="77777777" w:rsidR="00FA72FF" w:rsidRDefault="00FA72FF" w:rsidP="007A4A35">
            <w:pPr>
              <w:spacing w:after="0"/>
              <w:jc w:val="both"/>
              <w:rPr>
                <w:rFonts w:ascii="Arial" w:hAnsi="Arial" w:cs="Arial"/>
                <w:sz w:val="18"/>
                <w:szCs w:val="22"/>
              </w:rPr>
            </w:pPr>
          </w:p>
          <w:p w14:paraId="294ED8BF" w14:textId="77777777" w:rsidR="00FA72FF" w:rsidRDefault="00FA72FF" w:rsidP="007A4A35">
            <w:pPr>
              <w:spacing w:after="0"/>
              <w:jc w:val="both"/>
              <w:rPr>
                <w:rFonts w:ascii="Arial" w:hAnsi="Arial" w:cs="Arial"/>
                <w:sz w:val="18"/>
                <w:szCs w:val="22"/>
              </w:rPr>
            </w:pPr>
          </w:p>
          <w:p w14:paraId="50DDF306" w14:textId="77777777" w:rsidR="00FA72FF" w:rsidRPr="00FA72FF" w:rsidRDefault="00FA72FF" w:rsidP="007A4A35">
            <w:pPr>
              <w:spacing w:after="0"/>
              <w:jc w:val="both"/>
              <w:rPr>
                <w:rFonts w:ascii="Arial" w:hAnsi="Arial" w:cs="Arial"/>
                <w:sz w:val="18"/>
                <w:szCs w:val="22"/>
              </w:rPr>
            </w:pPr>
          </w:p>
        </w:tc>
        <w:tc>
          <w:tcPr>
            <w:tcW w:w="1783" w:type="pct"/>
            <w:tcBorders>
              <w:bottom w:val="single" w:sz="4" w:space="0" w:color="000000" w:themeColor="text1"/>
            </w:tcBorders>
          </w:tcPr>
          <w:p w14:paraId="6DC10CA3" w14:textId="77777777" w:rsidR="00D72493" w:rsidRPr="00FC5389" w:rsidRDefault="00D72493" w:rsidP="007A4A35">
            <w:pPr>
              <w:pStyle w:val="Prrafodelista"/>
              <w:spacing w:after="0"/>
              <w:ind w:left="0"/>
              <w:jc w:val="center"/>
              <w:rPr>
                <w:rFonts w:ascii="Arial" w:hAnsi="Arial" w:cs="Arial"/>
                <w:b/>
                <w:sz w:val="22"/>
                <w:szCs w:val="22"/>
              </w:rPr>
            </w:pPr>
            <w:r w:rsidRPr="00FC5389">
              <w:rPr>
                <w:rFonts w:ascii="Arial" w:hAnsi="Arial" w:cs="Arial"/>
                <w:b/>
                <w:sz w:val="22"/>
                <w:szCs w:val="22"/>
              </w:rPr>
              <w:lastRenderedPageBreak/>
              <w:t>Internos</w:t>
            </w:r>
          </w:p>
          <w:p w14:paraId="220EB2CA" w14:textId="77777777" w:rsidR="00D22181" w:rsidRPr="00FC5389" w:rsidRDefault="00D22181" w:rsidP="007A4A35">
            <w:pPr>
              <w:pStyle w:val="Prrafodelista"/>
              <w:spacing w:after="0"/>
              <w:ind w:left="0"/>
              <w:jc w:val="center"/>
              <w:rPr>
                <w:rFonts w:ascii="Arial" w:hAnsi="Arial" w:cs="Arial"/>
                <w:b/>
                <w:sz w:val="22"/>
                <w:szCs w:val="22"/>
              </w:rPr>
            </w:pPr>
          </w:p>
          <w:p w14:paraId="28EDC6AD" w14:textId="77777777" w:rsidR="00D72493" w:rsidRPr="00FC5389" w:rsidRDefault="00E22AA5" w:rsidP="007A4A35">
            <w:pPr>
              <w:pStyle w:val="Prrafodelista"/>
              <w:numPr>
                <w:ilvl w:val="0"/>
                <w:numId w:val="8"/>
              </w:numPr>
              <w:spacing w:after="0"/>
              <w:ind w:left="181" w:hanging="142"/>
              <w:jc w:val="both"/>
              <w:rPr>
                <w:rFonts w:ascii="Arial" w:hAnsi="Arial" w:cs="Arial"/>
                <w:sz w:val="18"/>
                <w:szCs w:val="22"/>
              </w:rPr>
            </w:pPr>
            <w:r w:rsidRPr="00FC5389">
              <w:rPr>
                <w:rFonts w:ascii="Arial" w:hAnsi="Arial" w:cs="Arial"/>
                <w:sz w:val="18"/>
                <w:szCs w:val="22"/>
              </w:rPr>
              <w:t>Sistema de Información/Aplicación en producción</w:t>
            </w:r>
            <w:r w:rsidR="00206B3D" w:rsidRPr="00FC5389">
              <w:rPr>
                <w:rFonts w:ascii="Arial" w:hAnsi="Arial" w:cs="Arial"/>
                <w:sz w:val="18"/>
                <w:szCs w:val="22"/>
              </w:rPr>
              <w:t>/ Asesoría tecnológica frente a desarrollos</w:t>
            </w:r>
            <w:r w:rsidRPr="00FC5389">
              <w:rPr>
                <w:rFonts w:ascii="Arial" w:hAnsi="Arial" w:cs="Arial"/>
                <w:sz w:val="18"/>
                <w:szCs w:val="22"/>
              </w:rPr>
              <w:t xml:space="preserve">: </w:t>
            </w:r>
            <w:r w:rsidR="00CF6D55" w:rsidRPr="00FC5389">
              <w:rPr>
                <w:rFonts w:ascii="Arial" w:hAnsi="Arial" w:cs="Arial"/>
                <w:sz w:val="18"/>
                <w:szCs w:val="22"/>
              </w:rPr>
              <w:t>Entrega según los requisitos iniciales</w:t>
            </w:r>
            <w:r w:rsidR="00214795" w:rsidRPr="00FC5389">
              <w:rPr>
                <w:rFonts w:ascii="Arial" w:hAnsi="Arial" w:cs="Arial"/>
                <w:sz w:val="18"/>
                <w:szCs w:val="22"/>
              </w:rPr>
              <w:t xml:space="preserve"> y en el tiempo establecido</w:t>
            </w:r>
            <w:r w:rsidRPr="00FC5389">
              <w:rPr>
                <w:rFonts w:ascii="Arial" w:hAnsi="Arial" w:cs="Arial"/>
                <w:sz w:val="18"/>
                <w:szCs w:val="22"/>
              </w:rPr>
              <w:t xml:space="preserve">, </w:t>
            </w:r>
            <w:r w:rsidR="00214795" w:rsidRPr="00FC5389">
              <w:rPr>
                <w:rFonts w:ascii="Arial" w:hAnsi="Arial" w:cs="Arial"/>
                <w:sz w:val="18"/>
                <w:szCs w:val="22"/>
              </w:rPr>
              <w:t>ejecución de pruebas previo a puesta en producción, estabilización del sistema y soporte posterior a la puesta en producción</w:t>
            </w:r>
            <w:r w:rsidR="00270C1B" w:rsidRPr="00FC5389">
              <w:rPr>
                <w:rFonts w:ascii="Arial" w:hAnsi="Arial" w:cs="Arial"/>
                <w:sz w:val="18"/>
                <w:szCs w:val="22"/>
              </w:rPr>
              <w:t>, disponibilidad</w:t>
            </w:r>
            <w:r w:rsidR="00206B3D" w:rsidRPr="00FC5389">
              <w:rPr>
                <w:rFonts w:ascii="Arial" w:hAnsi="Arial" w:cs="Arial"/>
                <w:sz w:val="18"/>
                <w:szCs w:val="22"/>
              </w:rPr>
              <w:t xml:space="preserve"> del sistema de información</w:t>
            </w:r>
            <w:r w:rsidR="00270C1B" w:rsidRPr="00FC5389">
              <w:rPr>
                <w:rFonts w:ascii="Arial" w:hAnsi="Arial" w:cs="Arial"/>
                <w:sz w:val="18"/>
                <w:szCs w:val="22"/>
              </w:rPr>
              <w:t xml:space="preserve"> según se establezca</w:t>
            </w:r>
            <w:r w:rsidR="00206B3D" w:rsidRPr="00FC5389">
              <w:rPr>
                <w:rFonts w:ascii="Arial" w:hAnsi="Arial" w:cs="Arial"/>
                <w:sz w:val="18"/>
                <w:szCs w:val="22"/>
              </w:rPr>
              <w:t>.</w:t>
            </w:r>
          </w:p>
          <w:p w14:paraId="44EBA5C7" w14:textId="77777777" w:rsidR="00D72493" w:rsidRPr="00FC5389" w:rsidRDefault="000A5EB9" w:rsidP="007A4A35">
            <w:pPr>
              <w:pStyle w:val="Prrafodelista"/>
              <w:numPr>
                <w:ilvl w:val="0"/>
                <w:numId w:val="8"/>
              </w:numPr>
              <w:spacing w:after="0"/>
              <w:ind w:left="181" w:hanging="142"/>
              <w:jc w:val="both"/>
              <w:rPr>
                <w:rFonts w:ascii="Arial" w:hAnsi="Arial" w:cs="Arial"/>
                <w:sz w:val="18"/>
                <w:szCs w:val="22"/>
              </w:rPr>
            </w:pPr>
            <w:r w:rsidRPr="00FC5389">
              <w:rPr>
                <w:rFonts w:ascii="Arial" w:hAnsi="Arial" w:cs="Arial"/>
                <w:sz w:val="18"/>
                <w:szCs w:val="22"/>
              </w:rPr>
              <w:t>Sede d</w:t>
            </w:r>
            <w:r w:rsidR="00270C1B" w:rsidRPr="00FC5389">
              <w:rPr>
                <w:rFonts w:ascii="Arial" w:hAnsi="Arial" w:cs="Arial"/>
                <w:sz w:val="18"/>
                <w:szCs w:val="22"/>
              </w:rPr>
              <w:t>o</w:t>
            </w:r>
            <w:r w:rsidRPr="00FC5389">
              <w:rPr>
                <w:rFonts w:ascii="Arial" w:hAnsi="Arial" w:cs="Arial"/>
                <w:sz w:val="18"/>
                <w:szCs w:val="22"/>
              </w:rPr>
              <w:t>tada tecnológicamente</w:t>
            </w:r>
            <w:r w:rsidR="00270C1B" w:rsidRPr="00FC5389">
              <w:rPr>
                <w:rFonts w:ascii="Arial" w:hAnsi="Arial" w:cs="Arial"/>
                <w:sz w:val="18"/>
                <w:szCs w:val="22"/>
              </w:rPr>
              <w:t xml:space="preserve">: Instalación y adecuación de sede según la solicitud en términos de cantidades y distribución, </w:t>
            </w:r>
            <w:r w:rsidR="00FD2050" w:rsidRPr="00FC5389">
              <w:rPr>
                <w:rFonts w:ascii="Arial" w:hAnsi="Arial" w:cs="Arial"/>
                <w:sz w:val="18"/>
                <w:szCs w:val="22"/>
              </w:rPr>
              <w:t xml:space="preserve">óptimo </w:t>
            </w:r>
            <w:r w:rsidR="00270C1B" w:rsidRPr="00FC5389">
              <w:rPr>
                <w:rFonts w:ascii="Arial" w:hAnsi="Arial" w:cs="Arial"/>
                <w:sz w:val="18"/>
                <w:szCs w:val="22"/>
              </w:rPr>
              <w:t xml:space="preserve">funcionamiento </w:t>
            </w:r>
            <w:r w:rsidR="00FD2050" w:rsidRPr="00FC5389">
              <w:rPr>
                <w:rFonts w:ascii="Arial" w:hAnsi="Arial" w:cs="Arial"/>
                <w:sz w:val="18"/>
                <w:szCs w:val="22"/>
              </w:rPr>
              <w:t>de los recursos tecnológicos instalados.</w:t>
            </w:r>
          </w:p>
          <w:p w14:paraId="1F438F59" w14:textId="77777777" w:rsidR="00414304" w:rsidRPr="00FC5389" w:rsidRDefault="000A5EB9" w:rsidP="007A4A35">
            <w:pPr>
              <w:pStyle w:val="Prrafodelista"/>
              <w:numPr>
                <w:ilvl w:val="0"/>
                <w:numId w:val="8"/>
              </w:numPr>
              <w:spacing w:after="0"/>
              <w:ind w:left="181" w:hanging="142"/>
              <w:jc w:val="both"/>
              <w:rPr>
                <w:rFonts w:ascii="Arial" w:hAnsi="Arial" w:cs="Arial"/>
                <w:sz w:val="18"/>
                <w:szCs w:val="22"/>
              </w:rPr>
            </w:pPr>
            <w:r w:rsidRPr="00FC5389">
              <w:rPr>
                <w:rFonts w:ascii="Arial" w:hAnsi="Arial" w:cs="Arial"/>
                <w:sz w:val="18"/>
                <w:szCs w:val="22"/>
              </w:rPr>
              <w:t>Dotación tecnológica instalada:</w:t>
            </w:r>
            <w:r w:rsidR="00CB07BB" w:rsidRPr="00FC5389">
              <w:rPr>
                <w:rFonts w:ascii="Arial" w:hAnsi="Arial" w:cs="Arial"/>
                <w:sz w:val="18"/>
                <w:szCs w:val="22"/>
              </w:rPr>
              <w:t xml:space="preserve"> Recursos tecnológicos dotados </w:t>
            </w:r>
            <w:r w:rsidR="00AE2B91" w:rsidRPr="00FC5389">
              <w:rPr>
                <w:rFonts w:ascii="Arial" w:hAnsi="Arial" w:cs="Arial"/>
                <w:sz w:val="18"/>
                <w:szCs w:val="22"/>
              </w:rPr>
              <w:t>para suplir la necesidad del usuario, equipos con funcionamiento óptimo, capacitación para el uso del recurso tecnológico si aplica</w:t>
            </w:r>
            <w:r w:rsidR="00414304" w:rsidRPr="00FC5389">
              <w:rPr>
                <w:rFonts w:ascii="Arial" w:hAnsi="Arial" w:cs="Arial"/>
                <w:sz w:val="18"/>
                <w:szCs w:val="22"/>
              </w:rPr>
              <w:t>.</w:t>
            </w:r>
          </w:p>
          <w:p w14:paraId="7DDF0AD1" w14:textId="77777777" w:rsidR="000A5EB9" w:rsidRPr="00FC5389" w:rsidRDefault="00F33652" w:rsidP="007A4A35">
            <w:pPr>
              <w:pStyle w:val="Prrafodelista"/>
              <w:numPr>
                <w:ilvl w:val="0"/>
                <w:numId w:val="8"/>
              </w:numPr>
              <w:spacing w:after="0"/>
              <w:ind w:left="181" w:hanging="142"/>
              <w:jc w:val="both"/>
              <w:rPr>
                <w:rFonts w:ascii="Arial" w:hAnsi="Arial" w:cs="Arial"/>
                <w:sz w:val="18"/>
                <w:szCs w:val="22"/>
              </w:rPr>
            </w:pPr>
            <w:r w:rsidRPr="00FC5389">
              <w:rPr>
                <w:rFonts w:ascii="Arial" w:hAnsi="Arial" w:cs="Arial"/>
                <w:sz w:val="18"/>
                <w:szCs w:val="22"/>
              </w:rPr>
              <w:t>Validación de inventario de dotación tecnológica instalada</w:t>
            </w:r>
            <w:r w:rsidR="00993A61" w:rsidRPr="00FC5389">
              <w:rPr>
                <w:rFonts w:ascii="Arial" w:hAnsi="Arial" w:cs="Arial"/>
                <w:sz w:val="18"/>
                <w:szCs w:val="22"/>
              </w:rPr>
              <w:t>:</w:t>
            </w:r>
            <w:r w:rsidR="000C4044" w:rsidRPr="00FC5389">
              <w:rPr>
                <w:rFonts w:ascii="Arial" w:hAnsi="Arial" w:cs="Arial"/>
                <w:sz w:val="18"/>
                <w:szCs w:val="22"/>
              </w:rPr>
              <w:t xml:space="preserve"> </w:t>
            </w:r>
            <w:r w:rsidR="000A37A2" w:rsidRPr="00FC5389">
              <w:rPr>
                <w:rFonts w:ascii="Arial" w:hAnsi="Arial" w:cs="Arial"/>
                <w:sz w:val="18"/>
                <w:szCs w:val="22"/>
              </w:rPr>
              <w:t>reporte de las novedades y aceptación del inventario verificado</w:t>
            </w:r>
            <w:r w:rsidR="000C4044" w:rsidRPr="00FC5389">
              <w:rPr>
                <w:rFonts w:ascii="Arial" w:hAnsi="Arial" w:cs="Arial"/>
                <w:sz w:val="18"/>
                <w:szCs w:val="22"/>
              </w:rPr>
              <w:t>.</w:t>
            </w:r>
          </w:p>
          <w:p w14:paraId="70AEEAAF" w14:textId="6E17DF27" w:rsidR="000A5EB9" w:rsidRPr="00FC5389" w:rsidRDefault="000A5EB9" w:rsidP="007A4A35">
            <w:pPr>
              <w:pStyle w:val="Prrafodelista"/>
              <w:numPr>
                <w:ilvl w:val="0"/>
                <w:numId w:val="8"/>
              </w:numPr>
              <w:spacing w:after="0"/>
              <w:ind w:left="181" w:hanging="142"/>
              <w:jc w:val="both"/>
              <w:rPr>
                <w:rFonts w:ascii="Arial" w:hAnsi="Arial" w:cs="Arial"/>
                <w:sz w:val="18"/>
                <w:szCs w:val="22"/>
              </w:rPr>
            </w:pPr>
            <w:r w:rsidRPr="00F37BB9">
              <w:rPr>
                <w:rFonts w:ascii="Arial" w:hAnsi="Arial" w:cs="Arial"/>
                <w:sz w:val="18"/>
                <w:szCs w:val="22"/>
              </w:rPr>
              <w:t>Soporte tecnológico ejecutado:</w:t>
            </w:r>
            <w:r w:rsidR="007C5481" w:rsidRPr="00FC5389">
              <w:rPr>
                <w:rFonts w:ascii="Arial" w:hAnsi="Arial" w:cs="Arial"/>
                <w:sz w:val="18"/>
                <w:szCs w:val="22"/>
              </w:rPr>
              <w:t xml:space="preserve"> Solución a la solicitud de soporte. </w:t>
            </w:r>
          </w:p>
          <w:p w14:paraId="016E3809" w14:textId="77777777" w:rsidR="000A5EB9" w:rsidRPr="00FC5389" w:rsidRDefault="000A37A2" w:rsidP="007A4A35">
            <w:pPr>
              <w:pStyle w:val="Prrafodelista"/>
              <w:numPr>
                <w:ilvl w:val="0"/>
                <w:numId w:val="8"/>
              </w:numPr>
              <w:spacing w:after="0"/>
              <w:ind w:left="181" w:hanging="142"/>
              <w:jc w:val="both"/>
              <w:rPr>
                <w:rFonts w:ascii="Arial" w:hAnsi="Arial" w:cs="Arial"/>
                <w:sz w:val="18"/>
                <w:szCs w:val="22"/>
              </w:rPr>
            </w:pPr>
            <w:r w:rsidRPr="00FC5389">
              <w:rPr>
                <w:rFonts w:ascii="Arial" w:hAnsi="Arial" w:cs="Arial"/>
                <w:sz w:val="18"/>
                <w:szCs w:val="22"/>
              </w:rPr>
              <w:t>Infraestructura tecnológica al servicio</w:t>
            </w:r>
            <w:r w:rsidR="007C5481" w:rsidRPr="00FC5389">
              <w:rPr>
                <w:rFonts w:ascii="Arial" w:hAnsi="Arial" w:cs="Arial"/>
                <w:sz w:val="18"/>
                <w:szCs w:val="22"/>
              </w:rPr>
              <w:t xml:space="preserve">: </w:t>
            </w:r>
            <w:r w:rsidR="00280827" w:rsidRPr="00FC5389">
              <w:rPr>
                <w:rFonts w:ascii="Arial" w:hAnsi="Arial" w:cs="Arial"/>
                <w:sz w:val="18"/>
                <w:szCs w:val="22"/>
              </w:rPr>
              <w:t>Servicio</w:t>
            </w:r>
            <w:r w:rsidR="007C5481" w:rsidRPr="00FC5389">
              <w:rPr>
                <w:rFonts w:ascii="Arial" w:hAnsi="Arial" w:cs="Arial"/>
                <w:sz w:val="18"/>
                <w:szCs w:val="22"/>
              </w:rPr>
              <w:t xml:space="preserve"> tecnol</w:t>
            </w:r>
            <w:r w:rsidR="00280827" w:rsidRPr="00FC5389">
              <w:rPr>
                <w:rFonts w:ascii="Arial" w:hAnsi="Arial" w:cs="Arial"/>
                <w:sz w:val="18"/>
                <w:szCs w:val="22"/>
              </w:rPr>
              <w:t>ógico</w:t>
            </w:r>
            <w:r w:rsidR="007C5481" w:rsidRPr="00FC5389">
              <w:rPr>
                <w:rFonts w:ascii="Arial" w:hAnsi="Arial" w:cs="Arial"/>
                <w:sz w:val="18"/>
                <w:szCs w:val="22"/>
              </w:rPr>
              <w:t xml:space="preserve"> de conectividad o de infraestructura</w:t>
            </w:r>
            <w:r w:rsidR="00280827" w:rsidRPr="00FC5389">
              <w:rPr>
                <w:rFonts w:ascii="Arial" w:hAnsi="Arial" w:cs="Arial"/>
                <w:sz w:val="18"/>
                <w:szCs w:val="22"/>
              </w:rPr>
              <w:t xml:space="preserve"> brindado y/o atendido</w:t>
            </w:r>
            <w:r w:rsidR="007C5481" w:rsidRPr="00FC5389">
              <w:rPr>
                <w:rFonts w:ascii="Arial" w:hAnsi="Arial" w:cs="Arial"/>
                <w:sz w:val="18"/>
                <w:szCs w:val="22"/>
              </w:rPr>
              <w:t>.</w:t>
            </w:r>
          </w:p>
          <w:p w14:paraId="7C685981" w14:textId="77777777" w:rsidR="000A5EB9" w:rsidRPr="00FC5389" w:rsidRDefault="000A5EB9" w:rsidP="007A4A35">
            <w:pPr>
              <w:pStyle w:val="Prrafodelista"/>
              <w:numPr>
                <w:ilvl w:val="0"/>
                <w:numId w:val="8"/>
              </w:numPr>
              <w:spacing w:after="0"/>
              <w:ind w:left="181" w:hanging="142"/>
              <w:jc w:val="both"/>
              <w:rPr>
                <w:rFonts w:ascii="Arial" w:hAnsi="Arial" w:cs="Arial"/>
                <w:sz w:val="18"/>
                <w:szCs w:val="22"/>
              </w:rPr>
            </w:pPr>
            <w:r w:rsidRPr="00FC5389">
              <w:rPr>
                <w:rFonts w:ascii="Arial" w:hAnsi="Arial" w:cs="Arial"/>
                <w:sz w:val="18"/>
                <w:szCs w:val="22"/>
              </w:rPr>
              <w:lastRenderedPageBreak/>
              <w:t>Correo institucional creado/modificado o eliminado:</w:t>
            </w:r>
            <w:r w:rsidR="007C5481" w:rsidRPr="00FC5389">
              <w:rPr>
                <w:rFonts w:ascii="Arial" w:hAnsi="Arial" w:cs="Arial"/>
                <w:sz w:val="18"/>
                <w:szCs w:val="22"/>
              </w:rPr>
              <w:t xml:space="preserve"> Disponibilidad del correo institucional 7x24x365</w:t>
            </w:r>
            <w:r w:rsidR="00280827" w:rsidRPr="00FC5389">
              <w:rPr>
                <w:rFonts w:ascii="Arial" w:hAnsi="Arial" w:cs="Arial"/>
                <w:sz w:val="18"/>
                <w:szCs w:val="22"/>
              </w:rPr>
              <w:t>, herramientas de colaboración disponibles</w:t>
            </w:r>
            <w:r w:rsidR="00D604CF" w:rsidRPr="00FC5389">
              <w:rPr>
                <w:rFonts w:ascii="Arial" w:hAnsi="Arial" w:cs="Arial"/>
                <w:sz w:val="18"/>
                <w:szCs w:val="22"/>
              </w:rPr>
              <w:t xml:space="preserve">, </w:t>
            </w:r>
            <w:r w:rsidR="00280827" w:rsidRPr="00FC5389">
              <w:rPr>
                <w:rFonts w:ascii="Arial" w:hAnsi="Arial" w:cs="Arial"/>
                <w:sz w:val="18"/>
                <w:szCs w:val="22"/>
              </w:rPr>
              <w:t>modificación o eliminación según solicitud</w:t>
            </w:r>
            <w:r w:rsidR="00D604CF" w:rsidRPr="00FC5389">
              <w:rPr>
                <w:rFonts w:ascii="Arial" w:hAnsi="Arial" w:cs="Arial"/>
                <w:sz w:val="18"/>
                <w:szCs w:val="22"/>
              </w:rPr>
              <w:t>.</w:t>
            </w:r>
            <w:r w:rsidR="00506F80" w:rsidRPr="00FC5389">
              <w:rPr>
                <w:rFonts w:ascii="Arial" w:hAnsi="Arial" w:cs="Arial"/>
                <w:sz w:val="18"/>
                <w:szCs w:val="22"/>
              </w:rPr>
              <w:t xml:space="preserve"> </w:t>
            </w:r>
          </w:p>
          <w:p w14:paraId="4A3E9875" w14:textId="77777777" w:rsidR="00506F80" w:rsidRPr="00FC5389" w:rsidRDefault="001B71AF" w:rsidP="007A4A35">
            <w:pPr>
              <w:pStyle w:val="Prrafodelista"/>
              <w:numPr>
                <w:ilvl w:val="0"/>
                <w:numId w:val="8"/>
              </w:numPr>
              <w:spacing w:after="0"/>
              <w:ind w:left="181" w:hanging="142"/>
              <w:jc w:val="both"/>
              <w:rPr>
                <w:rFonts w:ascii="Arial" w:hAnsi="Arial" w:cs="Arial"/>
                <w:sz w:val="18"/>
                <w:szCs w:val="22"/>
              </w:rPr>
            </w:pPr>
            <w:r w:rsidRPr="00FC5389">
              <w:rPr>
                <w:rFonts w:ascii="Arial" w:hAnsi="Arial" w:cs="Arial"/>
                <w:sz w:val="18"/>
                <w:szCs w:val="22"/>
              </w:rPr>
              <w:t>Inactivación de credenciales de acceso a funcionarios, contratistas o terceros de los sistemas de información y/o herramientas correspondientes</w:t>
            </w:r>
            <w:r w:rsidR="000A5EB9" w:rsidRPr="00FC5389">
              <w:rPr>
                <w:rFonts w:ascii="Arial" w:hAnsi="Arial" w:cs="Arial"/>
                <w:sz w:val="18"/>
                <w:szCs w:val="22"/>
              </w:rPr>
              <w:t>:</w:t>
            </w:r>
            <w:r w:rsidR="00D604CF" w:rsidRPr="00FC5389">
              <w:rPr>
                <w:rFonts w:ascii="Arial" w:hAnsi="Arial" w:cs="Arial"/>
                <w:sz w:val="18"/>
                <w:szCs w:val="22"/>
              </w:rPr>
              <w:t xml:space="preserve"> </w:t>
            </w:r>
            <w:r w:rsidR="00506F80" w:rsidRPr="00FC5389">
              <w:rPr>
                <w:rFonts w:ascii="Arial" w:hAnsi="Arial" w:cs="Arial"/>
                <w:sz w:val="18"/>
                <w:szCs w:val="22"/>
              </w:rPr>
              <w:t xml:space="preserve">Conocimiento de los administradores funcionales de los sistemas de información a cargo de los procesos por parte del supervisor o jefe, </w:t>
            </w:r>
            <w:r w:rsidRPr="00FC5389">
              <w:rPr>
                <w:rFonts w:ascii="Arial" w:hAnsi="Arial" w:cs="Arial"/>
                <w:sz w:val="18"/>
                <w:szCs w:val="22"/>
              </w:rPr>
              <w:t>notificación</w:t>
            </w:r>
            <w:r w:rsidR="00506F80" w:rsidRPr="00FC5389">
              <w:rPr>
                <w:rFonts w:ascii="Arial" w:hAnsi="Arial" w:cs="Arial"/>
                <w:sz w:val="18"/>
                <w:szCs w:val="22"/>
              </w:rPr>
              <w:t xml:space="preserve"> de la </w:t>
            </w:r>
            <w:r w:rsidRPr="00FC5389">
              <w:rPr>
                <w:rFonts w:ascii="Arial" w:hAnsi="Arial" w:cs="Arial"/>
                <w:sz w:val="18"/>
                <w:szCs w:val="22"/>
              </w:rPr>
              <w:t>inactivación</w:t>
            </w:r>
            <w:r w:rsidR="00506F80" w:rsidRPr="00FC5389">
              <w:rPr>
                <w:rFonts w:ascii="Arial" w:hAnsi="Arial" w:cs="Arial"/>
                <w:sz w:val="18"/>
                <w:szCs w:val="22"/>
              </w:rPr>
              <w:t xml:space="preserve"> del personal.</w:t>
            </w:r>
          </w:p>
          <w:p w14:paraId="5E6BA9C7" w14:textId="77777777" w:rsidR="000A5EB9" w:rsidRDefault="000A5EB9" w:rsidP="007A4A35">
            <w:pPr>
              <w:pStyle w:val="Prrafodelista"/>
              <w:numPr>
                <w:ilvl w:val="0"/>
                <w:numId w:val="8"/>
              </w:numPr>
              <w:spacing w:after="0"/>
              <w:ind w:left="181" w:hanging="142"/>
              <w:jc w:val="both"/>
              <w:rPr>
                <w:rFonts w:ascii="Arial" w:hAnsi="Arial" w:cs="Arial"/>
                <w:sz w:val="18"/>
                <w:szCs w:val="22"/>
              </w:rPr>
            </w:pPr>
            <w:r w:rsidRPr="00FC5389">
              <w:rPr>
                <w:rFonts w:ascii="Arial" w:hAnsi="Arial" w:cs="Arial"/>
                <w:sz w:val="18"/>
                <w:szCs w:val="22"/>
              </w:rPr>
              <w:t>Ejecución de actividades orientadas a la protección de la información según el incidente:</w:t>
            </w:r>
            <w:r w:rsidR="00974E74" w:rsidRPr="00FC5389">
              <w:rPr>
                <w:rFonts w:ascii="Arial" w:hAnsi="Arial" w:cs="Arial"/>
                <w:sz w:val="18"/>
                <w:szCs w:val="22"/>
              </w:rPr>
              <w:t xml:space="preserve"> Atención oportuna frente a los incidentes informados a través de mesa de servicios tecnológicos, </w:t>
            </w:r>
            <w:r w:rsidR="004A2EAC" w:rsidRPr="00FC5389">
              <w:rPr>
                <w:rFonts w:ascii="Arial" w:hAnsi="Arial" w:cs="Arial"/>
                <w:sz w:val="18"/>
                <w:szCs w:val="22"/>
              </w:rPr>
              <w:t>respuesta frente a la atención al incidente de seguridad.</w:t>
            </w:r>
          </w:p>
          <w:p w14:paraId="635D18FF" w14:textId="77777777" w:rsidR="00581E08" w:rsidRDefault="00581E08" w:rsidP="007A4A35">
            <w:pPr>
              <w:pStyle w:val="Prrafodelista"/>
              <w:numPr>
                <w:ilvl w:val="0"/>
                <w:numId w:val="8"/>
              </w:numPr>
              <w:spacing w:after="0"/>
              <w:ind w:left="181" w:hanging="142"/>
              <w:jc w:val="both"/>
              <w:rPr>
                <w:rFonts w:ascii="Arial" w:hAnsi="Arial" w:cs="Arial"/>
                <w:sz w:val="18"/>
                <w:szCs w:val="22"/>
              </w:rPr>
            </w:pPr>
            <w:r>
              <w:rPr>
                <w:rFonts w:ascii="Arial" w:hAnsi="Arial" w:cs="Arial"/>
                <w:sz w:val="18"/>
                <w:szCs w:val="22"/>
              </w:rPr>
              <w:t>Asignación de permisos para acceder remotamente a servidores y/o bases de datos y gestión de eliminación de los mismos una vez se cumple la fecha de vencimiento establecida en la solicitud.</w:t>
            </w:r>
          </w:p>
          <w:p w14:paraId="0594E973" w14:textId="77777777" w:rsidR="00581E08" w:rsidRDefault="00581E08" w:rsidP="007A4A35">
            <w:pPr>
              <w:pStyle w:val="Prrafodelista"/>
              <w:numPr>
                <w:ilvl w:val="0"/>
                <w:numId w:val="8"/>
              </w:numPr>
              <w:spacing w:after="0"/>
              <w:ind w:left="181" w:hanging="142"/>
              <w:jc w:val="both"/>
              <w:rPr>
                <w:rFonts w:ascii="Arial" w:hAnsi="Arial" w:cs="Arial"/>
                <w:sz w:val="18"/>
                <w:szCs w:val="22"/>
              </w:rPr>
            </w:pPr>
            <w:r>
              <w:rPr>
                <w:rFonts w:ascii="Arial" w:hAnsi="Arial" w:cs="Arial"/>
                <w:sz w:val="18"/>
                <w:szCs w:val="22"/>
              </w:rPr>
              <w:t>Servicios de telefonía IP atendidos, disposición de los recursos tecnológicos y/o asignación de funcionalidades especiales.</w:t>
            </w:r>
          </w:p>
          <w:p w14:paraId="69B0CC8A" w14:textId="77777777" w:rsidR="008938E7" w:rsidRPr="000A488C" w:rsidRDefault="008938E7" w:rsidP="008938E7">
            <w:pPr>
              <w:pStyle w:val="Prrafodelista"/>
              <w:numPr>
                <w:ilvl w:val="0"/>
                <w:numId w:val="8"/>
              </w:numPr>
              <w:spacing w:after="0"/>
              <w:ind w:left="181" w:hanging="142"/>
              <w:jc w:val="both"/>
              <w:rPr>
                <w:rFonts w:ascii="Arial" w:hAnsi="Arial" w:cs="Arial"/>
                <w:sz w:val="18"/>
                <w:szCs w:val="22"/>
              </w:rPr>
            </w:pPr>
            <w:r w:rsidRPr="000A488C">
              <w:rPr>
                <w:rFonts w:ascii="Arial" w:hAnsi="Arial" w:cs="Arial"/>
                <w:sz w:val="18"/>
                <w:szCs w:val="22"/>
              </w:rPr>
              <w:t>Acuerdos y/o convenios de intercambio de información con las Entidades nacionales y territoriales formalizados: deben contener las consideraciones, clausulas, el colaborador designado y representante legal. Las consideraciones y clausulas deben estar de acuerdo a lo estipulado por la ley y lo acordado con la entidad.</w:t>
            </w:r>
          </w:p>
          <w:p w14:paraId="3EA3A94B" w14:textId="419F46F1" w:rsidR="008938E7" w:rsidRPr="000A488C" w:rsidRDefault="008938E7" w:rsidP="008938E7">
            <w:pPr>
              <w:pStyle w:val="Prrafodelista"/>
              <w:numPr>
                <w:ilvl w:val="0"/>
                <w:numId w:val="8"/>
              </w:numPr>
              <w:spacing w:after="0"/>
              <w:ind w:left="181" w:hanging="142"/>
              <w:jc w:val="both"/>
              <w:rPr>
                <w:rFonts w:ascii="Arial" w:hAnsi="Arial" w:cs="Arial"/>
                <w:sz w:val="18"/>
                <w:szCs w:val="22"/>
              </w:rPr>
            </w:pPr>
            <w:r w:rsidRPr="000A488C">
              <w:rPr>
                <w:rFonts w:ascii="Arial" w:hAnsi="Arial" w:cs="Arial"/>
                <w:sz w:val="18"/>
                <w:szCs w:val="22"/>
              </w:rPr>
              <w:t xml:space="preserve">Creación, activación y desarrollo de mesas técnicas y/o subcomités de sistemas de Información: </w:t>
            </w:r>
            <w:r>
              <w:rPr>
                <w:rFonts w:ascii="Arial" w:hAnsi="Arial" w:cs="Arial"/>
                <w:sz w:val="18"/>
                <w:szCs w:val="22"/>
              </w:rPr>
              <w:t>Cumplir con los compromisos adquiridos.</w:t>
            </w:r>
            <w:r w:rsidRPr="000A488C">
              <w:rPr>
                <w:rFonts w:ascii="Arial" w:hAnsi="Arial" w:cs="Arial"/>
                <w:sz w:val="18"/>
                <w:szCs w:val="22"/>
              </w:rPr>
              <w:t xml:space="preserve"> </w:t>
            </w:r>
          </w:p>
          <w:p w14:paraId="27A26FF3" w14:textId="7804EA3A" w:rsidR="008938E7" w:rsidRPr="000A488C" w:rsidRDefault="008938E7" w:rsidP="008938E7">
            <w:pPr>
              <w:pStyle w:val="Prrafodelista"/>
              <w:numPr>
                <w:ilvl w:val="0"/>
                <w:numId w:val="8"/>
              </w:numPr>
              <w:spacing w:after="0"/>
              <w:ind w:left="181" w:hanging="142"/>
              <w:jc w:val="both"/>
              <w:rPr>
                <w:rFonts w:ascii="Arial" w:hAnsi="Arial" w:cs="Arial"/>
                <w:sz w:val="18"/>
                <w:szCs w:val="22"/>
              </w:rPr>
            </w:pPr>
            <w:r w:rsidRPr="000A488C">
              <w:rPr>
                <w:rFonts w:ascii="Arial" w:hAnsi="Arial" w:cs="Arial"/>
                <w:sz w:val="18"/>
                <w:szCs w:val="22"/>
              </w:rPr>
              <w:t xml:space="preserve">Implementación de la metodología del Plan Operativo de Sistemas de información POSI: </w:t>
            </w:r>
            <w:r>
              <w:rPr>
                <w:rFonts w:ascii="Arial" w:hAnsi="Arial" w:cs="Arial"/>
                <w:sz w:val="18"/>
                <w:szCs w:val="22"/>
              </w:rPr>
              <w:t>Apoyar a la entidad territorial en la construcción del plan operativo.</w:t>
            </w:r>
            <w:r w:rsidRPr="000A488C">
              <w:rPr>
                <w:rFonts w:ascii="Arial" w:hAnsi="Arial" w:cs="Arial"/>
                <w:sz w:val="18"/>
                <w:szCs w:val="22"/>
              </w:rPr>
              <w:t xml:space="preserve"> </w:t>
            </w:r>
          </w:p>
          <w:p w14:paraId="1DAD7E9E" w14:textId="6F9A9DEA" w:rsidR="008938E7" w:rsidRPr="000A488C" w:rsidRDefault="008938E7" w:rsidP="008938E7">
            <w:pPr>
              <w:pStyle w:val="Prrafodelista"/>
              <w:numPr>
                <w:ilvl w:val="0"/>
                <w:numId w:val="8"/>
              </w:numPr>
              <w:spacing w:after="0"/>
              <w:ind w:left="181" w:hanging="142"/>
              <w:jc w:val="both"/>
              <w:rPr>
                <w:rFonts w:ascii="Arial" w:hAnsi="Arial" w:cs="Arial"/>
                <w:sz w:val="18"/>
                <w:szCs w:val="22"/>
              </w:rPr>
            </w:pPr>
            <w:r w:rsidRPr="000A488C">
              <w:rPr>
                <w:rFonts w:ascii="Arial" w:hAnsi="Arial" w:cs="Arial"/>
                <w:sz w:val="18"/>
                <w:szCs w:val="22"/>
              </w:rPr>
              <w:t xml:space="preserve">Fuentes de información dispuestas en las herramientas correspondientes, con calidad de datos aplicados: Se debe contar con el documento técnico que respalde la fuente a disponer, el cual contiene (periodicidad, las variables, mecanismos, metadatos, </w:t>
            </w:r>
            <w:r w:rsidRPr="000A488C">
              <w:rPr>
                <w:rFonts w:ascii="Arial" w:hAnsi="Arial" w:cs="Arial"/>
                <w:sz w:val="18"/>
                <w:szCs w:val="22"/>
              </w:rPr>
              <w:lastRenderedPageBreak/>
              <w:t>diccionario de datos etc), adicionalmente la fuente debe estar previamente cargada en la herramienta inventario de fuentes</w:t>
            </w:r>
            <w:r>
              <w:rPr>
                <w:rFonts w:ascii="Arial" w:hAnsi="Arial" w:cs="Arial"/>
                <w:sz w:val="18"/>
                <w:szCs w:val="22"/>
              </w:rPr>
              <w:t xml:space="preserve"> y debe estar actualizada</w:t>
            </w:r>
          </w:p>
          <w:p w14:paraId="23DF35DD" w14:textId="2B511AFB" w:rsidR="008938E7" w:rsidRPr="000A488C" w:rsidRDefault="008938E7" w:rsidP="008938E7">
            <w:pPr>
              <w:pStyle w:val="Prrafodelista"/>
              <w:numPr>
                <w:ilvl w:val="0"/>
                <w:numId w:val="8"/>
              </w:numPr>
              <w:spacing w:after="0"/>
              <w:ind w:left="181" w:hanging="142"/>
              <w:jc w:val="both"/>
              <w:rPr>
                <w:rFonts w:ascii="Arial" w:hAnsi="Arial" w:cs="Arial"/>
                <w:sz w:val="18"/>
                <w:szCs w:val="22"/>
              </w:rPr>
            </w:pPr>
            <w:r w:rsidRPr="000A488C">
              <w:rPr>
                <w:rFonts w:ascii="Arial" w:hAnsi="Arial" w:cs="Arial"/>
                <w:sz w:val="18"/>
                <w:szCs w:val="22"/>
              </w:rPr>
              <w:t xml:space="preserve">Portal web Red Nacional de Información (rni.unidadvictimas.gov.co), Aplicación Android de cifras por declaración, Visores de información: </w:t>
            </w:r>
            <w:r>
              <w:rPr>
                <w:rFonts w:ascii="Arial" w:hAnsi="Arial" w:cs="Arial"/>
                <w:sz w:val="18"/>
                <w:szCs w:val="22"/>
              </w:rPr>
              <w:t>Debe ser de acceso para todos los interesados y la información publicada debe estar actualizada</w:t>
            </w:r>
            <w:r w:rsidRPr="000A488C">
              <w:rPr>
                <w:rFonts w:ascii="Arial" w:hAnsi="Arial" w:cs="Arial"/>
                <w:sz w:val="18"/>
                <w:szCs w:val="22"/>
              </w:rPr>
              <w:t>.</w:t>
            </w:r>
          </w:p>
          <w:p w14:paraId="4522172F" w14:textId="77777777" w:rsidR="008938E7" w:rsidRPr="000A488C" w:rsidRDefault="008938E7" w:rsidP="008938E7">
            <w:pPr>
              <w:pStyle w:val="Prrafodelista"/>
              <w:numPr>
                <w:ilvl w:val="0"/>
                <w:numId w:val="8"/>
              </w:numPr>
              <w:spacing w:after="0"/>
              <w:ind w:left="181" w:hanging="142"/>
              <w:jc w:val="both"/>
              <w:rPr>
                <w:rFonts w:ascii="Arial" w:hAnsi="Arial" w:cs="Arial"/>
                <w:color w:val="000000" w:themeColor="text1"/>
                <w:sz w:val="18"/>
                <w:szCs w:val="22"/>
              </w:rPr>
            </w:pPr>
            <w:r w:rsidRPr="000A488C">
              <w:rPr>
                <w:rFonts w:ascii="Arial" w:hAnsi="Arial" w:cs="Arial"/>
                <w:sz w:val="18"/>
                <w:szCs w:val="22"/>
              </w:rPr>
              <w:t xml:space="preserve">Informes de datos: Análisis de las fuentes de </w:t>
            </w:r>
            <w:r w:rsidRPr="000A488C">
              <w:rPr>
                <w:rFonts w:ascii="Arial" w:hAnsi="Arial" w:cs="Arial"/>
                <w:color w:val="000000" w:themeColor="text1"/>
                <w:sz w:val="18"/>
                <w:szCs w:val="22"/>
              </w:rPr>
              <w:t>información de acuerdo a la necesidad, estadísticas de datos.</w:t>
            </w:r>
          </w:p>
          <w:p w14:paraId="47E02CE2" w14:textId="695CF8E2" w:rsidR="008938E7" w:rsidRPr="000A488C" w:rsidRDefault="008938E7" w:rsidP="008938E7">
            <w:pPr>
              <w:pStyle w:val="Prrafodelista"/>
              <w:numPr>
                <w:ilvl w:val="0"/>
                <w:numId w:val="8"/>
              </w:numPr>
              <w:spacing w:after="0"/>
              <w:ind w:left="181" w:hanging="142"/>
              <w:jc w:val="both"/>
              <w:rPr>
                <w:rFonts w:ascii="Arial" w:hAnsi="Arial" w:cs="Arial"/>
                <w:color w:val="000000" w:themeColor="text1"/>
                <w:sz w:val="18"/>
                <w:szCs w:val="22"/>
              </w:rPr>
            </w:pPr>
            <w:r w:rsidRPr="000A488C">
              <w:rPr>
                <w:rFonts w:ascii="Arial" w:hAnsi="Arial" w:cs="Arial"/>
                <w:color w:val="000000" w:themeColor="text1"/>
                <w:sz w:val="18"/>
                <w:szCs w:val="22"/>
              </w:rPr>
              <w:t xml:space="preserve">Medición de indicadores de Subsistencia mínima SM, Superación de situación de vulnerabilidad SSV y Goce efectivo de derechos GED: </w:t>
            </w:r>
            <w:r>
              <w:rPr>
                <w:rFonts w:ascii="Arial" w:hAnsi="Arial" w:cs="Arial"/>
                <w:color w:val="000000" w:themeColor="text1"/>
                <w:sz w:val="18"/>
                <w:szCs w:val="22"/>
              </w:rPr>
              <w:t>realizar la operativización de la medición que permita a los procesos misionales realizar el análisis de los resultados.</w:t>
            </w:r>
          </w:p>
          <w:p w14:paraId="7E26A686" w14:textId="539A8393" w:rsidR="008938E7" w:rsidRPr="003C0478" w:rsidRDefault="008938E7" w:rsidP="008938E7">
            <w:pPr>
              <w:pStyle w:val="Prrafodelista"/>
              <w:numPr>
                <w:ilvl w:val="0"/>
                <w:numId w:val="8"/>
              </w:numPr>
              <w:spacing w:after="0"/>
              <w:ind w:left="181" w:hanging="142"/>
              <w:jc w:val="both"/>
              <w:rPr>
                <w:rFonts w:ascii="Arial" w:hAnsi="Arial" w:cs="Arial"/>
                <w:sz w:val="18"/>
                <w:szCs w:val="18"/>
              </w:rPr>
            </w:pPr>
            <w:r w:rsidRPr="000A488C">
              <w:rPr>
                <w:rFonts w:ascii="Arial" w:hAnsi="Arial" w:cs="Arial"/>
                <w:sz w:val="18"/>
                <w:szCs w:val="22"/>
              </w:rPr>
              <w:t>Análisis geográficos, Modelos geo estadísticos, Mapas temáticos, Cartografía Base: Fuentes de información actualizadas, soli</w:t>
            </w:r>
            <w:r>
              <w:rPr>
                <w:rFonts w:ascii="Arial" w:hAnsi="Arial" w:cs="Arial"/>
                <w:sz w:val="18"/>
                <w:szCs w:val="22"/>
              </w:rPr>
              <w:t xml:space="preserve">citud de información geográfica, </w:t>
            </w:r>
            <w:r w:rsidRPr="00FC5389">
              <w:rPr>
                <w:rFonts w:ascii="Arial" w:hAnsi="Arial" w:cs="Arial"/>
                <w:sz w:val="18"/>
                <w:szCs w:val="22"/>
              </w:rPr>
              <w:t>Aplicativos geográficos funcionando, con los datos requeridos por el cliente y con los datos actualizados</w:t>
            </w:r>
            <w:r>
              <w:rPr>
                <w:rFonts w:ascii="Arial" w:hAnsi="Arial" w:cs="Arial"/>
                <w:sz w:val="18"/>
                <w:szCs w:val="22"/>
              </w:rPr>
              <w:t>.</w:t>
            </w:r>
          </w:p>
          <w:p w14:paraId="2BCF6D60" w14:textId="77777777" w:rsidR="008938E7" w:rsidRPr="000A488C" w:rsidRDefault="008938E7" w:rsidP="008938E7">
            <w:pPr>
              <w:pStyle w:val="Prrafodelista"/>
              <w:numPr>
                <w:ilvl w:val="0"/>
                <w:numId w:val="8"/>
              </w:numPr>
              <w:spacing w:after="0"/>
              <w:ind w:left="181" w:hanging="142"/>
              <w:jc w:val="both"/>
              <w:rPr>
                <w:rFonts w:ascii="Arial" w:hAnsi="Arial" w:cs="Arial"/>
                <w:sz w:val="18"/>
                <w:szCs w:val="22"/>
              </w:rPr>
            </w:pPr>
            <w:r w:rsidRPr="000A488C">
              <w:rPr>
                <w:rFonts w:ascii="Arial" w:hAnsi="Arial" w:cs="Arial"/>
                <w:color w:val="000000" w:themeColor="text1"/>
                <w:sz w:val="18"/>
                <w:szCs w:val="22"/>
              </w:rPr>
              <w:t>Medición del índice de riesgo de victimización IRV:</w:t>
            </w:r>
            <w:r w:rsidRPr="000A488C">
              <w:rPr>
                <w:rFonts w:ascii="Arial" w:hAnsi="Arial" w:cs="Arial"/>
                <w:color w:val="00B0F0"/>
                <w:sz w:val="18"/>
                <w:szCs w:val="22"/>
              </w:rPr>
              <w:t xml:space="preserve"> </w:t>
            </w:r>
            <w:r w:rsidRPr="000A488C">
              <w:rPr>
                <w:rFonts w:ascii="Arial" w:hAnsi="Arial" w:cs="Arial"/>
                <w:color w:val="000000" w:themeColor="text1"/>
                <w:sz w:val="18"/>
                <w:szCs w:val="22"/>
              </w:rPr>
              <w:t>Contar con las reglas de negocio la medición, disponer de cortes de fuentes actualizadas necesarias para realiza la operativizacion de la medición, así como los licenciamientos de las herramientas utilizadas para el desarrollo de esta actividad</w:t>
            </w:r>
          </w:p>
          <w:p w14:paraId="4FA3B7BE" w14:textId="77777777" w:rsidR="008938E7" w:rsidRPr="000A488C" w:rsidRDefault="008938E7" w:rsidP="008938E7">
            <w:pPr>
              <w:pStyle w:val="Prrafodelista"/>
              <w:numPr>
                <w:ilvl w:val="0"/>
                <w:numId w:val="8"/>
              </w:numPr>
              <w:spacing w:after="0"/>
              <w:ind w:left="181" w:hanging="142"/>
              <w:jc w:val="both"/>
              <w:rPr>
                <w:rFonts w:ascii="Arial" w:hAnsi="Arial" w:cs="Arial"/>
                <w:sz w:val="18"/>
                <w:szCs w:val="22"/>
              </w:rPr>
            </w:pPr>
            <w:r w:rsidRPr="000A488C">
              <w:rPr>
                <w:rFonts w:ascii="Arial" w:hAnsi="Arial" w:cs="Arial"/>
                <w:sz w:val="18"/>
                <w:szCs w:val="22"/>
              </w:rPr>
              <w:t>Cruce de bases de datos: Formato bases de datos diligenciado con la información a cruzar</w:t>
            </w:r>
          </w:p>
          <w:p w14:paraId="56CCD2E2" w14:textId="77777777" w:rsidR="008938E7" w:rsidRPr="000A488C" w:rsidRDefault="008938E7" w:rsidP="008938E7">
            <w:pPr>
              <w:pStyle w:val="Prrafodelista"/>
              <w:numPr>
                <w:ilvl w:val="0"/>
                <w:numId w:val="8"/>
              </w:numPr>
              <w:spacing w:after="0"/>
              <w:ind w:left="181" w:hanging="142"/>
              <w:jc w:val="both"/>
              <w:rPr>
                <w:rFonts w:ascii="Arial" w:hAnsi="Arial" w:cs="Arial"/>
                <w:sz w:val="18"/>
                <w:szCs w:val="22"/>
              </w:rPr>
            </w:pPr>
            <w:r w:rsidRPr="000A488C">
              <w:rPr>
                <w:rFonts w:ascii="Arial" w:hAnsi="Arial" w:cs="Arial"/>
                <w:sz w:val="18"/>
                <w:szCs w:val="22"/>
              </w:rPr>
              <w:t>Reporte en archivo Excel o formato solicitado por el cliente: Solicitud de información en un formato especifico de acuerdo a la necesidad del solicitante</w:t>
            </w:r>
          </w:p>
          <w:p w14:paraId="02C09CD9" w14:textId="17577E5D" w:rsidR="008938E7" w:rsidRPr="008938E7" w:rsidRDefault="008938E7" w:rsidP="008938E7">
            <w:pPr>
              <w:pStyle w:val="Prrafodelista"/>
              <w:numPr>
                <w:ilvl w:val="0"/>
                <w:numId w:val="8"/>
              </w:numPr>
              <w:spacing w:after="0"/>
              <w:ind w:left="181" w:hanging="142"/>
              <w:jc w:val="both"/>
              <w:rPr>
                <w:rFonts w:ascii="Arial" w:hAnsi="Arial" w:cs="Arial"/>
                <w:sz w:val="18"/>
                <w:szCs w:val="18"/>
              </w:rPr>
            </w:pPr>
            <w:r w:rsidRPr="008938E7">
              <w:rPr>
                <w:rFonts w:ascii="Arial" w:hAnsi="Arial" w:cs="Arial"/>
                <w:sz w:val="18"/>
                <w:szCs w:val="22"/>
              </w:rPr>
              <w:t>Insumos de información Geográfica: Se debe dar respuesta a la solicitud en los tiempos establecidos, con información actualizada</w:t>
            </w:r>
            <w:r>
              <w:rPr>
                <w:rFonts w:ascii="Arial" w:hAnsi="Arial" w:cs="Arial"/>
                <w:sz w:val="18"/>
                <w:szCs w:val="22"/>
              </w:rPr>
              <w:t xml:space="preserve"> y de acuerdo a lo solicitado.</w:t>
            </w:r>
          </w:p>
          <w:p w14:paraId="75EF0F11" w14:textId="3C47E779" w:rsidR="008938E7" w:rsidRPr="000A488C" w:rsidRDefault="008938E7" w:rsidP="008938E7">
            <w:pPr>
              <w:pStyle w:val="Prrafodelista"/>
              <w:numPr>
                <w:ilvl w:val="0"/>
                <w:numId w:val="8"/>
              </w:numPr>
              <w:spacing w:after="0"/>
              <w:ind w:left="181" w:hanging="142"/>
              <w:jc w:val="both"/>
              <w:rPr>
                <w:rFonts w:ascii="Arial" w:hAnsi="Arial" w:cs="Arial"/>
                <w:color w:val="000000" w:themeColor="text1"/>
                <w:sz w:val="18"/>
                <w:szCs w:val="22"/>
              </w:rPr>
            </w:pPr>
            <w:r w:rsidRPr="000A488C">
              <w:rPr>
                <w:rFonts w:ascii="Arial" w:hAnsi="Arial" w:cs="Arial"/>
                <w:color w:val="000000" w:themeColor="text1"/>
                <w:sz w:val="18"/>
                <w:szCs w:val="22"/>
              </w:rPr>
              <w:t xml:space="preserve">Capacitaciones a las entidades respecto a la estrategia de caracterización y el uso y manejo de la herramienta: </w:t>
            </w:r>
            <w:r>
              <w:rPr>
                <w:rFonts w:ascii="Arial" w:hAnsi="Arial" w:cs="Arial"/>
                <w:color w:val="000000" w:themeColor="text1"/>
                <w:sz w:val="18"/>
                <w:szCs w:val="22"/>
              </w:rPr>
              <w:t xml:space="preserve">la información compartida debe ser </w:t>
            </w:r>
            <w:r>
              <w:rPr>
                <w:rFonts w:ascii="Arial" w:hAnsi="Arial" w:cs="Arial"/>
                <w:color w:val="000000" w:themeColor="text1"/>
                <w:sz w:val="18"/>
                <w:szCs w:val="22"/>
              </w:rPr>
              <w:lastRenderedPageBreak/>
              <w:t xml:space="preserve">suficiente para orientar y aclarar las dudas de los participantes a esta sesión </w:t>
            </w:r>
          </w:p>
          <w:p w14:paraId="5D3C3457" w14:textId="77F26E35" w:rsidR="008938E7" w:rsidRDefault="008938E7" w:rsidP="008938E7">
            <w:pPr>
              <w:pStyle w:val="Prrafodelista"/>
              <w:numPr>
                <w:ilvl w:val="0"/>
                <w:numId w:val="8"/>
              </w:numPr>
              <w:spacing w:after="0"/>
              <w:ind w:left="181" w:hanging="142"/>
              <w:jc w:val="both"/>
              <w:rPr>
                <w:rFonts w:ascii="Arial" w:hAnsi="Arial" w:cs="Arial"/>
                <w:sz w:val="18"/>
                <w:szCs w:val="22"/>
              </w:rPr>
            </w:pPr>
            <w:r w:rsidRPr="000A488C">
              <w:rPr>
                <w:rFonts w:ascii="Arial" w:hAnsi="Arial" w:cs="Arial"/>
                <w:color w:val="000000" w:themeColor="text1"/>
                <w:sz w:val="18"/>
                <w:szCs w:val="22"/>
              </w:rPr>
              <w:t xml:space="preserve">Reporte de hogares y personas caracterizados por municipios: </w:t>
            </w:r>
            <w:r>
              <w:rPr>
                <w:rFonts w:ascii="Arial" w:hAnsi="Arial" w:cs="Arial"/>
                <w:color w:val="000000" w:themeColor="text1"/>
                <w:sz w:val="18"/>
                <w:szCs w:val="22"/>
              </w:rPr>
              <w:t>Generar los reportes de acuerdo a la necesidad y a la capacidad de la herramienta.</w:t>
            </w:r>
          </w:p>
          <w:p w14:paraId="02F37BA8" w14:textId="77777777" w:rsidR="00F7140B" w:rsidRPr="00FC5389" w:rsidRDefault="00F7140B" w:rsidP="007A4A35">
            <w:pPr>
              <w:pStyle w:val="Prrafodelista"/>
              <w:spacing w:after="0"/>
              <w:ind w:left="181"/>
              <w:jc w:val="both"/>
              <w:rPr>
                <w:rFonts w:ascii="Arial" w:hAnsi="Arial" w:cs="Arial"/>
                <w:sz w:val="18"/>
                <w:szCs w:val="22"/>
              </w:rPr>
            </w:pPr>
          </w:p>
          <w:p w14:paraId="51DBA011" w14:textId="77777777" w:rsidR="00D72493" w:rsidRPr="00FC5389" w:rsidRDefault="00D72493" w:rsidP="007A4A35">
            <w:pPr>
              <w:pStyle w:val="Prrafodelista"/>
              <w:spacing w:after="0"/>
              <w:ind w:left="0"/>
              <w:jc w:val="center"/>
              <w:rPr>
                <w:rFonts w:ascii="Arial" w:hAnsi="Arial" w:cs="Arial"/>
                <w:b/>
                <w:sz w:val="22"/>
                <w:szCs w:val="22"/>
              </w:rPr>
            </w:pPr>
            <w:r w:rsidRPr="00FC5389">
              <w:rPr>
                <w:rFonts w:ascii="Arial" w:hAnsi="Arial" w:cs="Arial"/>
                <w:b/>
                <w:sz w:val="22"/>
                <w:szCs w:val="22"/>
              </w:rPr>
              <w:t>Externos</w:t>
            </w:r>
          </w:p>
          <w:p w14:paraId="71988351" w14:textId="77777777" w:rsidR="00A8788A" w:rsidRPr="00FC5389" w:rsidRDefault="00A8788A" w:rsidP="007A4A35">
            <w:pPr>
              <w:pStyle w:val="Prrafodelista"/>
              <w:spacing w:after="0"/>
              <w:ind w:left="0"/>
              <w:jc w:val="both"/>
              <w:rPr>
                <w:rFonts w:ascii="Arial" w:hAnsi="Arial" w:cs="Arial"/>
                <w:b/>
                <w:sz w:val="22"/>
                <w:szCs w:val="22"/>
              </w:rPr>
            </w:pPr>
          </w:p>
          <w:p w14:paraId="11B623E6" w14:textId="77777777" w:rsidR="008938E7" w:rsidRPr="000A488C" w:rsidRDefault="008938E7" w:rsidP="008938E7">
            <w:pPr>
              <w:pStyle w:val="Prrafodelista"/>
              <w:numPr>
                <w:ilvl w:val="0"/>
                <w:numId w:val="8"/>
              </w:numPr>
              <w:spacing w:after="0"/>
              <w:ind w:left="181" w:hanging="142"/>
              <w:jc w:val="both"/>
              <w:rPr>
                <w:rFonts w:ascii="Arial" w:hAnsi="Arial" w:cs="Arial"/>
                <w:sz w:val="18"/>
                <w:szCs w:val="22"/>
              </w:rPr>
            </w:pPr>
            <w:r w:rsidRPr="000A488C">
              <w:rPr>
                <w:rFonts w:ascii="Arial" w:hAnsi="Arial" w:cs="Arial"/>
                <w:sz w:val="18"/>
                <w:szCs w:val="22"/>
              </w:rPr>
              <w:t>Acuerdos y/o convenios de intercambio de información con las Entidades nacionales y territoriales formalizados: deben contener las consideraciones, clausulas, el colaborador designado y representante legal. Las consideraciones y clausulas deben estar de acuerdo a lo estipulado por la ley y lo acordado con la entidad.</w:t>
            </w:r>
          </w:p>
          <w:p w14:paraId="138BED1F" w14:textId="77777777" w:rsidR="008938E7" w:rsidRPr="000A488C" w:rsidRDefault="008938E7" w:rsidP="008938E7">
            <w:pPr>
              <w:pStyle w:val="Prrafodelista"/>
              <w:numPr>
                <w:ilvl w:val="0"/>
                <w:numId w:val="8"/>
              </w:numPr>
              <w:spacing w:after="0"/>
              <w:ind w:left="181" w:hanging="142"/>
              <w:jc w:val="both"/>
              <w:rPr>
                <w:rFonts w:ascii="Arial" w:hAnsi="Arial" w:cs="Arial"/>
                <w:sz w:val="18"/>
                <w:szCs w:val="22"/>
              </w:rPr>
            </w:pPr>
            <w:r w:rsidRPr="000A488C">
              <w:rPr>
                <w:rFonts w:ascii="Arial" w:hAnsi="Arial" w:cs="Arial"/>
                <w:sz w:val="18"/>
                <w:szCs w:val="22"/>
              </w:rPr>
              <w:t xml:space="preserve">Creación, activación y desarrollo de mesas técnicas y/o subcomités de sistemas de Información: </w:t>
            </w:r>
            <w:r>
              <w:rPr>
                <w:rFonts w:ascii="Arial" w:hAnsi="Arial" w:cs="Arial"/>
                <w:sz w:val="18"/>
                <w:szCs w:val="22"/>
              </w:rPr>
              <w:t>Cumplir con los compromisos adquiridos.</w:t>
            </w:r>
            <w:r w:rsidRPr="000A488C">
              <w:rPr>
                <w:rFonts w:ascii="Arial" w:hAnsi="Arial" w:cs="Arial"/>
                <w:sz w:val="18"/>
                <w:szCs w:val="22"/>
              </w:rPr>
              <w:t xml:space="preserve"> </w:t>
            </w:r>
          </w:p>
          <w:p w14:paraId="7A148B6F" w14:textId="77777777" w:rsidR="008938E7" w:rsidRPr="000A488C" w:rsidRDefault="008938E7" w:rsidP="008938E7">
            <w:pPr>
              <w:pStyle w:val="Prrafodelista"/>
              <w:numPr>
                <w:ilvl w:val="0"/>
                <w:numId w:val="8"/>
              </w:numPr>
              <w:spacing w:after="0"/>
              <w:ind w:left="181" w:hanging="142"/>
              <w:jc w:val="both"/>
              <w:rPr>
                <w:rFonts w:ascii="Arial" w:hAnsi="Arial" w:cs="Arial"/>
                <w:sz w:val="18"/>
                <w:szCs w:val="22"/>
              </w:rPr>
            </w:pPr>
            <w:r w:rsidRPr="000A488C">
              <w:rPr>
                <w:rFonts w:ascii="Arial" w:hAnsi="Arial" w:cs="Arial"/>
                <w:sz w:val="18"/>
                <w:szCs w:val="22"/>
              </w:rPr>
              <w:t xml:space="preserve">Implementación de la metodología del Plan Operativo de Sistemas de información POSI: </w:t>
            </w:r>
            <w:r>
              <w:rPr>
                <w:rFonts w:ascii="Arial" w:hAnsi="Arial" w:cs="Arial"/>
                <w:sz w:val="18"/>
                <w:szCs w:val="22"/>
              </w:rPr>
              <w:t>Apoyar a la entidad territorial en la construcción del plan operativo.</w:t>
            </w:r>
            <w:r w:rsidRPr="000A488C">
              <w:rPr>
                <w:rFonts w:ascii="Arial" w:hAnsi="Arial" w:cs="Arial"/>
                <w:sz w:val="18"/>
                <w:szCs w:val="22"/>
              </w:rPr>
              <w:t xml:space="preserve"> </w:t>
            </w:r>
          </w:p>
          <w:p w14:paraId="013624FA" w14:textId="77777777" w:rsidR="008938E7" w:rsidRPr="000A488C" w:rsidRDefault="008938E7" w:rsidP="008938E7">
            <w:pPr>
              <w:pStyle w:val="Prrafodelista"/>
              <w:numPr>
                <w:ilvl w:val="0"/>
                <w:numId w:val="8"/>
              </w:numPr>
              <w:spacing w:after="0"/>
              <w:ind w:left="181" w:hanging="142"/>
              <w:jc w:val="both"/>
              <w:rPr>
                <w:rFonts w:ascii="Arial" w:hAnsi="Arial" w:cs="Arial"/>
                <w:sz w:val="18"/>
                <w:szCs w:val="22"/>
              </w:rPr>
            </w:pPr>
            <w:r w:rsidRPr="000A488C">
              <w:rPr>
                <w:rFonts w:ascii="Arial" w:hAnsi="Arial" w:cs="Arial"/>
                <w:sz w:val="18"/>
                <w:szCs w:val="22"/>
              </w:rPr>
              <w:t>Fuentes de información dispuestas en las herramientas correspondientes, con calidad de datos aplicados: Se debe contar con el documento técnico que respalde la fuente a disponer, el cual contiene (periodicidad, las variables, mecanismos, metadatos, diccionario de datos etc), adicionalmente la fuente debe estar previamente cargada en la herramienta inventario de fuentes</w:t>
            </w:r>
            <w:r>
              <w:rPr>
                <w:rFonts w:ascii="Arial" w:hAnsi="Arial" w:cs="Arial"/>
                <w:sz w:val="18"/>
                <w:szCs w:val="22"/>
              </w:rPr>
              <w:t xml:space="preserve"> y debe estar actualizada</w:t>
            </w:r>
          </w:p>
          <w:p w14:paraId="153543D8" w14:textId="77777777" w:rsidR="008938E7" w:rsidRPr="000A488C" w:rsidRDefault="008938E7" w:rsidP="008938E7">
            <w:pPr>
              <w:pStyle w:val="Prrafodelista"/>
              <w:numPr>
                <w:ilvl w:val="0"/>
                <w:numId w:val="8"/>
              </w:numPr>
              <w:spacing w:after="0"/>
              <w:ind w:left="181" w:hanging="142"/>
              <w:jc w:val="both"/>
              <w:rPr>
                <w:rFonts w:ascii="Arial" w:hAnsi="Arial" w:cs="Arial"/>
                <w:sz w:val="18"/>
                <w:szCs w:val="22"/>
              </w:rPr>
            </w:pPr>
            <w:r w:rsidRPr="000A488C">
              <w:rPr>
                <w:rFonts w:ascii="Arial" w:hAnsi="Arial" w:cs="Arial"/>
                <w:sz w:val="18"/>
                <w:szCs w:val="22"/>
              </w:rPr>
              <w:t xml:space="preserve">Portal web Red Nacional de Información (rni.unidadvictimas.gov.co), Aplicación Android de cifras por declaración, Visores de información: </w:t>
            </w:r>
            <w:r>
              <w:rPr>
                <w:rFonts w:ascii="Arial" w:hAnsi="Arial" w:cs="Arial"/>
                <w:sz w:val="18"/>
                <w:szCs w:val="22"/>
              </w:rPr>
              <w:t>Debe ser de acceso para todos los interesados y la información publicada debe estar actualizada</w:t>
            </w:r>
            <w:r w:rsidRPr="000A488C">
              <w:rPr>
                <w:rFonts w:ascii="Arial" w:hAnsi="Arial" w:cs="Arial"/>
                <w:sz w:val="18"/>
                <w:szCs w:val="22"/>
              </w:rPr>
              <w:t>.</w:t>
            </w:r>
          </w:p>
          <w:p w14:paraId="377871B7" w14:textId="77777777" w:rsidR="008938E7" w:rsidRPr="000A488C" w:rsidRDefault="008938E7" w:rsidP="008938E7">
            <w:pPr>
              <w:pStyle w:val="Prrafodelista"/>
              <w:numPr>
                <w:ilvl w:val="0"/>
                <w:numId w:val="8"/>
              </w:numPr>
              <w:spacing w:after="0"/>
              <w:ind w:left="181" w:hanging="142"/>
              <w:jc w:val="both"/>
              <w:rPr>
                <w:rFonts w:ascii="Arial" w:hAnsi="Arial" w:cs="Arial"/>
                <w:color w:val="000000" w:themeColor="text1"/>
                <w:sz w:val="18"/>
                <w:szCs w:val="22"/>
              </w:rPr>
            </w:pPr>
            <w:r w:rsidRPr="000A488C">
              <w:rPr>
                <w:rFonts w:ascii="Arial" w:hAnsi="Arial" w:cs="Arial"/>
                <w:sz w:val="18"/>
                <w:szCs w:val="22"/>
              </w:rPr>
              <w:t xml:space="preserve">Informes de datos: Análisis de las fuentes de </w:t>
            </w:r>
            <w:r w:rsidRPr="000A488C">
              <w:rPr>
                <w:rFonts w:ascii="Arial" w:hAnsi="Arial" w:cs="Arial"/>
                <w:color w:val="000000" w:themeColor="text1"/>
                <w:sz w:val="18"/>
                <w:szCs w:val="22"/>
              </w:rPr>
              <w:t>información de acuerdo a la necesidad, estadísticas de datos.</w:t>
            </w:r>
          </w:p>
          <w:p w14:paraId="22AF39F5" w14:textId="77777777" w:rsidR="008938E7" w:rsidRPr="000A488C" w:rsidRDefault="008938E7" w:rsidP="008938E7">
            <w:pPr>
              <w:pStyle w:val="Prrafodelista"/>
              <w:numPr>
                <w:ilvl w:val="0"/>
                <w:numId w:val="8"/>
              </w:numPr>
              <w:spacing w:after="0"/>
              <w:ind w:left="181" w:hanging="142"/>
              <w:jc w:val="both"/>
              <w:rPr>
                <w:rFonts w:ascii="Arial" w:hAnsi="Arial" w:cs="Arial"/>
                <w:color w:val="000000" w:themeColor="text1"/>
                <w:sz w:val="18"/>
                <w:szCs w:val="22"/>
              </w:rPr>
            </w:pPr>
            <w:r w:rsidRPr="000A488C">
              <w:rPr>
                <w:rFonts w:ascii="Arial" w:hAnsi="Arial" w:cs="Arial"/>
                <w:color w:val="000000" w:themeColor="text1"/>
                <w:sz w:val="18"/>
                <w:szCs w:val="22"/>
              </w:rPr>
              <w:t xml:space="preserve">Medición de indicadores de Subsistencia mínima SM, Superación de situación de vulnerabilidad SSV y Goce efectivo de derechos GED: </w:t>
            </w:r>
            <w:r>
              <w:rPr>
                <w:rFonts w:ascii="Arial" w:hAnsi="Arial" w:cs="Arial"/>
                <w:color w:val="000000" w:themeColor="text1"/>
                <w:sz w:val="18"/>
                <w:szCs w:val="22"/>
              </w:rPr>
              <w:t xml:space="preserve">realizar la operativización de la medición que permita a los </w:t>
            </w:r>
            <w:r>
              <w:rPr>
                <w:rFonts w:ascii="Arial" w:hAnsi="Arial" w:cs="Arial"/>
                <w:color w:val="000000" w:themeColor="text1"/>
                <w:sz w:val="18"/>
                <w:szCs w:val="22"/>
              </w:rPr>
              <w:lastRenderedPageBreak/>
              <w:t>procesos misionales realizar el análisis de los resultados.</w:t>
            </w:r>
          </w:p>
          <w:p w14:paraId="374F3E47" w14:textId="77777777" w:rsidR="008938E7" w:rsidRPr="003E23CC" w:rsidRDefault="008938E7" w:rsidP="008938E7">
            <w:pPr>
              <w:pStyle w:val="Prrafodelista"/>
              <w:numPr>
                <w:ilvl w:val="0"/>
                <w:numId w:val="8"/>
              </w:numPr>
              <w:spacing w:after="0"/>
              <w:ind w:left="181" w:hanging="142"/>
              <w:jc w:val="both"/>
              <w:rPr>
                <w:rFonts w:ascii="Arial" w:hAnsi="Arial" w:cs="Arial"/>
                <w:sz w:val="18"/>
                <w:szCs w:val="18"/>
              </w:rPr>
            </w:pPr>
            <w:r w:rsidRPr="000A488C">
              <w:rPr>
                <w:rFonts w:ascii="Arial" w:hAnsi="Arial" w:cs="Arial"/>
                <w:sz w:val="18"/>
                <w:szCs w:val="22"/>
              </w:rPr>
              <w:t>Análisis geográficos, Modelos geo estadísticos, Mapas temáticos, Cartografía Base: Fuentes de información actualizadas, soli</w:t>
            </w:r>
            <w:r>
              <w:rPr>
                <w:rFonts w:ascii="Arial" w:hAnsi="Arial" w:cs="Arial"/>
                <w:sz w:val="18"/>
                <w:szCs w:val="22"/>
              </w:rPr>
              <w:t xml:space="preserve">citud de información geográfica, </w:t>
            </w:r>
            <w:r w:rsidRPr="00FC5389">
              <w:rPr>
                <w:rFonts w:ascii="Arial" w:hAnsi="Arial" w:cs="Arial"/>
                <w:sz w:val="18"/>
                <w:szCs w:val="22"/>
              </w:rPr>
              <w:t>Aplicativos geográficos funcionando, con los datos requeridos por el cliente y con los datos actualizados</w:t>
            </w:r>
            <w:r>
              <w:rPr>
                <w:rFonts w:ascii="Arial" w:hAnsi="Arial" w:cs="Arial"/>
                <w:sz w:val="18"/>
                <w:szCs w:val="22"/>
              </w:rPr>
              <w:t>.</w:t>
            </w:r>
          </w:p>
          <w:p w14:paraId="7614EE33" w14:textId="77777777" w:rsidR="008938E7" w:rsidRPr="000A488C" w:rsidRDefault="008938E7" w:rsidP="008938E7">
            <w:pPr>
              <w:pStyle w:val="Prrafodelista"/>
              <w:numPr>
                <w:ilvl w:val="0"/>
                <w:numId w:val="8"/>
              </w:numPr>
              <w:spacing w:after="0"/>
              <w:ind w:left="181" w:hanging="142"/>
              <w:jc w:val="both"/>
              <w:rPr>
                <w:rFonts w:ascii="Arial" w:hAnsi="Arial" w:cs="Arial"/>
                <w:sz w:val="18"/>
                <w:szCs w:val="22"/>
              </w:rPr>
            </w:pPr>
            <w:r w:rsidRPr="000A488C">
              <w:rPr>
                <w:rFonts w:ascii="Arial" w:hAnsi="Arial" w:cs="Arial"/>
                <w:color w:val="000000" w:themeColor="text1"/>
                <w:sz w:val="18"/>
                <w:szCs w:val="22"/>
              </w:rPr>
              <w:t>Medición del índice de riesgo de victimización IRV:</w:t>
            </w:r>
            <w:r w:rsidRPr="000A488C">
              <w:rPr>
                <w:rFonts w:ascii="Arial" w:hAnsi="Arial" w:cs="Arial"/>
                <w:color w:val="00B0F0"/>
                <w:sz w:val="18"/>
                <w:szCs w:val="22"/>
              </w:rPr>
              <w:t xml:space="preserve"> </w:t>
            </w:r>
            <w:r w:rsidRPr="000A488C">
              <w:rPr>
                <w:rFonts w:ascii="Arial" w:hAnsi="Arial" w:cs="Arial"/>
                <w:color w:val="000000" w:themeColor="text1"/>
                <w:sz w:val="18"/>
                <w:szCs w:val="22"/>
              </w:rPr>
              <w:t>Contar con las reglas de negocio la medición, disponer de cortes de fuentes actualizadas necesarias para realiza la operativizacion de la medición, así como los licenciamientos de las herramientas utilizadas para el desarrollo de esta actividad</w:t>
            </w:r>
          </w:p>
          <w:p w14:paraId="1C031483" w14:textId="77777777" w:rsidR="008938E7" w:rsidRPr="000A488C" w:rsidRDefault="008938E7" w:rsidP="008938E7">
            <w:pPr>
              <w:pStyle w:val="Prrafodelista"/>
              <w:numPr>
                <w:ilvl w:val="0"/>
                <w:numId w:val="8"/>
              </w:numPr>
              <w:spacing w:after="0"/>
              <w:ind w:left="181" w:hanging="142"/>
              <w:jc w:val="both"/>
              <w:rPr>
                <w:rFonts w:ascii="Arial" w:hAnsi="Arial" w:cs="Arial"/>
                <w:sz w:val="18"/>
                <w:szCs w:val="22"/>
              </w:rPr>
            </w:pPr>
            <w:r w:rsidRPr="000A488C">
              <w:rPr>
                <w:rFonts w:ascii="Arial" w:hAnsi="Arial" w:cs="Arial"/>
                <w:sz w:val="18"/>
                <w:szCs w:val="22"/>
              </w:rPr>
              <w:t>Cruce de bases de datos: Formato bases de datos diligenciado con la información a cruzar</w:t>
            </w:r>
          </w:p>
          <w:p w14:paraId="3D36B457" w14:textId="77777777" w:rsidR="008938E7" w:rsidRPr="000A488C" w:rsidRDefault="008938E7" w:rsidP="008938E7">
            <w:pPr>
              <w:pStyle w:val="Prrafodelista"/>
              <w:numPr>
                <w:ilvl w:val="0"/>
                <w:numId w:val="8"/>
              </w:numPr>
              <w:spacing w:after="0"/>
              <w:ind w:left="181" w:hanging="142"/>
              <w:jc w:val="both"/>
              <w:rPr>
                <w:rFonts w:ascii="Arial" w:hAnsi="Arial" w:cs="Arial"/>
                <w:sz w:val="18"/>
                <w:szCs w:val="22"/>
              </w:rPr>
            </w:pPr>
            <w:r w:rsidRPr="000A488C">
              <w:rPr>
                <w:rFonts w:ascii="Arial" w:hAnsi="Arial" w:cs="Arial"/>
                <w:sz w:val="18"/>
                <w:szCs w:val="22"/>
              </w:rPr>
              <w:t>Reporte en archivo Excel o formato solicitado por el cliente: Solicitud de información en un formato especifico de acuerdo a la necesidad del solicitante</w:t>
            </w:r>
          </w:p>
          <w:p w14:paraId="76B143C5" w14:textId="77777777" w:rsidR="008938E7" w:rsidRPr="008938E7" w:rsidRDefault="008938E7" w:rsidP="008938E7">
            <w:pPr>
              <w:pStyle w:val="Prrafodelista"/>
              <w:numPr>
                <w:ilvl w:val="0"/>
                <w:numId w:val="8"/>
              </w:numPr>
              <w:spacing w:after="0"/>
              <w:ind w:left="181" w:hanging="142"/>
              <w:jc w:val="both"/>
              <w:rPr>
                <w:rFonts w:ascii="Arial" w:hAnsi="Arial" w:cs="Arial"/>
                <w:sz w:val="18"/>
                <w:szCs w:val="18"/>
              </w:rPr>
            </w:pPr>
            <w:r w:rsidRPr="008938E7">
              <w:rPr>
                <w:rFonts w:ascii="Arial" w:hAnsi="Arial" w:cs="Arial"/>
                <w:sz w:val="18"/>
                <w:szCs w:val="22"/>
              </w:rPr>
              <w:t>Insumos de información Geográfica: Se debe dar respuesta a la solicitud en los tiempos establecidos, con información actualizada</w:t>
            </w:r>
            <w:r>
              <w:rPr>
                <w:rFonts w:ascii="Arial" w:hAnsi="Arial" w:cs="Arial"/>
                <w:sz w:val="18"/>
                <w:szCs w:val="22"/>
              </w:rPr>
              <w:t xml:space="preserve"> y de acuerdo a lo solicitado.</w:t>
            </w:r>
          </w:p>
          <w:p w14:paraId="0981D86D" w14:textId="77777777" w:rsidR="008938E7" w:rsidRPr="000A488C" w:rsidRDefault="008938E7" w:rsidP="008938E7">
            <w:pPr>
              <w:pStyle w:val="Prrafodelista"/>
              <w:numPr>
                <w:ilvl w:val="0"/>
                <w:numId w:val="8"/>
              </w:numPr>
              <w:spacing w:after="0"/>
              <w:ind w:left="181" w:hanging="142"/>
              <w:jc w:val="both"/>
              <w:rPr>
                <w:rFonts w:ascii="Arial" w:hAnsi="Arial" w:cs="Arial"/>
                <w:color w:val="000000" w:themeColor="text1"/>
                <w:sz w:val="18"/>
                <w:szCs w:val="22"/>
              </w:rPr>
            </w:pPr>
            <w:r w:rsidRPr="000A488C">
              <w:rPr>
                <w:rFonts w:ascii="Arial" w:hAnsi="Arial" w:cs="Arial"/>
                <w:color w:val="000000" w:themeColor="text1"/>
                <w:sz w:val="18"/>
                <w:szCs w:val="22"/>
              </w:rPr>
              <w:t xml:space="preserve">Capacitaciones a las entidades respecto a la estrategia de caracterización y el uso y manejo de la herramienta: </w:t>
            </w:r>
            <w:r>
              <w:rPr>
                <w:rFonts w:ascii="Arial" w:hAnsi="Arial" w:cs="Arial"/>
                <w:color w:val="000000" w:themeColor="text1"/>
                <w:sz w:val="18"/>
                <w:szCs w:val="22"/>
              </w:rPr>
              <w:t xml:space="preserve">la información compartida debe ser suficiente para orientar y aclarar las dudas de los participantes a esta sesión </w:t>
            </w:r>
          </w:p>
          <w:p w14:paraId="03B4D1E6" w14:textId="77777777" w:rsidR="00FC5389" w:rsidRDefault="008938E7" w:rsidP="007A4A35">
            <w:pPr>
              <w:pStyle w:val="Prrafodelista"/>
              <w:spacing w:after="0"/>
              <w:ind w:left="181"/>
              <w:jc w:val="both"/>
              <w:rPr>
                <w:rFonts w:ascii="Arial" w:hAnsi="Arial" w:cs="Arial"/>
                <w:color w:val="000000" w:themeColor="text1"/>
                <w:sz w:val="18"/>
                <w:szCs w:val="22"/>
              </w:rPr>
            </w:pPr>
            <w:r w:rsidRPr="000A488C">
              <w:rPr>
                <w:rFonts w:ascii="Arial" w:hAnsi="Arial" w:cs="Arial"/>
                <w:color w:val="000000" w:themeColor="text1"/>
                <w:sz w:val="18"/>
                <w:szCs w:val="22"/>
              </w:rPr>
              <w:t xml:space="preserve">Reporte de hogares y personas caracterizados por municipios: </w:t>
            </w:r>
            <w:r>
              <w:rPr>
                <w:rFonts w:ascii="Arial" w:hAnsi="Arial" w:cs="Arial"/>
                <w:color w:val="000000" w:themeColor="text1"/>
                <w:sz w:val="18"/>
                <w:szCs w:val="22"/>
              </w:rPr>
              <w:t>Generar los reportes de acuerdo a la necesidad y a la capacidad de la herramienta.</w:t>
            </w:r>
          </w:p>
          <w:p w14:paraId="493680F9" w14:textId="77777777" w:rsidR="002C71F1" w:rsidRDefault="002C71F1" w:rsidP="007A4A35">
            <w:pPr>
              <w:pStyle w:val="Prrafodelista"/>
              <w:spacing w:after="0"/>
              <w:ind w:left="181"/>
              <w:jc w:val="both"/>
              <w:rPr>
                <w:rFonts w:ascii="Arial" w:hAnsi="Arial" w:cs="Arial"/>
                <w:color w:val="000000" w:themeColor="text1"/>
                <w:sz w:val="18"/>
                <w:szCs w:val="22"/>
              </w:rPr>
            </w:pPr>
          </w:p>
          <w:p w14:paraId="4D3DC15A" w14:textId="77777777" w:rsidR="002C71F1" w:rsidRDefault="002C71F1" w:rsidP="007A4A35">
            <w:pPr>
              <w:pStyle w:val="Prrafodelista"/>
              <w:spacing w:after="0"/>
              <w:ind w:left="181"/>
              <w:jc w:val="both"/>
              <w:rPr>
                <w:rFonts w:ascii="Arial" w:hAnsi="Arial" w:cs="Arial"/>
                <w:color w:val="000000" w:themeColor="text1"/>
                <w:sz w:val="18"/>
                <w:szCs w:val="22"/>
              </w:rPr>
            </w:pPr>
          </w:p>
          <w:p w14:paraId="49EB88E7" w14:textId="77777777" w:rsidR="002C71F1" w:rsidRDefault="002C71F1" w:rsidP="007A4A35">
            <w:pPr>
              <w:pStyle w:val="Prrafodelista"/>
              <w:spacing w:after="0"/>
              <w:ind w:left="181"/>
              <w:jc w:val="both"/>
              <w:rPr>
                <w:rFonts w:ascii="Arial" w:hAnsi="Arial" w:cs="Arial"/>
                <w:color w:val="000000" w:themeColor="text1"/>
                <w:sz w:val="18"/>
                <w:szCs w:val="22"/>
              </w:rPr>
            </w:pPr>
          </w:p>
          <w:p w14:paraId="1A0B9411" w14:textId="77777777" w:rsidR="002C71F1" w:rsidRDefault="002C71F1" w:rsidP="007A4A35">
            <w:pPr>
              <w:pStyle w:val="Prrafodelista"/>
              <w:spacing w:after="0"/>
              <w:ind w:left="181"/>
              <w:jc w:val="both"/>
              <w:rPr>
                <w:rFonts w:ascii="Arial" w:hAnsi="Arial" w:cs="Arial"/>
                <w:color w:val="000000" w:themeColor="text1"/>
                <w:sz w:val="18"/>
                <w:szCs w:val="22"/>
              </w:rPr>
            </w:pPr>
          </w:p>
          <w:p w14:paraId="30469AEB" w14:textId="77777777" w:rsidR="002C71F1" w:rsidRDefault="002C71F1" w:rsidP="007A4A35">
            <w:pPr>
              <w:pStyle w:val="Prrafodelista"/>
              <w:spacing w:after="0"/>
              <w:ind w:left="181"/>
              <w:jc w:val="both"/>
              <w:rPr>
                <w:rFonts w:ascii="Arial" w:hAnsi="Arial" w:cs="Arial"/>
                <w:color w:val="000000" w:themeColor="text1"/>
                <w:sz w:val="18"/>
                <w:szCs w:val="22"/>
              </w:rPr>
            </w:pPr>
          </w:p>
          <w:p w14:paraId="09EABB27" w14:textId="77777777" w:rsidR="002C71F1" w:rsidRDefault="002C71F1" w:rsidP="007A4A35">
            <w:pPr>
              <w:pStyle w:val="Prrafodelista"/>
              <w:spacing w:after="0"/>
              <w:ind w:left="181"/>
              <w:jc w:val="both"/>
              <w:rPr>
                <w:rFonts w:ascii="Arial" w:hAnsi="Arial" w:cs="Arial"/>
                <w:color w:val="000000" w:themeColor="text1"/>
                <w:sz w:val="18"/>
                <w:szCs w:val="22"/>
              </w:rPr>
            </w:pPr>
          </w:p>
          <w:p w14:paraId="63098AEE" w14:textId="77777777" w:rsidR="002C71F1" w:rsidRDefault="002C71F1" w:rsidP="007A4A35">
            <w:pPr>
              <w:pStyle w:val="Prrafodelista"/>
              <w:spacing w:after="0"/>
              <w:ind w:left="181"/>
              <w:jc w:val="both"/>
              <w:rPr>
                <w:rFonts w:ascii="Arial" w:hAnsi="Arial" w:cs="Arial"/>
                <w:color w:val="000000" w:themeColor="text1"/>
                <w:sz w:val="18"/>
                <w:szCs w:val="22"/>
              </w:rPr>
            </w:pPr>
          </w:p>
          <w:p w14:paraId="15F002E1" w14:textId="77777777" w:rsidR="002C71F1" w:rsidRDefault="002C71F1" w:rsidP="007A4A35">
            <w:pPr>
              <w:pStyle w:val="Prrafodelista"/>
              <w:spacing w:after="0"/>
              <w:ind w:left="181"/>
              <w:jc w:val="both"/>
              <w:rPr>
                <w:rFonts w:ascii="Arial" w:hAnsi="Arial" w:cs="Arial"/>
                <w:color w:val="000000" w:themeColor="text1"/>
                <w:sz w:val="18"/>
                <w:szCs w:val="22"/>
              </w:rPr>
            </w:pPr>
          </w:p>
          <w:p w14:paraId="49786928" w14:textId="186C8326" w:rsidR="002C71F1" w:rsidRPr="00FC5389" w:rsidRDefault="002C71F1" w:rsidP="007A4A35">
            <w:pPr>
              <w:pStyle w:val="Prrafodelista"/>
              <w:spacing w:after="0"/>
              <w:ind w:left="181"/>
              <w:jc w:val="both"/>
              <w:rPr>
                <w:rFonts w:ascii="Arial" w:hAnsi="Arial" w:cs="Arial"/>
                <w:sz w:val="18"/>
                <w:szCs w:val="18"/>
              </w:rPr>
            </w:pPr>
          </w:p>
        </w:tc>
      </w:tr>
      <w:tr w:rsidR="00D72493" w:rsidRPr="00CF6815" w14:paraId="15F3B743" w14:textId="77777777" w:rsidTr="002C71F1">
        <w:tc>
          <w:tcPr>
            <w:tcW w:w="833" w:type="pct"/>
            <w:shd w:val="clear" w:color="auto" w:fill="A50021"/>
            <w:vAlign w:val="center"/>
          </w:tcPr>
          <w:p w14:paraId="2821820C" w14:textId="77777777" w:rsidR="00D72493" w:rsidRPr="00CF6815" w:rsidRDefault="00D72493" w:rsidP="007A4A35">
            <w:pPr>
              <w:pStyle w:val="Prrafodelista"/>
              <w:spacing w:after="0"/>
              <w:ind w:left="0"/>
              <w:jc w:val="center"/>
              <w:rPr>
                <w:rFonts w:ascii="Arial" w:hAnsi="Arial" w:cs="Arial"/>
                <w:b/>
                <w:sz w:val="22"/>
                <w:szCs w:val="22"/>
              </w:rPr>
            </w:pPr>
            <w:r w:rsidRPr="00CF6815">
              <w:rPr>
                <w:rFonts w:ascii="Arial" w:hAnsi="Arial" w:cs="Arial"/>
                <w:b/>
                <w:sz w:val="22"/>
                <w:szCs w:val="22"/>
              </w:rPr>
              <w:lastRenderedPageBreak/>
              <w:t>REQUISITOS LEGALES</w:t>
            </w:r>
          </w:p>
        </w:tc>
        <w:tc>
          <w:tcPr>
            <w:tcW w:w="747" w:type="pct"/>
            <w:shd w:val="clear" w:color="auto" w:fill="A50021"/>
            <w:vAlign w:val="center"/>
          </w:tcPr>
          <w:p w14:paraId="2886E0A6" w14:textId="77777777" w:rsidR="00D72493" w:rsidRPr="00CF6815" w:rsidRDefault="00D72493" w:rsidP="007A4A35">
            <w:pPr>
              <w:pStyle w:val="Prrafodelista"/>
              <w:spacing w:after="0"/>
              <w:ind w:left="0"/>
              <w:jc w:val="center"/>
              <w:rPr>
                <w:rFonts w:ascii="Arial" w:hAnsi="Arial" w:cs="Arial"/>
                <w:b/>
                <w:sz w:val="22"/>
                <w:szCs w:val="22"/>
              </w:rPr>
            </w:pPr>
            <w:r w:rsidRPr="00CF6815">
              <w:rPr>
                <w:rFonts w:ascii="Arial" w:hAnsi="Arial" w:cs="Arial"/>
                <w:b/>
                <w:sz w:val="22"/>
                <w:szCs w:val="22"/>
              </w:rPr>
              <w:t>GESTIÓN DEL RIESGO</w:t>
            </w:r>
          </w:p>
        </w:tc>
        <w:tc>
          <w:tcPr>
            <w:tcW w:w="3420" w:type="pct"/>
            <w:gridSpan w:val="2"/>
            <w:shd w:val="clear" w:color="auto" w:fill="A50021"/>
            <w:vAlign w:val="center"/>
          </w:tcPr>
          <w:p w14:paraId="5965156C" w14:textId="77777777" w:rsidR="00D72493" w:rsidRPr="00CF6815" w:rsidRDefault="00D72493" w:rsidP="007A4A35">
            <w:pPr>
              <w:pStyle w:val="Prrafodelista"/>
              <w:spacing w:after="0"/>
              <w:ind w:left="0"/>
              <w:jc w:val="center"/>
              <w:rPr>
                <w:rFonts w:ascii="Arial" w:hAnsi="Arial" w:cs="Arial"/>
                <w:b/>
                <w:sz w:val="22"/>
                <w:szCs w:val="22"/>
              </w:rPr>
            </w:pPr>
            <w:r w:rsidRPr="00CF6815">
              <w:rPr>
                <w:rFonts w:ascii="Arial" w:hAnsi="Arial" w:cs="Arial"/>
                <w:b/>
                <w:sz w:val="22"/>
                <w:szCs w:val="22"/>
              </w:rPr>
              <w:t>INDICADORES</w:t>
            </w:r>
          </w:p>
        </w:tc>
      </w:tr>
      <w:tr w:rsidR="00D72493" w:rsidRPr="00CF6815" w14:paraId="3823DE27" w14:textId="77777777" w:rsidTr="002C71F1">
        <w:trPr>
          <w:trHeight w:val="340"/>
        </w:trPr>
        <w:tc>
          <w:tcPr>
            <w:tcW w:w="833" w:type="pct"/>
            <w:vMerge w:val="restart"/>
            <w:vAlign w:val="center"/>
          </w:tcPr>
          <w:p w14:paraId="41CA55D0" w14:textId="77777777" w:rsidR="00D72493" w:rsidRPr="00CF6815" w:rsidRDefault="00D72493" w:rsidP="007A4A35">
            <w:pPr>
              <w:pStyle w:val="Prrafodelista"/>
              <w:spacing w:after="0"/>
              <w:ind w:left="0"/>
              <w:jc w:val="center"/>
              <w:rPr>
                <w:rFonts w:ascii="Arial" w:hAnsi="Arial" w:cs="Arial"/>
                <w:sz w:val="22"/>
                <w:szCs w:val="22"/>
              </w:rPr>
            </w:pPr>
            <w:r w:rsidRPr="00CF6815">
              <w:rPr>
                <w:rFonts w:ascii="Arial" w:hAnsi="Arial" w:cs="Arial"/>
                <w:sz w:val="22"/>
                <w:szCs w:val="22"/>
              </w:rPr>
              <w:t>Ver Normograma</w:t>
            </w:r>
          </w:p>
        </w:tc>
        <w:tc>
          <w:tcPr>
            <w:tcW w:w="747" w:type="pct"/>
            <w:vMerge w:val="restart"/>
            <w:vAlign w:val="center"/>
          </w:tcPr>
          <w:p w14:paraId="0A4AE98D" w14:textId="77777777" w:rsidR="00D72493" w:rsidRPr="00CF6815" w:rsidRDefault="00D72493" w:rsidP="007A4A35">
            <w:pPr>
              <w:pStyle w:val="Prrafodelista"/>
              <w:spacing w:after="0"/>
              <w:ind w:left="0"/>
              <w:jc w:val="center"/>
              <w:rPr>
                <w:rFonts w:ascii="Arial" w:hAnsi="Arial" w:cs="Arial"/>
                <w:sz w:val="22"/>
                <w:szCs w:val="22"/>
              </w:rPr>
            </w:pPr>
            <w:r w:rsidRPr="00CF6815">
              <w:rPr>
                <w:rFonts w:ascii="Arial" w:hAnsi="Arial" w:cs="Arial"/>
                <w:sz w:val="22"/>
                <w:szCs w:val="22"/>
              </w:rPr>
              <w:t>Ver Mapa de Riesgos</w:t>
            </w:r>
          </w:p>
        </w:tc>
        <w:tc>
          <w:tcPr>
            <w:tcW w:w="3420" w:type="pct"/>
            <w:gridSpan w:val="2"/>
            <w:tcBorders>
              <w:bottom w:val="single" w:sz="4" w:space="0" w:color="000000" w:themeColor="text1"/>
            </w:tcBorders>
            <w:shd w:val="clear" w:color="auto" w:fill="A50021"/>
          </w:tcPr>
          <w:p w14:paraId="76EE89A8" w14:textId="77777777" w:rsidR="00D72493" w:rsidRPr="00CF6815" w:rsidRDefault="00D72493" w:rsidP="007A4A35">
            <w:pPr>
              <w:pStyle w:val="Prrafodelista"/>
              <w:spacing w:after="0"/>
              <w:ind w:left="0"/>
              <w:jc w:val="center"/>
              <w:rPr>
                <w:rFonts w:ascii="Arial" w:hAnsi="Arial" w:cs="Arial"/>
                <w:b/>
                <w:sz w:val="22"/>
                <w:szCs w:val="22"/>
              </w:rPr>
            </w:pPr>
            <w:r w:rsidRPr="00CF6815">
              <w:rPr>
                <w:rFonts w:ascii="Arial" w:hAnsi="Arial" w:cs="Arial"/>
                <w:b/>
                <w:sz w:val="22"/>
                <w:szCs w:val="22"/>
              </w:rPr>
              <w:t>Eficiencia</w:t>
            </w:r>
          </w:p>
        </w:tc>
      </w:tr>
      <w:tr w:rsidR="00D72493" w:rsidRPr="00CF6815" w14:paraId="3C7F46BF" w14:textId="77777777" w:rsidTr="002C71F1">
        <w:trPr>
          <w:trHeight w:val="337"/>
        </w:trPr>
        <w:tc>
          <w:tcPr>
            <w:tcW w:w="833" w:type="pct"/>
            <w:vMerge/>
            <w:vAlign w:val="center"/>
          </w:tcPr>
          <w:p w14:paraId="530E5C34" w14:textId="77777777" w:rsidR="00D72493" w:rsidRPr="00CF6815" w:rsidRDefault="00D72493" w:rsidP="007A4A35">
            <w:pPr>
              <w:pStyle w:val="Prrafodelista"/>
              <w:spacing w:after="0"/>
              <w:ind w:left="0"/>
              <w:jc w:val="center"/>
              <w:rPr>
                <w:rFonts w:ascii="Arial" w:hAnsi="Arial" w:cs="Arial"/>
                <w:sz w:val="22"/>
                <w:szCs w:val="22"/>
              </w:rPr>
            </w:pPr>
          </w:p>
        </w:tc>
        <w:tc>
          <w:tcPr>
            <w:tcW w:w="747" w:type="pct"/>
            <w:vMerge/>
            <w:vAlign w:val="center"/>
          </w:tcPr>
          <w:p w14:paraId="68F40F27" w14:textId="77777777" w:rsidR="00D72493" w:rsidRPr="00CF6815" w:rsidRDefault="00D72493" w:rsidP="007A4A35">
            <w:pPr>
              <w:pStyle w:val="Prrafodelista"/>
              <w:spacing w:after="0"/>
              <w:ind w:left="0"/>
              <w:jc w:val="center"/>
              <w:rPr>
                <w:rFonts w:ascii="Arial" w:hAnsi="Arial" w:cs="Arial"/>
                <w:sz w:val="22"/>
                <w:szCs w:val="22"/>
              </w:rPr>
            </w:pPr>
          </w:p>
        </w:tc>
        <w:tc>
          <w:tcPr>
            <w:tcW w:w="3420" w:type="pct"/>
            <w:gridSpan w:val="2"/>
            <w:tcBorders>
              <w:bottom w:val="single" w:sz="4" w:space="0" w:color="000000" w:themeColor="text1"/>
            </w:tcBorders>
          </w:tcPr>
          <w:p w14:paraId="52004181" w14:textId="31C169C8" w:rsidR="002C71F1" w:rsidRDefault="002C71F1" w:rsidP="002C71F1">
            <w:pPr>
              <w:spacing w:after="0"/>
              <w:rPr>
                <w:rFonts w:ascii="Arial" w:hAnsi="Arial" w:cs="Arial"/>
                <w:sz w:val="18"/>
                <w:szCs w:val="22"/>
              </w:rPr>
            </w:pPr>
            <w:r w:rsidRPr="002C71F1">
              <w:rPr>
                <w:rFonts w:ascii="Arial" w:hAnsi="Arial" w:cs="Arial"/>
                <w:sz w:val="18"/>
                <w:szCs w:val="22"/>
              </w:rPr>
              <w:t>Ver SISgestion</w:t>
            </w:r>
          </w:p>
          <w:p w14:paraId="6403F9AB" w14:textId="77777777" w:rsidR="002C71F1" w:rsidRPr="002C71F1" w:rsidRDefault="002C71F1" w:rsidP="002C71F1">
            <w:pPr>
              <w:spacing w:after="0"/>
              <w:rPr>
                <w:rFonts w:ascii="Arial" w:hAnsi="Arial" w:cs="Arial"/>
                <w:sz w:val="18"/>
                <w:szCs w:val="22"/>
              </w:rPr>
            </w:pPr>
          </w:p>
          <w:p w14:paraId="78325167" w14:textId="2DF603E5" w:rsidR="009F2ADD" w:rsidRPr="002C71F1" w:rsidRDefault="009F2ADD" w:rsidP="006331A7">
            <w:pPr>
              <w:pStyle w:val="Prrafodelista"/>
              <w:numPr>
                <w:ilvl w:val="0"/>
                <w:numId w:val="47"/>
              </w:numPr>
              <w:spacing w:after="0"/>
              <w:rPr>
                <w:rFonts w:ascii="Arial" w:hAnsi="Arial" w:cs="Arial"/>
                <w:sz w:val="18"/>
                <w:szCs w:val="22"/>
              </w:rPr>
            </w:pPr>
            <w:r w:rsidRPr="002C71F1">
              <w:rPr>
                <w:rFonts w:ascii="Arial" w:hAnsi="Arial" w:cs="Arial"/>
                <w:sz w:val="18"/>
                <w:szCs w:val="22"/>
              </w:rPr>
              <w:t>82775</w:t>
            </w:r>
          </w:p>
          <w:p w14:paraId="3D69D175" w14:textId="7FFD5AB5" w:rsidR="009F2ADD" w:rsidRPr="002C71F1" w:rsidRDefault="00440563" w:rsidP="006331A7">
            <w:pPr>
              <w:pStyle w:val="Prrafodelista"/>
              <w:numPr>
                <w:ilvl w:val="0"/>
                <w:numId w:val="47"/>
              </w:numPr>
              <w:spacing w:after="0"/>
              <w:rPr>
                <w:rFonts w:ascii="Arial" w:hAnsi="Arial" w:cs="Arial"/>
                <w:sz w:val="18"/>
                <w:szCs w:val="22"/>
              </w:rPr>
            </w:pPr>
            <w:r w:rsidRPr="002C71F1">
              <w:rPr>
                <w:rFonts w:ascii="Arial" w:hAnsi="Arial" w:cs="Arial"/>
                <w:sz w:val="18"/>
                <w:szCs w:val="22"/>
              </w:rPr>
              <w:t>83550</w:t>
            </w:r>
          </w:p>
          <w:p w14:paraId="1F9544DB" w14:textId="247E0C8A" w:rsidR="002C71F1" w:rsidRPr="002C71F1" w:rsidRDefault="00D8719C" w:rsidP="002C71F1">
            <w:pPr>
              <w:pStyle w:val="Prrafodelista"/>
              <w:numPr>
                <w:ilvl w:val="0"/>
                <w:numId w:val="47"/>
              </w:numPr>
              <w:spacing w:after="0"/>
              <w:rPr>
                <w:rFonts w:ascii="Arial" w:hAnsi="Arial" w:cs="Arial"/>
                <w:b/>
                <w:sz w:val="18"/>
                <w:szCs w:val="22"/>
              </w:rPr>
            </w:pPr>
            <w:r w:rsidRPr="002C71F1">
              <w:rPr>
                <w:rFonts w:ascii="Arial" w:hAnsi="Arial" w:cs="Arial"/>
                <w:sz w:val="18"/>
                <w:szCs w:val="22"/>
              </w:rPr>
              <w:t>83554</w:t>
            </w:r>
          </w:p>
        </w:tc>
      </w:tr>
      <w:tr w:rsidR="00D72493" w:rsidRPr="00CF6815" w14:paraId="6EBE7292" w14:textId="77777777" w:rsidTr="002C71F1">
        <w:trPr>
          <w:trHeight w:val="337"/>
        </w:trPr>
        <w:tc>
          <w:tcPr>
            <w:tcW w:w="833" w:type="pct"/>
            <w:vMerge/>
            <w:vAlign w:val="center"/>
          </w:tcPr>
          <w:p w14:paraId="79C9E846" w14:textId="77777777" w:rsidR="00D72493" w:rsidRPr="00CF6815" w:rsidRDefault="00D72493" w:rsidP="007A4A35">
            <w:pPr>
              <w:pStyle w:val="Prrafodelista"/>
              <w:spacing w:after="0"/>
              <w:ind w:left="0"/>
              <w:jc w:val="center"/>
              <w:rPr>
                <w:rFonts w:ascii="Arial" w:hAnsi="Arial" w:cs="Arial"/>
                <w:sz w:val="22"/>
                <w:szCs w:val="22"/>
              </w:rPr>
            </w:pPr>
          </w:p>
        </w:tc>
        <w:tc>
          <w:tcPr>
            <w:tcW w:w="747" w:type="pct"/>
            <w:vMerge/>
            <w:vAlign w:val="center"/>
          </w:tcPr>
          <w:p w14:paraId="51E0ABEE" w14:textId="77777777" w:rsidR="00D72493" w:rsidRPr="00CF6815" w:rsidRDefault="00D72493" w:rsidP="007A4A35">
            <w:pPr>
              <w:pStyle w:val="Prrafodelista"/>
              <w:spacing w:after="0"/>
              <w:ind w:left="0"/>
              <w:jc w:val="center"/>
              <w:rPr>
                <w:rFonts w:ascii="Arial" w:hAnsi="Arial" w:cs="Arial"/>
                <w:sz w:val="22"/>
                <w:szCs w:val="22"/>
              </w:rPr>
            </w:pPr>
          </w:p>
        </w:tc>
        <w:tc>
          <w:tcPr>
            <w:tcW w:w="3420" w:type="pct"/>
            <w:gridSpan w:val="2"/>
            <w:tcBorders>
              <w:bottom w:val="single" w:sz="4" w:space="0" w:color="000000" w:themeColor="text1"/>
            </w:tcBorders>
            <w:shd w:val="clear" w:color="auto" w:fill="A50021"/>
          </w:tcPr>
          <w:p w14:paraId="3330B5E2" w14:textId="77777777" w:rsidR="00D72493" w:rsidRPr="00CF6815" w:rsidRDefault="00D72493" w:rsidP="007A4A35">
            <w:pPr>
              <w:pStyle w:val="Prrafodelista"/>
              <w:spacing w:after="0"/>
              <w:ind w:left="0"/>
              <w:jc w:val="center"/>
              <w:rPr>
                <w:rFonts w:ascii="Arial" w:hAnsi="Arial" w:cs="Arial"/>
                <w:b/>
                <w:sz w:val="22"/>
                <w:szCs w:val="22"/>
              </w:rPr>
            </w:pPr>
            <w:r w:rsidRPr="00CF6815">
              <w:rPr>
                <w:rFonts w:ascii="Arial" w:hAnsi="Arial" w:cs="Arial"/>
                <w:b/>
                <w:sz w:val="22"/>
                <w:szCs w:val="22"/>
              </w:rPr>
              <w:t>Efectividad</w:t>
            </w:r>
          </w:p>
        </w:tc>
      </w:tr>
      <w:tr w:rsidR="00D72493" w:rsidRPr="00CF6815" w14:paraId="68E59F54" w14:textId="77777777" w:rsidTr="002C71F1">
        <w:trPr>
          <w:trHeight w:val="337"/>
        </w:trPr>
        <w:tc>
          <w:tcPr>
            <w:tcW w:w="833" w:type="pct"/>
            <w:vMerge/>
            <w:vAlign w:val="center"/>
          </w:tcPr>
          <w:p w14:paraId="1B3E3238" w14:textId="77777777" w:rsidR="00D72493" w:rsidRPr="00CF6815" w:rsidRDefault="00D72493" w:rsidP="007A4A35">
            <w:pPr>
              <w:pStyle w:val="Prrafodelista"/>
              <w:spacing w:after="0"/>
              <w:ind w:left="0"/>
              <w:jc w:val="center"/>
              <w:rPr>
                <w:rFonts w:ascii="Arial" w:hAnsi="Arial" w:cs="Arial"/>
                <w:sz w:val="22"/>
                <w:szCs w:val="22"/>
              </w:rPr>
            </w:pPr>
          </w:p>
        </w:tc>
        <w:tc>
          <w:tcPr>
            <w:tcW w:w="747" w:type="pct"/>
            <w:vMerge/>
            <w:vAlign w:val="center"/>
          </w:tcPr>
          <w:p w14:paraId="3C194677" w14:textId="77777777" w:rsidR="00D72493" w:rsidRPr="00CF6815" w:rsidRDefault="00D72493" w:rsidP="007A4A35">
            <w:pPr>
              <w:pStyle w:val="Prrafodelista"/>
              <w:spacing w:after="0"/>
              <w:ind w:left="0"/>
              <w:jc w:val="center"/>
              <w:rPr>
                <w:rFonts w:ascii="Arial" w:hAnsi="Arial" w:cs="Arial"/>
                <w:sz w:val="22"/>
                <w:szCs w:val="22"/>
              </w:rPr>
            </w:pPr>
          </w:p>
        </w:tc>
        <w:tc>
          <w:tcPr>
            <w:tcW w:w="3420" w:type="pct"/>
            <w:gridSpan w:val="2"/>
            <w:tcBorders>
              <w:bottom w:val="single" w:sz="4" w:space="0" w:color="000000" w:themeColor="text1"/>
            </w:tcBorders>
          </w:tcPr>
          <w:p w14:paraId="2B12AC27" w14:textId="5FF5CC03" w:rsidR="002C71F1" w:rsidRDefault="002C71F1" w:rsidP="002C71F1">
            <w:pPr>
              <w:spacing w:after="0"/>
              <w:rPr>
                <w:rFonts w:ascii="Arial" w:hAnsi="Arial" w:cs="Arial"/>
                <w:sz w:val="18"/>
                <w:szCs w:val="22"/>
              </w:rPr>
            </w:pPr>
            <w:r w:rsidRPr="002C71F1">
              <w:rPr>
                <w:rFonts w:ascii="Arial" w:hAnsi="Arial" w:cs="Arial"/>
                <w:sz w:val="18"/>
                <w:szCs w:val="22"/>
              </w:rPr>
              <w:t>Ver SISgestion</w:t>
            </w:r>
          </w:p>
          <w:p w14:paraId="73A06F85" w14:textId="77777777" w:rsidR="002C71F1" w:rsidRPr="002C71F1" w:rsidRDefault="002C71F1" w:rsidP="002C71F1">
            <w:pPr>
              <w:spacing w:after="0"/>
              <w:rPr>
                <w:rFonts w:ascii="Arial" w:hAnsi="Arial" w:cs="Arial"/>
                <w:sz w:val="22"/>
                <w:szCs w:val="22"/>
              </w:rPr>
            </w:pPr>
          </w:p>
          <w:p w14:paraId="1E6CEB98" w14:textId="014765A2" w:rsidR="004F6FE1" w:rsidRPr="002C71F1" w:rsidRDefault="00566943" w:rsidP="006331A7">
            <w:pPr>
              <w:pStyle w:val="Prrafodelista"/>
              <w:numPr>
                <w:ilvl w:val="0"/>
                <w:numId w:val="48"/>
              </w:numPr>
              <w:spacing w:after="0"/>
              <w:rPr>
                <w:rFonts w:ascii="Arial" w:hAnsi="Arial" w:cs="Arial"/>
                <w:sz w:val="22"/>
                <w:szCs w:val="22"/>
              </w:rPr>
            </w:pPr>
            <w:r w:rsidRPr="002C71F1">
              <w:rPr>
                <w:rFonts w:ascii="Arial" w:hAnsi="Arial" w:cs="Arial"/>
                <w:sz w:val="18"/>
                <w:szCs w:val="22"/>
              </w:rPr>
              <w:t>10617</w:t>
            </w:r>
          </w:p>
          <w:p w14:paraId="2494509F" w14:textId="5396DD71" w:rsidR="00D8719C" w:rsidRPr="00CF6815" w:rsidRDefault="00D8719C" w:rsidP="006331A7">
            <w:pPr>
              <w:pStyle w:val="Prrafodelista"/>
              <w:numPr>
                <w:ilvl w:val="0"/>
                <w:numId w:val="48"/>
              </w:numPr>
              <w:spacing w:after="0"/>
              <w:rPr>
                <w:rFonts w:ascii="Arial" w:hAnsi="Arial" w:cs="Arial"/>
                <w:b/>
                <w:sz w:val="22"/>
                <w:szCs w:val="22"/>
              </w:rPr>
            </w:pPr>
            <w:r w:rsidRPr="002C71F1">
              <w:rPr>
                <w:rFonts w:ascii="Arial" w:hAnsi="Arial" w:cs="Arial"/>
                <w:sz w:val="18"/>
                <w:szCs w:val="22"/>
              </w:rPr>
              <w:t>10586</w:t>
            </w:r>
          </w:p>
        </w:tc>
      </w:tr>
      <w:tr w:rsidR="00D72493" w:rsidRPr="00CF6815" w14:paraId="2D992E5A" w14:textId="77777777" w:rsidTr="002C71F1">
        <w:trPr>
          <w:trHeight w:val="337"/>
        </w:trPr>
        <w:tc>
          <w:tcPr>
            <w:tcW w:w="833" w:type="pct"/>
            <w:vMerge/>
            <w:vAlign w:val="center"/>
          </w:tcPr>
          <w:p w14:paraId="4C1E42DD" w14:textId="77777777" w:rsidR="00D72493" w:rsidRPr="00CF6815" w:rsidRDefault="00D72493" w:rsidP="007A4A35">
            <w:pPr>
              <w:pStyle w:val="Prrafodelista"/>
              <w:spacing w:after="0"/>
              <w:ind w:left="0"/>
              <w:jc w:val="center"/>
              <w:rPr>
                <w:rFonts w:ascii="Arial" w:hAnsi="Arial" w:cs="Arial"/>
                <w:sz w:val="22"/>
                <w:szCs w:val="22"/>
              </w:rPr>
            </w:pPr>
          </w:p>
        </w:tc>
        <w:tc>
          <w:tcPr>
            <w:tcW w:w="747" w:type="pct"/>
            <w:vMerge/>
            <w:vAlign w:val="center"/>
          </w:tcPr>
          <w:p w14:paraId="3FF800F6" w14:textId="77777777" w:rsidR="00D72493" w:rsidRPr="00CF6815" w:rsidRDefault="00D72493" w:rsidP="007A4A35">
            <w:pPr>
              <w:pStyle w:val="Prrafodelista"/>
              <w:spacing w:after="0"/>
              <w:ind w:left="0"/>
              <w:jc w:val="center"/>
              <w:rPr>
                <w:rFonts w:ascii="Arial" w:hAnsi="Arial" w:cs="Arial"/>
                <w:sz w:val="22"/>
                <w:szCs w:val="22"/>
              </w:rPr>
            </w:pPr>
          </w:p>
        </w:tc>
        <w:tc>
          <w:tcPr>
            <w:tcW w:w="3420" w:type="pct"/>
            <w:gridSpan w:val="2"/>
            <w:tcBorders>
              <w:bottom w:val="single" w:sz="4" w:space="0" w:color="000000" w:themeColor="text1"/>
            </w:tcBorders>
            <w:shd w:val="clear" w:color="auto" w:fill="A50021"/>
          </w:tcPr>
          <w:p w14:paraId="2849ADB1" w14:textId="77777777" w:rsidR="00D72493" w:rsidRPr="00CF6815" w:rsidRDefault="00D72493" w:rsidP="007A4A35">
            <w:pPr>
              <w:pStyle w:val="Prrafodelista"/>
              <w:spacing w:after="0"/>
              <w:ind w:left="0"/>
              <w:jc w:val="center"/>
              <w:rPr>
                <w:rFonts w:ascii="Arial" w:hAnsi="Arial" w:cs="Arial"/>
                <w:b/>
                <w:sz w:val="22"/>
                <w:szCs w:val="22"/>
              </w:rPr>
            </w:pPr>
            <w:r w:rsidRPr="00CF6815">
              <w:rPr>
                <w:rFonts w:ascii="Arial" w:hAnsi="Arial" w:cs="Arial"/>
                <w:b/>
                <w:sz w:val="22"/>
                <w:szCs w:val="22"/>
              </w:rPr>
              <w:t>Eficacia</w:t>
            </w:r>
          </w:p>
        </w:tc>
      </w:tr>
      <w:tr w:rsidR="00D72493" w:rsidRPr="00CF6815" w14:paraId="0FD5BDD7" w14:textId="77777777" w:rsidTr="002C71F1">
        <w:trPr>
          <w:trHeight w:val="5287"/>
        </w:trPr>
        <w:tc>
          <w:tcPr>
            <w:tcW w:w="833" w:type="pct"/>
            <w:vMerge/>
            <w:tcBorders>
              <w:bottom w:val="single" w:sz="4" w:space="0" w:color="000000" w:themeColor="text1"/>
            </w:tcBorders>
            <w:vAlign w:val="center"/>
          </w:tcPr>
          <w:p w14:paraId="6893FE5F" w14:textId="77777777" w:rsidR="00D72493" w:rsidRPr="00CF6815" w:rsidRDefault="00D72493" w:rsidP="007A4A35">
            <w:pPr>
              <w:pStyle w:val="Prrafodelista"/>
              <w:spacing w:after="0"/>
              <w:ind w:left="0"/>
              <w:jc w:val="center"/>
              <w:rPr>
                <w:rFonts w:ascii="Arial" w:hAnsi="Arial" w:cs="Arial"/>
                <w:sz w:val="22"/>
                <w:szCs w:val="22"/>
              </w:rPr>
            </w:pPr>
          </w:p>
        </w:tc>
        <w:tc>
          <w:tcPr>
            <w:tcW w:w="747" w:type="pct"/>
            <w:vMerge/>
            <w:tcBorders>
              <w:bottom w:val="single" w:sz="4" w:space="0" w:color="000000" w:themeColor="text1"/>
            </w:tcBorders>
            <w:vAlign w:val="center"/>
          </w:tcPr>
          <w:p w14:paraId="10926DE3" w14:textId="77777777" w:rsidR="00D72493" w:rsidRPr="00CF6815" w:rsidRDefault="00D72493" w:rsidP="007A4A35">
            <w:pPr>
              <w:pStyle w:val="Prrafodelista"/>
              <w:spacing w:after="0"/>
              <w:ind w:left="0"/>
              <w:jc w:val="center"/>
              <w:rPr>
                <w:rFonts w:ascii="Arial" w:hAnsi="Arial" w:cs="Arial"/>
                <w:sz w:val="22"/>
                <w:szCs w:val="22"/>
              </w:rPr>
            </w:pPr>
          </w:p>
        </w:tc>
        <w:tc>
          <w:tcPr>
            <w:tcW w:w="3420" w:type="pct"/>
            <w:gridSpan w:val="2"/>
            <w:tcBorders>
              <w:bottom w:val="single" w:sz="4" w:space="0" w:color="000000" w:themeColor="text1"/>
            </w:tcBorders>
          </w:tcPr>
          <w:p w14:paraId="0CEDC236" w14:textId="3BF8850B" w:rsidR="002C71F1" w:rsidRDefault="002C71F1" w:rsidP="002C71F1">
            <w:pPr>
              <w:spacing w:after="0"/>
              <w:rPr>
                <w:rFonts w:ascii="Arial" w:hAnsi="Arial" w:cs="Arial"/>
                <w:sz w:val="18"/>
                <w:szCs w:val="22"/>
              </w:rPr>
            </w:pPr>
            <w:r w:rsidRPr="002C71F1">
              <w:rPr>
                <w:rFonts w:ascii="Arial" w:hAnsi="Arial" w:cs="Arial"/>
                <w:sz w:val="18"/>
                <w:szCs w:val="22"/>
              </w:rPr>
              <w:t>Ver SISgestion</w:t>
            </w:r>
          </w:p>
          <w:p w14:paraId="4814D10F" w14:textId="77777777" w:rsidR="002C71F1" w:rsidRPr="002C71F1" w:rsidRDefault="002C71F1" w:rsidP="002C71F1">
            <w:pPr>
              <w:spacing w:after="0"/>
              <w:rPr>
                <w:rFonts w:ascii="Arial" w:hAnsi="Arial" w:cs="Arial"/>
                <w:sz w:val="18"/>
                <w:szCs w:val="22"/>
              </w:rPr>
            </w:pPr>
          </w:p>
          <w:p w14:paraId="4C287DDB" w14:textId="5D6F2BBC" w:rsidR="00566943" w:rsidRPr="002C71F1" w:rsidRDefault="00566943" w:rsidP="002C71F1">
            <w:pPr>
              <w:pStyle w:val="Prrafodelista"/>
              <w:numPr>
                <w:ilvl w:val="0"/>
                <w:numId w:val="49"/>
              </w:numPr>
              <w:spacing w:after="0"/>
              <w:rPr>
                <w:rFonts w:ascii="Arial" w:hAnsi="Arial" w:cs="Arial"/>
                <w:sz w:val="18"/>
                <w:szCs w:val="22"/>
              </w:rPr>
            </w:pPr>
            <w:r w:rsidRPr="002C71F1">
              <w:rPr>
                <w:rFonts w:ascii="Arial" w:hAnsi="Arial" w:cs="Arial"/>
                <w:sz w:val="18"/>
                <w:szCs w:val="22"/>
              </w:rPr>
              <w:t>83478</w:t>
            </w:r>
          </w:p>
          <w:p w14:paraId="48711FDD" w14:textId="77777777" w:rsidR="00566943" w:rsidRPr="002C71F1" w:rsidRDefault="00566943" w:rsidP="006331A7">
            <w:pPr>
              <w:pStyle w:val="Prrafodelista"/>
              <w:numPr>
                <w:ilvl w:val="0"/>
                <w:numId w:val="48"/>
              </w:numPr>
              <w:spacing w:after="0"/>
              <w:rPr>
                <w:rFonts w:ascii="Arial" w:hAnsi="Arial" w:cs="Arial"/>
                <w:sz w:val="18"/>
                <w:szCs w:val="22"/>
              </w:rPr>
            </w:pPr>
            <w:r w:rsidRPr="002C71F1">
              <w:rPr>
                <w:rFonts w:ascii="Arial" w:hAnsi="Arial" w:cs="Arial"/>
                <w:sz w:val="18"/>
                <w:szCs w:val="22"/>
              </w:rPr>
              <w:t>84148</w:t>
            </w:r>
          </w:p>
          <w:p w14:paraId="36E02AF1" w14:textId="77777777" w:rsidR="00566943" w:rsidRPr="002C71F1" w:rsidRDefault="00566943" w:rsidP="006331A7">
            <w:pPr>
              <w:pStyle w:val="Prrafodelista"/>
              <w:numPr>
                <w:ilvl w:val="0"/>
                <w:numId w:val="48"/>
              </w:numPr>
              <w:spacing w:after="0"/>
              <w:rPr>
                <w:rFonts w:ascii="Arial" w:hAnsi="Arial" w:cs="Arial"/>
                <w:sz w:val="18"/>
                <w:szCs w:val="22"/>
              </w:rPr>
            </w:pPr>
            <w:r w:rsidRPr="002C71F1">
              <w:rPr>
                <w:rFonts w:ascii="Arial" w:hAnsi="Arial" w:cs="Arial"/>
                <w:sz w:val="18"/>
                <w:szCs w:val="22"/>
              </w:rPr>
              <w:t>84191</w:t>
            </w:r>
          </w:p>
          <w:p w14:paraId="50DC283B" w14:textId="77777777" w:rsidR="00566943" w:rsidRPr="002C71F1" w:rsidRDefault="00566943" w:rsidP="006331A7">
            <w:pPr>
              <w:pStyle w:val="Prrafodelista"/>
              <w:numPr>
                <w:ilvl w:val="0"/>
                <w:numId w:val="48"/>
              </w:numPr>
              <w:spacing w:after="0"/>
              <w:rPr>
                <w:rFonts w:ascii="Arial" w:hAnsi="Arial" w:cs="Arial"/>
                <w:sz w:val="18"/>
                <w:szCs w:val="22"/>
              </w:rPr>
            </w:pPr>
            <w:r w:rsidRPr="002C71F1">
              <w:rPr>
                <w:rFonts w:ascii="Arial" w:hAnsi="Arial" w:cs="Arial"/>
                <w:sz w:val="18"/>
                <w:szCs w:val="22"/>
              </w:rPr>
              <w:t>83480</w:t>
            </w:r>
          </w:p>
          <w:p w14:paraId="2900409E" w14:textId="77777777" w:rsidR="00566943" w:rsidRPr="002C71F1" w:rsidRDefault="00566943" w:rsidP="006331A7">
            <w:pPr>
              <w:pStyle w:val="Prrafodelista"/>
              <w:numPr>
                <w:ilvl w:val="0"/>
                <w:numId w:val="48"/>
              </w:numPr>
              <w:spacing w:after="0"/>
              <w:rPr>
                <w:rFonts w:ascii="Arial" w:hAnsi="Arial" w:cs="Arial"/>
                <w:sz w:val="18"/>
                <w:szCs w:val="22"/>
              </w:rPr>
            </w:pPr>
            <w:r w:rsidRPr="002C71F1">
              <w:rPr>
                <w:rFonts w:ascii="Arial" w:hAnsi="Arial" w:cs="Arial"/>
                <w:sz w:val="18"/>
                <w:szCs w:val="22"/>
              </w:rPr>
              <w:t>83482</w:t>
            </w:r>
          </w:p>
          <w:p w14:paraId="09BBB76E" w14:textId="77777777" w:rsidR="00566943" w:rsidRPr="002C71F1" w:rsidRDefault="00566943" w:rsidP="006331A7">
            <w:pPr>
              <w:pStyle w:val="Prrafodelista"/>
              <w:numPr>
                <w:ilvl w:val="0"/>
                <w:numId w:val="48"/>
              </w:numPr>
              <w:spacing w:after="0"/>
              <w:rPr>
                <w:rFonts w:ascii="Arial" w:hAnsi="Arial" w:cs="Arial"/>
                <w:sz w:val="18"/>
                <w:szCs w:val="22"/>
              </w:rPr>
            </w:pPr>
            <w:r w:rsidRPr="002C71F1">
              <w:rPr>
                <w:rFonts w:ascii="Arial" w:hAnsi="Arial" w:cs="Arial"/>
                <w:sz w:val="18"/>
                <w:szCs w:val="22"/>
              </w:rPr>
              <w:t>83481</w:t>
            </w:r>
          </w:p>
          <w:p w14:paraId="6149BDE6" w14:textId="77777777" w:rsidR="00566943" w:rsidRPr="002C71F1" w:rsidRDefault="00566943" w:rsidP="006331A7">
            <w:pPr>
              <w:pStyle w:val="Prrafodelista"/>
              <w:numPr>
                <w:ilvl w:val="0"/>
                <w:numId w:val="48"/>
              </w:numPr>
              <w:spacing w:after="0"/>
              <w:rPr>
                <w:rFonts w:ascii="Arial" w:hAnsi="Arial" w:cs="Arial"/>
                <w:sz w:val="22"/>
                <w:szCs w:val="22"/>
              </w:rPr>
            </w:pPr>
            <w:r w:rsidRPr="002C71F1">
              <w:rPr>
                <w:rFonts w:ascii="Arial" w:hAnsi="Arial" w:cs="Arial"/>
                <w:sz w:val="18"/>
                <w:szCs w:val="22"/>
              </w:rPr>
              <w:t>84193</w:t>
            </w:r>
          </w:p>
          <w:p w14:paraId="358DDC72" w14:textId="77777777" w:rsidR="00440563" w:rsidRPr="002C71F1" w:rsidRDefault="00440563" w:rsidP="006331A7">
            <w:pPr>
              <w:pStyle w:val="Prrafodelista"/>
              <w:numPr>
                <w:ilvl w:val="0"/>
                <w:numId w:val="48"/>
              </w:numPr>
              <w:spacing w:after="0"/>
              <w:rPr>
                <w:rFonts w:ascii="Arial" w:hAnsi="Arial" w:cs="Arial"/>
                <w:sz w:val="22"/>
                <w:szCs w:val="22"/>
              </w:rPr>
            </w:pPr>
            <w:r w:rsidRPr="002C71F1">
              <w:rPr>
                <w:rFonts w:ascii="Arial" w:hAnsi="Arial" w:cs="Arial"/>
                <w:sz w:val="18"/>
                <w:szCs w:val="22"/>
              </w:rPr>
              <w:t>83549</w:t>
            </w:r>
          </w:p>
          <w:p w14:paraId="4BFDAC2A" w14:textId="77777777" w:rsidR="00440563" w:rsidRPr="002C71F1" w:rsidRDefault="00440563" w:rsidP="006331A7">
            <w:pPr>
              <w:pStyle w:val="Prrafodelista"/>
              <w:numPr>
                <w:ilvl w:val="0"/>
                <w:numId w:val="48"/>
              </w:numPr>
              <w:spacing w:after="0"/>
              <w:rPr>
                <w:rFonts w:ascii="Arial" w:hAnsi="Arial" w:cs="Arial"/>
                <w:sz w:val="22"/>
                <w:szCs w:val="22"/>
              </w:rPr>
            </w:pPr>
            <w:r w:rsidRPr="002C71F1">
              <w:rPr>
                <w:rFonts w:ascii="Arial" w:hAnsi="Arial" w:cs="Arial"/>
                <w:sz w:val="18"/>
                <w:szCs w:val="22"/>
              </w:rPr>
              <w:t>83551</w:t>
            </w:r>
          </w:p>
          <w:p w14:paraId="10E9F3E4" w14:textId="77777777" w:rsidR="00D8719C" w:rsidRPr="002C71F1" w:rsidRDefault="00D8719C" w:rsidP="006331A7">
            <w:pPr>
              <w:pStyle w:val="Prrafodelista"/>
              <w:numPr>
                <w:ilvl w:val="0"/>
                <w:numId w:val="48"/>
              </w:numPr>
              <w:spacing w:after="0"/>
              <w:rPr>
                <w:rFonts w:ascii="Arial" w:hAnsi="Arial" w:cs="Arial"/>
                <w:sz w:val="22"/>
                <w:szCs w:val="22"/>
              </w:rPr>
            </w:pPr>
            <w:r w:rsidRPr="002C71F1">
              <w:rPr>
                <w:rFonts w:ascii="Arial" w:hAnsi="Arial" w:cs="Arial"/>
                <w:sz w:val="18"/>
                <w:szCs w:val="22"/>
              </w:rPr>
              <w:t>83552</w:t>
            </w:r>
          </w:p>
          <w:p w14:paraId="3CEC3294" w14:textId="77777777" w:rsidR="00D8719C" w:rsidRPr="002C71F1" w:rsidRDefault="00D8719C" w:rsidP="006331A7">
            <w:pPr>
              <w:pStyle w:val="Prrafodelista"/>
              <w:numPr>
                <w:ilvl w:val="0"/>
                <w:numId w:val="48"/>
              </w:numPr>
              <w:spacing w:after="0"/>
              <w:rPr>
                <w:rFonts w:ascii="Arial" w:hAnsi="Arial" w:cs="Arial"/>
                <w:sz w:val="22"/>
                <w:szCs w:val="22"/>
              </w:rPr>
            </w:pPr>
            <w:r w:rsidRPr="002C71F1">
              <w:rPr>
                <w:rFonts w:ascii="Arial" w:hAnsi="Arial" w:cs="Arial"/>
                <w:sz w:val="18"/>
                <w:szCs w:val="22"/>
              </w:rPr>
              <w:t>83553</w:t>
            </w:r>
          </w:p>
          <w:p w14:paraId="2EA3C02E" w14:textId="77777777" w:rsidR="00D8719C" w:rsidRPr="002C71F1" w:rsidRDefault="00D8719C" w:rsidP="006331A7">
            <w:pPr>
              <w:pStyle w:val="Prrafodelista"/>
              <w:numPr>
                <w:ilvl w:val="0"/>
                <w:numId w:val="48"/>
              </w:numPr>
              <w:spacing w:after="0"/>
              <w:rPr>
                <w:rFonts w:ascii="Arial" w:hAnsi="Arial" w:cs="Arial"/>
                <w:sz w:val="22"/>
                <w:szCs w:val="22"/>
              </w:rPr>
            </w:pPr>
            <w:r w:rsidRPr="002C71F1">
              <w:rPr>
                <w:rFonts w:ascii="Arial" w:hAnsi="Arial" w:cs="Arial"/>
                <w:sz w:val="18"/>
                <w:szCs w:val="22"/>
              </w:rPr>
              <w:t>83555</w:t>
            </w:r>
          </w:p>
          <w:p w14:paraId="0729BEB1" w14:textId="77777777" w:rsidR="00D8719C" w:rsidRPr="002C71F1" w:rsidRDefault="00D8719C" w:rsidP="006331A7">
            <w:pPr>
              <w:pStyle w:val="Prrafodelista"/>
              <w:numPr>
                <w:ilvl w:val="0"/>
                <w:numId w:val="48"/>
              </w:numPr>
              <w:spacing w:after="0"/>
              <w:rPr>
                <w:rFonts w:ascii="Arial" w:hAnsi="Arial" w:cs="Arial"/>
                <w:b/>
                <w:sz w:val="22"/>
                <w:szCs w:val="22"/>
              </w:rPr>
            </w:pPr>
            <w:r w:rsidRPr="002C71F1">
              <w:rPr>
                <w:rFonts w:ascii="Arial" w:hAnsi="Arial" w:cs="Arial"/>
                <w:sz w:val="18"/>
                <w:szCs w:val="22"/>
              </w:rPr>
              <w:t>83556</w:t>
            </w:r>
          </w:p>
          <w:p w14:paraId="2B5130E5" w14:textId="77777777" w:rsidR="002C71F1" w:rsidRDefault="002C71F1" w:rsidP="002C71F1">
            <w:pPr>
              <w:pStyle w:val="Prrafodelista"/>
              <w:spacing w:after="0"/>
              <w:rPr>
                <w:rFonts w:ascii="Arial" w:hAnsi="Arial" w:cs="Arial"/>
                <w:sz w:val="18"/>
                <w:szCs w:val="22"/>
              </w:rPr>
            </w:pPr>
          </w:p>
          <w:p w14:paraId="0178BC20" w14:textId="1EBAE688" w:rsidR="002C71F1" w:rsidRPr="002C71F1" w:rsidRDefault="002C71F1" w:rsidP="002C71F1">
            <w:pPr>
              <w:spacing w:after="0"/>
              <w:rPr>
                <w:rFonts w:ascii="Arial" w:hAnsi="Arial" w:cs="Arial"/>
                <w:b/>
                <w:sz w:val="22"/>
                <w:szCs w:val="22"/>
              </w:rPr>
            </w:pPr>
          </w:p>
        </w:tc>
      </w:tr>
      <w:tr w:rsidR="00D72493" w:rsidRPr="00CF6815" w14:paraId="675A0B24" w14:textId="77777777" w:rsidTr="007A4A35">
        <w:tc>
          <w:tcPr>
            <w:tcW w:w="5000" w:type="pct"/>
            <w:gridSpan w:val="4"/>
            <w:shd w:val="clear" w:color="auto" w:fill="A50021"/>
          </w:tcPr>
          <w:p w14:paraId="15E0AD03" w14:textId="77777777" w:rsidR="00D72493" w:rsidRPr="00CF6815" w:rsidRDefault="00D72493" w:rsidP="007A4A35">
            <w:pPr>
              <w:pStyle w:val="Prrafodelista"/>
              <w:spacing w:after="0"/>
              <w:ind w:left="0"/>
              <w:jc w:val="center"/>
              <w:rPr>
                <w:rFonts w:ascii="Arial" w:hAnsi="Arial" w:cs="Arial"/>
                <w:b/>
                <w:sz w:val="22"/>
                <w:szCs w:val="22"/>
              </w:rPr>
            </w:pPr>
            <w:r w:rsidRPr="00CF6815">
              <w:rPr>
                <w:rFonts w:ascii="Arial" w:hAnsi="Arial" w:cs="Arial"/>
                <w:b/>
                <w:sz w:val="22"/>
                <w:szCs w:val="22"/>
              </w:rPr>
              <w:lastRenderedPageBreak/>
              <w:t>RECURSOS</w:t>
            </w:r>
          </w:p>
        </w:tc>
      </w:tr>
      <w:tr w:rsidR="00D72493" w:rsidRPr="00CF6815" w14:paraId="40767A9B" w14:textId="77777777" w:rsidTr="002C71F1">
        <w:tc>
          <w:tcPr>
            <w:tcW w:w="1580" w:type="pct"/>
            <w:gridSpan w:val="2"/>
            <w:shd w:val="clear" w:color="auto" w:fill="A50021"/>
          </w:tcPr>
          <w:p w14:paraId="046A4B5F" w14:textId="77777777" w:rsidR="00D72493" w:rsidRPr="00CF6815" w:rsidRDefault="00D72493" w:rsidP="007A4A35">
            <w:pPr>
              <w:pStyle w:val="Prrafodelista"/>
              <w:spacing w:after="0"/>
              <w:ind w:left="0"/>
              <w:jc w:val="center"/>
              <w:rPr>
                <w:rFonts w:ascii="Arial" w:hAnsi="Arial" w:cs="Arial"/>
                <w:b/>
                <w:sz w:val="22"/>
                <w:szCs w:val="22"/>
              </w:rPr>
            </w:pPr>
            <w:r w:rsidRPr="00CF6815">
              <w:rPr>
                <w:rFonts w:ascii="Arial" w:hAnsi="Arial" w:cs="Arial"/>
                <w:b/>
                <w:sz w:val="22"/>
                <w:szCs w:val="22"/>
              </w:rPr>
              <w:t>Humanos</w:t>
            </w:r>
          </w:p>
        </w:tc>
        <w:tc>
          <w:tcPr>
            <w:tcW w:w="1637" w:type="pct"/>
            <w:shd w:val="clear" w:color="auto" w:fill="A50021"/>
          </w:tcPr>
          <w:p w14:paraId="7CDA2ADD" w14:textId="77777777" w:rsidR="00D72493" w:rsidRPr="00CF6815" w:rsidRDefault="00D72493" w:rsidP="007A4A35">
            <w:pPr>
              <w:pStyle w:val="Prrafodelista"/>
              <w:spacing w:after="0"/>
              <w:ind w:left="0"/>
              <w:jc w:val="center"/>
              <w:rPr>
                <w:rFonts w:ascii="Arial" w:hAnsi="Arial" w:cs="Arial"/>
                <w:b/>
                <w:sz w:val="22"/>
                <w:szCs w:val="22"/>
              </w:rPr>
            </w:pPr>
            <w:r w:rsidRPr="00CF6815">
              <w:rPr>
                <w:rFonts w:ascii="Arial" w:hAnsi="Arial" w:cs="Arial"/>
                <w:b/>
                <w:sz w:val="22"/>
                <w:szCs w:val="22"/>
              </w:rPr>
              <w:t>Tecnológicos</w:t>
            </w:r>
          </w:p>
        </w:tc>
        <w:tc>
          <w:tcPr>
            <w:tcW w:w="1783" w:type="pct"/>
            <w:shd w:val="clear" w:color="auto" w:fill="A50021"/>
          </w:tcPr>
          <w:p w14:paraId="58AB58B2" w14:textId="77777777" w:rsidR="00D72493" w:rsidRPr="00CF6815" w:rsidRDefault="00D72493" w:rsidP="007A4A35">
            <w:pPr>
              <w:pStyle w:val="Prrafodelista"/>
              <w:spacing w:after="0"/>
              <w:ind w:left="0"/>
              <w:jc w:val="center"/>
              <w:rPr>
                <w:rFonts w:ascii="Arial" w:hAnsi="Arial" w:cs="Arial"/>
                <w:b/>
                <w:sz w:val="22"/>
                <w:szCs w:val="22"/>
              </w:rPr>
            </w:pPr>
            <w:r w:rsidRPr="00CF6815">
              <w:rPr>
                <w:rFonts w:ascii="Arial" w:hAnsi="Arial" w:cs="Arial"/>
                <w:b/>
                <w:sz w:val="22"/>
                <w:szCs w:val="22"/>
              </w:rPr>
              <w:t>Infraestructura</w:t>
            </w:r>
          </w:p>
        </w:tc>
      </w:tr>
      <w:tr w:rsidR="004D72EA" w:rsidRPr="00CF6815" w14:paraId="3D07EE2A" w14:textId="77777777" w:rsidTr="002C71F1">
        <w:tc>
          <w:tcPr>
            <w:tcW w:w="1580" w:type="pct"/>
            <w:gridSpan w:val="2"/>
          </w:tcPr>
          <w:p w14:paraId="1C4A7343" w14:textId="77777777" w:rsidR="004D72EA" w:rsidRDefault="004D72EA" w:rsidP="007A4A35">
            <w:pPr>
              <w:pStyle w:val="Prrafodelista"/>
              <w:numPr>
                <w:ilvl w:val="0"/>
                <w:numId w:val="21"/>
              </w:numPr>
              <w:spacing w:after="0"/>
              <w:ind w:left="284" w:hanging="284"/>
              <w:rPr>
                <w:rFonts w:ascii="Arial" w:hAnsi="Arial" w:cs="Arial"/>
                <w:sz w:val="18"/>
                <w:szCs w:val="22"/>
              </w:rPr>
            </w:pPr>
            <w:r w:rsidRPr="00CF6815">
              <w:rPr>
                <w:rFonts w:ascii="Arial" w:hAnsi="Arial" w:cs="Arial"/>
                <w:sz w:val="18"/>
                <w:szCs w:val="22"/>
              </w:rPr>
              <w:t>Jefe Oficina de tecnologías de la información</w:t>
            </w:r>
          </w:p>
          <w:p w14:paraId="6F349AD8" w14:textId="77777777" w:rsidR="00995B51" w:rsidRPr="00D81D55" w:rsidRDefault="00995B51" w:rsidP="007A4A35">
            <w:pPr>
              <w:pStyle w:val="Prrafodelista"/>
              <w:numPr>
                <w:ilvl w:val="0"/>
                <w:numId w:val="21"/>
              </w:numPr>
              <w:spacing w:after="0"/>
              <w:ind w:left="284" w:hanging="284"/>
              <w:rPr>
                <w:rFonts w:ascii="Arial" w:hAnsi="Arial" w:cs="Arial"/>
                <w:sz w:val="18"/>
                <w:szCs w:val="18"/>
              </w:rPr>
            </w:pPr>
            <w:r w:rsidRPr="00D81D55">
              <w:rPr>
                <w:rFonts w:ascii="Arial" w:hAnsi="Arial" w:cs="Arial"/>
                <w:sz w:val="18"/>
                <w:szCs w:val="18"/>
              </w:rPr>
              <w:t>Subdirector Red Nacional de Información</w:t>
            </w:r>
          </w:p>
          <w:p w14:paraId="50253193" w14:textId="77777777" w:rsidR="004D72EA" w:rsidRPr="00CF6815" w:rsidRDefault="004D72EA" w:rsidP="007A4A35">
            <w:pPr>
              <w:pStyle w:val="Prrafodelista"/>
              <w:numPr>
                <w:ilvl w:val="0"/>
                <w:numId w:val="21"/>
              </w:numPr>
              <w:spacing w:after="0"/>
              <w:ind w:left="284" w:hanging="284"/>
              <w:rPr>
                <w:rFonts w:ascii="Arial" w:hAnsi="Arial" w:cs="Arial"/>
                <w:sz w:val="18"/>
                <w:szCs w:val="22"/>
              </w:rPr>
            </w:pPr>
            <w:r w:rsidRPr="00CF6815">
              <w:rPr>
                <w:rFonts w:ascii="Arial" w:hAnsi="Arial" w:cs="Arial"/>
                <w:sz w:val="18"/>
                <w:szCs w:val="22"/>
              </w:rPr>
              <w:t>Profesional especializado (Ingeniero -Gerente de proyectos) según requerimientos</w:t>
            </w:r>
          </w:p>
          <w:p w14:paraId="3DEBBDD4" w14:textId="77777777" w:rsidR="004D72EA" w:rsidRPr="00CF6815" w:rsidRDefault="004D72EA" w:rsidP="007A4A35">
            <w:pPr>
              <w:pStyle w:val="Prrafodelista"/>
              <w:numPr>
                <w:ilvl w:val="0"/>
                <w:numId w:val="21"/>
              </w:numPr>
              <w:spacing w:after="0"/>
              <w:ind w:left="284" w:hanging="284"/>
              <w:rPr>
                <w:rFonts w:ascii="Arial" w:hAnsi="Arial" w:cs="Arial"/>
                <w:sz w:val="18"/>
                <w:szCs w:val="22"/>
              </w:rPr>
            </w:pPr>
            <w:r w:rsidRPr="00CF6815">
              <w:rPr>
                <w:rFonts w:ascii="Arial" w:hAnsi="Arial" w:cs="Arial"/>
                <w:sz w:val="18"/>
                <w:szCs w:val="22"/>
              </w:rPr>
              <w:t>Profesional Universitario (Ingeniero) según requerimientos</w:t>
            </w:r>
          </w:p>
          <w:p w14:paraId="17DE374C" w14:textId="77777777" w:rsidR="004D72EA" w:rsidRPr="00D81D55" w:rsidRDefault="004D72EA" w:rsidP="007A4A35">
            <w:pPr>
              <w:pStyle w:val="Prrafodelista"/>
              <w:numPr>
                <w:ilvl w:val="0"/>
                <w:numId w:val="21"/>
              </w:numPr>
              <w:spacing w:after="0"/>
              <w:ind w:left="284" w:hanging="284"/>
              <w:rPr>
                <w:rFonts w:ascii="Arial" w:hAnsi="Arial" w:cs="Arial"/>
                <w:sz w:val="18"/>
                <w:szCs w:val="18"/>
              </w:rPr>
            </w:pPr>
            <w:r w:rsidRPr="00D81D55">
              <w:rPr>
                <w:rFonts w:ascii="Arial" w:hAnsi="Arial" w:cs="Arial"/>
                <w:sz w:val="18"/>
                <w:szCs w:val="18"/>
              </w:rPr>
              <w:t>Técnico (Soporte) según requerimientos</w:t>
            </w:r>
            <w:r w:rsidR="006F5F4D" w:rsidRPr="00D81D55">
              <w:rPr>
                <w:rFonts w:ascii="Arial" w:hAnsi="Arial" w:cs="Arial"/>
                <w:sz w:val="18"/>
                <w:szCs w:val="18"/>
              </w:rPr>
              <w:t xml:space="preserve"> </w:t>
            </w:r>
            <w:r w:rsidRPr="00D81D55">
              <w:rPr>
                <w:rFonts w:ascii="Arial" w:hAnsi="Arial" w:cs="Arial"/>
                <w:sz w:val="18"/>
                <w:szCs w:val="18"/>
              </w:rPr>
              <w:t>Asistente</w:t>
            </w:r>
          </w:p>
          <w:p w14:paraId="42FC2AD0" w14:textId="77777777" w:rsidR="00D81D55" w:rsidRPr="00D81D55" w:rsidRDefault="00D81D55" w:rsidP="007A4A35">
            <w:pPr>
              <w:pStyle w:val="Prrafodelista"/>
              <w:numPr>
                <w:ilvl w:val="0"/>
                <w:numId w:val="21"/>
              </w:numPr>
              <w:spacing w:after="0"/>
              <w:ind w:left="284" w:hanging="284"/>
              <w:rPr>
                <w:rFonts w:ascii="Arial" w:hAnsi="Arial" w:cs="Arial"/>
                <w:sz w:val="18"/>
                <w:szCs w:val="18"/>
              </w:rPr>
            </w:pPr>
            <w:r w:rsidRPr="00D81D55">
              <w:rPr>
                <w:rFonts w:ascii="Arial" w:hAnsi="Arial" w:cs="Arial"/>
                <w:sz w:val="18"/>
                <w:szCs w:val="18"/>
              </w:rPr>
              <w:t>Analista de sistemas</w:t>
            </w:r>
          </w:p>
          <w:p w14:paraId="5F033CFC" w14:textId="77777777" w:rsidR="00D81D55" w:rsidRPr="00D81D55" w:rsidRDefault="00D81D55" w:rsidP="007A4A35">
            <w:pPr>
              <w:pStyle w:val="Prrafodelista"/>
              <w:numPr>
                <w:ilvl w:val="0"/>
                <w:numId w:val="21"/>
              </w:numPr>
              <w:spacing w:after="0"/>
              <w:ind w:left="284" w:hanging="284"/>
              <w:rPr>
                <w:rFonts w:ascii="Arial" w:hAnsi="Arial" w:cs="Arial"/>
                <w:sz w:val="18"/>
                <w:szCs w:val="18"/>
              </w:rPr>
            </w:pPr>
            <w:r w:rsidRPr="00D81D55">
              <w:rPr>
                <w:rFonts w:ascii="Arial" w:hAnsi="Arial" w:cs="Arial"/>
                <w:sz w:val="18"/>
                <w:szCs w:val="18"/>
              </w:rPr>
              <w:t>Técnico</w:t>
            </w:r>
          </w:p>
          <w:p w14:paraId="1A477E12" w14:textId="77777777" w:rsidR="00D81D55" w:rsidRPr="00D81D55" w:rsidRDefault="00D81D55" w:rsidP="007A4A35">
            <w:pPr>
              <w:pStyle w:val="Prrafodelista"/>
              <w:numPr>
                <w:ilvl w:val="0"/>
                <w:numId w:val="21"/>
              </w:numPr>
              <w:spacing w:after="0"/>
              <w:ind w:left="284" w:hanging="284"/>
              <w:rPr>
                <w:rFonts w:ascii="Arial" w:hAnsi="Arial" w:cs="Arial"/>
                <w:sz w:val="18"/>
                <w:szCs w:val="18"/>
              </w:rPr>
            </w:pPr>
            <w:r w:rsidRPr="00D81D55">
              <w:rPr>
                <w:rFonts w:ascii="Arial" w:hAnsi="Arial" w:cs="Arial"/>
                <w:sz w:val="18"/>
                <w:szCs w:val="18"/>
              </w:rPr>
              <w:t>Auxiliar Administrativo</w:t>
            </w:r>
          </w:p>
          <w:p w14:paraId="43BC28F1" w14:textId="77777777" w:rsidR="00720A25" w:rsidRPr="006F5F4D" w:rsidRDefault="00720A25" w:rsidP="007A4A35">
            <w:pPr>
              <w:pStyle w:val="Prrafodelista"/>
              <w:numPr>
                <w:ilvl w:val="0"/>
                <w:numId w:val="21"/>
              </w:numPr>
              <w:spacing w:after="0"/>
              <w:ind w:left="284" w:hanging="284"/>
              <w:rPr>
                <w:rFonts w:ascii="Arial" w:hAnsi="Arial" w:cs="Arial"/>
                <w:sz w:val="18"/>
                <w:szCs w:val="22"/>
              </w:rPr>
            </w:pPr>
            <w:r>
              <w:rPr>
                <w:rFonts w:ascii="Arial" w:hAnsi="Arial" w:cs="Arial"/>
                <w:sz w:val="18"/>
                <w:szCs w:val="18"/>
              </w:rPr>
              <w:t>Contratistas</w:t>
            </w:r>
          </w:p>
        </w:tc>
        <w:tc>
          <w:tcPr>
            <w:tcW w:w="1637" w:type="pct"/>
          </w:tcPr>
          <w:p w14:paraId="247B8C6E" w14:textId="77777777" w:rsidR="004D72EA" w:rsidRPr="00CF6815" w:rsidRDefault="004D72EA" w:rsidP="007A4A35">
            <w:pPr>
              <w:pStyle w:val="Prrafodelista"/>
              <w:numPr>
                <w:ilvl w:val="0"/>
                <w:numId w:val="21"/>
              </w:numPr>
              <w:spacing w:after="0"/>
              <w:ind w:left="284" w:hanging="284"/>
              <w:rPr>
                <w:rFonts w:ascii="Arial" w:hAnsi="Arial" w:cs="Arial"/>
                <w:sz w:val="18"/>
                <w:szCs w:val="22"/>
              </w:rPr>
            </w:pPr>
            <w:r w:rsidRPr="00CF6815">
              <w:rPr>
                <w:rFonts w:ascii="Arial" w:hAnsi="Arial" w:cs="Arial"/>
                <w:sz w:val="18"/>
                <w:szCs w:val="22"/>
              </w:rPr>
              <w:t xml:space="preserve">Centro de Datos: Sistemas de Información y aplicaciones para soportar procesos de la Unidad, </w:t>
            </w:r>
          </w:p>
          <w:p w14:paraId="32C71A80" w14:textId="77777777" w:rsidR="004D72EA" w:rsidRPr="00CF6815" w:rsidRDefault="004D72EA" w:rsidP="007A4A35">
            <w:pPr>
              <w:pStyle w:val="Prrafodelista"/>
              <w:numPr>
                <w:ilvl w:val="0"/>
                <w:numId w:val="21"/>
              </w:numPr>
              <w:spacing w:after="0"/>
              <w:ind w:left="284" w:hanging="284"/>
              <w:rPr>
                <w:rFonts w:ascii="Arial" w:hAnsi="Arial" w:cs="Arial"/>
                <w:sz w:val="18"/>
                <w:szCs w:val="22"/>
              </w:rPr>
            </w:pPr>
            <w:r w:rsidRPr="00CF6815">
              <w:rPr>
                <w:rFonts w:ascii="Arial" w:hAnsi="Arial" w:cs="Arial"/>
                <w:sz w:val="18"/>
                <w:szCs w:val="22"/>
              </w:rPr>
              <w:t xml:space="preserve">Servidores físicos y </w:t>
            </w:r>
            <w:r w:rsidR="008237D5" w:rsidRPr="00CF6815">
              <w:rPr>
                <w:rFonts w:ascii="Arial" w:hAnsi="Arial" w:cs="Arial"/>
                <w:sz w:val="18"/>
                <w:szCs w:val="22"/>
              </w:rPr>
              <w:t xml:space="preserve">virtuales, </w:t>
            </w:r>
            <w:r w:rsidR="008237D5">
              <w:rPr>
                <w:rFonts w:ascii="Arial" w:hAnsi="Arial" w:cs="Arial"/>
                <w:sz w:val="18"/>
                <w:szCs w:val="22"/>
              </w:rPr>
              <w:t>c</w:t>
            </w:r>
            <w:r w:rsidR="008237D5" w:rsidRPr="00CF6815">
              <w:rPr>
                <w:rFonts w:ascii="Arial" w:hAnsi="Arial" w:cs="Arial"/>
                <w:sz w:val="18"/>
                <w:szCs w:val="22"/>
              </w:rPr>
              <w:t>omputadores</w:t>
            </w:r>
            <w:r w:rsidRPr="00CF6815">
              <w:rPr>
                <w:rFonts w:ascii="Arial" w:hAnsi="Arial" w:cs="Arial"/>
                <w:sz w:val="18"/>
                <w:szCs w:val="22"/>
              </w:rPr>
              <w:t xml:space="preserve">, periféricos. </w:t>
            </w:r>
          </w:p>
          <w:p w14:paraId="1B505F5E" w14:textId="77777777" w:rsidR="004D72EA" w:rsidRPr="00CF6815" w:rsidRDefault="004D72EA" w:rsidP="007A4A35">
            <w:pPr>
              <w:pStyle w:val="Prrafodelista"/>
              <w:numPr>
                <w:ilvl w:val="0"/>
                <w:numId w:val="21"/>
              </w:numPr>
              <w:spacing w:after="0"/>
              <w:ind w:left="284" w:hanging="284"/>
              <w:rPr>
                <w:rFonts w:ascii="Arial" w:hAnsi="Arial" w:cs="Arial"/>
                <w:sz w:val="18"/>
                <w:szCs w:val="22"/>
              </w:rPr>
            </w:pPr>
            <w:r w:rsidRPr="00CF6815">
              <w:rPr>
                <w:rFonts w:ascii="Arial" w:hAnsi="Arial" w:cs="Arial"/>
                <w:sz w:val="18"/>
                <w:szCs w:val="22"/>
              </w:rPr>
              <w:t xml:space="preserve">Centro de cableado </w:t>
            </w:r>
          </w:p>
          <w:p w14:paraId="75675BD5" w14:textId="77777777" w:rsidR="004D72EA" w:rsidRPr="00CF6815" w:rsidRDefault="008237D5" w:rsidP="007A4A35">
            <w:pPr>
              <w:pStyle w:val="Prrafodelista"/>
              <w:numPr>
                <w:ilvl w:val="0"/>
                <w:numId w:val="21"/>
              </w:numPr>
              <w:spacing w:after="0"/>
              <w:ind w:left="284" w:hanging="284"/>
              <w:rPr>
                <w:rFonts w:ascii="Arial" w:hAnsi="Arial" w:cs="Arial"/>
                <w:sz w:val="18"/>
                <w:szCs w:val="22"/>
              </w:rPr>
            </w:pPr>
            <w:r w:rsidRPr="00CF6815">
              <w:rPr>
                <w:rFonts w:ascii="Arial" w:hAnsi="Arial" w:cs="Arial"/>
                <w:sz w:val="18"/>
                <w:szCs w:val="22"/>
              </w:rPr>
              <w:t>Software ofimátic</w:t>
            </w:r>
            <w:r>
              <w:rPr>
                <w:rFonts w:ascii="Arial" w:hAnsi="Arial" w:cs="Arial"/>
                <w:sz w:val="18"/>
                <w:szCs w:val="22"/>
              </w:rPr>
              <w:t>a</w:t>
            </w:r>
            <w:r w:rsidR="004D72EA" w:rsidRPr="00CF6815">
              <w:rPr>
                <w:rFonts w:ascii="Arial" w:hAnsi="Arial" w:cs="Arial"/>
                <w:sz w:val="18"/>
                <w:szCs w:val="22"/>
              </w:rPr>
              <w:t xml:space="preserve"> y especializado</w:t>
            </w:r>
          </w:p>
          <w:p w14:paraId="193AED8C" w14:textId="77777777" w:rsidR="004D72EA" w:rsidRPr="00CF6815" w:rsidRDefault="004D72EA" w:rsidP="007A4A35">
            <w:pPr>
              <w:pStyle w:val="Prrafodelista"/>
              <w:numPr>
                <w:ilvl w:val="0"/>
                <w:numId w:val="21"/>
              </w:numPr>
              <w:spacing w:after="0"/>
              <w:ind w:left="284" w:hanging="284"/>
              <w:rPr>
                <w:rFonts w:ascii="Arial" w:hAnsi="Arial" w:cs="Arial"/>
                <w:sz w:val="18"/>
                <w:szCs w:val="22"/>
              </w:rPr>
            </w:pPr>
            <w:r w:rsidRPr="00CF6815">
              <w:rPr>
                <w:rFonts w:ascii="Arial" w:hAnsi="Arial" w:cs="Arial"/>
                <w:sz w:val="18"/>
                <w:szCs w:val="22"/>
              </w:rPr>
              <w:t>Servicio canales de datos, internet y comunicación móvil</w:t>
            </w:r>
          </w:p>
          <w:p w14:paraId="04B7CE62" w14:textId="77777777" w:rsidR="004D72EA" w:rsidRPr="00CF6815" w:rsidRDefault="004D72EA" w:rsidP="007A4A35">
            <w:pPr>
              <w:pStyle w:val="Prrafodelista"/>
              <w:numPr>
                <w:ilvl w:val="0"/>
                <w:numId w:val="21"/>
              </w:numPr>
              <w:spacing w:after="0"/>
              <w:ind w:left="284" w:hanging="284"/>
              <w:rPr>
                <w:rFonts w:ascii="Arial" w:hAnsi="Arial" w:cs="Arial"/>
                <w:sz w:val="18"/>
                <w:szCs w:val="22"/>
              </w:rPr>
            </w:pPr>
            <w:r w:rsidRPr="00CF6815">
              <w:rPr>
                <w:rFonts w:ascii="Arial" w:hAnsi="Arial" w:cs="Arial"/>
                <w:sz w:val="18"/>
                <w:szCs w:val="22"/>
              </w:rPr>
              <w:t>Servicio telefonía IP</w:t>
            </w:r>
          </w:p>
          <w:p w14:paraId="1A7533C3" w14:textId="77777777" w:rsidR="004D72EA" w:rsidRPr="006F5F4D" w:rsidRDefault="004D72EA" w:rsidP="007A4A35">
            <w:pPr>
              <w:pStyle w:val="Prrafodelista"/>
              <w:numPr>
                <w:ilvl w:val="0"/>
                <w:numId w:val="21"/>
              </w:numPr>
              <w:spacing w:after="0"/>
              <w:ind w:left="284" w:hanging="284"/>
              <w:rPr>
                <w:rFonts w:ascii="Arial" w:hAnsi="Arial" w:cs="Arial"/>
                <w:sz w:val="18"/>
                <w:szCs w:val="22"/>
              </w:rPr>
            </w:pPr>
            <w:r w:rsidRPr="00CF6815">
              <w:rPr>
                <w:rFonts w:ascii="Arial" w:hAnsi="Arial" w:cs="Arial"/>
                <w:sz w:val="18"/>
                <w:szCs w:val="22"/>
              </w:rPr>
              <w:t>Herramientas administrativas y de monitoreo.</w:t>
            </w:r>
            <w:r w:rsidR="006F5F4D">
              <w:rPr>
                <w:rFonts w:ascii="Arial" w:hAnsi="Arial" w:cs="Arial"/>
                <w:sz w:val="18"/>
                <w:szCs w:val="22"/>
              </w:rPr>
              <w:t xml:space="preserve"> </w:t>
            </w:r>
            <w:r w:rsidRPr="006F5F4D">
              <w:rPr>
                <w:rFonts w:ascii="Arial" w:hAnsi="Arial" w:cs="Arial"/>
                <w:sz w:val="18"/>
                <w:szCs w:val="22"/>
              </w:rPr>
              <w:t>Impresoras multifuncionales, escáner, Discos duros.</w:t>
            </w:r>
          </w:p>
        </w:tc>
        <w:tc>
          <w:tcPr>
            <w:tcW w:w="1783" w:type="pct"/>
          </w:tcPr>
          <w:p w14:paraId="1D4F6F1F" w14:textId="77777777" w:rsidR="004D72EA" w:rsidRPr="00CF6815" w:rsidRDefault="004D72EA" w:rsidP="007A4A35">
            <w:pPr>
              <w:pStyle w:val="Prrafodelista"/>
              <w:numPr>
                <w:ilvl w:val="0"/>
                <w:numId w:val="21"/>
              </w:numPr>
              <w:spacing w:after="0"/>
              <w:ind w:left="284" w:hanging="284"/>
              <w:rPr>
                <w:rFonts w:ascii="Arial" w:hAnsi="Arial" w:cs="Arial"/>
                <w:sz w:val="18"/>
                <w:szCs w:val="22"/>
              </w:rPr>
            </w:pPr>
            <w:r w:rsidRPr="00CF6815">
              <w:rPr>
                <w:rFonts w:ascii="Arial" w:hAnsi="Arial" w:cs="Arial"/>
                <w:sz w:val="18"/>
                <w:szCs w:val="22"/>
              </w:rPr>
              <w:t>Muebles y enseres – puesto de trabajo</w:t>
            </w:r>
          </w:p>
          <w:p w14:paraId="0B66C358" w14:textId="77777777" w:rsidR="004D72EA" w:rsidRPr="00CF6815" w:rsidRDefault="004D72EA" w:rsidP="007A4A35">
            <w:pPr>
              <w:pStyle w:val="Prrafodelista"/>
              <w:spacing w:after="0"/>
              <w:ind w:left="284"/>
              <w:rPr>
                <w:rFonts w:ascii="Arial" w:hAnsi="Arial" w:cs="Arial"/>
                <w:sz w:val="18"/>
                <w:szCs w:val="22"/>
              </w:rPr>
            </w:pPr>
          </w:p>
          <w:p w14:paraId="0060BA99" w14:textId="77777777" w:rsidR="004D72EA" w:rsidRPr="00CF6815" w:rsidRDefault="004D72EA" w:rsidP="007A4A35">
            <w:pPr>
              <w:pStyle w:val="Default"/>
              <w:rPr>
                <w:color w:val="auto"/>
                <w:sz w:val="18"/>
                <w:szCs w:val="18"/>
              </w:rPr>
            </w:pPr>
          </w:p>
          <w:p w14:paraId="19E338D4" w14:textId="77777777" w:rsidR="004D72EA" w:rsidRPr="00CF6815" w:rsidRDefault="004D72EA" w:rsidP="007A4A35">
            <w:pPr>
              <w:pStyle w:val="Prrafodelista"/>
              <w:spacing w:after="0"/>
              <w:ind w:left="0"/>
              <w:rPr>
                <w:rFonts w:ascii="Arial" w:hAnsi="Arial" w:cs="Arial"/>
                <w:b/>
                <w:sz w:val="18"/>
                <w:szCs w:val="22"/>
              </w:rPr>
            </w:pPr>
          </w:p>
        </w:tc>
      </w:tr>
    </w:tbl>
    <w:p w14:paraId="20F941BB" w14:textId="74C25FEA" w:rsidR="008237D5" w:rsidRDefault="007A4A35" w:rsidP="00831207">
      <w:pPr>
        <w:spacing w:after="0"/>
        <w:ind w:left="-142"/>
        <w:rPr>
          <w:rFonts w:ascii="Arial" w:hAnsi="Arial" w:cs="Arial"/>
          <w:b/>
          <w:sz w:val="22"/>
          <w:szCs w:val="22"/>
        </w:rPr>
      </w:pPr>
      <w:r>
        <w:rPr>
          <w:rFonts w:ascii="Arial" w:hAnsi="Arial" w:cs="Arial"/>
          <w:b/>
          <w:sz w:val="22"/>
          <w:szCs w:val="22"/>
        </w:rPr>
        <w:br w:type="textWrapping" w:clear="all"/>
      </w:r>
    </w:p>
    <w:p w14:paraId="155B5703" w14:textId="77777777" w:rsidR="00831207" w:rsidRPr="00CF6815" w:rsidRDefault="00831207" w:rsidP="00831207">
      <w:pPr>
        <w:pStyle w:val="Prrafodelista"/>
        <w:ind w:left="-142"/>
        <w:rPr>
          <w:rFonts w:ascii="Arial" w:hAnsi="Arial" w:cs="Arial"/>
          <w:b/>
          <w:sz w:val="22"/>
          <w:szCs w:val="22"/>
        </w:rPr>
      </w:pPr>
    </w:p>
    <w:tbl>
      <w:tblPr>
        <w:tblStyle w:val="Tablaconcuadrcula"/>
        <w:tblW w:w="4418" w:type="pct"/>
        <w:tblInd w:w="846" w:type="dxa"/>
        <w:tblLook w:val="04A0" w:firstRow="1" w:lastRow="0" w:firstColumn="1" w:lastColumn="0" w:noHBand="0" w:noVBand="1"/>
      </w:tblPr>
      <w:tblGrid>
        <w:gridCol w:w="1024"/>
        <w:gridCol w:w="2379"/>
        <w:gridCol w:w="8078"/>
      </w:tblGrid>
      <w:tr w:rsidR="002C71F1" w:rsidRPr="00D6372E" w14:paraId="4D71EE2B" w14:textId="77777777" w:rsidTr="00D66414">
        <w:trPr>
          <w:trHeight w:val="343"/>
          <w:tblHeader/>
        </w:trPr>
        <w:tc>
          <w:tcPr>
            <w:tcW w:w="5000" w:type="pct"/>
            <w:gridSpan w:val="3"/>
            <w:shd w:val="clear" w:color="auto" w:fill="A50021"/>
          </w:tcPr>
          <w:p w14:paraId="22526178" w14:textId="77777777" w:rsidR="002C71F1" w:rsidRDefault="002C71F1" w:rsidP="00D66414">
            <w:pPr>
              <w:pStyle w:val="Prrafodelista"/>
              <w:spacing w:after="0"/>
              <w:ind w:left="0"/>
              <w:jc w:val="center"/>
              <w:rPr>
                <w:rFonts w:ascii="Arial" w:hAnsi="Arial" w:cs="Arial"/>
                <w:b/>
                <w:sz w:val="22"/>
                <w:szCs w:val="22"/>
              </w:rPr>
            </w:pPr>
            <w:r>
              <w:rPr>
                <w:rFonts w:ascii="Arial" w:hAnsi="Arial" w:cs="Arial"/>
                <w:b/>
                <w:sz w:val="22"/>
                <w:szCs w:val="22"/>
              </w:rPr>
              <w:t>CONTROL DE CAMBIOS</w:t>
            </w:r>
          </w:p>
        </w:tc>
      </w:tr>
      <w:tr w:rsidR="002C71F1" w:rsidRPr="00D6372E" w14:paraId="2528D5BA" w14:textId="77777777" w:rsidTr="00D66414">
        <w:trPr>
          <w:trHeight w:val="343"/>
          <w:tblHeader/>
        </w:trPr>
        <w:tc>
          <w:tcPr>
            <w:tcW w:w="446" w:type="pct"/>
            <w:shd w:val="clear" w:color="auto" w:fill="A50021"/>
          </w:tcPr>
          <w:p w14:paraId="26CABC97" w14:textId="77777777" w:rsidR="002C71F1" w:rsidRPr="00D6372E" w:rsidRDefault="002C71F1" w:rsidP="00D66414">
            <w:pPr>
              <w:pStyle w:val="Prrafodelista"/>
              <w:spacing w:after="0"/>
              <w:ind w:left="0"/>
              <w:jc w:val="center"/>
              <w:rPr>
                <w:rFonts w:ascii="Arial" w:hAnsi="Arial" w:cs="Arial"/>
                <w:b/>
                <w:sz w:val="22"/>
                <w:szCs w:val="22"/>
              </w:rPr>
            </w:pPr>
            <w:r w:rsidRPr="00D6372E">
              <w:rPr>
                <w:rFonts w:ascii="Arial" w:hAnsi="Arial" w:cs="Arial"/>
                <w:b/>
                <w:sz w:val="22"/>
                <w:szCs w:val="22"/>
              </w:rPr>
              <w:t>Versión</w:t>
            </w:r>
          </w:p>
        </w:tc>
        <w:tc>
          <w:tcPr>
            <w:tcW w:w="1036" w:type="pct"/>
            <w:shd w:val="clear" w:color="auto" w:fill="A50021"/>
          </w:tcPr>
          <w:p w14:paraId="4AB1C5F2" w14:textId="77777777" w:rsidR="002C71F1" w:rsidRPr="00D6372E" w:rsidRDefault="002C71F1" w:rsidP="00D66414">
            <w:pPr>
              <w:pStyle w:val="Prrafodelista"/>
              <w:spacing w:after="0"/>
              <w:ind w:left="0"/>
              <w:jc w:val="center"/>
              <w:rPr>
                <w:rFonts w:ascii="Arial" w:hAnsi="Arial" w:cs="Arial"/>
                <w:b/>
                <w:sz w:val="22"/>
                <w:szCs w:val="22"/>
              </w:rPr>
            </w:pPr>
            <w:r w:rsidRPr="00D6372E">
              <w:rPr>
                <w:rFonts w:ascii="Arial" w:hAnsi="Arial" w:cs="Arial"/>
                <w:b/>
                <w:sz w:val="22"/>
                <w:szCs w:val="22"/>
              </w:rPr>
              <w:t>Fecha del cambio</w:t>
            </w:r>
          </w:p>
        </w:tc>
        <w:tc>
          <w:tcPr>
            <w:tcW w:w="3518" w:type="pct"/>
            <w:shd w:val="clear" w:color="auto" w:fill="A50021"/>
          </w:tcPr>
          <w:p w14:paraId="2103ADA2" w14:textId="77777777" w:rsidR="002C71F1" w:rsidRPr="00D6372E" w:rsidRDefault="002C71F1" w:rsidP="00D66414">
            <w:pPr>
              <w:pStyle w:val="Prrafodelista"/>
              <w:spacing w:after="0"/>
              <w:ind w:left="0"/>
              <w:jc w:val="center"/>
              <w:rPr>
                <w:rFonts w:ascii="Arial" w:hAnsi="Arial" w:cs="Arial"/>
                <w:b/>
                <w:sz w:val="22"/>
                <w:szCs w:val="22"/>
              </w:rPr>
            </w:pPr>
            <w:r>
              <w:rPr>
                <w:rFonts w:ascii="Arial" w:hAnsi="Arial" w:cs="Arial"/>
                <w:b/>
                <w:sz w:val="22"/>
                <w:szCs w:val="22"/>
              </w:rPr>
              <w:t>Descripción de la modificación</w:t>
            </w:r>
          </w:p>
        </w:tc>
      </w:tr>
      <w:tr w:rsidR="002C71F1" w:rsidRPr="00D6372E" w14:paraId="2C4A8E16" w14:textId="77777777" w:rsidTr="00D66414">
        <w:trPr>
          <w:trHeight w:val="378"/>
        </w:trPr>
        <w:tc>
          <w:tcPr>
            <w:tcW w:w="446" w:type="pct"/>
            <w:vAlign w:val="center"/>
          </w:tcPr>
          <w:p w14:paraId="2A9C0B0D" w14:textId="77777777" w:rsidR="002C71F1" w:rsidRPr="00D6372E" w:rsidRDefault="002C71F1" w:rsidP="00D66414">
            <w:pPr>
              <w:pStyle w:val="Prrafodelista"/>
              <w:spacing w:after="0"/>
              <w:ind w:left="0"/>
              <w:jc w:val="center"/>
              <w:rPr>
                <w:rFonts w:ascii="Arial" w:hAnsi="Arial" w:cs="Arial"/>
                <w:sz w:val="22"/>
                <w:szCs w:val="22"/>
              </w:rPr>
            </w:pPr>
            <w:r w:rsidRPr="00D6372E">
              <w:rPr>
                <w:rFonts w:ascii="Arial" w:hAnsi="Arial" w:cs="Arial"/>
                <w:sz w:val="22"/>
                <w:szCs w:val="22"/>
              </w:rPr>
              <w:t>1</w:t>
            </w:r>
          </w:p>
        </w:tc>
        <w:tc>
          <w:tcPr>
            <w:tcW w:w="1036" w:type="pct"/>
            <w:vAlign w:val="center"/>
          </w:tcPr>
          <w:p w14:paraId="3F60BA54" w14:textId="77777777" w:rsidR="002C71F1" w:rsidRPr="00D6372E" w:rsidRDefault="002C71F1" w:rsidP="00D66414">
            <w:pPr>
              <w:pStyle w:val="Prrafodelista"/>
              <w:spacing w:after="0"/>
              <w:ind w:left="360"/>
              <w:rPr>
                <w:rFonts w:ascii="Arial" w:hAnsi="Arial" w:cs="Arial"/>
                <w:sz w:val="22"/>
                <w:szCs w:val="22"/>
              </w:rPr>
            </w:pPr>
          </w:p>
        </w:tc>
        <w:tc>
          <w:tcPr>
            <w:tcW w:w="3518" w:type="pct"/>
          </w:tcPr>
          <w:p w14:paraId="7CD902BA" w14:textId="77777777" w:rsidR="002C71F1" w:rsidRPr="00D6372E" w:rsidRDefault="002C71F1" w:rsidP="00D66414">
            <w:pPr>
              <w:pStyle w:val="Prrafodelista"/>
              <w:spacing w:after="0"/>
              <w:ind w:left="360"/>
              <w:rPr>
                <w:rFonts w:ascii="Arial" w:hAnsi="Arial" w:cs="Arial"/>
                <w:sz w:val="22"/>
                <w:szCs w:val="22"/>
              </w:rPr>
            </w:pPr>
          </w:p>
        </w:tc>
      </w:tr>
      <w:tr w:rsidR="002C71F1" w:rsidRPr="00D6372E" w14:paraId="722395FC" w14:textId="77777777" w:rsidTr="00D66414">
        <w:trPr>
          <w:trHeight w:val="378"/>
        </w:trPr>
        <w:tc>
          <w:tcPr>
            <w:tcW w:w="446" w:type="pct"/>
            <w:vAlign w:val="center"/>
          </w:tcPr>
          <w:p w14:paraId="4339A6DA" w14:textId="77777777" w:rsidR="002C71F1" w:rsidRPr="00D6372E" w:rsidRDefault="002C71F1" w:rsidP="00D66414">
            <w:pPr>
              <w:pStyle w:val="Prrafodelista"/>
              <w:spacing w:after="0"/>
              <w:ind w:left="0"/>
              <w:jc w:val="center"/>
              <w:rPr>
                <w:rFonts w:ascii="Arial" w:hAnsi="Arial" w:cs="Arial"/>
                <w:sz w:val="22"/>
                <w:szCs w:val="22"/>
              </w:rPr>
            </w:pPr>
            <w:r w:rsidRPr="00D6372E">
              <w:rPr>
                <w:rFonts w:ascii="Arial" w:hAnsi="Arial" w:cs="Arial"/>
                <w:sz w:val="22"/>
                <w:szCs w:val="22"/>
              </w:rPr>
              <w:t>2</w:t>
            </w:r>
          </w:p>
        </w:tc>
        <w:tc>
          <w:tcPr>
            <w:tcW w:w="1036" w:type="pct"/>
            <w:vAlign w:val="center"/>
          </w:tcPr>
          <w:p w14:paraId="15C2D044" w14:textId="77777777" w:rsidR="002C71F1" w:rsidRPr="00D6372E" w:rsidRDefault="002C71F1" w:rsidP="00D66414">
            <w:pPr>
              <w:pStyle w:val="Prrafodelista"/>
              <w:spacing w:after="0"/>
              <w:ind w:left="360"/>
              <w:rPr>
                <w:rFonts w:ascii="Arial" w:hAnsi="Arial" w:cs="Arial"/>
                <w:sz w:val="22"/>
                <w:szCs w:val="22"/>
              </w:rPr>
            </w:pPr>
          </w:p>
        </w:tc>
        <w:tc>
          <w:tcPr>
            <w:tcW w:w="3518" w:type="pct"/>
          </w:tcPr>
          <w:p w14:paraId="6DBC76B9" w14:textId="77777777" w:rsidR="002C71F1" w:rsidRPr="00021EAA" w:rsidRDefault="002C71F1" w:rsidP="00D66414">
            <w:pPr>
              <w:spacing w:after="0"/>
              <w:rPr>
                <w:rFonts w:ascii="Arial" w:hAnsi="Arial" w:cs="Arial"/>
                <w:sz w:val="22"/>
                <w:szCs w:val="22"/>
              </w:rPr>
            </w:pPr>
          </w:p>
        </w:tc>
      </w:tr>
      <w:tr w:rsidR="002C71F1" w:rsidRPr="00D6372E" w14:paraId="0B44984E" w14:textId="77777777" w:rsidTr="00D66414">
        <w:trPr>
          <w:trHeight w:val="419"/>
        </w:trPr>
        <w:tc>
          <w:tcPr>
            <w:tcW w:w="446" w:type="pct"/>
            <w:vAlign w:val="center"/>
          </w:tcPr>
          <w:p w14:paraId="5A3DCB46" w14:textId="77777777" w:rsidR="002C71F1" w:rsidRPr="00D6372E" w:rsidRDefault="002C71F1" w:rsidP="00D66414">
            <w:pPr>
              <w:pStyle w:val="Prrafodelista"/>
              <w:spacing w:after="0"/>
              <w:ind w:left="0"/>
              <w:jc w:val="center"/>
              <w:rPr>
                <w:rFonts w:ascii="Arial" w:hAnsi="Arial" w:cs="Arial"/>
                <w:sz w:val="22"/>
                <w:szCs w:val="22"/>
              </w:rPr>
            </w:pPr>
            <w:r w:rsidRPr="00D6372E">
              <w:rPr>
                <w:rFonts w:ascii="Arial" w:hAnsi="Arial" w:cs="Arial"/>
                <w:sz w:val="22"/>
                <w:szCs w:val="22"/>
              </w:rPr>
              <w:t>3</w:t>
            </w:r>
          </w:p>
        </w:tc>
        <w:tc>
          <w:tcPr>
            <w:tcW w:w="1036" w:type="pct"/>
            <w:vAlign w:val="center"/>
          </w:tcPr>
          <w:p w14:paraId="0FAC1779" w14:textId="77777777" w:rsidR="002C71F1" w:rsidRPr="00D6372E" w:rsidRDefault="002C71F1" w:rsidP="00D66414">
            <w:pPr>
              <w:pStyle w:val="Prrafodelista"/>
              <w:spacing w:after="0"/>
              <w:ind w:left="360"/>
              <w:rPr>
                <w:rFonts w:ascii="Arial" w:hAnsi="Arial" w:cs="Arial"/>
                <w:sz w:val="22"/>
                <w:szCs w:val="22"/>
              </w:rPr>
            </w:pPr>
          </w:p>
        </w:tc>
        <w:tc>
          <w:tcPr>
            <w:tcW w:w="3518" w:type="pct"/>
          </w:tcPr>
          <w:p w14:paraId="580D24AB" w14:textId="77777777" w:rsidR="002C71F1" w:rsidRPr="00D6372E" w:rsidRDefault="002C71F1" w:rsidP="00D66414">
            <w:pPr>
              <w:pStyle w:val="Prrafodelista"/>
              <w:spacing w:after="0"/>
              <w:ind w:left="360"/>
              <w:rPr>
                <w:rFonts w:ascii="Arial" w:hAnsi="Arial" w:cs="Arial"/>
                <w:sz w:val="22"/>
                <w:szCs w:val="22"/>
              </w:rPr>
            </w:pPr>
          </w:p>
        </w:tc>
      </w:tr>
      <w:tr w:rsidR="002C71F1" w:rsidRPr="00D6372E" w14:paraId="44DE479B" w14:textId="77777777" w:rsidTr="00D66414">
        <w:trPr>
          <w:trHeight w:val="411"/>
        </w:trPr>
        <w:tc>
          <w:tcPr>
            <w:tcW w:w="446" w:type="pct"/>
            <w:vAlign w:val="center"/>
          </w:tcPr>
          <w:p w14:paraId="61939631" w14:textId="77777777" w:rsidR="002C71F1" w:rsidRPr="00D6372E" w:rsidRDefault="002C71F1" w:rsidP="00D66414">
            <w:pPr>
              <w:pStyle w:val="Prrafodelista"/>
              <w:spacing w:after="0"/>
              <w:ind w:left="0"/>
              <w:jc w:val="center"/>
              <w:rPr>
                <w:rFonts w:ascii="Arial" w:hAnsi="Arial" w:cs="Arial"/>
                <w:sz w:val="22"/>
                <w:szCs w:val="22"/>
              </w:rPr>
            </w:pPr>
            <w:r w:rsidRPr="00D6372E">
              <w:rPr>
                <w:rFonts w:ascii="Arial" w:hAnsi="Arial" w:cs="Arial"/>
                <w:sz w:val="22"/>
                <w:szCs w:val="22"/>
              </w:rPr>
              <w:t>4</w:t>
            </w:r>
          </w:p>
        </w:tc>
        <w:tc>
          <w:tcPr>
            <w:tcW w:w="1036" w:type="pct"/>
            <w:vAlign w:val="center"/>
          </w:tcPr>
          <w:p w14:paraId="75F5B5EE" w14:textId="77777777" w:rsidR="002C71F1" w:rsidRPr="00D6372E" w:rsidRDefault="002C71F1" w:rsidP="00D66414">
            <w:pPr>
              <w:pStyle w:val="Prrafodelista"/>
              <w:spacing w:after="0"/>
              <w:ind w:left="360"/>
              <w:rPr>
                <w:rFonts w:ascii="Arial" w:hAnsi="Arial" w:cs="Arial"/>
                <w:sz w:val="22"/>
                <w:szCs w:val="22"/>
              </w:rPr>
            </w:pPr>
          </w:p>
        </w:tc>
        <w:tc>
          <w:tcPr>
            <w:tcW w:w="3518" w:type="pct"/>
          </w:tcPr>
          <w:p w14:paraId="6E516D62" w14:textId="77777777" w:rsidR="002C71F1" w:rsidRPr="00D6372E" w:rsidRDefault="002C71F1" w:rsidP="00D66414">
            <w:pPr>
              <w:pStyle w:val="Prrafodelista"/>
              <w:spacing w:after="0"/>
              <w:ind w:left="360"/>
              <w:rPr>
                <w:rFonts w:ascii="Arial" w:hAnsi="Arial" w:cs="Arial"/>
                <w:sz w:val="22"/>
                <w:szCs w:val="22"/>
              </w:rPr>
            </w:pPr>
          </w:p>
        </w:tc>
      </w:tr>
    </w:tbl>
    <w:p w14:paraId="3347666B" w14:textId="77777777" w:rsidR="001B3AE0" w:rsidRPr="00D22181" w:rsidRDefault="001B3AE0" w:rsidP="00D22181">
      <w:pPr>
        <w:rPr>
          <w:rFonts w:ascii="Arial" w:hAnsi="Arial" w:cs="Arial"/>
          <w:sz w:val="22"/>
          <w:szCs w:val="22"/>
        </w:rPr>
      </w:pPr>
    </w:p>
    <w:sectPr w:rsidR="001B3AE0" w:rsidRPr="00D22181" w:rsidSect="00220DCA">
      <w:headerReference w:type="even" r:id="rId8"/>
      <w:headerReference w:type="default" r:id="rId9"/>
      <w:footerReference w:type="even" r:id="rId10"/>
      <w:footerReference w:type="default" r:id="rId11"/>
      <w:headerReference w:type="first" r:id="rId12"/>
      <w:footerReference w:type="first" r:id="rId13"/>
      <w:pgSz w:w="15840" w:h="12240" w:orient="landscape"/>
      <w:pgMar w:top="1448" w:right="1418"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059202" w14:textId="77777777" w:rsidR="008E5920" w:rsidRDefault="008E5920">
      <w:pPr>
        <w:spacing w:after="0"/>
      </w:pPr>
      <w:r>
        <w:separator/>
      </w:r>
    </w:p>
  </w:endnote>
  <w:endnote w:type="continuationSeparator" w:id="0">
    <w:p w14:paraId="7AE420BA" w14:textId="77777777" w:rsidR="008E5920" w:rsidRDefault="008E59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86D82" w14:textId="77777777" w:rsidR="00995ABE" w:rsidRDefault="00995AB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2DF6A" w14:textId="77777777" w:rsidR="00C8415D" w:rsidRDefault="00C8415D" w:rsidP="00A35916">
    <w:pPr>
      <w:pStyle w:val="Piedepgina"/>
    </w:pPr>
    <w:r>
      <w:ptab w:relativeTo="margin" w:alignment="center" w:leader="none"/>
    </w:r>
    <w:r>
      <w:ptab w:relativeTo="margin" w:alignment="right" w:leader="none"/>
    </w:r>
    <w:r>
      <w:t xml:space="preserve">710.14.15-22 </w:t>
    </w:r>
    <w:r w:rsidRPr="00A636E1">
      <w:t>V1</w:t>
    </w:r>
  </w:p>
  <w:p w14:paraId="20C1D0CF" w14:textId="77777777" w:rsidR="00C8415D" w:rsidRPr="00A35916" w:rsidRDefault="00C8415D" w:rsidP="00A3591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B7375" w14:textId="77777777" w:rsidR="00995ABE" w:rsidRDefault="00995AB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E108F" w14:textId="77777777" w:rsidR="008E5920" w:rsidRDefault="008E5920">
      <w:pPr>
        <w:spacing w:after="0"/>
      </w:pPr>
      <w:r>
        <w:separator/>
      </w:r>
    </w:p>
  </w:footnote>
  <w:footnote w:type="continuationSeparator" w:id="0">
    <w:p w14:paraId="08E72994" w14:textId="77777777" w:rsidR="008E5920" w:rsidRDefault="008E592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C53B1" w14:textId="77777777" w:rsidR="00C8415D" w:rsidRDefault="00C8415D">
    <w:pPr>
      <w:pStyle w:val="Encabezado"/>
    </w:pPr>
    <w:r>
      <w:rPr>
        <w:noProof/>
        <w:lang w:val="es-CO" w:eastAsia="es-CO"/>
      </w:rPr>
      <w:drawing>
        <wp:anchor distT="0" distB="0" distL="114300" distR="114300" simplePos="0" relativeHeight="251658752" behindDoc="1" locked="0" layoutInCell="1" allowOverlap="1" wp14:anchorId="05D33B79" wp14:editId="139D55D2">
          <wp:simplePos x="0" y="0"/>
          <wp:positionH relativeFrom="margin">
            <wp:align>center</wp:align>
          </wp:positionH>
          <wp:positionV relativeFrom="margin">
            <wp:align>center</wp:align>
          </wp:positionV>
          <wp:extent cx="8096250" cy="10477500"/>
          <wp:effectExtent l="0" t="0" r="0" b="0"/>
          <wp:wrapNone/>
          <wp:docPr id="5" name="Imagen 5"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1"/>
      <w:gridCol w:w="2820"/>
      <w:gridCol w:w="1993"/>
      <w:gridCol w:w="2776"/>
      <w:gridCol w:w="1917"/>
    </w:tblGrid>
    <w:tr w:rsidR="00C8415D" w14:paraId="5016FD21" w14:textId="77777777" w:rsidTr="00220DCA">
      <w:trPr>
        <w:trHeight w:val="145"/>
      </w:trPr>
      <w:tc>
        <w:tcPr>
          <w:tcW w:w="3521" w:type="dxa"/>
          <w:vMerge w:val="restart"/>
          <w:tcBorders>
            <w:top w:val="single" w:sz="4" w:space="0" w:color="auto"/>
            <w:left w:val="single" w:sz="4" w:space="0" w:color="auto"/>
            <w:bottom w:val="single" w:sz="4" w:space="0" w:color="auto"/>
            <w:right w:val="single" w:sz="4" w:space="0" w:color="auto"/>
          </w:tcBorders>
          <w:vAlign w:val="center"/>
        </w:tcPr>
        <w:p w14:paraId="78A81620" w14:textId="77777777" w:rsidR="00C8415D" w:rsidRPr="00220DCA" w:rsidRDefault="00C8415D" w:rsidP="00220DCA">
          <w:pPr>
            <w:widowControl w:val="0"/>
            <w:rPr>
              <w:noProof/>
              <w:sz w:val="16"/>
              <w:szCs w:val="16"/>
              <w:lang w:val="es-CO" w:eastAsia="es-CO"/>
            </w:rPr>
          </w:pPr>
          <w:r>
            <w:rPr>
              <w:noProof/>
              <w:sz w:val="16"/>
              <w:szCs w:val="16"/>
              <w:lang w:val="es-CO" w:eastAsia="es-CO"/>
            </w:rPr>
            <w:drawing>
              <wp:anchor distT="0" distB="0" distL="114300" distR="114300" simplePos="0" relativeHeight="251660800" behindDoc="1" locked="0" layoutInCell="1" allowOverlap="1" wp14:anchorId="15F209FF" wp14:editId="017631AA">
                <wp:simplePos x="0" y="0"/>
                <wp:positionH relativeFrom="column">
                  <wp:posOffset>62865</wp:posOffset>
                </wp:positionH>
                <wp:positionV relativeFrom="paragraph">
                  <wp:posOffset>26035</wp:posOffset>
                </wp:positionV>
                <wp:extent cx="1895475" cy="3524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3524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506" w:type="dxa"/>
          <w:gridSpan w:val="4"/>
          <w:tcBorders>
            <w:top w:val="single" w:sz="4" w:space="0" w:color="auto"/>
            <w:left w:val="single" w:sz="4" w:space="0" w:color="auto"/>
            <w:bottom w:val="single" w:sz="4" w:space="0" w:color="auto"/>
            <w:right w:val="single" w:sz="4" w:space="0" w:color="auto"/>
          </w:tcBorders>
          <w:shd w:val="clear" w:color="auto" w:fill="A50021"/>
          <w:vAlign w:val="center"/>
          <w:hideMark/>
        </w:tcPr>
        <w:p w14:paraId="6365B67E" w14:textId="77777777" w:rsidR="00C8415D" w:rsidRPr="005678B6" w:rsidRDefault="00C8415D" w:rsidP="00220DCA">
          <w:pPr>
            <w:widowControl w:val="0"/>
            <w:spacing w:after="0"/>
            <w:jc w:val="center"/>
            <w:rPr>
              <w:b/>
              <w:sz w:val="16"/>
              <w:szCs w:val="16"/>
              <w:lang w:eastAsia="es-ES"/>
            </w:rPr>
          </w:pPr>
          <w:r w:rsidRPr="005678B6">
            <w:rPr>
              <w:rFonts w:ascii="Arial" w:hAnsi="Arial" w:cs="Arial"/>
              <w:b/>
              <w:sz w:val="16"/>
              <w:szCs w:val="16"/>
              <w:lang w:eastAsia="es-ES"/>
            </w:rPr>
            <w:t>SISTEMA INTEGRADO DE GESTION</w:t>
          </w:r>
        </w:p>
      </w:tc>
    </w:tr>
    <w:tr w:rsidR="00C8415D" w:rsidRPr="00B96CD7" w14:paraId="1455A3C8" w14:textId="77777777" w:rsidTr="00220DCA">
      <w:trPr>
        <w:trHeight w:val="1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F9B069" w14:textId="77777777" w:rsidR="00C8415D" w:rsidRDefault="00C8415D" w:rsidP="00220DCA">
          <w:pPr>
            <w:spacing w:after="0"/>
            <w:jc w:val="center"/>
            <w:rPr>
              <w:sz w:val="16"/>
              <w:szCs w:val="16"/>
              <w:lang w:eastAsia="es-ES"/>
            </w:rPr>
          </w:pPr>
        </w:p>
      </w:tc>
      <w:tc>
        <w:tcPr>
          <w:tcW w:w="9506" w:type="dxa"/>
          <w:gridSpan w:val="4"/>
          <w:tcBorders>
            <w:top w:val="single" w:sz="4" w:space="0" w:color="auto"/>
            <w:left w:val="single" w:sz="4" w:space="0" w:color="auto"/>
            <w:bottom w:val="single" w:sz="4" w:space="0" w:color="auto"/>
            <w:right w:val="single" w:sz="4" w:space="0" w:color="auto"/>
          </w:tcBorders>
          <w:vAlign w:val="center"/>
          <w:hideMark/>
        </w:tcPr>
        <w:p w14:paraId="31F16252" w14:textId="77777777" w:rsidR="00C8415D" w:rsidRPr="005678B6" w:rsidRDefault="00C8415D" w:rsidP="00220DCA">
          <w:pPr>
            <w:widowControl w:val="0"/>
            <w:spacing w:after="0"/>
            <w:jc w:val="center"/>
            <w:rPr>
              <w:sz w:val="16"/>
              <w:szCs w:val="16"/>
              <w:lang w:eastAsia="es-ES"/>
            </w:rPr>
          </w:pPr>
          <w:r w:rsidRPr="005678B6">
            <w:rPr>
              <w:rFonts w:ascii="Arial" w:hAnsi="Arial" w:cs="Arial"/>
              <w:sz w:val="16"/>
              <w:szCs w:val="16"/>
              <w:lang w:eastAsia="es-ES"/>
            </w:rPr>
            <w:t xml:space="preserve">PROCESO </w:t>
          </w:r>
          <w:r w:rsidRPr="005678B6">
            <w:rPr>
              <w:rFonts w:ascii="Arial" w:hAnsi="Arial" w:cs="Arial"/>
              <w:color w:val="000000" w:themeColor="text1"/>
              <w:sz w:val="16"/>
              <w:szCs w:val="16"/>
              <w:lang w:eastAsia="es-ES"/>
            </w:rPr>
            <w:t>GESTIÓN DE LA INFORMACIÓN</w:t>
          </w:r>
        </w:p>
      </w:tc>
    </w:tr>
    <w:tr w:rsidR="00C8415D" w14:paraId="1DDAA1CB" w14:textId="77777777" w:rsidTr="00220DCA">
      <w:trPr>
        <w:trHeight w:val="1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78E7C7" w14:textId="77777777" w:rsidR="00C8415D" w:rsidRDefault="00C8415D" w:rsidP="00220DCA">
          <w:pPr>
            <w:spacing w:after="0"/>
            <w:jc w:val="center"/>
            <w:rPr>
              <w:sz w:val="16"/>
              <w:szCs w:val="16"/>
              <w:lang w:eastAsia="es-ES"/>
            </w:rPr>
          </w:pPr>
        </w:p>
      </w:tc>
      <w:tc>
        <w:tcPr>
          <w:tcW w:w="9506" w:type="dxa"/>
          <w:gridSpan w:val="4"/>
          <w:tcBorders>
            <w:top w:val="single" w:sz="4" w:space="0" w:color="auto"/>
            <w:left w:val="single" w:sz="4" w:space="0" w:color="auto"/>
            <w:bottom w:val="single" w:sz="4" w:space="0" w:color="auto"/>
            <w:right w:val="single" w:sz="4" w:space="0" w:color="auto"/>
          </w:tcBorders>
          <w:vAlign w:val="center"/>
          <w:hideMark/>
        </w:tcPr>
        <w:p w14:paraId="1D609902" w14:textId="77777777" w:rsidR="00C8415D" w:rsidRPr="005678B6" w:rsidRDefault="00C8415D" w:rsidP="00220DCA">
          <w:pPr>
            <w:widowControl w:val="0"/>
            <w:spacing w:after="0"/>
            <w:jc w:val="center"/>
            <w:rPr>
              <w:rFonts w:ascii="Arial" w:hAnsi="Arial" w:cs="Arial"/>
              <w:sz w:val="16"/>
              <w:szCs w:val="16"/>
              <w:lang w:eastAsia="es-ES"/>
            </w:rPr>
          </w:pPr>
          <w:r w:rsidRPr="005678B6">
            <w:rPr>
              <w:rFonts w:ascii="Arial" w:hAnsi="Arial" w:cs="Arial"/>
              <w:sz w:val="16"/>
              <w:szCs w:val="16"/>
              <w:lang w:eastAsia="es-ES"/>
            </w:rPr>
            <w:t>CARACTERIZACIÓN DE PROCESO</w:t>
          </w:r>
        </w:p>
      </w:tc>
    </w:tr>
    <w:tr w:rsidR="00C8415D" w14:paraId="6907F46C" w14:textId="77777777" w:rsidTr="00220DCA">
      <w:trPr>
        <w:trHeight w:val="2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7DA7D5" w14:textId="77777777" w:rsidR="00C8415D" w:rsidRDefault="00C8415D" w:rsidP="00220DCA">
          <w:pPr>
            <w:jc w:val="center"/>
            <w:rPr>
              <w:sz w:val="16"/>
              <w:szCs w:val="16"/>
              <w:lang w:eastAsia="es-ES"/>
            </w:rPr>
          </w:pPr>
        </w:p>
      </w:tc>
      <w:tc>
        <w:tcPr>
          <w:tcW w:w="2820" w:type="dxa"/>
          <w:tcBorders>
            <w:top w:val="single" w:sz="4" w:space="0" w:color="auto"/>
            <w:left w:val="single" w:sz="4" w:space="0" w:color="auto"/>
            <w:bottom w:val="single" w:sz="4" w:space="0" w:color="auto"/>
            <w:right w:val="single" w:sz="4" w:space="0" w:color="auto"/>
          </w:tcBorders>
          <w:vAlign w:val="center"/>
          <w:hideMark/>
        </w:tcPr>
        <w:p w14:paraId="5A9C9455" w14:textId="70F00929" w:rsidR="00C8415D" w:rsidRPr="00995ABE" w:rsidRDefault="00C8415D" w:rsidP="00220DCA">
          <w:pPr>
            <w:pStyle w:val="Default"/>
            <w:rPr>
              <w:color w:val="auto"/>
              <w:sz w:val="16"/>
              <w:szCs w:val="16"/>
            </w:rPr>
          </w:pPr>
          <w:r w:rsidRPr="00995ABE">
            <w:rPr>
              <w:color w:val="auto"/>
              <w:sz w:val="16"/>
              <w:szCs w:val="16"/>
            </w:rPr>
            <w:t>CÓDIGO:</w:t>
          </w:r>
          <w:r w:rsidRPr="00995ABE">
            <w:rPr>
              <w:color w:val="auto"/>
              <w:sz w:val="16"/>
              <w:szCs w:val="22"/>
            </w:rPr>
            <w:t xml:space="preserve"> </w:t>
          </w:r>
          <w:r w:rsidR="00995ABE" w:rsidRPr="00995ABE">
            <w:rPr>
              <w:color w:val="auto"/>
              <w:sz w:val="16"/>
              <w:szCs w:val="22"/>
            </w:rPr>
            <w:t>520.06.09-1</w:t>
          </w:r>
        </w:p>
      </w:tc>
      <w:tc>
        <w:tcPr>
          <w:tcW w:w="1993" w:type="dxa"/>
          <w:tcBorders>
            <w:top w:val="single" w:sz="4" w:space="0" w:color="auto"/>
            <w:left w:val="single" w:sz="4" w:space="0" w:color="auto"/>
            <w:bottom w:val="single" w:sz="4" w:space="0" w:color="auto"/>
            <w:right w:val="single" w:sz="4" w:space="0" w:color="auto"/>
          </w:tcBorders>
          <w:vAlign w:val="center"/>
          <w:hideMark/>
        </w:tcPr>
        <w:p w14:paraId="43F367AE" w14:textId="473817C4" w:rsidR="00C8415D" w:rsidRPr="00995ABE" w:rsidRDefault="00C8415D" w:rsidP="00220DCA">
          <w:pPr>
            <w:pStyle w:val="Encabezado"/>
            <w:widowControl w:val="0"/>
            <w:rPr>
              <w:rFonts w:ascii="Arial" w:hAnsi="Arial" w:cs="Arial"/>
              <w:sz w:val="16"/>
              <w:szCs w:val="16"/>
              <w:lang w:eastAsia="es-ES"/>
            </w:rPr>
          </w:pPr>
          <w:r w:rsidRPr="00995ABE">
            <w:rPr>
              <w:rFonts w:ascii="Arial" w:hAnsi="Arial" w:cs="Arial"/>
              <w:sz w:val="16"/>
              <w:szCs w:val="16"/>
              <w:lang w:eastAsia="es-ES"/>
            </w:rPr>
            <w:t xml:space="preserve">VERSIÓN: </w:t>
          </w:r>
          <w:r w:rsidR="002F5A2A">
            <w:rPr>
              <w:rFonts w:ascii="Arial" w:hAnsi="Arial" w:cs="Arial"/>
              <w:sz w:val="16"/>
              <w:szCs w:val="16"/>
              <w:lang w:eastAsia="es-ES"/>
            </w:rPr>
            <w:t>05</w:t>
          </w:r>
        </w:p>
      </w:tc>
      <w:tc>
        <w:tcPr>
          <w:tcW w:w="2776" w:type="dxa"/>
          <w:tcBorders>
            <w:top w:val="single" w:sz="4" w:space="0" w:color="auto"/>
            <w:left w:val="single" w:sz="4" w:space="0" w:color="auto"/>
            <w:bottom w:val="single" w:sz="4" w:space="0" w:color="auto"/>
            <w:right w:val="single" w:sz="4" w:space="0" w:color="auto"/>
          </w:tcBorders>
          <w:vAlign w:val="center"/>
          <w:hideMark/>
        </w:tcPr>
        <w:p w14:paraId="6BDD6024" w14:textId="0CA197D2" w:rsidR="00C8415D" w:rsidRDefault="00995ABE" w:rsidP="00220DCA">
          <w:pPr>
            <w:pStyle w:val="Encabezado"/>
            <w:widowControl w:val="0"/>
            <w:rPr>
              <w:rFonts w:ascii="Arial" w:hAnsi="Arial" w:cs="Arial"/>
              <w:color w:val="000000" w:themeColor="text1"/>
              <w:sz w:val="16"/>
              <w:szCs w:val="16"/>
              <w:lang w:eastAsia="es-ES"/>
            </w:rPr>
          </w:pPr>
          <w:r>
            <w:rPr>
              <w:rFonts w:ascii="Arial" w:hAnsi="Arial" w:cs="Arial"/>
              <w:color w:val="000000" w:themeColor="text1"/>
              <w:sz w:val="16"/>
              <w:szCs w:val="16"/>
              <w:lang w:eastAsia="es-ES"/>
            </w:rPr>
            <w:t xml:space="preserve">FECHA: </w:t>
          </w:r>
          <w:r w:rsidR="002F5A2A">
            <w:rPr>
              <w:rFonts w:ascii="Arial" w:hAnsi="Arial" w:cs="Arial"/>
              <w:color w:val="000000" w:themeColor="text1"/>
              <w:sz w:val="16"/>
              <w:szCs w:val="16"/>
              <w:lang w:eastAsia="es-ES"/>
            </w:rPr>
            <w:t>04/09/2017</w:t>
          </w:r>
          <w:bookmarkStart w:id="0" w:name="_GoBack"/>
          <w:bookmarkEnd w:id="0"/>
        </w:p>
      </w:tc>
      <w:tc>
        <w:tcPr>
          <w:tcW w:w="1915" w:type="dxa"/>
          <w:tcBorders>
            <w:top w:val="single" w:sz="4" w:space="0" w:color="auto"/>
            <w:left w:val="single" w:sz="4" w:space="0" w:color="auto"/>
            <w:bottom w:val="single" w:sz="4" w:space="0" w:color="auto"/>
            <w:right w:val="single" w:sz="4" w:space="0" w:color="auto"/>
          </w:tcBorders>
          <w:vAlign w:val="center"/>
          <w:hideMark/>
        </w:tcPr>
        <w:p w14:paraId="26BE2E6E" w14:textId="47A16EB4" w:rsidR="00C8415D" w:rsidRPr="00220DCA" w:rsidRDefault="00C8415D" w:rsidP="00220DCA">
          <w:pPr>
            <w:widowControl w:val="0"/>
            <w:spacing w:after="0"/>
            <w:rPr>
              <w:rFonts w:ascii="Arial" w:hAnsi="Arial" w:cs="Arial"/>
              <w:color w:val="000000" w:themeColor="text1"/>
              <w:sz w:val="16"/>
              <w:szCs w:val="16"/>
              <w:lang w:eastAsia="es-ES"/>
            </w:rPr>
          </w:pPr>
          <w:r w:rsidRPr="00220DCA">
            <w:rPr>
              <w:rFonts w:ascii="Arial" w:hAnsi="Arial" w:cs="Arial"/>
              <w:color w:val="000000" w:themeColor="text1"/>
              <w:sz w:val="16"/>
              <w:szCs w:val="16"/>
              <w:lang w:eastAsia="es-ES"/>
            </w:rPr>
            <w:t xml:space="preserve">PÁGINA </w:t>
          </w:r>
          <w:r w:rsidRPr="00220DCA">
            <w:rPr>
              <w:rFonts w:ascii="Arial" w:hAnsi="Arial" w:cs="Arial"/>
              <w:color w:val="000000" w:themeColor="text1"/>
              <w:sz w:val="16"/>
              <w:szCs w:val="16"/>
              <w:lang w:eastAsia="es-ES"/>
            </w:rPr>
            <w:fldChar w:fldCharType="begin"/>
          </w:r>
          <w:r w:rsidRPr="00220DCA">
            <w:rPr>
              <w:rFonts w:ascii="Arial" w:hAnsi="Arial" w:cs="Arial"/>
              <w:color w:val="000000" w:themeColor="text1"/>
              <w:sz w:val="16"/>
              <w:szCs w:val="16"/>
              <w:lang w:eastAsia="es-ES"/>
            </w:rPr>
            <w:instrText xml:space="preserve"> PAGE </w:instrText>
          </w:r>
          <w:r w:rsidRPr="00220DCA">
            <w:rPr>
              <w:rFonts w:ascii="Arial" w:hAnsi="Arial" w:cs="Arial"/>
              <w:color w:val="000000" w:themeColor="text1"/>
              <w:sz w:val="16"/>
              <w:szCs w:val="16"/>
              <w:lang w:eastAsia="es-ES"/>
            </w:rPr>
            <w:fldChar w:fldCharType="separate"/>
          </w:r>
          <w:r w:rsidR="002F5A2A">
            <w:rPr>
              <w:rFonts w:ascii="Arial" w:hAnsi="Arial" w:cs="Arial"/>
              <w:noProof/>
              <w:color w:val="000000" w:themeColor="text1"/>
              <w:sz w:val="16"/>
              <w:szCs w:val="16"/>
              <w:lang w:eastAsia="es-ES"/>
            </w:rPr>
            <w:t>1</w:t>
          </w:r>
          <w:r w:rsidRPr="00220DCA">
            <w:rPr>
              <w:rFonts w:ascii="Arial" w:hAnsi="Arial" w:cs="Arial"/>
              <w:color w:val="000000" w:themeColor="text1"/>
              <w:sz w:val="16"/>
              <w:szCs w:val="16"/>
              <w:lang w:eastAsia="es-ES"/>
            </w:rPr>
            <w:fldChar w:fldCharType="end"/>
          </w:r>
          <w:r w:rsidRPr="00220DCA">
            <w:rPr>
              <w:rFonts w:ascii="Arial" w:hAnsi="Arial" w:cs="Arial"/>
              <w:color w:val="000000" w:themeColor="text1"/>
              <w:sz w:val="16"/>
              <w:szCs w:val="16"/>
              <w:lang w:eastAsia="es-ES"/>
            </w:rPr>
            <w:t xml:space="preserve"> DE </w:t>
          </w:r>
          <w:r w:rsidRPr="00220DCA">
            <w:rPr>
              <w:rFonts w:ascii="Arial" w:hAnsi="Arial" w:cs="Arial"/>
              <w:color w:val="000000" w:themeColor="text1"/>
              <w:sz w:val="16"/>
              <w:szCs w:val="16"/>
              <w:lang w:eastAsia="es-ES"/>
            </w:rPr>
            <w:fldChar w:fldCharType="begin"/>
          </w:r>
          <w:r w:rsidRPr="00220DCA">
            <w:rPr>
              <w:rFonts w:ascii="Arial" w:hAnsi="Arial" w:cs="Arial"/>
              <w:color w:val="000000" w:themeColor="text1"/>
              <w:sz w:val="16"/>
              <w:szCs w:val="16"/>
              <w:lang w:eastAsia="es-ES"/>
            </w:rPr>
            <w:instrText xml:space="preserve"> NUMPAGES </w:instrText>
          </w:r>
          <w:r w:rsidRPr="00220DCA">
            <w:rPr>
              <w:rFonts w:ascii="Arial" w:hAnsi="Arial" w:cs="Arial"/>
              <w:color w:val="000000" w:themeColor="text1"/>
              <w:sz w:val="16"/>
              <w:szCs w:val="16"/>
              <w:lang w:eastAsia="es-ES"/>
            </w:rPr>
            <w:fldChar w:fldCharType="separate"/>
          </w:r>
          <w:r w:rsidR="002F5A2A">
            <w:rPr>
              <w:rFonts w:ascii="Arial" w:hAnsi="Arial" w:cs="Arial"/>
              <w:noProof/>
              <w:color w:val="000000" w:themeColor="text1"/>
              <w:sz w:val="16"/>
              <w:szCs w:val="16"/>
              <w:lang w:eastAsia="es-ES"/>
            </w:rPr>
            <w:t>22</w:t>
          </w:r>
          <w:r w:rsidRPr="00220DCA">
            <w:rPr>
              <w:rFonts w:ascii="Arial" w:hAnsi="Arial" w:cs="Arial"/>
              <w:color w:val="000000" w:themeColor="text1"/>
              <w:sz w:val="16"/>
              <w:szCs w:val="16"/>
              <w:lang w:eastAsia="es-ES"/>
            </w:rPr>
            <w:fldChar w:fldCharType="end"/>
          </w:r>
        </w:p>
      </w:tc>
    </w:tr>
  </w:tbl>
  <w:p w14:paraId="7138B17E" w14:textId="77777777" w:rsidR="00C8415D" w:rsidRDefault="00C8415D" w:rsidP="00220DCA">
    <w:pPr>
      <w:pStyle w:val="Encabezado"/>
      <w:tabs>
        <w:tab w:val="clear" w:pos="8504"/>
        <w:tab w:val="left" w:pos="4956"/>
        <w:tab w:val="left" w:pos="5664"/>
        <w:tab w:val="left" w:pos="63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5DF46" w14:textId="77777777" w:rsidR="00C8415D" w:rsidRDefault="00C8415D">
    <w:pPr>
      <w:pStyle w:val="Encabezado"/>
    </w:pPr>
    <w:r>
      <w:rPr>
        <w:noProof/>
        <w:lang w:val="es-CO" w:eastAsia="es-CO"/>
      </w:rPr>
      <w:drawing>
        <wp:anchor distT="0" distB="0" distL="114300" distR="114300" simplePos="0" relativeHeight="251659776" behindDoc="1" locked="0" layoutInCell="1" allowOverlap="1" wp14:anchorId="2E5BF8D0" wp14:editId="196503EE">
          <wp:simplePos x="0" y="0"/>
          <wp:positionH relativeFrom="margin">
            <wp:align>center</wp:align>
          </wp:positionH>
          <wp:positionV relativeFrom="margin">
            <wp:align>center</wp:align>
          </wp:positionV>
          <wp:extent cx="8096250" cy="10477500"/>
          <wp:effectExtent l="0" t="0" r="0" b="0"/>
          <wp:wrapNone/>
          <wp:docPr id="7" name="Imagen 7"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24801"/>
    <w:multiLevelType w:val="hybridMultilevel"/>
    <w:tmpl w:val="21868C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0A480AF8"/>
    <w:multiLevelType w:val="hybridMultilevel"/>
    <w:tmpl w:val="153845B4"/>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2" w15:restartNumberingAfterBreak="0">
    <w:nsid w:val="0C1C3368"/>
    <w:multiLevelType w:val="hybridMultilevel"/>
    <w:tmpl w:val="755605F4"/>
    <w:lvl w:ilvl="0" w:tplc="B4886D18">
      <w:start w:val="1"/>
      <w:numFmt w:val="decimal"/>
      <w:lvlText w:val="%1."/>
      <w:lvlJc w:val="left"/>
      <w:pPr>
        <w:ind w:left="720" w:hanging="360"/>
      </w:pPr>
      <w:rPr>
        <w:rFonts w:hint="default"/>
        <w:lang w:val="es-C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CCB0048"/>
    <w:multiLevelType w:val="hybridMultilevel"/>
    <w:tmpl w:val="F2CE900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12742879"/>
    <w:multiLevelType w:val="hybridMultilevel"/>
    <w:tmpl w:val="8A6614E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5"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B5721F1"/>
    <w:multiLevelType w:val="hybridMultilevel"/>
    <w:tmpl w:val="17E2B71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1EFE2AC2"/>
    <w:multiLevelType w:val="hybridMultilevel"/>
    <w:tmpl w:val="CE089050"/>
    <w:lvl w:ilvl="0" w:tplc="6FE62312">
      <w:numFmt w:val="bullet"/>
      <w:lvlText w:val="-"/>
      <w:lvlJc w:val="left"/>
      <w:pPr>
        <w:ind w:left="720" w:hanging="360"/>
      </w:pPr>
      <w:rPr>
        <w:rFonts w:ascii="Cambria" w:eastAsia="Cambria" w:hAnsi="Cambr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FC04F21"/>
    <w:multiLevelType w:val="hybridMultilevel"/>
    <w:tmpl w:val="8E7CA9D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20C4375A"/>
    <w:multiLevelType w:val="hybridMultilevel"/>
    <w:tmpl w:val="0A084E1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22252521"/>
    <w:multiLevelType w:val="hybridMultilevel"/>
    <w:tmpl w:val="4EA0B7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4297CAC"/>
    <w:multiLevelType w:val="hybridMultilevel"/>
    <w:tmpl w:val="2FA2CDB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2" w15:restartNumberingAfterBreak="0">
    <w:nsid w:val="24F32B29"/>
    <w:multiLevelType w:val="hybridMultilevel"/>
    <w:tmpl w:val="AF0049A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DD2179"/>
    <w:multiLevelType w:val="hybridMultilevel"/>
    <w:tmpl w:val="F2E84E3C"/>
    <w:lvl w:ilvl="0" w:tplc="A718E8BA">
      <w:start w:val="1"/>
      <w:numFmt w:val="bullet"/>
      <w:lvlText w:val=""/>
      <w:lvlJc w:val="left"/>
      <w:pPr>
        <w:ind w:left="360" w:hanging="360"/>
      </w:pPr>
      <w:rPr>
        <w:rFonts w:ascii="Symbol" w:hAnsi="Symbol" w:hint="default"/>
        <w:color w:val="auto"/>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15" w15:restartNumberingAfterBreak="0">
    <w:nsid w:val="30AD11A8"/>
    <w:multiLevelType w:val="hybridMultilevel"/>
    <w:tmpl w:val="6D5E21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485050F"/>
    <w:multiLevelType w:val="hybridMultilevel"/>
    <w:tmpl w:val="7722D25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F8C18D3"/>
    <w:multiLevelType w:val="hybridMultilevel"/>
    <w:tmpl w:val="FAAAD8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033213F"/>
    <w:multiLevelType w:val="hybridMultilevel"/>
    <w:tmpl w:val="4F34011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413005BF"/>
    <w:multiLevelType w:val="hybridMultilevel"/>
    <w:tmpl w:val="FBB6257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6D053FF"/>
    <w:multiLevelType w:val="hybridMultilevel"/>
    <w:tmpl w:val="E78803D8"/>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23" w15:restartNumberingAfterBreak="0">
    <w:nsid w:val="4880270D"/>
    <w:multiLevelType w:val="hybridMultilevel"/>
    <w:tmpl w:val="CEEA6F06"/>
    <w:lvl w:ilvl="0" w:tplc="B574B3A8">
      <w:start w:val="1"/>
      <w:numFmt w:val="bullet"/>
      <w:lvlText w:val=""/>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4" w15:restartNumberingAfterBreak="0">
    <w:nsid w:val="48890661"/>
    <w:multiLevelType w:val="hybridMultilevel"/>
    <w:tmpl w:val="AFE4528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4904579C"/>
    <w:multiLevelType w:val="hybridMultilevel"/>
    <w:tmpl w:val="2D7C752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557C55"/>
    <w:multiLevelType w:val="hybridMultilevel"/>
    <w:tmpl w:val="2E26E3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EA54BAF"/>
    <w:multiLevelType w:val="hybridMultilevel"/>
    <w:tmpl w:val="8D28DE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9" w15:restartNumberingAfterBreak="0">
    <w:nsid w:val="532A353C"/>
    <w:multiLevelType w:val="hybridMultilevel"/>
    <w:tmpl w:val="E10AC4C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15:restartNumberingAfterBreak="0">
    <w:nsid w:val="53DD0637"/>
    <w:multiLevelType w:val="hybridMultilevel"/>
    <w:tmpl w:val="DE145E14"/>
    <w:lvl w:ilvl="0" w:tplc="93883F82">
      <w:start w:val="1"/>
      <w:numFmt w:val="decimal"/>
      <w:lvlText w:val="%1."/>
      <w:lvlJc w:val="left"/>
      <w:pPr>
        <w:ind w:left="360" w:hanging="360"/>
      </w:pPr>
      <w:rPr>
        <w:rFonts w:hint="default"/>
        <w:b w:val="0"/>
        <w:lang w:val="es-C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BD079A"/>
    <w:multiLevelType w:val="hybridMultilevel"/>
    <w:tmpl w:val="243694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AC50DF0"/>
    <w:multiLevelType w:val="hybridMultilevel"/>
    <w:tmpl w:val="DDC0CE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EC61C32"/>
    <w:multiLevelType w:val="hybridMultilevel"/>
    <w:tmpl w:val="1B2E38D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61AB2F1E"/>
    <w:multiLevelType w:val="hybridMultilevel"/>
    <w:tmpl w:val="784C71DE"/>
    <w:lvl w:ilvl="0" w:tplc="240A0001">
      <w:start w:val="1"/>
      <w:numFmt w:val="bullet"/>
      <w:lvlText w:val=""/>
      <w:lvlJc w:val="left"/>
      <w:pPr>
        <w:ind w:left="661"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36" w15:restartNumberingAfterBreak="0">
    <w:nsid w:val="638D51B7"/>
    <w:multiLevelType w:val="hybridMultilevel"/>
    <w:tmpl w:val="115662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C4E4445"/>
    <w:multiLevelType w:val="hybridMultilevel"/>
    <w:tmpl w:val="3DE004F4"/>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38" w15:restartNumberingAfterBreak="0">
    <w:nsid w:val="6C900CDE"/>
    <w:multiLevelType w:val="hybridMultilevel"/>
    <w:tmpl w:val="C6E012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E741782"/>
    <w:multiLevelType w:val="hybridMultilevel"/>
    <w:tmpl w:val="2152BF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AE50469"/>
    <w:multiLevelType w:val="hybridMultilevel"/>
    <w:tmpl w:val="18C6B1B4"/>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41" w15:restartNumberingAfterBreak="0">
    <w:nsid w:val="7C692D4F"/>
    <w:multiLevelType w:val="hybridMultilevel"/>
    <w:tmpl w:val="E202F98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2" w15:restartNumberingAfterBreak="0">
    <w:nsid w:val="7CB86346"/>
    <w:multiLevelType w:val="hybridMultilevel"/>
    <w:tmpl w:val="0F20B694"/>
    <w:lvl w:ilvl="0" w:tplc="1D5E1C60">
      <w:numFmt w:val="bullet"/>
      <w:lvlText w:val="-"/>
      <w:lvlJc w:val="left"/>
      <w:pPr>
        <w:ind w:left="720" w:hanging="360"/>
      </w:pPr>
      <w:rPr>
        <w:rFonts w:ascii="Arial" w:eastAsia="Cambria" w:hAnsi="Arial" w:cs="Arial" w:hint="default"/>
        <w:b w:val="0"/>
        <w:color w:val="auto"/>
        <w:sz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4" w15:restartNumberingAfterBreak="0">
    <w:nsid w:val="7D7D02E4"/>
    <w:multiLevelType w:val="hybridMultilevel"/>
    <w:tmpl w:val="4A18F6C6"/>
    <w:lvl w:ilvl="0" w:tplc="B358B676">
      <w:start w:val="1"/>
      <w:numFmt w:val="decimal"/>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35"/>
  </w:num>
  <w:num w:numId="2">
    <w:abstractNumId w:val="5"/>
  </w:num>
  <w:num w:numId="3">
    <w:abstractNumId w:val="13"/>
  </w:num>
  <w:num w:numId="4">
    <w:abstractNumId w:val="21"/>
  </w:num>
  <w:num w:numId="5">
    <w:abstractNumId w:val="43"/>
  </w:num>
  <w:num w:numId="6">
    <w:abstractNumId w:val="28"/>
  </w:num>
  <w:num w:numId="7">
    <w:abstractNumId w:val="17"/>
  </w:num>
  <w:num w:numId="8">
    <w:abstractNumId w:val="23"/>
  </w:num>
  <w:num w:numId="9">
    <w:abstractNumId w:val="34"/>
  </w:num>
  <w:num w:numId="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0"/>
  </w:num>
  <w:num w:numId="13">
    <w:abstractNumId w:val="22"/>
  </w:num>
  <w:num w:numId="14">
    <w:abstractNumId w:val="33"/>
  </w:num>
  <w:num w:numId="15">
    <w:abstractNumId w:val="1"/>
  </w:num>
  <w:num w:numId="16">
    <w:abstractNumId w:val="37"/>
  </w:num>
  <w:num w:numId="17">
    <w:abstractNumId w:val="11"/>
  </w:num>
  <w:num w:numId="18">
    <w:abstractNumId w:val="12"/>
  </w:num>
  <w:num w:numId="19">
    <w:abstractNumId w:val="4"/>
  </w:num>
  <w:num w:numId="20">
    <w:abstractNumId w:val="20"/>
  </w:num>
  <w:num w:numId="21">
    <w:abstractNumId w:val="38"/>
  </w:num>
  <w:num w:numId="22">
    <w:abstractNumId w:val="31"/>
  </w:num>
  <w:num w:numId="23">
    <w:abstractNumId w:val="34"/>
  </w:num>
  <w:num w:numId="24">
    <w:abstractNumId w:val="18"/>
  </w:num>
  <w:num w:numId="25">
    <w:abstractNumId w:val="30"/>
  </w:num>
  <w:num w:numId="26">
    <w:abstractNumId w:val="16"/>
  </w:num>
  <w:num w:numId="27">
    <w:abstractNumId w:val="14"/>
  </w:num>
  <w:num w:numId="28">
    <w:abstractNumId w:val="1"/>
  </w:num>
  <w:num w:numId="29">
    <w:abstractNumId w:val="8"/>
  </w:num>
  <w:num w:numId="30">
    <w:abstractNumId w:val="9"/>
  </w:num>
  <w:num w:numId="31">
    <w:abstractNumId w:val="15"/>
  </w:num>
  <w:num w:numId="32">
    <w:abstractNumId w:val="22"/>
  </w:num>
  <w:num w:numId="33">
    <w:abstractNumId w:val="27"/>
  </w:num>
  <w:num w:numId="34">
    <w:abstractNumId w:val="6"/>
  </w:num>
  <w:num w:numId="35">
    <w:abstractNumId w:val="40"/>
  </w:num>
  <w:num w:numId="36">
    <w:abstractNumId w:val="41"/>
  </w:num>
  <w:num w:numId="37">
    <w:abstractNumId w:val="36"/>
  </w:num>
  <w:num w:numId="38">
    <w:abstractNumId w:val="42"/>
  </w:num>
  <w:num w:numId="39">
    <w:abstractNumId w:val="24"/>
  </w:num>
  <w:num w:numId="40">
    <w:abstractNumId w:val="3"/>
  </w:num>
  <w:num w:numId="41">
    <w:abstractNumId w:val="2"/>
  </w:num>
  <w:num w:numId="42">
    <w:abstractNumId w:val="25"/>
  </w:num>
  <w:num w:numId="43">
    <w:abstractNumId w:val="39"/>
  </w:num>
  <w:num w:numId="44">
    <w:abstractNumId w:val="29"/>
  </w:num>
  <w:num w:numId="45">
    <w:abstractNumId w:val="19"/>
  </w:num>
  <w:num w:numId="46">
    <w:abstractNumId w:val="7"/>
  </w:num>
  <w:num w:numId="47">
    <w:abstractNumId w:val="10"/>
  </w:num>
  <w:num w:numId="48">
    <w:abstractNumId w:val="32"/>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137"/>
    <w:rsid w:val="00000DA5"/>
    <w:rsid w:val="0000164B"/>
    <w:rsid w:val="00006BE2"/>
    <w:rsid w:val="00007A4B"/>
    <w:rsid w:val="00021EAA"/>
    <w:rsid w:val="000223D2"/>
    <w:rsid w:val="00035667"/>
    <w:rsid w:val="00035906"/>
    <w:rsid w:val="00060EF9"/>
    <w:rsid w:val="00071C4B"/>
    <w:rsid w:val="00075304"/>
    <w:rsid w:val="00084629"/>
    <w:rsid w:val="00092B12"/>
    <w:rsid w:val="00096A9C"/>
    <w:rsid w:val="000A37A2"/>
    <w:rsid w:val="000A3C94"/>
    <w:rsid w:val="000A488C"/>
    <w:rsid w:val="000A5EB9"/>
    <w:rsid w:val="000B2F53"/>
    <w:rsid w:val="000B3C69"/>
    <w:rsid w:val="000B770F"/>
    <w:rsid w:val="000C4044"/>
    <w:rsid w:val="000C5140"/>
    <w:rsid w:val="000D0889"/>
    <w:rsid w:val="000D2826"/>
    <w:rsid w:val="000D548C"/>
    <w:rsid w:val="000D5FE0"/>
    <w:rsid w:val="000F1D5D"/>
    <w:rsid w:val="000F3912"/>
    <w:rsid w:val="000F539E"/>
    <w:rsid w:val="00110A5B"/>
    <w:rsid w:val="00110BEE"/>
    <w:rsid w:val="001120A1"/>
    <w:rsid w:val="001240E7"/>
    <w:rsid w:val="00127757"/>
    <w:rsid w:val="00130A54"/>
    <w:rsid w:val="0014215A"/>
    <w:rsid w:val="00145604"/>
    <w:rsid w:val="00155136"/>
    <w:rsid w:val="00156A9D"/>
    <w:rsid w:val="00166B8B"/>
    <w:rsid w:val="001700AA"/>
    <w:rsid w:val="0017127A"/>
    <w:rsid w:val="00177334"/>
    <w:rsid w:val="00187F9F"/>
    <w:rsid w:val="00192653"/>
    <w:rsid w:val="001942E2"/>
    <w:rsid w:val="001960D4"/>
    <w:rsid w:val="001B3AE0"/>
    <w:rsid w:val="001B52F5"/>
    <w:rsid w:val="001B6F3F"/>
    <w:rsid w:val="001B71AF"/>
    <w:rsid w:val="001C15CB"/>
    <w:rsid w:val="001C16DC"/>
    <w:rsid w:val="001D5433"/>
    <w:rsid w:val="001E13F3"/>
    <w:rsid w:val="001E4BE1"/>
    <w:rsid w:val="001F687F"/>
    <w:rsid w:val="002006B0"/>
    <w:rsid w:val="002008F6"/>
    <w:rsid w:val="00201101"/>
    <w:rsid w:val="0020577D"/>
    <w:rsid w:val="00206B3D"/>
    <w:rsid w:val="00214795"/>
    <w:rsid w:val="00220073"/>
    <w:rsid w:val="00220DCA"/>
    <w:rsid w:val="0022123A"/>
    <w:rsid w:val="002214B7"/>
    <w:rsid w:val="00233120"/>
    <w:rsid w:val="002346CB"/>
    <w:rsid w:val="0023793E"/>
    <w:rsid w:val="00241E6B"/>
    <w:rsid w:val="00244CA1"/>
    <w:rsid w:val="00257F1E"/>
    <w:rsid w:val="00260188"/>
    <w:rsid w:val="00263DC2"/>
    <w:rsid w:val="00270C1B"/>
    <w:rsid w:val="0027279C"/>
    <w:rsid w:val="0027477A"/>
    <w:rsid w:val="002761ED"/>
    <w:rsid w:val="00280827"/>
    <w:rsid w:val="00290A9E"/>
    <w:rsid w:val="002912F4"/>
    <w:rsid w:val="002927DC"/>
    <w:rsid w:val="00297EF0"/>
    <w:rsid w:val="002A08EF"/>
    <w:rsid w:val="002A2536"/>
    <w:rsid w:val="002A2B70"/>
    <w:rsid w:val="002A73FF"/>
    <w:rsid w:val="002B0FF2"/>
    <w:rsid w:val="002C241F"/>
    <w:rsid w:val="002C605B"/>
    <w:rsid w:val="002C71F1"/>
    <w:rsid w:val="002E1CE1"/>
    <w:rsid w:val="002F2594"/>
    <w:rsid w:val="002F2E76"/>
    <w:rsid w:val="002F5450"/>
    <w:rsid w:val="002F5A2A"/>
    <w:rsid w:val="002F607F"/>
    <w:rsid w:val="00300A85"/>
    <w:rsid w:val="003010C8"/>
    <w:rsid w:val="0030137E"/>
    <w:rsid w:val="003105FF"/>
    <w:rsid w:val="00314925"/>
    <w:rsid w:val="00315DEC"/>
    <w:rsid w:val="00327D50"/>
    <w:rsid w:val="00330E79"/>
    <w:rsid w:val="00332CC0"/>
    <w:rsid w:val="00333F87"/>
    <w:rsid w:val="00336B53"/>
    <w:rsid w:val="00337361"/>
    <w:rsid w:val="00356F34"/>
    <w:rsid w:val="003653B5"/>
    <w:rsid w:val="00370946"/>
    <w:rsid w:val="00370E10"/>
    <w:rsid w:val="0037307B"/>
    <w:rsid w:val="0037449E"/>
    <w:rsid w:val="0038087F"/>
    <w:rsid w:val="00383D2E"/>
    <w:rsid w:val="00385B4B"/>
    <w:rsid w:val="00387329"/>
    <w:rsid w:val="00387FAD"/>
    <w:rsid w:val="003900A2"/>
    <w:rsid w:val="003B038E"/>
    <w:rsid w:val="003B089F"/>
    <w:rsid w:val="003B6424"/>
    <w:rsid w:val="003B77A2"/>
    <w:rsid w:val="003B77D5"/>
    <w:rsid w:val="003B7FFD"/>
    <w:rsid w:val="003C0478"/>
    <w:rsid w:val="003C5401"/>
    <w:rsid w:val="003D265E"/>
    <w:rsid w:val="003D633D"/>
    <w:rsid w:val="00402FC4"/>
    <w:rsid w:val="00405079"/>
    <w:rsid w:val="00410B07"/>
    <w:rsid w:val="00414304"/>
    <w:rsid w:val="00423000"/>
    <w:rsid w:val="00424862"/>
    <w:rsid w:val="00427BF5"/>
    <w:rsid w:val="00440563"/>
    <w:rsid w:val="004507FF"/>
    <w:rsid w:val="00453A3B"/>
    <w:rsid w:val="004555FF"/>
    <w:rsid w:val="0045639D"/>
    <w:rsid w:val="004637DC"/>
    <w:rsid w:val="004747CE"/>
    <w:rsid w:val="004806A4"/>
    <w:rsid w:val="00480B3D"/>
    <w:rsid w:val="00494957"/>
    <w:rsid w:val="004A0B53"/>
    <w:rsid w:val="004A2EAC"/>
    <w:rsid w:val="004A46CD"/>
    <w:rsid w:val="004B3488"/>
    <w:rsid w:val="004B4524"/>
    <w:rsid w:val="004B6BA7"/>
    <w:rsid w:val="004C0B41"/>
    <w:rsid w:val="004C1400"/>
    <w:rsid w:val="004C7955"/>
    <w:rsid w:val="004C7D42"/>
    <w:rsid w:val="004D1956"/>
    <w:rsid w:val="004D44E2"/>
    <w:rsid w:val="004D455D"/>
    <w:rsid w:val="004D72EA"/>
    <w:rsid w:val="004F0686"/>
    <w:rsid w:val="004F6FE1"/>
    <w:rsid w:val="004F774C"/>
    <w:rsid w:val="005060EC"/>
    <w:rsid w:val="00506F80"/>
    <w:rsid w:val="00512BE2"/>
    <w:rsid w:val="005174B1"/>
    <w:rsid w:val="00531770"/>
    <w:rsid w:val="00532F9D"/>
    <w:rsid w:val="00547B49"/>
    <w:rsid w:val="00554FA0"/>
    <w:rsid w:val="00555762"/>
    <w:rsid w:val="0055783E"/>
    <w:rsid w:val="00566943"/>
    <w:rsid w:val="005678B6"/>
    <w:rsid w:val="00570AFA"/>
    <w:rsid w:val="00581942"/>
    <w:rsid w:val="00581CD7"/>
    <w:rsid w:val="00581E08"/>
    <w:rsid w:val="00587422"/>
    <w:rsid w:val="00587945"/>
    <w:rsid w:val="00590271"/>
    <w:rsid w:val="0059209C"/>
    <w:rsid w:val="005A2C58"/>
    <w:rsid w:val="005A3B12"/>
    <w:rsid w:val="005B2385"/>
    <w:rsid w:val="005C07ED"/>
    <w:rsid w:val="005C09D7"/>
    <w:rsid w:val="005C158C"/>
    <w:rsid w:val="005C742B"/>
    <w:rsid w:val="005D1757"/>
    <w:rsid w:val="005D1EEB"/>
    <w:rsid w:val="005E6CDC"/>
    <w:rsid w:val="005F551D"/>
    <w:rsid w:val="00601F11"/>
    <w:rsid w:val="006024A7"/>
    <w:rsid w:val="00614BA9"/>
    <w:rsid w:val="00627C6D"/>
    <w:rsid w:val="006313EF"/>
    <w:rsid w:val="006331A7"/>
    <w:rsid w:val="006348EB"/>
    <w:rsid w:val="0063516D"/>
    <w:rsid w:val="00643752"/>
    <w:rsid w:val="00643B53"/>
    <w:rsid w:val="00656D8B"/>
    <w:rsid w:val="00657EEC"/>
    <w:rsid w:val="00674312"/>
    <w:rsid w:val="006A6B5D"/>
    <w:rsid w:val="006B2C29"/>
    <w:rsid w:val="006B5344"/>
    <w:rsid w:val="006B53A1"/>
    <w:rsid w:val="006D617B"/>
    <w:rsid w:val="006E4965"/>
    <w:rsid w:val="006E56C4"/>
    <w:rsid w:val="006F2A37"/>
    <w:rsid w:val="006F3E4B"/>
    <w:rsid w:val="006F4892"/>
    <w:rsid w:val="006F5F4D"/>
    <w:rsid w:val="00704B2C"/>
    <w:rsid w:val="0071479B"/>
    <w:rsid w:val="00714EAD"/>
    <w:rsid w:val="007160FB"/>
    <w:rsid w:val="00720A25"/>
    <w:rsid w:val="0072262D"/>
    <w:rsid w:val="0073750F"/>
    <w:rsid w:val="00747EC4"/>
    <w:rsid w:val="00751137"/>
    <w:rsid w:val="00751772"/>
    <w:rsid w:val="0076015E"/>
    <w:rsid w:val="00774CAE"/>
    <w:rsid w:val="00781CDD"/>
    <w:rsid w:val="00781EA2"/>
    <w:rsid w:val="00792049"/>
    <w:rsid w:val="007948EB"/>
    <w:rsid w:val="00794BCC"/>
    <w:rsid w:val="007951A0"/>
    <w:rsid w:val="007A4A35"/>
    <w:rsid w:val="007B296B"/>
    <w:rsid w:val="007B41D7"/>
    <w:rsid w:val="007C2BEA"/>
    <w:rsid w:val="007C5407"/>
    <w:rsid w:val="007C5481"/>
    <w:rsid w:val="007D0E17"/>
    <w:rsid w:val="007D58DF"/>
    <w:rsid w:val="007E6BBE"/>
    <w:rsid w:val="00814160"/>
    <w:rsid w:val="00820125"/>
    <w:rsid w:val="008237D5"/>
    <w:rsid w:val="00827DF8"/>
    <w:rsid w:val="00831207"/>
    <w:rsid w:val="00831C0A"/>
    <w:rsid w:val="00844FF8"/>
    <w:rsid w:val="008464F8"/>
    <w:rsid w:val="008466D3"/>
    <w:rsid w:val="00855397"/>
    <w:rsid w:val="0087062C"/>
    <w:rsid w:val="0087245A"/>
    <w:rsid w:val="0088274D"/>
    <w:rsid w:val="008938E7"/>
    <w:rsid w:val="008B2BF0"/>
    <w:rsid w:val="008B7FDE"/>
    <w:rsid w:val="008C0846"/>
    <w:rsid w:val="008C19A8"/>
    <w:rsid w:val="008C19F4"/>
    <w:rsid w:val="008D1765"/>
    <w:rsid w:val="008D7AF3"/>
    <w:rsid w:val="008E3801"/>
    <w:rsid w:val="008E39D7"/>
    <w:rsid w:val="008E5920"/>
    <w:rsid w:val="008F0AC5"/>
    <w:rsid w:val="009044AA"/>
    <w:rsid w:val="009107C1"/>
    <w:rsid w:val="00914524"/>
    <w:rsid w:val="009345A4"/>
    <w:rsid w:val="00937645"/>
    <w:rsid w:val="0094163A"/>
    <w:rsid w:val="00942453"/>
    <w:rsid w:val="00942588"/>
    <w:rsid w:val="009528B6"/>
    <w:rsid w:val="00955B94"/>
    <w:rsid w:val="009655E8"/>
    <w:rsid w:val="00974E74"/>
    <w:rsid w:val="0097776E"/>
    <w:rsid w:val="00993A61"/>
    <w:rsid w:val="00995ABE"/>
    <w:rsid w:val="00995B51"/>
    <w:rsid w:val="009A371A"/>
    <w:rsid w:val="009A44CB"/>
    <w:rsid w:val="009C31A2"/>
    <w:rsid w:val="009C38DC"/>
    <w:rsid w:val="009C6F9B"/>
    <w:rsid w:val="009D7818"/>
    <w:rsid w:val="009E0C76"/>
    <w:rsid w:val="009E22F1"/>
    <w:rsid w:val="009E4FA6"/>
    <w:rsid w:val="009F2ADD"/>
    <w:rsid w:val="009F572F"/>
    <w:rsid w:val="009F5797"/>
    <w:rsid w:val="00A00E59"/>
    <w:rsid w:val="00A16F07"/>
    <w:rsid w:val="00A24970"/>
    <w:rsid w:val="00A2625B"/>
    <w:rsid w:val="00A35916"/>
    <w:rsid w:val="00A4098B"/>
    <w:rsid w:val="00A469AA"/>
    <w:rsid w:val="00A50231"/>
    <w:rsid w:val="00A53350"/>
    <w:rsid w:val="00A53B74"/>
    <w:rsid w:val="00A544CE"/>
    <w:rsid w:val="00A56495"/>
    <w:rsid w:val="00A66919"/>
    <w:rsid w:val="00A71CE6"/>
    <w:rsid w:val="00A735A1"/>
    <w:rsid w:val="00A82B2F"/>
    <w:rsid w:val="00A836DD"/>
    <w:rsid w:val="00A8788A"/>
    <w:rsid w:val="00A93C12"/>
    <w:rsid w:val="00A94112"/>
    <w:rsid w:val="00A94EDC"/>
    <w:rsid w:val="00AC3B6C"/>
    <w:rsid w:val="00AC6030"/>
    <w:rsid w:val="00AC621F"/>
    <w:rsid w:val="00AD0C74"/>
    <w:rsid w:val="00AE2B91"/>
    <w:rsid w:val="00AF39E6"/>
    <w:rsid w:val="00AF4E9C"/>
    <w:rsid w:val="00B01253"/>
    <w:rsid w:val="00B06E1A"/>
    <w:rsid w:val="00B310F6"/>
    <w:rsid w:val="00B349DE"/>
    <w:rsid w:val="00B35B87"/>
    <w:rsid w:val="00B40884"/>
    <w:rsid w:val="00B45456"/>
    <w:rsid w:val="00B51C1E"/>
    <w:rsid w:val="00B540CA"/>
    <w:rsid w:val="00B754C9"/>
    <w:rsid w:val="00B91F95"/>
    <w:rsid w:val="00B9320D"/>
    <w:rsid w:val="00B956C2"/>
    <w:rsid w:val="00B96CD7"/>
    <w:rsid w:val="00BA1EDA"/>
    <w:rsid w:val="00BA20DD"/>
    <w:rsid w:val="00BA2149"/>
    <w:rsid w:val="00BA44CA"/>
    <w:rsid w:val="00BB2D1B"/>
    <w:rsid w:val="00BB6BAA"/>
    <w:rsid w:val="00BC0D1E"/>
    <w:rsid w:val="00BC0E46"/>
    <w:rsid w:val="00BC48E8"/>
    <w:rsid w:val="00BD027D"/>
    <w:rsid w:val="00BD2535"/>
    <w:rsid w:val="00BD4988"/>
    <w:rsid w:val="00BD5107"/>
    <w:rsid w:val="00BE0568"/>
    <w:rsid w:val="00BE2B93"/>
    <w:rsid w:val="00BF51F5"/>
    <w:rsid w:val="00C01CA3"/>
    <w:rsid w:val="00C02289"/>
    <w:rsid w:val="00C06E64"/>
    <w:rsid w:val="00C07992"/>
    <w:rsid w:val="00C103F9"/>
    <w:rsid w:val="00C20CDD"/>
    <w:rsid w:val="00C24713"/>
    <w:rsid w:val="00C25569"/>
    <w:rsid w:val="00C2751D"/>
    <w:rsid w:val="00C36E74"/>
    <w:rsid w:val="00C47B95"/>
    <w:rsid w:val="00C5382E"/>
    <w:rsid w:val="00C55B7B"/>
    <w:rsid w:val="00C60A7C"/>
    <w:rsid w:val="00C61C3A"/>
    <w:rsid w:val="00C8022D"/>
    <w:rsid w:val="00C8415D"/>
    <w:rsid w:val="00C87C6F"/>
    <w:rsid w:val="00C97A50"/>
    <w:rsid w:val="00CA670F"/>
    <w:rsid w:val="00CA76BA"/>
    <w:rsid w:val="00CB07BB"/>
    <w:rsid w:val="00CB4BAD"/>
    <w:rsid w:val="00CC4FCC"/>
    <w:rsid w:val="00CC5C7C"/>
    <w:rsid w:val="00CD73A2"/>
    <w:rsid w:val="00CD7616"/>
    <w:rsid w:val="00CE0534"/>
    <w:rsid w:val="00CF147E"/>
    <w:rsid w:val="00CF526F"/>
    <w:rsid w:val="00CF6815"/>
    <w:rsid w:val="00CF6D55"/>
    <w:rsid w:val="00D04602"/>
    <w:rsid w:val="00D0584E"/>
    <w:rsid w:val="00D074DF"/>
    <w:rsid w:val="00D109D6"/>
    <w:rsid w:val="00D12483"/>
    <w:rsid w:val="00D22181"/>
    <w:rsid w:val="00D45786"/>
    <w:rsid w:val="00D56A39"/>
    <w:rsid w:val="00D604CF"/>
    <w:rsid w:val="00D60CE9"/>
    <w:rsid w:val="00D6372E"/>
    <w:rsid w:val="00D72493"/>
    <w:rsid w:val="00D73F0B"/>
    <w:rsid w:val="00D779F1"/>
    <w:rsid w:val="00D80FDC"/>
    <w:rsid w:val="00D81D55"/>
    <w:rsid w:val="00D83973"/>
    <w:rsid w:val="00D84A48"/>
    <w:rsid w:val="00D8719C"/>
    <w:rsid w:val="00DA23F0"/>
    <w:rsid w:val="00DA4896"/>
    <w:rsid w:val="00DB0482"/>
    <w:rsid w:val="00DB42B3"/>
    <w:rsid w:val="00DB7879"/>
    <w:rsid w:val="00DB7F23"/>
    <w:rsid w:val="00DC6C79"/>
    <w:rsid w:val="00DE3918"/>
    <w:rsid w:val="00DE434B"/>
    <w:rsid w:val="00DE46D4"/>
    <w:rsid w:val="00DF3F3E"/>
    <w:rsid w:val="00DF7BB0"/>
    <w:rsid w:val="00DF7F68"/>
    <w:rsid w:val="00E02216"/>
    <w:rsid w:val="00E07A61"/>
    <w:rsid w:val="00E113CF"/>
    <w:rsid w:val="00E21958"/>
    <w:rsid w:val="00E22AA5"/>
    <w:rsid w:val="00E40999"/>
    <w:rsid w:val="00E448FA"/>
    <w:rsid w:val="00E44934"/>
    <w:rsid w:val="00E52BA4"/>
    <w:rsid w:val="00E53AC9"/>
    <w:rsid w:val="00E621E4"/>
    <w:rsid w:val="00E6226E"/>
    <w:rsid w:val="00E62FA0"/>
    <w:rsid w:val="00E72035"/>
    <w:rsid w:val="00E73C1B"/>
    <w:rsid w:val="00E778B3"/>
    <w:rsid w:val="00E82F7C"/>
    <w:rsid w:val="00E97278"/>
    <w:rsid w:val="00EA189F"/>
    <w:rsid w:val="00EA2BBC"/>
    <w:rsid w:val="00EA4C08"/>
    <w:rsid w:val="00EB2102"/>
    <w:rsid w:val="00ED33A6"/>
    <w:rsid w:val="00ED66AB"/>
    <w:rsid w:val="00EE40A7"/>
    <w:rsid w:val="00F05B2E"/>
    <w:rsid w:val="00F05FFA"/>
    <w:rsid w:val="00F31325"/>
    <w:rsid w:val="00F33652"/>
    <w:rsid w:val="00F338AD"/>
    <w:rsid w:val="00F37BB9"/>
    <w:rsid w:val="00F44BFF"/>
    <w:rsid w:val="00F51724"/>
    <w:rsid w:val="00F5461F"/>
    <w:rsid w:val="00F55D49"/>
    <w:rsid w:val="00F6106A"/>
    <w:rsid w:val="00F65D55"/>
    <w:rsid w:val="00F7025E"/>
    <w:rsid w:val="00F7140B"/>
    <w:rsid w:val="00F7619C"/>
    <w:rsid w:val="00F809A1"/>
    <w:rsid w:val="00F921A6"/>
    <w:rsid w:val="00F92A04"/>
    <w:rsid w:val="00FA28BB"/>
    <w:rsid w:val="00FA72FF"/>
    <w:rsid w:val="00FB7E9E"/>
    <w:rsid w:val="00FC0BCB"/>
    <w:rsid w:val="00FC5389"/>
    <w:rsid w:val="00FD2050"/>
    <w:rsid w:val="00FD687F"/>
    <w:rsid w:val="00FD6AF6"/>
    <w:rsid w:val="00FE432D"/>
    <w:rsid w:val="00FE6142"/>
    <w:rsid w:val="00FF18EB"/>
    <w:rsid w:val="00FF1ECF"/>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E672CC"/>
  <w15:docId w15:val="{1871E2FE-8E4A-4D13-8B85-239CD2FFD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04C9F"/>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basedOn w:val="Normal"/>
    <w:link w:val="PrrafodelistaCar"/>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paragraph" w:customStyle="1" w:styleId="Default">
    <w:name w:val="Default"/>
    <w:rsid w:val="003D633D"/>
    <w:pPr>
      <w:autoSpaceDE w:val="0"/>
      <w:autoSpaceDN w:val="0"/>
      <w:adjustRightInd w:val="0"/>
    </w:pPr>
    <w:rPr>
      <w:rFonts w:ascii="Arial" w:hAnsi="Arial" w:cs="Arial"/>
      <w:color w:val="000000"/>
      <w:sz w:val="24"/>
      <w:szCs w:val="24"/>
      <w:lang w:val="es-CO"/>
    </w:rPr>
  </w:style>
  <w:style w:type="character" w:customStyle="1" w:styleId="PrrafodelistaCar">
    <w:name w:val="Párrafo de lista Car"/>
    <w:link w:val="Prrafodelista"/>
    <w:uiPriority w:val="34"/>
    <w:locked/>
    <w:rsid w:val="00B754C9"/>
    <w:rPr>
      <w:sz w:val="24"/>
      <w:szCs w:val="24"/>
      <w:lang w:val="es-ES_tradnl" w:eastAsia="en-US"/>
    </w:rPr>
  </w:style>
  <w:style w:type="character" w:styleId="Refdecomentario">
    <w:name w:val="annotation reference"/>
    <w:basedOn w:val="Fuentedeprrafopredeter"/>
    <w:uiPriority w:val="99"/>
    <w:semiHidden/>
    <w:unhideWhenUsed/>
    <w:rsid w:val="009A371A"/>
    <w:rPr>
      <w:sz w:val="16"/>
      <w:szCs w:val="16"/>
    </w:rPr>
  </w:style>
  <w:style w:type="paragraph" w:styleId="Textocomentario">
    <w:name w:val="annotation text"/>
    <w:basedOn w:val="Normal"/>
    <w:link w:val="TextocomentarioCar"/>
    <w:uiPriority w:val="99"/>
    <w:semiHidden/>
    <w:unhideWhenUsed/>
    <w:rsid w:val="009A371A"/>
    <w:rPr>
      <w:sz w:val="20"/>
      <w:szCs w:val="20"/>
    </w:rPr>
  </w:style>
  <w:style w:type="character" w:customStyle="1" w:styleId="TextocomentarioCar">
    <w:name w:val="Texto comentario Car"/>
    <w:basedOn w:val="Fuentedeprrafopredeter"/>
    <w:link w:val="Textocomentario"/>
    <w:uiPriority w:val="99"/>
    <w:semiHidden/>
    <w:rsid w:val="009A371A"/>
    <w:rPr>
      <w:lang w:val="es-ES_tradnl" w:eastAsia="en-US"/>
    </w:rPr>
  </w:style>
  <w:style w:type="paragraph" w:styleId="Asuntodelcomentario">
    <w:name w:val="annotation subject"/>
    <w:basedOn w:val="Textocomentario"/>
    <w:next w:val="Textocomentario"/>
    <w:link w:val="AsuntodelcomentarioCar"/>
    <w:uiPriority w:val="99"/>
    <w:semiHidden/>
    <w:unhideWhenUsed/>
    <w:rsid w:val="009A371A"/>
    <w:rPr>
      <w:b/>
      <w:bCs/>
    </w:rPr>
  </w:style>
  <w:style w:type="character" w:customStyle="1" w:styleId="AsuntodelcomentarioCar">
    <w:name w:val="Asunto del comentario Car"/>
    <w:basedOn w:val="TextocomentarioCar"/>
    <w:link w:val="Asuntodelcomentario"/>
    <w:uiPriority w:val="99"/>
    <w:semiHidden/>
    <w:rsid w:val="009A371A"/>
    <w:rPr>
      <w:b/>
      <w:bCs/>
      <w:lang w:val="es-ES_tradnl" w:eastAsia="en-US"/>
    </w:rPr>
  </w:style>
  <w:style w:type="character" w:styleId="Hipervnculo">
    <w:name w:val="Hyperlink"/>
    <w:basedOn w:val="Fuentedeprrafopredeter"/>
    <w:uiPriority w:val="99"/>
    <w:semiHidden/>
    <w:unhideWhenUsed/>
    <w:rsid w:val="00220D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269625429">
      <w:bodyDiv w:val="1"/>
      <w:marLeft w:val="0"/>
      <w:marRight w:val="0"/>
      <w:marTop w:val="0"/>
      <w:marBottom w:val="0"/>
      <w:divBdr>
        <w:top w:val="none" w:sz="0" w:space="0" w:color="auto"/>
        <w:left w:val="none" w:sz="0" w:space="0" w:color="auto"/>
        <w:bottom w:val="none" w:sz="0" w:space="0" w:color="auto"/>
        <w:right w:val="none" w:sz="0" w:space="0" w:color="auto"/>
      </w:divBdr>
    </w:div>
    <w:div w:id="326712691">
      <w:bodyDiv w:val="1"/>
      <w:marLeft w:val="0"/>
      <w:marRight w:val="0"/>
      <w:marTop w:val="0"/>
      <w:marBottom w:val="0"/>
      <w:divBdr>
        <w:top w:val="none" w:sz="0" w:space="0" w:color="auto"/>
        <w:left w:val="none" w:sz="0" w:space="0" w:color="auto"/>
        <w:bottom w:val="none" w:sz="0" w:space="0" w:color="auto"/>
        <w:right w:val="none" w:sz="0" w:space="0" w:color="auto"/>
      </w:divBdr>
    </w:div>
    <w:div w:id="357707395">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495152225">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07079229">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771436560">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37166562">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05391263">
      <w:bodyDiv w:val="1"/>
      <w:marLeft w:val="0"/>
      <w:marRight w:val="0"/>
      <w:marTop w:val="0"/>
      <w:marBottom w:val="0"/>
      <w:divBdr>
        <w:top w:val="none" w:sz="0" w:space="0" w:color="auto"/>
        <w:left w:val="none" w:sz="0" w:space="0" w:color="auto"/>
        <w:bottom w:val="none" w:sz="0" w:space="0" w:color="auto"/>
        <w:right w:val="none" w:sz="0" w:space="0" w:color="auto"/>
      </w:divBdr>
    </w:div>
    <w:div w:id="1505702240">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782603675">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886405725">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C71F3-D699-4BA9-B60D-DBEE57276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22</Pages>
  <Words>5653</Words>
  <Characters>31097</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36677</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Manuel Salazar Muñoz</dc:creator>
  <cp:lastModifiedBy>Carmen Angelica Cifuentes Trejos</cp:lastModifiedBy>
  <cp:revision>4</cp:revision>
  <dcterms:created xsi:type="dcterms:W3CDTF">2017-08-29T21:22:00Z</dcterms:created>
  <dcterms:modified xsi:type="dcterms:W3CDTF">2017-09-05T16:23:00Z</dcterms:modified>
</cp:coreProperties>
</file>