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CA" w:rsidRPr="00924E3C" w:rsidRDefault="00D626CA" w:rsidP="00D626CA">
      <w:pPr>
        <w:rPr>
          <w:lang w:val="en-US"/>
        </w:rPr>
      </w:pPr>
      <w:r w:rsidRPr="00924E3C">
        <w:rPr>
          <w:lang w:val="en-US"/>
        </w:rPr>
        <w:t>Ciudad</w:t>
      </w:r>
      <w:r>
        <w:rPr>
          <w:lang w:val="en-US"/>
        </w:rPr>
        <w:t>,</w:t>
      </w:r>
      <w:r w:rsidRPr="00924E3C">
        <w:rPr>
          <w:lang w:val="en-US"/>
        </w:rPr>
        <w:t xml:space="preserve"> </w:t>
      </w:r>
      <w:sdt>
        <w:sdtPr>
          <w:alias w:val="Mes"/>
          <w:tag w:val="Mes"/>
          <w:id w:val="736207488"/>
          <w:placeholder>
            <w:docPart w:val="8E86893EAACB4BA188E8063FCE0B01C7"/>
          </w:placeholder>
          <w:showingPlcHdr/>
          <w:date w:fullDate="2014-10-26T00:00:00Z"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Pr="00924E3C">
            <w:rPr>
              <w:rStyle w:val="Textodelmarcadordeposicin"/>
              <w:lang w:val="en-US"/>
            </w:rPr>
            <w:t>Click here to enter a date.</w:t>
          </w:r>
        </w:sdtContent>
      </w:sdt>
    </w:p>
    <w:p w:rsidR="008B0C06" w:rsidRPr="00D626CA" w:rsidRDefault="008B0C06" w:rsidP="000D4F6A">
      <w:pPr>
        <w:rPr>
          <w:lang w:val="en-US"/>
        </w:rPr>
      </w:pPr>
    </w:p>
    <w:p w:rsidR="00703B53" w:rsidRPr="006169EB" w:rsidRDefault="00703B53" w:rsidP="00703B53">
      <w:pPr>
        <w:jc w:val="center"/>
        <w:rPr>
          <w:b/>
        </w:rPr>
      </w:pPr>
      <w:r w:rsidRPr="006169EB">
        <w:rPr>
          <w:b/>
        </w:rPr>
        <w:t xml:space="preserve">ACTA DE </w:t>
      </w:r>
      <w:r w:rsidR="0013450E" w:rsidRPr="006169EB">
        <w:rPr>
          <w:b/>
        </w:rPr>
        <w:t>SOCIALIZACIÓN</w:t>
      </w:r>
      <w:r w:rsidRPr="006169EB">
        <w:rPr>
          <w:b/>
        </w:rPr>
        <w:t xml:space="preserve"> </w:t>
      </w:r>
      <w:r w:rsidR="00EF6D9E">
        <w:rPr>
          <w:b/>
        </w:rPr>
        <w:t xml:space="preserve">Y VALIDACIÓN </w:t>
      </w:r>
      <w:r w:rsidR="00B94A03" w:rsidRPr="006169EB">
        <w:rPr>
          <w:b/>
        </w:rPr>
        <w:t>PLAN INTEGRAL DE REPARACIÓN DE COLECTIVA</w:t>
      </w:r>
    </w:p>
    <w:p w:rsidR="00B26042" w:rsidRPr="006169EB" w:rsidRDefault="00B26042" w:rsidP="000D4F6A">
      <w:pPr>
        <w:jc w:val="both"/>
      </w:pPr>
      <w:r w:rsidRPr="006169EB">
        <w:t>En el marco de la Ley 1448 de 2011 y del artículo 230 del decreto 4800 de 2011 ha convocado al comité de impulso</w:t>
      </w:r>
      <w:r w:rsidR="00B607AE" w:rsidRPr="006169EB">
        <w:t>,</w:t>
      </w:r>
      <w:r w:rsidRPr="006169EB">
        <w:t xml:space="preserve"> en representación  </w:t>
      </w:r>
      <w:sdt>
        <w:sdtPr>
          <w:alias w:val="Tipo"/>
          <w:tag w:val="Tipo de Sujeto de Reparación Colectiva"/>
          <w:id w:val="-1330979911"/>
          <w:lock w:val="sdtLocked"/>
          <w:placeholder>
            <w:docPart w:val="50C4B638733340DF8A2D0A0825B4A6D8"/>
          </w:placeholder>
          <w:comboBox>
            <w:listItem w:displayText="Seleccione" w:value="Seleccione"/>
            <w:listItem w:displayText="de la Comunidad" w:value="de la Comunidad"/>
            <w:listItem w:displayText="del Grupo" w:value="del Grupo"/>
            <w:listItem w:displayText="de la Organización" w:value="de la Organización"/>
          </w:comboBox>
        </w:sdtPr>
        <w:sdtEndPr/>
        <w:sdtContent>
          <w:r w:rsidR="00D626CA">
            <w:t>Seleccione</w:t>
          </w:r>
        </w:sdtContent>
      </w:sdt>
      <w:r w:rsidR="00D626CA" w:rsidRPr="006169EB">
        <w:t xml:space="preserve"> </w:t>
      </w:r>
      <w:r w:rsidRPr="006169EB">
        <w:t>de ____________</w:t>
      </w:r>
      <w:r w:rsidR="00B607AE" w:rsidRPr="006169EB">
        <w:t>________</w:t>
      </w:r>
      <w:r w:rsidRPr="006169EB">
        <w:t xml:space="preserve"> para diseñar, en conjunto con la Unidad para la Atención y Reparación Integral a las Víctimas, </w:t>
      </w:r>
      <w:r w:rsidR="008B0C06" w:rsidRPr="006169EB">
        <w:t xml:space="preserve">el Plan Integral de Reparación Colectiva. Lo anterior, con fundamento en los resultados de las fases anteriores. </w:t>
      </w:r>
    </w:p>
    <w:p w:rsidR="00B26042" w:rsidRPr="006169EB" w:rsidRDefault="008B0C06" w:rsidP="008B0C06">
      <w:pPr>
        <w:spacing w:line="276" w:lineRule="auto"/>
        <w:jc w:val="both"/>
        <w:rPr>
          <w:rFonts w:cs="Calibri"/>
        </w:rPr>
      </w:pPr>
      <w:r w:rsidRPr="006169EB">
        <w:rPr>
          <w:rFonts w:cs="Calibri"/>
        </w:rPr>
        <w:t xml:space="preserve">En concordancia, en </w:t>
      </w:r>
      <w:r w:rsidR="00D626CA" w:rsidRPr="007637DF">
        <w:rPr>
          <w:rFonts w:cs="Calibri"/>
          <w:u w:val="single"/>
        </w:rPr>
        <w:t>(corregimiento/vereda)</w:t>
      </w:r>
      <w:r w:rsidR="00D626CA" w:rsidRPr="00D626CA">
        <w:rPr>
          <w:rFonts w:cs="Calibri"/>
        </w:rPr>
        <w:t>,</w:t>
      </w:r>
      <w:r w:rsidR="00D626CA">
        <w:rPr>
          <w:rFonts w:cs="Calibri"/>
        </w:rPr>
        <w:t xml:space="preserve"> del m</w:t>
      </w:r>
      <w:r w:rsidRPr="006169EB">
        <w:rPr>
          <w:rFonts w:cs="Calibri"/>
        </w:rPr>
        <w:t>unicipio de ______________ (</w:t>
      </w:r>
      <w:r w:rsidRPr="007637DF">
        <w:rPr>
          <w:rFonts w:cs="Calibri"/>
          <w:u w:val="single"/>
        </w:rPr>
        <w:t>departamento</w:t>
      </w:r>
      <w:r w:rsidRPr="006169EB">
        <w:rPr>
          <w:rFonts w:cs="Calibri"/>
        </w:rPr>
        <w:t>), la Unidad para la Atención y Reparación Integral a las Víctimas y el Comité de Impulso, han revisado y validado el Plan Integral de Reparación Colectiva, realizado a partir de las actividades desarrolladas con</w:t>
      </w:r>
      <w:r w:rsidR="00D626CA">
        <w:rPr>
          <w:rFonts w:cs="Calibri"/>
        </w:rPr>
        <w:t xml:space="preserve"> </w:t>
      </w:r>
      <w:sdt>
        <w:sdtPr>
          <w:alias w:val="Tipo"/>
          <w:tag w:val="Tipo de Sujeto de Reparación Colectiva"/>
          <w:id w:val="1285459957"/>
          <w:lock w:val="sdtLocked"/>
          <w:placeholder>
            <w:docPart w:val="020CD767BDCF42F795DB83EFD22FDCDD"/>
          </w:placeholder>
          <w:comboBox>
            <w:listItem w:displayText="Seleccione" w:value="Seleccione"/>
            <w:listItem w:displayText="la Comunidad" w:value="la Comunidad"/>
            <w:listItem w:displayText="el Grupo" w:value="el Grupo"/>
            <w:listItem w:displayText="la Organización" w:value="la Organización"/>
          </w:comboBox>
        </w:sdtPr>
        <w:sdtEndPr/>
        <w:sdtContent>
          <w:r w:rsidR="00D626CA">
            <w:t>Seleccione</w:t>
          </w:r>
        </w:sdtContent>
      </w:sdt>
      <w:r w:rsidRPr="006169EB">
        <w:rPr>
          <w:rFonts w:cs="Calibri"/>
        </w:rPr>
        <w:t xml:space="preserve"> .</w:t>
      </w:r>
    </w:p>
    <w:p w:rsidR="00963E6A" w:rsidRPr="00D626CA" w:rsidRDefault="00963E6A" w:rsidP="000D4F6A">
      <w:pPr>
        <w:jc w:val="both"/>
        <w:rPr>
          <w:b/>
        </w:rPr>
      </w:pPr>
      <w:r w:rsidRPr="00D626CA">
        <w:rPr>
          <w:b/>
        </w:rPr>
        <w:t>ACTIVIDADES DESARROLLADAS EN EL PROCESO</w:t>
      </w:r>
    </w:p>
    <w:p w:rsidR="003B72AF" w:rsidRPr="00D626CA" w:rsidRDefault="003B72AF" w:rsidP="000D4F6A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"/>
        <w:gridCol w:w="1079"/>
        <w:gridCol w:w="992"/>
        <w:gridCol w:w="5385"/>
        <w:gridCol w:w="2137"/>
      </w:tblGrid>
      <w:tr w:rsidR="00963E6A" w:rsidRPr="006169EB" w:rsidTr="007637DF">
        <w:tc>
          <w:tcPr>
            <w:tcW w:w="475" w:type="dxa"/>
            <w:shd w:val="clear" w:color="auto" w:fill="C00000"/>
            <w:vAlign w:val="center"/>
          </w:tcPr>
          <w:p w:rsidR="00963E6A" w:rsidRPr="007637DF" w:rsidRDefault="00963E6A" w:rsidP="00DB7753">
            <w:pPr>
              <w:jc w:val="center"/>
              <w:rPr>
                <w:b/>
                <w:i/>
                <w:lang w:val="en-US"/>
              </w:rPr>
            </w:pPr>
            <w:r w:rsidRPr="007637DF">
              <w:rPr>
                <w:b/>
                <w:i/>
                <w:lang w:val="en-US"/>
              </w:rPr>
              <w:t>No</w:t>
            </w:r>
          </w:p>
        </w:tc>
        <w:tc>
          <w:tcPr>
            <w:tcW w:w="1080" w:type="dxa"/>
            <w:shd w:val="clear" w:color="auto" w:fill="C00000"/>
            <w:vAlign w:val="center"/>
          </w:tcPr>
          <w:p w:rsidR="00963E6A" w:rsidRPr="007637DF" w:rsidRDefault="00963E6A" w:rsidP="00DB7753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7637DF">
              <w:rPr>
                <w:b/>
                <w:i/>
                <w:lang w:val="en-US"/>
              </w:rPr>
              <w:t>Fecha</w:t>
            </w:r>
            <w:proofErr w:type="spellEnd"/>
            <w:r w:rsidRPr="007637DF">
              <w:rPr>
                <w:b/>
                <w:i/>
                <w:lang w:val="en-US"/>
              </w:rPr>
              <w:t xml:space="preserve"> </w:t>
            </w:r>
            <w:proofErr w:type="spellStart"/>
            <w:r w:rsidRPr="007637DF">
              <w:rPr>
                <w:b/>
                <w:i/>
                <w:lang w:val="en-US"/>
              </w:rPr>
              <w:t>Inicial</w:t>
            </w:r>
            <w:proofErr w:type="spellEnd"/>
          </w:p>
        </w:tc>
        <w:tc>
          <w:tcPr>
            <w:tcW w:w="992" w:type="dxa"/>
            <w:shd w:val="clear" w:color="auto" w:fill="C00000"/>
            <w:vAlign w:val="center"/>
          </w:tcPr>
          <w:p w:rsidR="00963E6A" w:rsidRPr="007637DF" w:rsidRDefault="00963E6A" w:rsidP="00DB7753">
            <w:pPr>
              <w:jc w:val="center"/>
              <w:rPr>
                <w:b/>
                <w:i/>
                <w:lang w:val="en-US"/>
              </w:rPr>
            </w:pPr>
            <w:r w:rsidRPr="007637DF">
              <w:rPr>
                <w:b/>
                <w:i/>
                <w:lang w:val="en-US"/>
              </w:rPr>
              <w:t>Fecha Final</w:t>
            </w:r>
          </w:p>
        </w:tc>
        <w:tc>
          <w:tcPr>
            <w:tcW w:w="5386" w:type="dxa"/>
            <w:shd w:val="clear" w:color="auto" w:fill="C00000"/>
            <w:vAlign w:val="center"/>
          </w:tcPr>
          <w:p w:rsidR="00963E6A" w:rsidRPr="007637DF" w:rsidRDefault="00963E6A" w:rsidP="00DB7753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7637DF">
              <w:rPr>
                <w:b/>
                <w:i/>
                <w:lang w:val="en-US"/>
              </w:rPr>
              <w:t>Actividad</w:t>
            </w:r>
            <w:proofErr w:type="spellEnd"/>
          </w:p>
        </w:tc>
        <w:tc>
          <w:tcPr>
            <w:tcW w:w="2137" w:type="dxa"/>
            <w:shd w:val="clear" w:color="auto" w:fill="C00000"/>
            <w:vAlign w:val="center"/>
          </w:tcPr>
          <w:p w:rsidR="00963E6A" w:rsidRPr="007637DF" w:rsidRDefault="00963E6A" w:rsidP="00DB7753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7637DF">
              <w:rPr>
                <w:b/>
                <w:i/>
                <w:lang w:val="en-US"/>
              </w:rPr>
              <w:t>Productos</w:t>
            </w:r>
            <w:proofErr w:type="spellEnd"/>
            <w:r w:rsidRPr="007637DF">
              <w:rPr>
                <w:b/>
                <w:i/>
                <w:lang w:val="en-US"/>
              </w:rPr>
              <w:t xml:space="preserve"> </w:t>
            </w:r>
            <w:proofErr w:type="spellStart"/>
            <w:r w:rsidRPr="007637DF">
              <w:rPr>
                <w:b/>
                <w:i/>
                <w:lang w:val="en-US"/>
              </w:rPr>
              <w:t>Obtenidos</w:t>
            </w:r>
            <w:proofErr w:type="spellEnd"/>
          </w:p>
        </w:tc>
      </w:tr>
      <w:tr w:rsidR="00963E6A" w:rsidRPr="006169EB" w:rsidTr="007637DF">
        <w:tc>
          <w:tcPr>
            <w:tcW w:w="475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  <w:r w:rsidRPr="006169EB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  <w:tc>
          <w:tcPr>
            <w:tcW w:w="5386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  <w:tc>
          <w:tcPr>
            <w:tcW w:w="2137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</w:tr>
      <w:tr w:rsidR="00963E6A" w:rsidRPr="006169EB" w:rsidTr="007637DF">
        <w:tc>
          <w:tcPr>
            <w:tcW w:w="475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  <w:r w:rsidRPr="006169EB">
              <w:rPr>
                <w:lang w:val="en-US"/>
              </w:rPr>
              <w:t>2</w:t>
            </w:r>
          </w:p>
        </w:tc>
        <w:tc>
          <w:tcPr>
            <w:tcW w:w="1080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  <w:tc>
          <w:tcPr>
            <w:tcW w:w="5386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  <w:tc>
          <w:tcPr>
            <w:tcW w:w="2137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</w:tr>
      <w:tr w:rsidR="00963E6A" w:rsidRPr="006169EB" w:rsidTr="007637DF">
        <w:tc>
          <w:tcPr>
            <w:tcW w:w="475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  <w:r w:rsidRPr="006169EB">
              <w:rPr>
                <w:lang w:val="en-US"/>
              </w:rPr>
              <w:t>3</w:t>
            </w:r>
          </w:p>
        </w:tc>
        <w:tc>
          <w:tcPr>
            <w:tcW w:w="1080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  <w:tc>
          <w:tcPr>
            <w:tcW w:w="5386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  <w:tc>
          <w:tcPr>
            <w:tcW w:w="2137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</w:tr>
      <w:tr w:rsidR="00963E6A" w:rsidRPr="006169EB" w:rsidTr="007637DF">
        <w:tc>
          <w:tcPr>
            <w:tcW w:w="475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  <w:r w:rsidRPr="006169EB">
              <w:rPr>
                <w:lang w:val="en-US"/>
              </w:rPr>
              <w:t>4</w:t>
            </w:r>
          </w:p>
        </w:tc>
        <w:tc>
          <w:tcPr>
            <w:tcW w:w="1080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  <w:tc>
          <w:tcPr>
            <w:tcW w:w="5386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  <w:tc>
          <w:tcPr>
            <w:tcW w:w="2137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</w:tr>
      <w:tr w:rsidR="00963E6A" w:rsidRPr="006169EB" w:rsidTr="007637DF">
        <w:tc>
          <w:tcPr>
            <w:tcW w:w="475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  <w:r w:rsidRPr="006169EB">
              <w:rPr>
                <w:lang w:val="en-US"/>
              </w:rPr>
              <w:t>5</w:t>
            </w:r>
          </w:p>
        </w:tc>
        <w:tc>
          <w:tcPr>
            <w:tcW w:w="1080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  <w:tc>
          <w:tcPr>
            <w:tcW w:w="5386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  <w:tc>
          <w:tcPr>
            <w:tcW w:w="2137" w:type="dxa"/>
          </w:tcPr>
          <w:p w:rsidR="00963E6A" w:rsidRPr="006169EB" w:rsidRDefault="00963E6A" w:rsidP="000D4F6A">
            <w:pPr>
              <w:jc w:val="both"/>
              <w:rPr>
                <w:lang w:val="en-US"/>
              </w:rPr>
            </w:pPr>
          </w:p>
        </w:tc>
      </w:tr>
    </w:tbl>
    <w:p w:rsidR="000D4F6A" w:rsidRPr="006169EB" w:rsidRDefault="000D4F6A" w:rsidP="000D4F6A">
      <w:pPr>
        <w:jc w:val="both"/>
        <w:rPr>
          <w:lang w:val="en-US"/>
        </w:rPr>
      </w:pPr>
    </w:p>
    <w:p w:rsidR="00D626CA" w:rsidRPr="00924E3C" w:rsidRDefault="00D626CA" w:rsidP="00D626CA">
      <w:pPr>
        <w:jc w:val="both"/>
        <w:rPr>
          <w:lang w:val="en-US"/>
        </w:rPr>
      </w:pPr>
      <w:proofErr w:type="spellStart"/>
      <w:r w:rsidRPr="002B6E0A">
        <w:rPr>
          <w:lang w:val="en-US"/>
        </w:rPr>
        <w:t>Firman</w:t>
      </w:r>
      <w:proofErr w:type="spellEnd"/>
      <w:r w:rsidRPr="00924E3C">
        <w:rPr>
          <w:lang w:val="en-US"/>
        </w:rPr>
        <w:t xml:space="preserve"> a los </w:t>
      </w:r>
      <w:sdt>
        <w:sdtPr>
          <w:alias w:val="Mes"/>
          <w:tag w:val="Mes"/>
          <w:id w:val="-980693603"/>
          <w:placeholder>
            <w:docPart w:val="66A5679113B64A7D86F6405EDDC9154F"/>
          </w:placeholder>
          <w:showingPlcHdr/>
          <w:date w:fullDate="2014-10-26T00:00:00Z">
            <w:dateFormat w:val="dd' días de 'MMMM' de 'yyyy"/>
            <w:lid w:val="es-CO"/>
            <w:storeMappedDataAs w:val="dateTime"/>
            <w:calendar w:val="gregorian"/>
          </w:date>
        </w:sdtPr>
        <w:sdtEndPr/>
        <w:sdtContent>
          <w:r w:rsidRPr="00924E3C">
            <w:rPr>
              <w:rStyle w:val="Textodelmarcadordeposicin"/>
              <w:lang w:val="en-US"/>
            </w:rPr>
            <w:t xml:space="preserve">Click here to enter a </w:t>
          </w:r>
          <w:proofErr w:type="gramStart"/>
          <w:r w:rsidRPr="00924E3C">
            <w:rPr>
              <w:rStyle w:val="Textodelmarcadordeposicin"/>
              <w:lang w:val="en-US"/>
            </w:rPr>
            <w:t>date.</w:t>
          </w:r>
        </w:sdtContent>
      </w:sdt>
      <w:r w:rsidRPr="00924E3C">
        <w:rPr>
          <w:lang w:val="en-US"/>
        </w:rPr>
        <w:t>:</w:t>
      </w:r>
      <w:proofErr w:type="gramEnd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6096"/>
        <w:gridCol w:w="3412"/>
      </w:tblGrid>
      <w:tr w:rsidR="000D4F6A" w:rsidRPr="006169EB" w:rsidTr="000D4F6A">
        <w:tc>
          <w:tcPr>
            <w:tcW w:w="279" w:type="pct"/>
            <w:shd w:val="clear" w:color="auto" w:fill="C00000"/>
          </w:tcPr>
          <w:p w:rsidR="000D4F6A" w:rsidRPr="006169EB" w:rsidRDefault="000D4F6A" w:rsidP="000D4F6A">
            <w:pPr>
              <w:jc w:val="both"/>
              <w:rPr>
                <w:b/>
                <w:i/>
              </w:rPr>
            </w:pPr>
            <w:r w:rsidRPr="006169EB">
              <w:rPr>
                <w:b/>
                <w:i/>
              </w:rPr>
              <w:t>No.</w:t>
            </w:r>
          </w:p>
        </w:tc>
        <w:tc>
          <w:tcPr>
            <w:tcW w:w="3027" w:type="pct"/>
            <w:shd w:val="clear" w:color="auto" w:fill="C00000"/>
          </w:tcPr>
          <w:p w:rsidR="000D4F6A" w:rsidRPr="006169EB" w:rsidRDefault="000D4F6A" w:rsidP="000D4F6A">
            <w:pPr>
              <w:jc w:val="both"/>
              <w:rPr>
                <w:b/>
                <w:i/>
              </w:rPr>
            </w:pPr>
            <w:r w:rsidRPr="006169EB">
              <w:rPr>
                <w:b/>
                <w:i/>
              </w:rPr>
              <w:t>Nombre</w:t>
            </w:r>
          </w:p>
        </w:tc>
        <w:tc>
          <w:tcPr>
            <w:tcW w:w="1694" w:type="pct"/>
            <w:shd w:val="clear" w:color="auto" w:fill="C00000"/>
          </w:tcPr>
          <w:p w:rsidR="000D4F6A" w:rsidRPr="006169EB" w:rsidRDefault="000D4F6A" w:rsidP="000D4F6A">
            <w:pPr>
              <w:jc w:val="both"/>
              <w:rPr>
                <w:b/>
                <w:i/>
              </w:rPr>
            </w:pPr>
            <w:r w:rsidRPr="006169EB">
              <w:rPr>
                <w:b/>
                <w:i/>
              </w:rPr>
              <w:t>Firma</w:t>
            </w:r>
          </w:p>
        </w:tc>
      </w:tr>
      <w:tr w:rsidR="000D4F6A" w:rsidRPr="006169EB" w:rsidTr="000D4F6A">
        <w:tc>
          <w:tcPr>
            <w:tcW w:w="279" w:type="pct"/>
          </w:tcPr>
          <w:p w:rsidR="000D4F6A" w:rsidRPr="006169EB" w:rsidRDefault="000D4F6A" w:rsidP="000D4F6A">
            <w:pPr>
              <w:jc w:val="both"/>
            </w:pPr>
            <w:r w:rsidRPr="006169EB">
              <w:t>1</w:t>
            </w:r>
          </w:p>
        </w:tc>
        <w:tc>
          <w:tcPr>
            <w:tcW w:w="3027" w:type="pct"/>
          </w:tcPr>
          <w:p w:rsidR="000D4F6A" w:rsidRPr="006169EB" w:rsidRDefault="000D4F6A" w:rsidP="000D4F6A">
            <w:pPr>
              <w:jc w:val="both"/>
            </w:pPr>
            <w:r w:rsidRPr="006169EB">
              <w:t>NOMBRE COMPLETO</w:t>
            </w:r>
          </w:p>
          <w:p w:rsidR="000D4F6A" w:rsidRPr="006169EB" w:rsidRDefault="000D4F6A" w:rsidP="000D4F6A">
            <w:pPr>
              <w:jc w:val="both"/>
            </w:pPr>
            <w:r w:rsidRPr="006169EB">
              <w:t>CARGO</w:t>
            </w:r>
          </w:p>
          <w:p w:rsidR="000D4F6A" w:rsidRPr="006169EB" w:rsidRDefault="000D4F6A" w:rsidP="000D4F6A">
            <w:pPr>
              <w:jc w:val="both"/>
            </w:pPr>
            <w:r w:rsidRPr="006169EB">
              <w:t>C.C.</w:t>
            </w:r>
          </w:p>
          <w:p w:rsidR="000D4F6A" w:rsidRPr="006169EB" w:rsidRDefault="000D4F6A" w:rsidP="000D4F6A">
            <w:pPr>
              <w:jc w:val="both"/>
            </w:pPr>
            <w:r w:rsidRPr="006169EB">
              <w:t>TELS.</w:t>
            </w:r>
          </w:p>
        </w:tc>
        <w:tc>
          <w:tcPr>
            <w:tcW w:w="1694" w:type="pct"/>
          </w:tcPr>
          <w:p w:rsidR="000D4F6A" w:rsidRPr="006169EB" w:rsidRDefault="000D4F6A" w:rsidP="000D4F6A">
            <w:pPr>
              <w:jc w:val="both"/>
            </w:pPr>
          </w:p>
        </w:tc>
      </w:tr>
      <w:tr w:rsidR="000D4F6A" w:rsidRPr="006169EB" w:rsidTr="000D4F6A">
        <w:tc>
          <w:tcPr>
            <w:tcW w:w="279" w:type="pct"/>
          </w:tcPr>
          <w:p w:rsidR="000D4F6A" w:rsidRPr="006169EB" w:rsidRDefault="000D4F6A" w:rsidP="000D4F6A">
            <w:pPr>
              <w:jc w:val="both"/>
            </w:pPr>
            <w:r w:rsidRPr="006169EB">
              <w:t>2</w:t>
            </w:r>
          </w:p>
        </w:tc>
        <w:tc>
          <w:tcPr>
            <w:tcW w:w="3027" w:type="pct"/>
          </w:tcPr>
          <w:p w:rsidR="000D4F6A" w:rsidRPr="006169EB" w:rsidRDefault="000D4F6A" w:rsidP="000D4F6A">
            <w:pPr>
              <w:jc w:val="both"/>
            </w:pPr>
            <w:r w:rsidRPr="006169EB">
              <w:t>NOMBRE COMPLETO</w:t>
            </w:r>
          </w:p>
          <w:p w:rsidR="000D4F6A" w:rsidRPr="006169EB" w:rsidRDefault="000D4F6A" w:rsidP="000D4F6A">
            <w:pPr>
              <w:jc w:val="both"/>
            </w:pPr>
            <w:r w:rsidRPr="006169EB">
              <w:t>CARGO</w:t>
            </w:r>
          </w:p>
          <w:p w:rsidR="000D4F6A" w:rsidRPr="006169EB" w:rsidRDefault="000D4F6A" w:rsidP="000D4F6A">
            <w:pPr>
              <w:jc w:val="both"/>
            </w:pPr>
            <w:r w:rsidRPr="006169EB">
              <w:t>C.C.</w:t>
            </w:r>
          </w:p>
          <w:p w:rsidR="000D4F6A" w:rsidRPr="006169EB" w:rsidRDefault="000D4F6A" w:rsidP="000D4F6A">
            <w:pPr>
              <w:jc w:val="both"/>
            </w:pPr>
            <w:r w:rsidRPr="006169EB">
              <w:t>TELS.</w:t>
            </w:r>
          </w:p>
        </w:tc>
        <w:tc>
          <w:tcPr>
            <w:tcW w:w="1694" w:type="pct"/>
          </w:tcPr>
          <w:p w:rsidR="000D4F6A" w:rsidRPr="006169EB" w:rsidRDefault="000D4F6A" w:rsidP="000D4F6A">
            <w:pPr>
              <w:jc w:val="both"/>
            </w:pPr>
          </w:p>
        </w:tc>
      </w:tr>
      <w:tr w:rsidR="000D4F6A" w:rsidRPr="006169EB" w:rsidTr="000D4F6A">
        <w:tc>
          <w:tcPr>
            <w:tcW w:w="279" w:type="pct"/>
          </w:tcPr>
          <w:p w:rsidR="000D4F6A" w:rsidRPr="006169EB" w:rsidRDefault="000D4F6A" w:rsidP="000D4F6A">
            <w:pPr>
              <w:jc w:val="both"/>
            </w:pPr>
            <w:r w:rsidRPr="006169EB">
              <w:t>3</w:t>
            </w:r>
          </w:p>
        </w:tc>
        <w:tc>
          <w:tcPr>
            <w:tcW w:w="3027" w:type="pct"/>
          </w:tcPr>
          <w:p w:rsidR="000D4F6A" w:rsidRPr="006169EB" w:rsidRDefault="000D4F6A" w:rsidP="000D4F6A">
            <w:pPr>
              <w:jc w:val="both"/>
            </w:pPr>
            <w:r w:rsidRPr="006169EB">
              <w:t>NOMBRE COMPLETO</w:t>
            </w:r>
          </w:p>
          <w:p w:rsidR="000D4F6A" w:rsidRPr="006169EB" w:rsidRDefault="000D4F6A" w:rsidP="000D4F6A">
            <w:pPr>
              <w:jc w:val="both"/>
            </w:pPr>
            <w:r w:rsidRPr="006169EB">
              <w:t>CARGO</w:t>
            </w:r>
          </w:p>
          <w:p w:rsidR="000D4F6A" w:rsidRPr="006169EB" w:rsidRDefault="000D4F6A" w:rsidP="000D4F6A">
            <w:pPr>
              <w:jc w:val="both"/>
            </w:pPr>
            <w:r w:rsidRPr="006169EB">
              <w:t>C.C.</w:t>
            </w:r>
          </w:p>
          <w:p w:rsidR="000D4F6A" w:rsidRPr="006169EB" w:rsidRDefault="000D4F6A" w:rsidP="000D4F6A">
            <w:pPr>
              <w:jc w:val="both"/>
            </w:pPr>
            <w:r w:rsidRPr="006169EB">
              <w:t>TELS.</w:t>
            </w:r>
          </w:p>
        </w:tc>
        <w:tc>
          <w:tcPr>
            <w:tcW w:w="1694" w:type="pct"/>
          </w:tcPr>
          <w:p w:rsidR="000D4F6A" w:rsidRPr="006169EB" w:rsidRDefault="000D4F6A" w:rsidP="000D4F6A">
            <w:pPr>
              <w:jc w:val="both"/>
            </w:pPr>
          </w:p>
        </w:tc>
      </w:tr>
    </w:tbl>
    <w:p w:rsidR="000D4F6A" w:rsidRDefault="000D4F6A" w:rsidP="000D4F6A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2619"/>
        <w:gridCol w:w="2293"/>
        <w:gridCol w:w="2914"/>
        <w:gridCol w:w="1183"/>
      </w:tblGrid>
      <w:tr w:rsidR="00FB1B31" w:rsidRPr="00FB1B31" w:rsidTr="00FB1B31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B1B3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ANEXOS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FB1B31" w:rsidRPr="00FB1B31" w:rsidTr="00FB1B31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FB1B31" w:rsidRPr="00FB1B31" w:rsidTr="00FB1B31">
        <w:trPr>
          <w:trHeight w:val="300"/>
        </w:trPr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B1B3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Anexo 1 </w:t>
            </w:r>
            <w:r w:rsidRPr="00FB1B31">
              <w:rPr>
                <w:rFonts w:ascii="Arial" w:eastAsia="Times New Roman" w:hAnsi="Arial" w:cs="Arial"/>
                <w:color w:val="000000"/>
                <w:lang w:val="es-ES" w:eastAsia="es-ES"/>
              </w:rPr>
              <w:t>Control de cambios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FB1B31" w:rsidRPr="00FB1B31" w:rsidTr="00FB1B31">
        <w:trPr>
          <w:trHeight w:val="33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FB1B31" w:rsidRPr="00FB1B31" w:rsidTr="00FB1B31">
        <w:trPr>
          <w:trHeight w:val="615"/>
        </w:trPr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FB1B31" w:rsidRPr="00FB1B31" w:rsidRDefault="00FB1B31" w:rsidP="00F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B1B3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Versión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FB1B31" w:rsidRPr="00FB1B31" w:rsidRDefault="00FB1B31" w:rsidP="00F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B1B3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Ítem del cambio</w:t>
            </w:r>
          </w:p>
        </w:tc>
        <w:tc>
          <w:tcPr>
            <w:tcW w:w="11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FB1B31" w:rsidRPr="00FB1B31" w:rsidRDefault="00FB1B31" w:rsidP="00F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B1B3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Cambio realizado</w:t>
            </w:r>
          </w:p>
        </w:tc>
        <w:tc>
          <w:tcPr>
            <w:tcW w:w="14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FB1B31" w:rsidRPr="00FB1B31" w:rsidRDefault="00FB1B31" w:rsidP="00F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B1B3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Motivo del cambio</w:t>
            </w:r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FB1B31" w:rsidRPr="00FB1B31" w:rsidRDefault="00FB1B31" w:rsidP="00F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B1B3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Fecha del cambio</w:t>
            </w:r>
          </w:p>
        </w:tc>
      </w:tr>
      <w:tr w:rsidR="00FB1B31" w:rsidRPr="00FB1B31" w:rsidTr="00FB1B31">
        <w:trPr>
          <w:trHeight w:val="315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31" w:rsidRPr="00FB1B31" w:rsidRDefault="00FB1B31" w:rsidP="00F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B1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31" w:rsidRPr="00FB1B31" w:rsidRDefault="00FB1B31" w:rsidP="00FB1B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B1B3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31" w:rsidRPr="00FB1B31" w:rsidRDefault="00FB1B31" w:rsidP="00FB1B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B1B3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31" w:rsidRPr="00FB1B31" w:rsidRDefault="00FB1B31" w:rsidP="00FB1B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B1B3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B31" w:rsidRPr="00FB1B31" w:rsidRDefault="00FB1B31" w:rsidP="00FB1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B1B3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B1B31" w:rsidRPr="00FB1B31" w:rsidTr="00FB1B31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31" w:rsidRPr="00FB1B31" w:rsidRDefault="00FB1B31" w:rsidP="00FB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FB1B31" w:rsidRPr="006169EB" w:rsidRDefault="00FB1B31" w:rsidP="000D4F6A">
      <w:pPr>
        <w:jc w:val="both"/>
      </w:pPr>
    </w:p>
    <w:sectPr w:rsidR="00FB1B31" w:rsidRPr="006169EB" w:rsidSect="001D1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3FB" w:rsidRDefault="00BB43FB" w:rsidP="001D1589">
      <w:pPr>
        <w:spacing w:after="0" w:line="240" w:lineRule="auto"/>
      </w:pPr>
      <w:r>
        <w:separator/>
      </w:r>
    </w:p>
  </w:endnote>
  <w:endnote w:type="continuationSeparator" w:id="0">
    <w:p w:rsidR="00BB43FB" w:rsidRDefault="00BB43FB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53" w:rsidRDefault="00DB77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53" w:rsidRDefault="00DB775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53" w:rsidRDefault="00DB7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3FB" w:rsidRDefault="00BB43FB" w:rsidP="001D1589">
      <w:pPr>
        <w:spacing w:after="0" w:line="240" w:lineRule="auto"/>
      </w:pPr>
      <w:r>
        <w:separator/>
      </w:r>
    </w:p>
  </w:footnote>
  <w:footnote w:type="continuationSeparator" w:id="0">
    <w:p w:rsidR="00BB43FB" w:rsidRDefault="00BB43FB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53" w:rsidRDefault="00DB77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953"/>
      <w:gridCol w:w="2693"/>
    </w:tblGrid>
    <w:tr w:rsidR="006169EB" w:rsidRPr="00AA193A" w:rsidTr="00DE20F2">
      <w:trPr>
        <w:cantSplit/>
        <w:trHeight w:val="273"/>
      </w:trPr>
      <w:tc>
        <w:tcPr>
          <w:tcW w:w="2411" w:type="dxa"/>
          <w:vMerge w:val="restart"/>
          <w:vAlign w:val="center"/>
        </w:tcPr>
        <w:p w:rsidR="006169EB" w:rsidRPr="00DE20F2" w:rsidRDefault="003B025F" w:rsidP="00DE20F2">
          <w:pPr>
            <w:spacing w:before="240"/>
            <w:contextualSpacing/>
            <w:jc w:val="center"/>
            <w:rPr>
              <w:rFonts w:ascii="Arial" w:hAnsi="Arial" w:cs="Arial"/>
              <w:b/>
            </w:rPr>
          </w:pPr>
          <w:r w:rsidRPr="00DE20F2">
            <w:rPr>
              <w:rFonts w:ascii="Arial" w:hAnsi="Arial" w:cs="Arial"/>
              <w:b/>
            </w:rPr>
            <w:object w:dxaOrig="2790" w:dyaOrig="6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25pt;height:32.25pt" o:ole="">
                <v:imagedata r:id="rId1" o:title=""/>
              </v:shape>
              <o:OLEObject Type="Embed" ProgID="PBrush" ShapeID="_x0000_i1025" DrawAspect="Content" ObjectID="_1508331714" r:id="rId2"/>
            </w:object>
          </w:r>
        </w:p>
      </w:tc>
      <w:tc>
        <w:tcPr>
          <w:tcW w:w="5953" w:type="dxa"/>
          <w:vMerge w:val="restart"/>
          <w:vAlign w:val="center"/>
        </w:tcPr>
        <w:p w:rsidR="00DE20F2" w:rsidRPr="00DE20F2" w:rsidRDefault="006169EB" w:rsidP="00DE20F2">
          <w:pPr>
            <w:pStyle w:val="Ttulo1"/>
            <w:contextualSpacing/>
            <w:jc w:val="center"/>
            <w:rPr>
              <w:b w:val="0"/>
              <w:sz w:val="22"/>
              <w:szCs w:val="22"/>
              <w:lang w:val="es-CO" w:eastAsia="en-US"/>
            </w:rPr>
          </w:pPr>
          <w:r w:rsidRPr="00DE20F2">
            <w:rPr>
              <w:rFonts w:eastAsiaTheme="minorHAnsi"/>
              <w:sz w:val="22"/>
              <w:szCs w:val="22"/>
              <w:lang w:val="es-CO" w:eastAsia="en-US"/>
            </w:rPr>
            <w:t xml:space="preserve">ACTA DE SOCIALIZACIÓN </w:t>
          </w:r>
          <w:r w:rsidR="003B025F" w:rsidRPr="00DE20F2">
            <w:rPr>
              <w:rFonts w:eastAsiaTheme="minorHAnsi"/>
              <w:sz w:val="22"/>
              <w:szCs w:val="22"/>
              <w:lang w:val="es-CO" w:eastAsia="en-US"/>
            </w:rPr>
            <w:t xml:space="preserve">Y VALIDACIÓN </w:t>
          </w:r>
          <w:r w:rsidRPr="00DE20F2">
            <w:rPr>
              <w:rFonts w:eastAsiaTheme="minorHAnsi"/>
              <w:sz w:val="22"/>
              <w:szCs w:val="22"/>
              <w:lang w:val="es-CO" w:eastAsia="en-US"/>
            </w:rPr>
            <w:t>DEL PLAN INTEGRAL DE REPARACIÓN COLECTIVA</w:t>
          </w:r>
        </w:p>
      </w:tc>
      <w:tc>
        <w:tcPr>
          <w:tcW w:w="2693" w:type="dxa"/>
          <w:vAlign w:val="center"/>
        </w:tcPr>
        <w:p w:rsidR="006169EB" w:rsidRPr="00DE20F2" w:rsidRDefault="006169EB" w:rsidP="00DE20F2">
          <w:pPr>
            <w:pStyle w:val="Ttulo1"/>
            <w:spacing w:before="240"/>
            <w:contextualSpacing/>
            <w:jc w:val="left"/>
            <w:rPr>
              <w:sz w:val="16"/>
              <w:szCs w:val="16"/>
            </w:rPr>
          </w:pPr>
          <w:r w:rsidRPr="00DE20F2">
            <w:rPr>
              <w:sz w:val="16"/>
              <w:szCs w:val="16"/>
            </w:rPr>
            <w:t>Código:</w:t>
          </w:r>
          <w:r w:rsidR="002A0633">
            <w:rPr>
              <w:sz w:val="16"/>
              <w:szCs w:val="16"/>
            </w:rPr>
            <w:t xml:space="preserve"> 430.08.15-20</w:t>
          </w:r>
        </w:p>
      </w:tc>
    </w:tr>
    <w:tr w:rsidR="006169EB" w:rsidRPr="00AA193A" w:rsidTr="00DE20F2">
      <w:trPr>
        <w:cantSplit/>
        <w:trHeight w:val="405"/>
      </w:trPr>
      <w:tc>
        <w:tcPr>
          <w:tcW w:w="2411" w:type="dxa"/>
          <w:vMerge/>
          <w:vAlign w:val="center"/>
        </w:tcPr>
        <w:p w:rsidR="006169EB" w:rsidRPr="00DE20F2" w:rsidRDefault="006169EB" w:rsidP="00DE20F2">
          <w:pPr>
            <w:spacing w:before="240"/>
            <w:contextualSpacing/>
            <w:jc w:val="center"/>
            <w:rPr>
              <w:rFonts w:ascii="Arial" w:hAnsi="Arial" w:cs="Arial"/>
              <w:lang w:val="en-GB"/>
            </w:rPr>
          </w:pPr>
        </w:p>
      </w:tc>
      <w:tc>
        <w:tcPr>
          <w:tcW w:w="5953" w:type="dxa"/>
          <w:vMerge/>
          <w:vAlign w:val="center"/>
        </w:tcPr>
        <w:p w:rsidR="006169EB" w:rsidRPr="00DE20F2" w:rsidRDefault="006169EB" w:rsidP="00DE20F2">
          <w:pPr>
            <w:spacing w:before="240"/>
            <w:contextualSpacing/>
            <w:jc w:val="center"/>
            <w:rPr>
              <w:rFonts w:ascii="Arial" w:hAnsi="Arial" w:cs="Arial"/>
              <w:b/>
              <w:lang w:val="en-GB"/>
            </w:rPr>
          </w:pPr>
        </w:p>
      </w:tc>
      <w:tc>
        <w:tcPr>
          <w:tcW w:w="2693" w:type="dxa"/>
          <w:vAlign w:val="center"/>
        </w:tcPr>
        <w:p w:rsidR="006169EB" w:rsidRPr="00DE20F2" w:rsidRDefault="006169EB" w:rsidP="00DE20F2">
          <w:pPr>
            <w:spacing w:before="240"/>
            <w:contextualSpacing/>
            <w:rPr>
              <w:rFonts w:ascii="Arial" w:hAnsi="Arial" w:cs="Arial"/>
              <w:b/>
              <w:sz w:val="16"/>
              <w:szCs w:val="16"/>
              <w:lang w:val="en-GB"/>
            </w:rPr>
          </w:pPr>
          <w:r w:rsidRPr="00DE20F2">
            <w:rPr>
              <w:rFonts w:ascii="Arial" w:hAnsi="Arial" w:cs="Arial"/>
              <w:b/>
              <w:sz w:val="16"/>
              <w:szCs w:val="16"/>
              <w:lang w:val="en-GB"/>
            </w:rPr>
            <w:t>Versión</w:t>
          </w:r>
          <w:r w:rsidRPr="001B3BF0">
            <w:rPr>
              <w:rFonts w:ascii="Arial" w:hAnsi="Arial" w:cs="Arial"/>
              <w:b/>
              <w:sz w:val="16"/>
              <w:szCs w:val="16"/>
              <w:lang w:val="en-GB"/>
            </w:rPr>
            <w:t>:</w:t>
          </w:r>
          <w:r w:rsidR="00DE20F2" w:rsidRPr="001B3BF0">
            <w:rPr>
              <w:rFonts w:ascii="Arial" w:hAnsi="Arial" w:cs="Arial"/>
              <w:b/>
              <w:sz w:val="16"/>
              <w:szCs w:val="16"/>
              <w:lang w:val="en-GB"/>
            </w:rPr>
            <w:t xml:space="preserve"> </w:t>
          </w:r>
          <w:r w:rsidR="002A0633" w:rsidRPr="001B3BF0">
            <w:rPr>
              <w:rFonts w:ascii="Arial" w:hAnsi="Arial" w:cs="Arial"/>
              <w:b/>
              <w:sz w:val="16"/>
              <w:szCs w:val="16"/>
              <w:lang w:val="en-GB"/>
            </w:rPr>
            <w:t>01</w:t>
          </w:r>
        </w:p>
      </w:tc>
    </w:tr>
    <w:tr w:rsidR="003B025F" w:rsidRPr="00AA193A" w:rsidTr="00DE20F2">
      <w:trPr>
        <w:cantSplit/>
        <w:trHeight w:val="331"/>
      </w:trPr>
      <w:tc>
        <w:tcPr>
          <w:tcW w:w="2411" w:type="dxa"/>
          <w:vMerge/>
          <w:vAlign w:val="center"/>
        </w:tcPr>
        <w:p w:rsidR="003B025F" w:rsidRPr="00DE20F2" w:rsidRDefault="003B025F" w:rsidP="00DE20F2">
          <w:pPr>
            <w:spacing w:before="240"/>
            <w:contextualSpacing/>
            <w:jc w:val="center"/>
            <w:rPr>
              <w:rFonts w:ascii="Arial" w:hAnsi="Arial" w:cs="Arial"/>
              <w:lang w:val="en-GB"/>
            </w:rPr>
          </w:pPr>
        </w:p>
      </w:tc>
      <w:tc>
        <w:tcPr>
          <w:tcW w:w="5953" w:type="dxa"/>
          <w:vAlign w:val="center"/>
        </w:tcPr>
        <w:p w:rsidR="003B025F" w:rsidRPr="00DE20F2" w:rsidRDefault="003B025F" w:rsidP="00DE20F2">
          <w:pPr>
            <w:spacing w:before="240"/>
            <w:contextualSpacing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DE20F2">
            <w:rPr>
              <w:rFonts w:ascii="Arial" w:hAnsi="Arial" w:cs="Arial"/>
              <w:b/>
              <w:sz w:val="14"/>
              <w:szCs w:val="14"/>
            </w:rPr>
            <w:t>PROCESO DE GESTIÓN DE REPARACIÓN INDIVIDUAL Y COLECTIVA</w:t>
          </w:r>
        </w:p>
      </w:tc>
      <w:tc>
        <w:tcPr>
          <w:tcW w:w="2693" w:type="dxa"/>
          <w:vAlign w:val="center"/>
        </w:tcPr>
        <w:p w:rsidR="003B025F" w:rsidRPr="00DE20F2" w:rsidRDefault="003B025F" w:rsidP="00DE20F2">
          <w:pPr>
            <w:spacing w:before="240"/>
            <w:contextualSpacing/>
            <w:rPr>
              <w:rFonts w:ascii="Arial" w:hAnsi="Arial" w:cs="Arial"/>
              <w:b/>
              <w:sz w:val="16"/>
              <w:szCs w:val="16"/>
              <w:lang w:val="en-GB"/>
            </w:rPr>
          </w:pPr>
          <w:r w:rsidRPr="00DE20F2">
            <w:rPr>
              <w:rFonts w:ascii="Arial" w:hAnsi="Arial" w:cs="Arial"/>
              <w:b/>
              <w:sz w:val="16"/>
              <w:szCs w:val="16"/>
              <w:lang w:val="en-GB"/>
            </w:rPr>
            <w:t>Fecha de Aprobación:</w:t>
          </w:r>
          <w:r w:rsidR="002A0633">
            <w:rPr>
              <w:rFonts w:ascii="Arial" w:hAnsi="Arial" w:cs="Arial"/>
              <w:b/>
              <w:sz w:val="16"/>
              <w:szCs w:val="16"/>
              <w:lang w:val="en-GB"/>
            </w:rPr>
            <w:t xml:space="preserve"> 16/10/2015</w:t>
          </w:r>
        </w:p>
      </w:tc>
    </w:tr>
    <w:tr w:rsidR="003B025F" w:rsidRPr="00AA193A" w:rsidTr="00DE20F2">
      <w:trPr>
        <w:cantSplit/>
        <w:trHeight w:val="152"/>
      </w:trPr>
      <w:tc>
        <w:tcPr>
          <w:tcW w:w="2411" w:type="dxa"/>
          <w:vMerge/>
          <w:vAlign w:val="center"/>
        </w:tcPr>
        <w:p w:rsidR="003B025F" w:rsidRPr="00DE20F2" w:rsidRDefault="003B025F" w:rsidP="00DE20F2">
          <w:pPr>
            <w:spacing w:before="240"/>
            <w:contextualSpacing/>
            <w:jc w:val="center"/>
            <w:rPr>
              <w:rFonts w:ascii="Arial" w:hAnsi="Arial" w:cs="Arial"/>
            </w:rPr>
          </w:pPr>
        </w:p>
      </w:tc>
      <w:tc>
        <w:tcPr>
          <w:tcW w:w="5953" w:type="dxa"/>
          <w:vAlign w:val="center"/>
        </w:tcPr>
        <w:p w:rsidR="003B025F" w:rsidRPr="00DE20F2" w:rsidRDefault="003B025F" w:rsidP="00DE20F2">
          <w:pPr>
            <w:spacing w:before="240"/>
            <w:contextualSpacing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E20F2">
            <w:rPr>
              <w:rFonts w:ascii="Arial" w:hAnsi="Arial" w:cs="Arial"/>
              <w:b/>
              <w:sz w:val="16"/>
              <w:szCs w:val="16"/>
            </w:rPr>
            <w:t>PROCEDIMIENTO DISEÑO, FORMULACIÓN Y APROBACIÓN DEL PIRC PARA SUJETOS NO ÉTNICOS</w:t>
          </w:r>
        </w:p>
      </w:tc>
      <w:tc>
        <w:tcPr>
          <w:tcW w:w="2693" w:type="dxa"/>
          <w:vAlign w:val="center"/>
        </w:tcPr>
        <w:p w:rsidR="003B025F" w:rsidRPr="00DE20F2" w:rsidRDefault="00DB7753" w:rsidP="00DE20F2">
          <w:pPr>
            <w:spacing w:before="240"/>
            <w:contextualSpacing/>
            <w:rPr>
              <w:rFonts w:ascii="Arial" w:hAnsi="Arial" w:cs="Arial"/>
              <w:b/>
              <w:sz w:val="16"/>
              <w:szCs w:val="16"/>
            </w:rPr>
          </w:pPr>
          <w:r w:rsidRPr="00DB7753">
            <w:rPr>
              <w:rFonts w:ascii="Arial" w:hAnsi="Arial" w:cs="Arial"/>
              <w:b/>
              <w:sz w:val="16"/>
              <w:szCs w:val="16"/>
              <w:lang w:val="es-ES"/>
            </w:rPr>
            <w:t>Página</w:t>
          </w:r>
          <w:r>
            <w:rPr>
              <w:rFonts w:ascii="Arial" w:hAnsi="Arial" w:cs="Arial"/>
              <w:b/>
              <w:sz w:val="16"/>
              <w:szCs w:val="16"/>
              <w:lang w:val="es-ES"/>
            </w:rPr>
            <w:t>:</w:t>
          </w:r>
          <w:r w:rsidRPr="00DB7753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 </w:t>
          </w:r>
          <w:r w:rsidRPr="00DB775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B7753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DB775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FB1B31" w:rsidRPr="00FB1B31">
            <w:rPr>
              <w:rFonts w:ascii="Arial" w:hAnsi="Arial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DB775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B7753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 de </w:t>
          </w:r>
          <w:r w:rsidRPr="00DB775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B7753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DB775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FB1B31" w:rsidRPr="00FB1B31">
            <w:rPr>
              <w:rFonts w:ascii="Arial" w:hAnsi="Arial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DB775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1D1589" w:rsidRPr="008B0C06" w:rsidRDefault="001D1589" w:rsidP="006169EB">
    <w:pPr>
      <w:pStyle w:val="Encabezado"/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53" w:rsidRDefault="00DB77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D9"/>
    <w:rsid w:val="00023930"/>
    <w:rsid w:val="000547D9"/>
    <w:rsid w:val="000D4F6A"/>
    <w:rsid w:val="000F0DB9"/>
    <w:rsid w:val="0013450E"/>
    <w:rsid w:val="001B3BF0"/>
    <w:rsid w:val="001C750B"/>
    <w:rsid w:val="001D1589"/>
    <w:rsid w:val="001F02AD"/>
    <w:rsid w:val="00205A23"/>
    <w:rsid w:val="002A0633"/>
    <w:rsid w:val="002F5D00"/>
    <w:rsid w:val="003237C8"/>
    <w:rsid w:val="003B025F"/>
    <w:rsid w:val="003B72AF"/>
    <w:rsid w:val="004E2879"/>
    <w:rsid w:val="005C3F24"/>
    <w:rsid w:val="0060389B"/>
    <w:rsid w:val="006169EB"/>
    <w:rsid w:val="006201EE"/>
    <w:rsid w:val="00696273"/>
    <w:rsid w:val="006B703D"/>
    <w:rsid w:val="006D5377"/>
    <w:rsid w:val="006E4A1B"/>
    <w:rsid w:val="006F1560"/>
    <w:rsid w:val="00703B53"/>
    <w:rsid w:val="007637DF"/>
    <w:rsid w:val="008B0C06"/>
    <w:rsid w:val="00932F51"/>
    <w:rsid w:val="00963E6A"/>
    <w:rsid w:val="009A0359"/>
    <w:rsid w:val="00A41326"/>
    <w:rsid w:val="00AE4F41"/>
    <w:rsid w:val="00AF5627"/>
    <w:rsid w:val="00B0093A"/>
    <w:rsid w:val="00B26042"/>
    <w:rsid w:val="00B56105"/>
    <w:rsid w:val="00B607AE"/>
    <w:rsid w:val="00B94A03"/>
    <w:rsid w:val="00BB43FB"/>
    <w:rsid w:val="00D27D35"/>
    <w:rsid w:val="00D27DCD"/>
    <w:rsid w:val="00D626CA"/>
    <w:rsid w:val="00DB7753"/>
    <w:rsid w:val="00DD051D"/>
    <w:rsid w:val="00DE20F2"/>
    <w:rsid w:val="00EA1288"/>
    <w:rsid w:val="00EF6D9E"/>
    <w:rsid w:val="00F37D3C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  <w15:docId w15:val="{6412C9AB-4B49-48A7-A9C9-B5A8C6AC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626CA"/>
    <w:rPr>
      <w:color w:val="808080"/>
    </w:rPr>
  </w:style>
  <w:style w:type="table" w:styleId="Tabladecuadrcula4-nfasis2">
    <w:name w:val="Grid Table 4 Accent 2"/>
    <w:basedOn w:val="Tablanormal"/>
    <w:uiPriority w:val="49"/>
    <w:rsid w:val="007637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86893EAACB4BA188E8063FCE0B0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2CE2-B02D-4762-BDB4-BB85213497D9}"/>
      </w:docPartPr>
      <w:docPartBody>
        <w:p w:rsidR="0090488A" w:rsidRDefault="00E0445E" w:rsidP="00E0445E">
          <w:pPr>
            <w:pStyle w:val="8E86893EAACB4BA188E8063FCE0B01C7"/>
          </w:pPr>
          <w:r w:rsidRPr="008666FB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50C4B638733340DF8A2D0A0825B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A1211-13FC-4D64-88F0-81E03579B59F}"/>
      </w:docPartPr>
      <w:docPartBody>
        <w:p w:rsidR="0090488A" w:rsidRDefault="00E0445E" w:rsidP="00E0445E">
          <w:pPr>
            <w:pStyle w:val="50C4B638733340DF8A2D0A0825B4A6D8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020CD767BDCF42F795DB83EFD22F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FDE6D-C13A-4235-B08D-03520AE17B73}"/>
      </w:docPartPr>
      <w:docPartBody>
        <w:p w:rsidR="0090488A" w:rsidRDefault="00E0445E" w:rsidP="00E0445E">
          <w:pPr>
            <w:pStyle w:val="020CD767BDCF42F795DB83EFD22FDCDD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66A5679113B64A7D86F6405EDDC91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68BA-33C4-4793-A56C-811C06B322BB}"/>
      </w:docPartPr>
      <w:docPartBody>
        <w:p w:rsidR="0090488A" w:rsidRDefault="00E0445E" w:rsidP="00E0445E">
          <w:pPr>
            <w:pStyle w:val="66A5679113B64A7D86F6405EDDC9154F"/>
          </w:pPr>
          <w:r w:rsidRPr="008666FB">
            <w:rPr>
              <w:rStyle w:val="Textodelmarcadordeposicin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5E"/>
    <w:rsid w:val="00072AA5"/>
    <w:rsid w:val="0082713B"/>
    <w:rsid w:val="008A68C9"/>
    <w:rsid w:val="0090488A"/>
    <w:rsid w:val="00A929F9"/>
    <w:rsid w:val="00AC6D4C"/>
    <w:rsid w:val="00E0445E"/>
    <w:rsid w:val="00E3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445E"/>
    <w:rPr>
      <w:color w:val="808080"/>
    </w:rPr>
  </w:style>
  <w:style w:type="paragraph" w:customStyle="1" w:styleId="8E86893EAACB4BA188E8063FCE0B01C7">
    <w:name w:val="8E86893EAACB4BA188E8063FCE0B01C7"/>
    <w:rsid w:val="00E0445E"/>
  </w:style>
  <w:style w:type="paragraph" w:customStyle="1" w:styleId="50C4B638733340DF8A2D0A0825B4A6D8">
    <w:name w:val="50C4B638733340DF8A2D0A0825B4A6D8"/>
    <w:rsid w:val="00E0445E"/>
  </w:style>
  <w:style w:type="paragraph" w:customStyle="1" w:styleId="9A840B7F0BF34D4CA24E383FD05A3DA5">
    <w:name w:val="9A840B7F0BF34D4CA24E383FD05A3DA5"/>
    <w:rsid w:val="00E0445E"/>
  </w:style>
  <w:style w:type="paragraph" w:customStyle="1" w:styleId="EACFB2524CD4484C9F19F1DB4C6A2182">
    <w:name w:val="EACFB2524CD4484C9F19F1DB4C6A2182"/>
    <w:rsid w:val="00E0445E"/>
  </w:style>
  <w:style w:type="paragraph" w:customStyle="1" w:styleId="020CD767BDCF42F795DB83EFD22FDCDD">
    <w:name w:val="020CD767BDCF42F795DB83EFD22FDCDD"/>
    <w:rsid w:val="00E0445E"/>
  </w:style>
  <w:style w:type="paragraph" w:customStyle="1" w:styleId="66A5679113B64A7D86F6405EDDC9154F">
    <w:name w:val="66A5679113B64A7D86F6405EDDC9154F"/>
    <w:rsid w:val="00E044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CRISTINA VARGAS PERDOMO</dc:creator>
  <cp:lastModifiedBy>Karyna Tietje Chivata</cp:lastModifiedBy>
  <cp:revision>6</cp:revision>
  <dcterms:created xsi:type="dcterms:W3CDTF">2015-10-15T14:27:00Z</dcterms:created>
  <dcterms:modified xsi:type="dcterms:W3CDTF">2015-11-06T21:15:00Z</dcterms:modified>
</cp:coreProperties>
</file>