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5D" w:rsidRPr="00C163E2" w:rsidRDefault="000F1D5D" w:rsidP="00BB2D1B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C163E2">
        <w:rPr>
          <w:rFonts w:ascii="Arial" w:hAnsi="Arial" w:cs="Arial"/>
          <w:b/>
          <w:sz w:val="22"/>
          <w:szCs w:val="22"/>
        </w:rPr>
        <w:t>OBJETIVO</w:t>
      </w:r>
    </w:p>
    <w:p w:rsidR="00FC34B3" w:rsidRPr="00C163E2" w:rsidRDefault="00FC34B3" w:rsidP="00FC34B3">
      <w:pPr>
        <w:spacing w:after="0"/>
        <w:rPr>
          <w:sz w:val="23"/>
          <w:szCs w:val="23"/>
        </w:rPr>
      </w:pPr>
    </w:p>
    <w:p w:rsidR="000F1D5D" w:rsidRPr="00C163E2" w:rsidRDefault="004D06A2" w:rsidP="00FC34B3">
      <w:pPr>
        <w:spacing w:after="0"/>
        <w:ind w:left="-170"/>
        <w:jc w:val="both"/>
        <w:rPr>
          <w:rFonts w:ascii="Arial" w:hAnsi="Arial" w:cs="Arial"/>
          <w:sz w:val="22"/>
          <w:szCs w:val="23"/>
        </w:rPr>
      </w:pPr>
      <w:r w:rsidRPr="00C163E2">
        <w:rPr>
          <w:rFonts w:ascii="Arial" w:hAnsi="Arial" w:cs="Arial"/>
          <w:sz w:val="22"/>
          <w:szCs w:val="23"/>
        </w:rPr>
        <w:t xml:space="preserve">Adquirir bienes y/o servicios que requiere la Unidad para el cumplimiento de las metas y objetivos a través de la modalidad de contratación directa </w:t>
      </w:r>
      <w:r w:rsidR="008F2EFA" w:rsidRPr="00C163E2">
        <w:rPr>
          <w:rFonts w:ascii="Arial" w:hAnsi="Arial" w:cs="Arial"/>
          <w:sz w:val="22"/>
          <w:szCs w:val="23"/>
        </w:rPr>
        <w:t>en los casos previstos en el numeral 4 del artículo 5 de la Ley 1150 de 2007.</w:t>
      </w:r>
      <w:r w:rsidR="000838FA" w:rsidRPr="00C163E2">
        <w:rPr>
          <w:rFonts w:ascii="Arial" w:hAnsi="Arial" w:cs="Arial"/>
          <w:sz w:val="22"/>
          <w:szCs w:val="23"/>
        </w:rPr>
        <w:t xml:space="preserve"> </w:t>
      </w:r>
    </w:p>
    <w:p w:rsidR="00FC34B3" w:rsidRPr="00C163E2" w:rsidRDefault="00FC34B3" w:rsidP="00FC34B3">
      <w:pPr>
        <w:spacing w:after="0"/>
        <w:ind w:left="-170"/>
        <w:jc w:val="both"/>
        <w:rPr>
          <w:rFonts w:ascii="Arial" w:hAnsi="Arial" w:cs="Arial"/>
          <w:b/>
          <w:sz w:val="20"/>
          <w:szCs w:val="22"/>
        </w:rPr>
      </w:pPr>
    </w:p>
    <w:p w:rsidR="000F1D5D" w:rsidRPr="00C163E2" w:rsidRDefault="000F1D5D" w:rsidP="00BB2D1B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C163E2">
        <w:rPr>
          <w:rFonts w:ascii="Arial" w:hAnsi="Arial" w:cs="Arial"/>
          <w:b/>
          <w:sz w:val="22"/>
          <w:szCs w:val="22"/>
        </w:rPr>
        <w:t>ALCANCE</w:t>
      </w:r>
    </w:p>
    <w:p w:rsidR="000F1D5D" w:rsidRPr="00C163E2" w:rsidRDefault="000F1D5D" w:rsidP="005174B1">
      <w:pPr>
        <w:pStyle w:val="Prrafodelista"/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C34B3" w:rsidRPr="00C163E2" w:rsidRDefault="00FC34B3" w:rsidP="00FC34B3">
      <w:pPr>
        <w:pStyle w:val="Prrafodelista"/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El procedimiento inicia con la manifestación de la necesidad de adquirir un bien, servicios u obra y finaliza con la creación del archivo del expediente contractual</w:t>
      </w:r>
      <w:r w:rsidR="00AA3F5F" w:rsidRPr="00C163E2">
        <w:rPr>
          <w:rFonts w:ascii="Arial" w:hAnsi="Arial" w:cs="Arial"/>
          <w:sz w:val="22"/>
          <w:szCs w:val="22"/>
        </w:rPr>
        <w:t xml:space="preserve"> en físico y virtual</w:t>
      </w:r>
      <w:r w:rsidRPr="00C163E2">
        <w:rPr>
          <w:rFonts w:ascii="Arial" w:hAnsi="Arial" w:cs="Arial"/>
          <w:sz w:val="22"/>
          <w:szCs w:val="22"/>
        </w:rPr>
        <w:t>, ordenado de manera cronológica.</w:t>
      </w:r>
    </w:p>
    <w:p w:rsidR="00FC34B3" w:rsidRPr="00C163E2" w:rsidRDefault="00FC34B3" w:rsidP="00FC34B3">
      <w:pPr>
        <w:pStyle w:val="Prrafodelista"/>
        <w:spacing w:after="0"/>
        <w:ind w:left="-142"/>
        <w:jc w:val="both"/>
        <w:rPr>
          <w:rFonts w:ascii="Arial" w:hAnsi="Arial" w:cs="Arial"/>
          <w:sz w:val="22"/>
          <w:szCs w:val="22"/>
        </w:rPr>
      </w:pPr>
    </w:p>
    <w:p w:rsidR="000F1D5D" w:rsidRPr="00C163E2" w:rsidRDefault="000F1D5D" w:rsidP="00BB2D1B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C163E2">
        <w:rPr>
          <w:rFonts w:ascii="Arial" w:hAnsi="Arial" w:cs="Arial"/>
          <w:b/>
          <w:sz w:val="22"/>
          <w:szCs w:val="22"/>
        </w:rPr>
        <w:t>DEFINICIONES</w:t>
      </w:r>
    </w:p>
    <w:p w:rsidR="00FC34B3" w:rsidRPr="00C163E2" w:rsidRDefault="00FC34B3" w:rsidP="00FC34B3">
      <w:pPr>
        <w:pStyle w:val="Prrafodelista"/>
        <w:tabs>
          <w:tab w:val="left" w:pos="284"/>
        </w:tabs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81392D" w:rsidRPr="00C163E2" w:rsidRDefault="0081392D" w:rsidP="0081392D">
      <w:pPr>
        <w:pStyle w:val="Prrafodelista"/>
        <w:spacing w:after="0"/>
        <w:ind w:left="-17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443FB7" w:rsidRPr="00C163E2" w:rsidRDefault="004D06A2" w:rsidP="00443FB7">
      <w:pPr>
        <w:pStyle w:val="Prrafodelista"/>
        <w:spacing w:after="0"/>
        <w:ind w:left="-170"/>
        <w:jc w:val="both"/>
        <w:rPr>
          <w:rFonts w:ascii="Arial" w:hAnsi="Arial" w:cs="Arial"/>
          <w:color w:val="000000"/>
          <w:sz w:val="22"/>
          <w:szCs w:val="22"/>
          <w:lang w:val="es-ES" w:eastAsia="es-ES"/>
        </w:rPr>
      </w:pPr>
      <w:r w:rsidRPr="00C163E2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Contratación directa: </w:t>
      </w:r>
      <w:r w:rsidR="0081392D" w:rsidRPr="00C163E2">
        <w:rPr>
          <w:rFonts w:ascii="Arial" w:hAnsi="Arial" w:cs="Arial"/>
          <w:color w:val="000000"/>
          <w:sz w:val="22"/>
          <w:szCs w:val="22"/>
          <w:lang w:val="es-ES" w:eastAsia="es-ES"/>
        </w:rPr>
        <w:t>Modalidad de selección que procede cuando no exista pluralidad de oferentes en el mercado, para la celebración de contratos interadministrativos, el desarrollo de actividades científicas y tecnológicas, la prestación de servicios profesionales y de apoyo a la gestión, arrendamiento o adquisición de inmuebles, urgencia manifiesta, entre otras causales</w:t>
      </w:r>
      <w:r w:rsidR="00BE70FA" w:rsidRPr="00C163E2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de acuerdo a lo establecido en el numeral 4 del artículo 2 de la Ley 1150 de 2007. </w:t>
      </w:r>
      <w:r w:rsidR="00ED2A0E" w:rsidRPr="00C163E2">
        <w:rPr>
          <w:rFonts w:ascii="Arial" w:hAnsi="Arial" w:cs="Arial"/>
          <w:color w:val="000000"/>
          <w:sz w:val="22"/>
          <w:szCs w:val="22"/>
          <w:lang w:val="es-ES" w:eastAsia="es-ES"/>
        </w:rPr>
        <w:t>De la misma manera</w:t>
      </w:r>
      <w:r w:rsidR="0088355D" w:rsidRPr="00C163E2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, se adelanta </w:t>
      </w:r>
      <w:r w:rsidR="00EA05B4" w:rsidRPr="00C163E2">
        <w:rPr>
          <w:rFonts w:ascii="Arial" w:hAnsi="Arial" w:cs="Arial"/>
          <w:color w:val="000000"/>
          <w:sz w:val="22"/>
          <w:szCs w:val="22"/>
          <w:lang w:val="es-ES" w:eastAsia="es-ES"/>
        </w:rPr>
        <w:t>Contratación Directa para los convenios de asociación con entidades sin ánimo de lucro, establecidos en el Artículo 355 de la Constitución Política, reglamentado por el Decreto 777 de 1992 y 1403 de 1992, los Convenios Interadministrativos con entidades públicas, señalados en el artículo 95 de la Ley 489</w:t>
      </w:r>
      <w:r w:rsidR="007E5764" w:rsidRPr="00C163E2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de 1998 y los Convenios de Cooperación Internacional señalados en el artículo 20 de la Ley 1150 de 2007.</w:t>
      </w:r>
    </w:p>
    <w:p w:rsidR="00443FB7" w:rsidRPr="00C163E2" w:rsidRDefault="00443FB7" w:rsidP="00443FB7">
      <w:pPr>
        <w:pStyle w:val="Prrafodelista"/>
        <w:spacing w:after="0"/>
        <w:ind w:left="-170"/>
        <w:jc w:val="both"/>
        <w:rPr>
          <w:rFonts w:ascii="Arial" w:hAnsi="Arial" w:cs="Arial"/>
          <w:color w:val="000000"/>
          <w:sz w:val="22"/>
          <w:szCs w:val="22"/>
          <w:lang w:val="es-ES" w:eastAsia="es-ES"/>
        </w:rPr>
      </w:pPr>
    </w:p>
    <w:p w:rsidR="00430CB5" w:rsidRPr="00C163E2" w:rsidRDefault="00430CB5" w:rsidP="00443FB7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C163E2">
        <w:rPr>
          <w:rFonts w:ascii="Arial" w:hAnsi="Arial" w:cs="Arial"/>
          <w:b/>
          <w:sz w:val="22"/>
          <w:szCs w:val="22"/>
        </w:rPr>
        <w:t>ACTIVIDADES</w:t>
      </w:r>
    </w:p>
    <w:p w:rsidR="0065506C" w:rsidRPr="00C163E2" w:rsidRDefault="0065506C" w:rsidP="0065506C">
      <w:pPr>
        <w:pStyle w:val="Prrafodelista"/>
        <w:tabs>
          <w:tab w:val="left" w:pos="284"/>
        </w:tabs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430CB5" w:rsidRPr="00C163E2" w:rsidRDefault="00922A9B" w:rsidP="00430CB5">
      <w:pPr>
        <w:pStyle w:val="Prrafodelista"/>
        <w:spacing w:after="0"/>
        <w:ind w:left="-142"/>
        <w:rPr>
          <w:rFonts w:ascii="Arial" w:hAnsi="Arial" w:cs="Arial"/>
          <w:b/>
          <w:sz w:val="12"/>
          <w:szCs w:val="22"/>
        </w:rPr>
      </w:pPr>
      <w:r w:rsidRPr="00C163E2">
        <w:rPr>
          <w:rFonts w:ascii="Arial" w:eastAsia="Times New Roman" w:hAnsi="Arial" w:cs="Arial"/>
          <w:b/>
          <w:bCs/>
          <w:noProof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7273925</wp:posOffset>
                </wp:positionV>
                <wp:extent cx="904875" cy="409575"/>
                <wp:effectExtent l="19685" t="14605" r="18415" b="13970"/>
                <wp:wrapNone/>
                <wp:docPr id="32" name="Proces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B5" w:rsidRPr="00B75483" w:rsidRDefault="00430CB5" w:rsidP="00430CB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DESIGNAR COMITE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11" o:spid="_x0000_s1026" type="#_x0000_t109" style="position:absolute;left:0;text-align:left;margin-left:73.9pt;margin-top:572.75pt;width:71.25pt;height:3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UhIgIAAEUEAAAOAAAAZHJzL2Uyb0RvYy54bWysU1GP0zAMfkfiP0R5Z+3GBrtq3em0Ywjp&#10;gEkHPyBN0zYijYOTrT1+PW66jh3whOhDZDf2F3+f7c1t3xp2Uug12JzPZylnykoota1z/vXL/tWa&#10;Mx+ELYUBq3L+pDy/3b58selcphbQgCkVMgKxPutczpsQXJYkXjaqFX4GTlm6rABbEcjFOilRdITe&#10;mmSRpm+SDrB0CFJ5T3/vx0u+jfhVpWT4XFVeBWZyTrWFeGI8i+FMthuR1Shco+W5DPEPVbRCW3r0&#10;AnUvgmBH1H9AtVoieKjCTEKbQFVpqSIHYjNPf2Pz2AinIhcSx7uLTP7/wcpPpwMyXeb89YIzK1rq&#10;0SHKCWw+H+TpnM8o6tEdcCDo3QPIb55Z2DXC1uoOEbpGiZKKivHJs4TB8ZTKiu4jlAQujgGiUn2F&#10;7QBIGrA+NuTp0hDVBybp5026XL9dcSbpapnerMimihKRTckOfXivoGWDkfPKQEdlYRgp+PiQOD34&#10;MKZN4ZEIGF3utTHRwbrYGWQnQXOyj9/5JX8dZizrcr5YLdM0Qj+79NcYu3T4/obR6kATb3Sb8/Ul&#10;SGSDhO9sGecxCG1Gm6gaS4wnGcd2hL7oz50poHwidRHGyaZNJKMB/MFZR1Odc//9KFBxZj5Y6tCw&#10;ApOBk1FMhrCSUnMuA3I2OrswLsvRoa4bwp5H4hbuqI+VjroOxY11nCulWY1dOu/VsAzXfoz6tf3b&#10;nwAAAP//AwBQSwMEFAAGAAgAAAAhAAa2H+XiAAAADQEAAA8AAABkcnMvZG93bnJldi54bWxMj0FP&#10;wzAMhe9I/IfISNxY0tJuUJpOCAQbJ7SBhLhlrWkLjVMl2Vb+PeYENz/76fl75XKygzigD70jDclM&#10;gUCqXdNTq+H15eHiCkSIhhozOEIN3xhgWZ2elKZo3JE2eNjGVnAIhcJo6GIcCylD3aE1YeZGJL59&#10;OG9NZOlb2Xhz5HA7yFSpubSmJ/7QmRHvOqy/tnurQT59to/r97dVMt/cZ25R5yv/PGp9fjbd3oCI&#10;OMU/M/ziMzpUzLRze2qCGFhnC0aPPCRZnoNgS3qtLkHseJUmSoGsSvm/RfUDAAD//wMAUEsBAi0A&#10;FAAGAAgAAAAhALaDOJL+AAAA4QEAABMAAAAAAAAAAAAAAAAAAAAAAFtDb250ZW50X1R5cGVzXS54&#10;bWxQSwECLQAUAAYACAAAACEAOP0h/9YAAACUAQAACwAAAAAAAAAAAAAAAAAvAQAAX3JlbHMvLnJl&#10;bHNQSwECLQAUAAYACAAAACEAAN4VISICAABFBAAADgAAAAAAAAAAAAAAAAAuAgAAZHJzL2Uyb0Rv&#10;Yy54bWxQSwECLQAUAAYACAAAACEABrYf5eIAAAANAQAADwAAAAAAAAAAAAAAAAB8BAAAZHJzL2Rv&#10;d25yZXYueG1sUEsFBgAAAAAEAAQA8wAAAIsFAAAAAA==&#10;" strokecolor="#c00000" strokeweight="2pt">
                <v:textbox inset="0,0,0,0">
                  <w:txbxContent>
                    <w:p w:rsidR="00430CB5" w:rsidRPr="00B75483" w:rsidRDefault="00430CB5" w:rsidP="00430CB5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CO"/>
                        </w:rPr>
                        <w:t>DESIGNAR COMITE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4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061"/>
        <w:gridCol w:w="3007"/>
        <w:gridCol w:w="2011"/>
        <w:gridCol w:w="1447"/>
      </w:tblGrid>
      <w:tr w:rsidR="00430CB5" w:rsidRPr="00C163E2" w:rsidTr="00513A79">
        <w:trPr>
          <w:trHeight w:val="315"/>
          <w:tblHeader/>
          <w:jc w:val="center"/>
        </w:trPr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430CB5" w:rsidRPr="00C163E2" w:rsidRDefault="00430CB5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152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430CB5" w:rsidRPr="00C163E2" w:rsidRDefault="00430CB5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Actividades </w:t>
            </w:r>
          </w:p>
          <w:p w:rsidR="00430CB5" w:rsidRPr="00C163E2" w:rsidRDefault="00430CB5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sz w:val="12"/>
                <w:szCs w:val="20"/>
                <w:lang w:val="es-ES" w:eastAsia="es-ES"/>
              </w:rPr>
              <w:t>(Diagrama de Flujo)</w:t>
            </w:r>
          </w:p>
        </w:tc>
        <w:tc>
          <w:tcPr>
            <w:tcW w:w="149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430CB5" w:rsidRPr="00C163E2" w:rsidRDefault="00430CB5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00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430CB5" w:rsidRPr="00C163E2" w:rsidRDefault="00430CB5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72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430CB5" w:rsidRPr="00C163E2" w:rsidRDefault="00430CB5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Registro</w:t>
            </w:r>
          </w:p>
        </w:tc>
      </w:tr>
      <w:tr w:rsidR="00F47C7D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7D" w:rsidRPr="00C163E2" w:rsidRDefault="00F47C7D" w:rsidP="00F47C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D" w:rsidRPr="00C163E2" w:rsidRDefault="009E0B5D" w:rsidP="00F47C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noProof/>
                <w:lang w:val="es-ES" w:eastAsia="zh-TW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12AF144" wp14:editId="07767155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680085</wp:posOffset>
                      </wp:positionV>
                      <wp:extent cx="904875" cy="409575"/>
                      <wp:effectExtent l="0" t="0" r="28575" b="28575"/>
                      <wp:wrapNone/>
                      <wp:docPr id="34" name="Grupo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409575"/>
                                <a:chOff x="0" y="0"/>
                                <a:chExt cx="904875" cy="409575"/>
                              </a:xfrm>
                            </wpg:grpSpPr>
                            <wps:wsp>
                              <wps:cNvPr id="36" name="Proceso 6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904875" cy="40957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:rsidR="009E0B5D" w:rsidRPr="00187DAA" w:rsidRDefault="009E0B5D" w:rsidP="009E0B5D">
                                    <w:pPr>
                                      <w:spacing w:after="0"/>
                                      <w:contextualSpacing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lang w:val="es-CO"/>
                                      </w:rPr>
                                    </w:pPr>
                                    <w:r w:rsidRPr="00187DAA">
                                      <w:rPr>
                                        <w:rFonts w:ascii="Arial" w:hAnsi="Arial" w:cs="Arial"/>
                                        <w:sz w:val="14"/>
                                        <w:lang w:val="es-CO"/>
                                      </w:rPr>
                                      <w:t>PLANEACION CONTRACTUAL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Conector recto 37"/>
                              <wps:cNvCnPr/>
                              <wps:spPr>
                                <a:xfrm>
                                  <a:off x="847725" y="0"/>
                                  <a:ext cx="0" cy="409575"/>
                                </a:xfrm>
                                <a:prstGeom prst="lin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s:wsp>
                              <wps:cNvPr id="38" name="Conector recto 38"/>
                              <wps:cNvCnPr/>
                              <wps:spPr>
                                <a:xfrm>
                                  <a:off x="47625" y="0"/>
                                  <a:ext cx="0" cy="409575"/>
                                </a:xfrm>
                                <a:prstGeom prst="lin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AF144" id="Grupo 34" o:spid="_x0000_s1027" style="position:absolute;margin-left:38.85pt;margin-top:53.55pt;width:71.25pt;height:32.25pt;z-index:251687936;mso-height-relative:margin" coordsize="9048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i0PwMAALQKAAAOAAAAZHJzL2Uyb0RvYy54bWzsVl1v2jAUfZ+0/2D5fU2gFGjUUCE60KSq&#10;RWqnPhvH+dAc27MNCfv1u3YSoNBOWqf1ZctDcv11fe/xuSe+uq5LjjZMm0KKGPfOQoyYoDIpRBbj&#10;r4/zT2OMjCUiIVwKFuMtM/h68vHDVaUi1pe55AnTCJwIE1Uqxrm1KgoCQ3NWEnMmFRMwmEpdEgtN&#10;nQWJJhV4L3nQD8NhUEmdKC0pMwZ6b5pBPPH+05RRe5+mhlnEYwyxWf/W/r1y72ByRaJME5UXtA2D&#10;vCGKkhQCNt25uiGWoLUuTlyVBdXSyNSeUVkGMk0LynwOkE0vPMpmoeVa+VyyqMrUDiaA9ginN7ul&#10;d5ulRkUS4/MBRoKUcEYLvVYSQRvAqVQWwZyFVg9qqduOrGm5fOtUl+4LmaDaw7rdwcpqiyh0XoaD&#10;8egCIwpDg/DyAmwPO83hbE5W0fzzL9cF3aaBi20XSqWAQGaPkfkzjB5yopiH3rj8O4yGHUZLTzmJ&#10;hg1IfpJDyGFh1K2k3wzkCCEejLiGaee8Hbdd/iRS2tgFkyVyRoxTLqtZTrRtgjOekGRza6wLZT/d&#10;xyh5kcwLzn1ja2Zcow2BIoHaSmSFESfGQmeM5/5xaYILc7iMC1RBzfdHIVQWJVC9KScWzFIBn4zI&#10;MCI8A1mgVvtYnq02Olvtdp2F7nlpE5faDTF5E5330LCnLCwoBy/KGI8PV3PhUmK+9pvUoVXbFoX9&#10;GTjL1qvak7/XHeNKJls4bC0bpTCKzguI4BbQWBIN0gCpgtzZe3g5vGMsWwujXOofL/W7+cBGGMWo&#10;AqkBbL6viWYA8hcBPHW61Bm6M1adIdblTMLB9EBIFfUmLNCWd2aqZfkEKjh1u8AQERT2alBvGzPb&#10;SB7oKGXTqZ8G+qOIvRUPijrnDjSH9WP9RLRqGWUBuDvZ1QKJjsjUzHUrhZyurUwLzzSHbINjWwFQ&#10;l05J3qNAR12BzuB3Q62Eo3QfdD7qThiqeSZaKXu1HseD0agPknUqZgDwcx17vR55IZyEnMDmStZ1&#10;ezL/8zXYMKUTy3ekCtxMmv/dMVXGv0WVwWj4nykdi/+qWr/AFH8HgKuR/zm11zh39zpsexHaXzYn&#10;PwEAAP//AwBQSwMEFAAGAAgAAAAhAOI5gSTgAAAACgEAAA8AAABkcnMvZG93bnJldi54bWxMj8FO&#10;wzAMhu9IvENkJG4sSRELKk2naQJOExIbEuKWNV5brUmqJmu7t8ec2NG/P/3+XKxm17ERh9gGr0Eu&#10;BDD0VbCtrzV87d8enoHFZLw1XfCo4YIRVuXtTWFyGyb/ieMu1YxKfMyNhialPuc8Vg06ExehR0+7&#10;YxicSTQONbeDmajcdTwTYsmdaT1daEyPmwar0+7sNLxPZlo/ytdxezpuLj/7p4/vrUSt7+/m9Quw&#10;hHP6h+FPn9ShJKdDOHsbWadBKUUk5UJJYARkmciAHShRcgm8LPj1C+UvAAAA//8DAFBLAQItABQA&#10;BgAIAAAAIQC2gziS/gAAAOEBAAATAAAAAAAAAAAAAAAAAAAAAABbQ29udGVudF9UeXBlc10ueG1s&#10;UEsBAi0AFAAGAAgAAAAhADj9If/WAAAAlAEAAAsAAAAAAAAAAAAAAAAALwEAAF9yZWxzLy5yZWxz&#10;UEsBAi0AFAAGAAgAAAAhACXiqLQ/AwAAtAoAAA4AAAAAAAAAAAAAAAAALgIAAGRycy9lMm9Eb2Mu&#10;eG1sUEsBAi0AFAAGAAgAAAAhAOI5gSTgAAAACgEAAA8AAAAAAAAAAAAAAAAAmQUAAGRycy9kb3du&#10;cmV2LnhtbFBLBQYAAAAABAAEAPMAAACmBg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028" type="#_x0000_t109" style="position:absolute;width:9048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piMIA&#10;AADbAAAADwAAAGRycy9kb3ducmV2LnhtbESPQYvCMBSE78L+h/AWvNl0FUS6prIsCEtv2vbg7dE8&#10;29LmpTTZWv+9EQSPw8x8w+wPs+nFRKNrLSv4imIQxJXVLdcKivy42oFwHlljb5kU3MnBIf1Y7DHR&#10;9sYnms6+FgHCLkEFjfdDIqWrGjLoIjsQB+9qR4M+yLGWesRbgJteruN4Kw22HBYaHOi3oao7/xsF&#10;U5Gf8mPRZpcyz4ouK/vyui6VWn7OP98gPM3+HX61/7SCzRa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6mIwgAAANsAAAAPAAAAAAAAAAAAAAAAAJgCAABkcnMvZG93&#10;bnJldi54bWxQSwUGAAAAAAQABAD1AAAAhwMAAAAA&#10;" fillcolor="window" strokecolor="#c00000" strokeweight="1pt">
                        <v:path arrowok="t"/>
                        <v:textbox inset="0,0,0,0">
                          <w:txbxContent>
                            <w:p w:rsidR="009E0B5D" w:rsidRPr="00187DAA" w:rsidRDefault="009E0B5D" w:rsidP="009E0B5D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4"/>
                                  <w:lang w:val="es-CO"/>
                                </w:rPr>
                              </w:pPr>
                              <w:r w:rsidRPr="00187DAA">
                                <w:rPr>
                                  <w:rFonts w:ascii="Arial" w:hAnsi="Arial" w:cs="Arial"/>
                                  <w:sz w:val="14"/>
                                  <w:lang w:val="es-CO"/>
                                </w:rPr>
                                <w:t>PLANEACION CONTRACTUAL</w:t>
                              </w:r>
                            </w:p>
                          </w:txbxContent>
                        </v:textbox>
                      </v:shape>
                      <v:line id="Conector recto 37" o:spid="_x0000_s1029" style="position:absolute;visibility:visible;mso-wrap-style:square" from="8477,0" to="8477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rgosUAAADbAAAADwAAAGRycy9kb3ducmV2LnhtbESPT2sCMRTE74V+h/AEbzWrgq2rUVRQ&#10;lB6k6x88PjbP3aWblyWJun77plDocZiZ3zDTeWtqcSfnK8sK+r0EBHFudcWFguNh/fYBwgdkjbVl&#10;UvAkD/PZ68sUU20f/EX3LBQiQtinqKAMoUml9HlJBn3PNsTRu1pnMETpCqkdPiLc1HKQJCNpsOK4&#10;UGJDq5Ly7+xmFBSHEy8+x9tTblYbtx/vzsvL/qxUt9MuJiACteE//NfeagXDd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rgosUAAADbAAAADwAAAAAAAAAA&#10;AAAAAAChAgAAZHJzL2Rvd25yZXYueG1sUEsFBgAAAAAEAAQA+QAAAJMDAAAAAA==&#10;" filled="t" fillcolor="window" strokecolor="#c00000" strokeweight="1pt">
                        <v:stroke joinstyle="miter"/>
                      </v:line>
                      <v:line id="Conector recto 38" o:spid="_x0000_s1030" style="position:absolute;visibility:visible;mso-wrap-style:square" from="476,0" to="47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V00MIAAADbAAAADwAAAGRycy9kb3ducmV2LnhtbERPy2rCQBTdF/yH4Qrd1YktlBodxQaU&#10;SBdSX7i8ZK5JMHMnzIxJ+vedRaHLw3kvVoNpREfO15YVTCcJCOLC6ppLBafj5uUDhA/IGhvLpOCH&#10;PKyWo6cFptr2/E3dIZQihrBPUUEVQptK6YuKDPqJbYkjd7POYIjQlVI77GO4aeRrkrxLgzXHhgpb&#10;yioq7oeHUVAez7z+muXnwmRbt5/tLp/X/UWp5/GwnoMINIR/8Z871wre4tj4Jf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V00MIAAADbAAAADwAAAAAAAAAAAAAA&#10;AAChAgAAZHJzL2Rvd25yZXYueG1sUEsFBgAAAAAEAAQA+QAAAJADAAAAAA==&#10;" filled="t" fillcolor="window" strokecolor="#c00000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F47C7D" w:rsidRPr="00C163E2">
              <w:rPr>
                <w:noProof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E56BAF" wp14:editId="0260F75D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1758950</wp:posOffset>
                      </wp:positionV>
                      <wp:extent cx="0" cy="310515"/>
                      <wp:effectExtent l="57150" t="8890" r="57150" b="23495"/>
                      <wp:wrapNone/>
                      <wp:docPr id="3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C73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2" o:spid="_x0000_s1026" type="#_x0000_t32" style="position:absolute;margin-left:74.45pt;margin-top:138.5pt;width:0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b2NQIAAF4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MowU&#10;6WBGTwevY2o0H4cG9cbl4FeqnQ0l0pN6Nc+afnVI6bIlquHR++1sIDgLEcldSNg4A2n2/SfNwIdA&#10;gtitU227AAl9QKc4lPNtKPzkEb0cUjidZOksm0Vwkl/jjHX+I9cdCkaBnbdENK0vtVIweW2zmIUc&#10;n50PrEh+DQhJld4KKaMApEJ9gZez8SwGOC0FC5fBzdlmX0qLjgQktJyn8BtY3LlZfVAsgrWcsM1g&#10;eyIk2MjH3ngroFuS45Ct4wwjyeHVBOtCT6qQESoHwoN1UdG3ZbrcLDaL6Wg6nm9G07SqRk/bcjqa&#10;b7MPs2pSlWWVfQ/ks2neCsa4Cvyvis6mf6eY4W1dtHjT9K1RyT167CiQvf5H0nH0YdoX3ew1O+9s&#10;qC6oAEQcnYcHF17Jr/vo9fOzsP4BAAD//wMAUEsDBBQABgAIAAAAIQCdBtF43AAAAAsBAAAPAAAA&#10;ZHJzL2Rvd25yZXYueG1sTI/BTsMwEETvSPyDtUjcqEMoTRPiVBWICzcCElc3XpKQeB3ZbhP+ni0X&#10;OM7s0+xMuVvsKE7oQ+9Iwe0qAYHUONNTq+D97flmCyJETUaPjlDBNwbYVZcXpS6Mm+kVT3VsBYdQ&#10;KLSCLsapkDI0HVodVm5C4tun81ZHlr6VxuuZw+0o0yTZSKt74g+dnvCxw2aoj1bB18uYP33kfp/V&#10;OA964009rI1S11fL/gFExCX+wXCuz9Wh4k4HdyQTxMh6vc0ZVZBmGY86E7/OQcFdep+DrEr5f0P1&#10;AwAA//8DAFBLAQItABQABgAIAAAAIQC2gziS/gAAAOEBAAATAAAAAAAAAAAAAAAAAAAAAABbQ29u&#10;dGVudF9UeXBlc10ueG1sUEsBAi0AFAAGAAgAAAAhADj9If/WAAAAlAEAAAsAAAAAAAAAAAAAAAAA&#10;LwEAAF9yZWxzLy5yZWxzUEsBAi0AFAAGAAgAAAAhAOzNBvY1AgAAXgQAAA4AAAAAAAAAAAAAAAAA&#10;LgIAAGRycy9lMm9Eb2MueG1sUEsBAi0AFAAGAAgAAAAhAJ0G0XjcAAAACwEAAA8AAAAAAAAAAAAA&#10;AAAAjwQAAGRycy9kb3ducmV2LnhtbFBLBQYAAAAABAAEAPMAAACYBQAAAAA=&#10;" strokecolor="#960000">
                      <v:stroke endarrow="block"/>
                    </v:shape>
                  </w:pict>
                </mc:Fallback>
              </mc:AlternateContent>
            </w:r>
            <w:r w:rsidR="00F47C7D" w:rsidRPr="00C163E2">
              <w:rPr>
                <w:noProof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FE55A5" wp14:editId="242870E3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1092200</wp:posOffset>
                      </wp:positionV>
                      <wp:extent cx="0" cy="276225"/>
                      <wp:effectExtent l="57150" t="8890" r="57150" b="19685"/>
                      <wp:wrapNone/>
                      <wp:docPr id="3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AEDB" id="AutoShape 61" o:spid="_x0000_s1026" type="#_x0000_t32" style="position:absolute;margin-left:74.45pt;margin-top:86pt;width:0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bvMwIAAF4EAAAOAAAAZHJzL2Uyb0RvYy54bWysVE2P2jAQvVfqf7B8hyQssBARVqsEetm2&#10;SLv9AcZ2EquObdmGgKr+944doKW9VFU5mLE9H2/ePGf1dOokOnLrhFYFzsYpRlxRzYRqCvzlbTta&#10;YOQ8UYxIrXiBz9zhp/X7d6ve5HyiWy0ZtwiSKJf3psCt9yZPEkdb3hE31oYruKy17YiHrW0SZkkP&#10;2TuZTNJ0nvTaMmM15c7BaTVc4nXMX9ec+s917bhHssCAzcfVxnUf1mS9InljiWkFvcAg/4CiI0JB&#10;0VuqiniCDlb8kaoT1Gqnaz+mukt0XQvKYw/QTZb+1s1rSwyPvQA5ztxocv8vLf103FkkWIEfgB5F&#10;OpjR88HrWBrNs0BQb1wOfqXa2dAiPalX86LpV4eULluiGh69384GgmNEchcSNs5AmX3/UTPwIVAg&#10;snWqbRdSAg/oFIdyvg2FnzyiwyGF08njfDKZBTgJya9xxjr/gesOBaPAzlsimtaXWimYvLZZrEKO&#10;L84PgdeAUFTprZAyCkAq1Bd4OYMC4cZpKVi4jBvb7Etp0ZGAhJbzFH4XFHduVh8Ui8laTtjmYnsi&#10;JNjIR268FcCW5DhU6zjDSHJ4NcEa4EkVKkLnAPhiDSr6tkyXm8VmMR1NJ/PNaJpW1eh5W05H8232&#10;OKseqrKssu8BfDbNW8EYVwH/VdHZ9O8Uc3lbgxZvmr4Rldxnj6MAsNf/CDqOPkx70M1es/POhu6C&#10;CkDE0fny4MIr+XUfvX5+FtY/AAAA//8DAFBLAwQUAAYACAAAACEA+ECqCNwAAAALAQAADwAAAGRy&#10;cy9kb3ducmV2LnhtbEyPzU7DMBCE70i8g7VI3KjTqH8JcaoKxIUbAYnrNl6SkNiObLcJb8+WC73t&#10;7I5mvyn2sxnEmXzonFWwXCQgyNZOd7ZR8PH+8rADESJajYOzpOCHAuzL25sCc+0m+0bnKjaCQ2zI&#10;UUEb45hLGeqWDIaFG8ny7ct5g5Glb6T2OHG4GWSaJBtpsLP8ocWRnlqq++pkFHy/DtnzZ+YP24qm&#10;HjdeV/1KK3V/Nx8eQUSa478ZLviMDiUzHd3J6iAG1qtdxlYetimXujj+NkcF6XK9BlkW8rpD+QsA&#10;AP//AwBQSwECLQAUAAYACAAAACEAtoM4kv4AAADhAQAAEwAAAAAAAAAAAAAAAAAAAAAAW0NvbnRl&#10;bnRfVHlwZXNdLnhtbFBLAQItABQABgAIAAAAIQA4/SH/1gAAAJQBAAALAAAAAAAAAAAAAAAAAC8B&#10;AABfcmVscy8ucmVsc1BLAQItABQABgAIAAAAIQBXFqbvMwIAAF4EAAAOAAAAAAAAAAAAAAAAAC4C&#10;AABkcnMvZTJvRG9jLnhtbFBLAQItABQABgAIAAAAIQD4QKoI3AAAAAsBAAAPAAAAAAAAAAAAAAAA&#10;AI0EAABkcnMvZG93bnJldi54bWxQSwUGAAAAAAQABADzAAAAlgUAAAAA&#10;" strokecolor="#960000">
                      <v:stroke endarrow="block"/>
                    </v:shape>
                  </w:pict>
                </mc:Fallback>
              </mc:AlternateContent>
            </w:r>
            <w:r w:rsidR="00F47C7D" w:rsidRPr="00C163E2">
              <w:rPr>
                <w:noProof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7F8C0E" wp14:editId="3E2CDBE3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415925</wp:posOffset>
                      </wp:positionV>
                      <wp:extent cx="9525" cy="285750"/>
                      <wp:effectExtent l="47625" t="8890" r="57150" b="19685"/>
                      <wp:wrapNone/>
                      <wp:docPr id="2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E67FB" id="AutoShape 60" o:spid="_x0000_s1026" type="#_x0000_t32" style="position:absolute;margin-left:73.7pt;margin-top:32.75pt;width: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MLNwIAAGEEAAAOAAAAZHJzL2Uyb0RvYy54bWysVM1u2zAMvg/YOwi6p/5ZkiZGnKKwk126&#10;LUC7B1Ak2RYmS4KkxAmGvfsoxcnW7jIM80EmTYr8+JH06uHUS3Tk1gmtSpzdpRhxRTUTqi3x15ft&#10;ZIGR80QxIrXiJT5zhx/W79+tBlPwXHdaMm4RBFGuGEyJO+9NkSSOdrwn7k4brsDYaNsTD6ptE2bJ&#10;ANF7meRpOk8GbZmxmnLn4Gt9MeJ1jN80nPovTeO4R7LEgM3H08ZzH85kvSJFa4npBB1hkH9A0ROh&#10;IOktVE08QQcr/gjVC2q1042/o7pPdNMIymMNUE2WvqnmuSOGx1qAHGduNLn/F5Z+Pu4sEqzE+RIj&#10;RXro0ePB65gazSNBg3EF+FVqZ0OJ9KSezZOm3xxSuuqIann0fjkbuJwFSpNXV4LiDKTZD580Ax8C&#10;CSJbp8b2ISTwgE6xKedbU/jJIwofl7N8hhEFQ76Y3c8iooQU16vGOv+R6x4FocTOWyLazldaKWi+&#10;tllMRI5PzgdgpLheCHmV3gop4wxIhYYxWbA4LQULxqjYdl9Ji44Epmg5T+GJVb5xs/qgWAzWccI2&#10;o+yJkCAjH+nxVgBhkuOQrecMI8lhcYJ0gSdVyAjFA+BRugzS92W63Cw2i+lkms83k2la15PHbTWd&#10;zLfZ/az+UFdVnf0I1WbTohOMcRXwX4c6m/7d0IzrdRnH21jfiEpeR4+MAtjrO4KO3Q8ND1voir1m&#10;550N1QUN5jg6jzsXFuV3PXr9+jOsfwIAAP//AwBQSwMEFAAGAAgAAAAhAJeNmfLdAAAACgEAAA8A&#10;AABkcnMvZG93bnJldi54bWxMj01Pg0AQhu8m/ofNmHizSw3QQlmaRuPFm9TE65adArIfZHdb8N87&#10;Pelt3syTd56p9ovR7Io+DM4KWK8SYGhbpwbbCfg8vj1tgYUorZLaWRTwgwH29f1dJUvlZvuB1yZ2&#10;jEpsKKWAPsap5Dy0PRoZVm5CS7uz80ZGir7jysuZyo3mz0mScyMHSxd6OeFLj+3YXIyA73ddvH4V&#10;/rBpcB5l7lUzpkqIx4flsAMWcYl/MNz0SR1qcjq5i1WBacrpJiVUQJ5lwG5Aui2AnWhYJxnwuuL/&#10;X6h/AQAA//8DAFBLAQItABQABgAIAAAAIQC2gziS/gAAAOEBAAATAAAAAAAAAAAAAAAAAAAAAABb&#10;Q29udGVudF9UeXBlc10ueG1sUEsBAi0AFAAGAAgAAAAhADj9If/WAAAAlAEAAAsAAAAAAAAAAAAA&#10;AAAALwEAAF9yZWxzLy5yZWxzUEsBAi0AFAAGAAgAAAAhAIPSkws3AgAAYQQAAA4AAAAAAAAAAAAA&#10;AAAALgIAAGRycy9lMm9Eb2MueG1sUEsBAi0AFAAGAAgAAAAhAJeNmfLdAAAACgEAAA8AAAAAAAAA&#10;AAAAAAAAkQQAAGRycy9kb3ducmV2LnhtbFBLBQYAAAAABAAEAPMAAACbBQAAAAA=&#10;" strokecolor="#960000">
                      <v:stroke endarrow="block"/>
                    </v:shape>
                  </w:pict>
                </mc:Fallback>
              </mc:AlternateContent>
            </w:r>
            <w:r w:rsidR="00F47C7D" w:rsidRPr="00C163E2">
              <w:rPr>
                <w:noProof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FC7565" wp14:editId="45308D0A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2069465</wp:posOffset>
                      </wp:positionV>
                      <wp:extent cx="237490" cy="251460"/>
                      <wp:effectExtent l="0" t="0" r="10160" b="15240"/>
                      <wp:wrapNone/>
                      <wp:docPr id="28" name="Co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490" cy="2514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7C7D" w:rsidRPr="0065506C" w:rsidRDefault="00F47C7D" w:rsidP="0065506C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lang w:val="es-CO"/>
                                    </w:rPr>
                                  </w:pPr>
                                </w:p>
                                <w:p w:rsidR="00F47C7D" w:rsidRPr="00855443" w:rsidRDefault="00F47C7D" w:rsidP="0065506C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lang w:val="es-CO"/>
                                    </w:rPr>
                                  </w:pPr>
                                  <w:r w:rsidRPr="00855443">
                                    <w:rPr>
                                      <w:rFonts w:ascii="Arial" w:hAnsi="Arial" w:cs="Arial"/>
                                      <w:sz w:val="14"/>
                                      <w:lang w:val="es-CO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C756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33" o:spid="_x0000_s1027" type="#_x0000_t120" style="position:absolute;margin-left:66.25pt;margin-top:162.95pt;width:18.7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iligIAACoFAAAOAAAAZHJzL2Uyb0RvYy54bWysVEtv2zAMvg/YfxB0X52kXdsZdYogRYYB&#10;QVugLXpmZDk2ptcoJXb260fJdvpYT8N0ECjxIfLjR11dd1qxvUTfWFPw6cmEM2mELRuzLfjT4+rL&#10;JWc+gClBWSMLfpCeX88/f7pqXS5ntraqlMgoiPF56wpeh+DyLPOilhr8iXXSkLKyqCHQEbdZidBS&#10;dK2y2WRynrUWS4dWSO/p9qZX8nmKX1VShLuq8jIwVXDKLaQd076Jeza/gnyL4OpGDGnAP2ShoTH0&#10;6DHUDQRgO2z+CqUbgdbbKpwIqzNbVY2QqQaqZjp5V81DDU6mWggc744w+f8XVtzu75E1ZcFn1CkD&#10;mnq0pE6JYJGdnkZ8WudzMntw9xgr9G5txU9PiuyNJh78YNNVqKMt1ce6BPbhCLbsAhN0OTu9OPtG&#10;LRGkmn2dnp2nZmSQj84OffgurWZRKHilbLusAQOl1+eXAIf92oeYDOSjQ8rSqqZcNUqlw8EvFbI9&#10;EAmIO6VtOVPgA10WfJVWLJRC+NduyrCWOD27mMQ0gdhZKQgkakd4ebPlDNSWaC8CplzeeHvcbo6v&#10;LidxffRITPoGfN1nlyL0pNRNoMlQjS745WtvZWJJMnF7KP0F+iiFbtOljk7H7m1seaAuo+3p751Y&#10;NfTsmiC4ByS+U300w+GOtghzwe0gcVZb/P3RfbQnGpKWs5bmhwD5tQOUhOwPQwSNwzYKOAqbUTA7&#10;vbTUjSn9Dk4kkRwwqFGs0OpnGu1FfIVUYAS91UM9HJahn2P6HIRcLJIZDZWDsDYPTsTgEakI8GP3&#10;DOgGIgVi4K0dZwvydwzqbaOnsYtdsFWT6BWR7XEciE8DmSgzfB5x4l+fk9XLFzf/AwAA//8DAFBL&#10;AwQUAAYACAAAACEAbu+Ul98AAAALAQAADwAAAGRycy9kb3ducmV2LnhtbEyPQU/DMAyF70j8h8hI&#10;XNCWblMrWppOCIQmhHpgDM5ZY5qKxqmabCv/Hu80Tvazn54/l+vJ9eKIY+g8KVjMExBIjTcdtQp2&#10;Hy+zexAhajK694QKfjHAurq+KnVh/Ine8biNreAQCoVWYGMcCilDY9HpMPcDEu++/eh0ZDm20oz6&#10;xOGul8skyaTTHfEFqwd8stj8bA9OQZ5Js/h8u5s29euXrWO9SVbPpNTtzfT4ACLiFC9mOOMzOlTM&#10;tPcHMkH0rFfLlK0KuOYgzo4s52bPkyxNQVal/P9D9QcAAP//AwBQSwECLQAUAAYACAAAACEAtoM4&#10;kv4AAADhAQAAEwAAAAAAAAAAAAAAAAAAAAAAW0NvbnRlbnRfVHlwZXNdLnhtbFBLAQItABQABgAI&#10;AAAAIQA4/SH/1gAAAJQBAAALAAAAAAAAAAAAAAAAAC8BAABfcmVscy8ucmVsc1BLAQItABQABgAI&#10;AAAAIQBe+5iligIAACoFAAAOAAAAAAAAAAAAAAAAAC4CAABkcnMvZTJvRG9jLnhtbFBLAQItABQA&#10;BgAIAAAAIQBu75SX3wAAAAsBAAAPAAAAAAAAAAAAAAAAAOQEAABkcnMvZG93bnJldi54bWxQSwUG&#10;AAAAAAQABADzAAAA8AUAAAAA&#10;" fillcolor="window" strokecolor="#c00000" strokeweight="1pt">
                      <v:stroke joinstyle="miter"/>
                      <v:path arrowok="t"/>
                      <v:textbox inset="0,0,0,0">
                        <w:txbxContent>
                          <w:p w:rsidR="00F47C7D" w:rsidRPr="0065506C" w:rsidRDefault="00F47C7D" w:rsidP="0065506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4"/>
                                <w:lang w:val="es-CO"/>
                              </w:rPr>
                            </w:pPr>
                          </w:p>
                          <w:p w:rsidR="00F47C7D" w:rsidRPr="00855443" w:rsidRDefault="00F47C7D" w:rsidP="0065506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</w:pPr>
                            <w:r w:rsidRPr="00855443"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C7D" w:rsidRPr="00C163E2">
              <w:rPr>
                <w:noProof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9FA14E" wp14:editId="70FC2405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1368425</wp:posOffset>
                      </wp:positionV>
                      <wp:extent cx="876300" cy="390525"/>
                      <wp:effectExtent l="0" t="0" r="19050" b="28575"/>
                      <wp:wrapNone/>
                      <wp:docPr id="27" name="Proces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7C7D" w:rsidRPr="009E0B5D" w:rsidRDefault="00F47C7D" w:rsidP="0065506C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lang w:val="es-CO"/>
                                    </w:rPr>
                                  </w:pPr>
                                  <w:r w:rsidRPr="009E0B5D">
                                    <w:rPr>
                                      <w:rFonts w:ascii="Arial" w:hAnsi="Arial" w:cs="Arial"/>
                                      <w:sz w:val="14"/>
                                      <w:lang w:val="es-CO"/>
                                    </w:rPr>
                                    <w:t>INICIAR PROCESO</w:t>
                                  </w:r>
                                  <w:r w:rsidR="009E0B5D">
                                    <w:rPr>
                                      <w:rFonts w:ascii="Arial" w:hAnsi="Arial" w:cs="Arial"/>
                                      <w:sz w:val="14"/>
                                      <w:lang w:val="es-CO"/>
                                    </w:rPr>
                                    <w:t xml:space="preserve"> DE CONTRACION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FA14E" id="Proceso 6" o:spid="_x0000_s1032" type="#_x0000_t109" style="position:absolute;margin-left:38.85pt;margin-top:107.75pt;width:69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UPggIAACYFAAAOAAAAZHJzL2Uyb0RvYy54bWysVFtv2yAUfp+0/4B4X52m6mVWnSpKlWlS&#10;1EZKpz6fYBxbAw4DEjv79TtgO72sT9N4QAfO/eM73N51WrGDdL5BU/Dzswln0ggsG7Mr+I+n5Zcb&#10;znwAU4JCIwt+lJ7fzT5/um1tLqdYoyqlYxTE+Ly1Ba9DsHmWeVFLDf4MrTSkrNBpCHR0u6x00FJ0&#10;rbLpZHKVtehK61BI7+n2vlfyWYpfVVKEx6ryMjBVcKotpN2lfRv3bHYL+c6BrRsxlAH/UIWGxlDS&#10;U6h7CMD2rvkrlG6EQ49VOBOoM6yqRsjUA3VzPnnXzaYGK1MvBI63J5j8/wsrHg5rx5qy4NNrzgxo&#10;eqN1ghPZVUSntT4no41du9iftysUPz0psjeaePCDTVc5HW2pO9YlqI8nqGUXmKDLm+uriwk9iCDV&#10;xdfJ5fQyJssgH52t8+GbRM2iUPBKYbuowYW+OJ/AhsPKh95tNE81omrKZaNUOhz9Qjl2ACIA8abE&#10;ljMFPtBlwZdpDZn9azdlWEt8nl6nIoGYWSkIVK+2hJU3O85A7YjyIrhUyxtv73bbU9bFJK6PksSi&#10;78HXfXUpQjSDXDeBpkI1moB67a1M1MrE66H1F+CjFLptl17zIgaKN1ssj/TCDnvqeyuWDaVdEQRr&#10;cMR1egSa3/BIWwS54DhInNXofn90H+2JgqTlrKXZIUB+7cFJQva7IXLGQRsFNwrbUTB7vUB6jXP6&#10;GaxIIjm4oEaxcqifaaznMQupwAjK1UM9HBahn2H6GIScz5MZDZSFsDIbK2LwiFQE+Kl7BmcHGgXi&#10;3wOOcwX5Owb1ttHT4HwfsGoSvV5wHGhPw5jIOnwccdpfn5PVy/c2+wMAAP//AwBQSwMEFAAGAAgA&#10;AAAhAFwyAMndAAAACgEAAA8AAABkcnMvZG93bnJldi54bWxMjzFvgzAQhfdK/Q/WVerWmCClVBQT&#10;VZWysCXA0M3BF0Cxzwg7hP77Xqd2e3fv6d13xX51Viw4h9GTgu0mAYHUeTNSr6CpDy9vIELUZLT1&#10;hAq+McC+fHwodG78nY64nGIvuIRCrhUMMU65lKEb0Omw8RMSexc/Ox15nHtpZn3ncmdlmiSv0umR&#10;+MKgJ/wcsLuebk7B0tTH+tCM1VdbV821am17SVulnp/Wj3cQEdf4F4ZffEaHkpnO/kYmCKsgyzJO&#10;Kki3ux0IDrDgzZlFliUgy0L+f6H8AQAA//8DAFBLAQItABQABgAIAAAAIQC2gziS/gAAAOEBAAAT&#10;AAAAAAAAAAAAAAAAAAAAAABbQ29udGVudF9UeXBlc10ueG1sUEsBAi0AFAAGAAgAAAAhADj9If/W&#10;AAAAlAEAAAsAAAAAAAAAAAAAAAAALwEAAF9yZWxzLy5yZWxzUEsBAi0AFAAGAAgAAAAhAAhPBQ+C&#10;AgAAJgUAAA4AAAAAAAAAAAAAAAAALgIAAGRycy9lMm9Eb2MueG1sUEsBAi0AFAAGAAgAAAAhAFwy&#10;AMndAAAACgEAAA8AAAAAAAAAAAAAAAAA3AQAAGRycy9kb3ducmV2LnhtbFBLBQYAAAAABAAEAPMA&#10;AADmBQAAAAA=&#10;" fillcolor="window" strokecolor="#c00000" strokeweight="1pt">
                      <v:path arrowok="t"/>
                      <v:textbox inset="0,0,0,0">
                        <w:txbxContent>
                          <w:p w:rsidR="00F47C7D" w:rsidRPr="009E0B5D" w:rsidRDefault="00F47C7D" w:rsidP="0065506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</w:pPr>
                            <w:r w:rsidRPr="009E0B5D"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  <w:t>INICIAR PROCESO</w:t>
                            </w:r>
                            <w:r w:rsidR="009E0B5D"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  <w:t xml:space="preserve"> DE CONTRACION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C7D" w:rsidRPr="00C163E2">
              <w:rPr>
                <w:noProof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93056A" wp14:editId="5F43946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130175</wp:posOffset>
                      </wp:positionV>
                      <wp:extent cx="732790" cy="285750"/>
                      <wp:effectExtent l="0" t="0" r="10160" b="19050"/>
                      <wp:wrapNone/>
                      <wp:docPr id="25" name="Terminad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2790" cy="285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7C7D" w:rsidRPr="006C54BE" w:rsidRDefault="00F47C7D" w:rsidP="0065506C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 w:rsidRPr="006C54BE"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3056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4" o:spid="_x0000_s1033" type="#_x0000_t116" style="position:absolute;margin-left:43.5pt;margin-top:10.25pt;width:57.7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9LigIAACwFAAAOAAAAZHJzL2Uyb0RvYy54bWysVEtv2zAMvg/YfxB0X51m69IZdYogRYYB&#10;QVegHXpmZDkWptcoJXb260fJTvpYT8N0ECjxIfLjR11d90azvcSgnK34+dmEM2mFq5XdVvzHw+rD&#10;JWchgq1BOysrfpCBX8/fv7vqfCmnrnW6lsgoiA1l5yvexujLogiilQbCmfPSkrJxaCDSEbdFjdBR&#10;dKOL6WTyuegc1h6dkCHQ7c2g5PMcv2mkiN+bJsjIdMUpt5h3zPsm7cX8Csotgm+VGNOAf8jCgLL0&#10;6CnUDURgO1R/hTJKoAuuiWfCmcI1jRIy10DVnE9eVXPfgpe5FgIn+BNM4f+FFbf7O2Sqrvj0gjML&#10;hnr0INEoC7VD9ikB1PlQkt29v8NUYvBrJ34GUhQvNOkQRpu+QZNsqUDWZ7QPJ7RlH5mgy9nH6ewL&#10;9USQanp5MbvI3SigPDp7DPGrdIYloeKNdt2yBYxjftFhhhz26xBTNlAePXKaTqt6pbTOh0NYamR7&#10;IBoQe2rXcaYhRLqs+CqvVCmFCM/dtGUdsXo6m6Q8gfjZaIgkGk+IBbvlDPSWiC/ikMsL74DbzenV&#10;5SSttx5JSd9AaIfscoSBlkZFmg2tTMUvn3trm0qSmd1j6U/YJyn2mz739NS+jasP1Gd0wwAEL1aK&#10;nl0TBHeAxHiqj6Y4fqct4VxxN0qctQ5/v3Wf7ImIpOWsowkiQH7tACUh+80SRdO4HQU8CpujYHdm&#10;6agb5/Q/eJFFcsCoj2KDzjzScC/SK6QCK+itAerxsIzDJNP3IORikc1orDzEtb33IgVPSCWAH/pH&#10;QD8yKRIFb91xuqB8xaDBNnlat9hF16hMr4TsgOPIfBrJTJnx+0gz//ycrZ4+ufkfAAAA//8DAFBL&#10;AwQUAAYACAAAACEA7QH/oN8AAAAIAQAADwAAAGRycy9kb3ducmV2LnhtbEyPQUvDQBSE74L/YXmC&#10;F7G7RlNDzEsJQkGqIK1632afSTD7NmS3Teqvdz3pcZhh5ptiNdteHGn0nWOEm4UCQVw703GD8P62&#10;vs5A+KDZ6N4xIZzIw6o8Pyt0btzEWzruQiNiCftcI7QhDLmUvm7Jar9wA3H0Pt1odYhybKQZ9RTL&#10;bS8TpZbS6o7jQqsHemyp/todLMLr5jn5dhVvN9lUndzty4d6ulojXl7M1QOIQHP4C8MvfkSHMjLt&#10;3YGNFz1Cdh+vBIREpSCin6jkDsQeYZmmIMtC/j9Q/gAAAP//AwBQSwECLQAUAAYACAAAACEAtoM4&#10;kv4AAADhAQAAEwAAAAAAAAAAAAAAAAAAAAAAW0NvbnRlbnRfVHlwZXNdLnhtbFBLAQItABQABgAI&#10;AAAAIQA4/SH/1gAAAJQBAAALAAAAAAAAAAAAAAAAAC8BAABfcmVscy8ucmVsc1BLAQItABQABgAI&#10;AAAAIQAmK79LigIAACwFAAAOAAAAAAAAAAAAAAAAAC4CAABkcnMvZTJvRG9jLnhtbFBLAQItABQA&#10;BgAIAAAAIQDtAf+g3wAAAAgBAAAPAAAAAAAAAAAAAAAAAOQEAABkcnMvZG93bnJldi54bWxQSwUG&#10;AAAAAAQABADzAAAA8AUAAAAA&#10;" fillcolor="window" strokecolor="#c00000" strokeweight="1pt">
                      <v:path arrowok="t"/>
                      <v:textbox inset="0,0,0,0">
                        <w:txbxContent>
                          <w:p w:rsidR="00F47C7D" w:rsidRPr="006C54BE" w:rsidRDefault="00F47C7D" w:rsidP="0065506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 w:rsidRPr="006C54BE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INI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7D" w:rsidRPr="00C163E2" w:rsidRDefault="00F47C7D" w:rsidP="00F47C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Aplicar el procedimiento de Planeación Contractual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7D" w:rsidRPr="00C163E2" w:rsidRDefault="00F47C7D" w:rsidP="00F47C7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F47C7D" w:rsidRPr="00C163E2" w:rsidRDefault="00F47C7D" w:rsidP="00F47C7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F47C7D" w:rsidRPr="00C163E2" w:rsidRDefault="00F47C7D" w:rsidP="00F47C7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Área Funcional</w:t>
            </w:r>
          </w:p>
          <w:p w:rsidR="00F47C7D" w:rsidRPr="00C163E2" w:rsidRDefault="00F47C7D" w:rsidP="00F47C7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Grupo de Gestión Contractual</w:t>
            </w:r>
          </w:p>
          <w:p w:rsidR="00F47C7D" w:rsidRPr="00C163E2" w:rsidRDefault="00F47C7D" w:rsidP="00F47C7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Grupo de Gestión Financiera</w:t>
            </w:r>
          </w:p>
          <w:p w:rsidR="00F47C7D" w:rsidRPr="00C163E2" w:rsidRDefault="00F47C7D" w:rsidP="00F47C7D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F47C7D" w:rsidRPr="00C163E2" w:rsidRDefault="00F47C7D" w:rsidP="00F47C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7D" w:rsidRPr="00C163E2" w:rsidRDefault="00F47C7D" w:rsidP="00F47C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ES" w:eastAsia="es-ES"/>
              </w:rPr>
              <w:t>N/A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C" w:rsidRPr="00C163E2" w:rsidRDefault="0065506C" w:rsidP="00430CB5">
            <w:pPr>
              <w:spacing w:after="0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5D" w:rsidRPr="00C163E2" w:rsidRDefault="009E0B5D" w:rsidP="009E0B5D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9E0B5D" w:rsidRPr="00C163E2" w:rsidRDefault="009E0B5D" w:rsidP="009E0B5D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9E0B5D" w:rsidRPr="00C163E2" w:rsidRDefault="009E0B5D" w:rsidP="009E0B5D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>Inicio del proceso de contratación de acuerdo con la modalidad de selección definida      en el Estudio Previo recomendado por el Comité de Contratación.</w:t>
            </w:r>
          </w:p>
          <w:p w:rsidR="00F47C7D" w:rsidRPr="00C163E2" w:rsidRDefault="00F47C7D" w:rsidP="009E0B5D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9E0B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Grupo Gestión Contractual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235FA4" w:rsidP="0043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  <w:t>Estudios Previos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59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3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506C" w:rsidRPr="00C163E2" w:rsidRDefault="00976263" w:rsidP="00E32B4D">
            <w:pPr>
              <w:tabs>
                <w:tab w:val="left" w:pos="2010"/>
              </w:tabs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163E2">
              <w:rPr>
                <w:noProof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E7B26A2" wp14:editId="558615CD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4128135</wp:posOffset>
                      </wp:positionV>
                      <wp:extent cx="933450" cy="790575"/>
                      <wp:effectExtent l="0" t="0" r="19050" b="28575"/>
                      <wp:wrapNone/>
                      <wp:docPr id="16" name="Document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7905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</w:p>
                                <w:p w:rsidR="00976263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 xml:space="preserve">ELABORAR ACTO </w:t>
                                  </w:r>
                                </w:p>
                                <w:p w:rsidR="00427898" w:rsidRPr="00E43545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AD</w:t>
                                  </w:r>
                                  <w:r w:rsidR="00976263"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MINISTRA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B26A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65" o:spid="_x0000_s1034" type="#_x0000_t114" style="position:absolute;margin-left:45.6pt;margin-top:325.05pt;width:73.5pt;height:6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VciAIAACoFAAAOAAAAZHJzL2Uyb0RvYy54bWysVEtv2zAMvg/YfxB0X52268uoUwQJMgwI&#10;2gDt0DMjy7ExSdQkJXb260fJdvpYT8N0ECiR4uPjR93edVqxvXS+QVPw05MJZ9IILBuzLfiPp+WX&#10;a858AFOCQiMLfpCe300/f7ptbS7PsEZVSsfIifF5awteh2DzLPOilhr8CVppSFmh0xDo6LZZ6aAl&#10;71plZ5PJZdaiK61DIb2n20Wv5NPkv6qkCA9V5WVgquCUW0i7S/sm7tn0FvKtA1s3YkgD/iELDY2h&#10;oEdXCwjAdq75y5VuhEOPVTgRqDOsqkbIVANVczp5V81jDVamWggcb48w+f/nVtzv1441JfXukjMD&#10;mnq0QLHT0gRklxcRoNb6nOwe7drFEr1dofjpSZG90cSDH2y6yuloSwWyLqF9OKItu8AEXd6cn3+9&#10;oJ4IUl3dTC6uUrAM8vGxdT58k6hZFApeKWznNbgw5pcAh/3Kh5gL5KN9ShJVUy4bpdLh4OfKsT0Q&#10;CYg7JbacKfCBLgu+TCvWSS7862fKsJZwObuaxCyB2FkpCCRqS3h5s+UM1JZoL4JLubx57d12c4w6&#10;n8T1UZCY9AJ83WeXPPSk1E2gyVCNLvj169fKxJJk4vZQ+gvyUQrdpksdPTZvg+WBuuywp7+3YtlQ&#10;2BVBsAZHfKf6aIbDA20R5YLjIHFWo/v90X20JxqSlrOW5ocA+bUDJwnZ74YIGodtFNwobEbB7PQc&#10;qRun9DtYkUR64IIaxcqhfqbRnsUopAIjKFYP9XCYh36O6XMQcjZLZjRUFsLKPFoRnUekIsBP3TM4&#10;O/AoEAHvcZwtyN8xqLeNLw3OdgGrJtErItvjOPCeBjJRZvg84sS/Pierly9u+gcAAP//AwBQSwME&#10;FAAGAAgAAAAhAPACwc3iAAAACgEAAA8AAABkcnMvZG93bnJldi54bWxMj8tOwzAQRfdI/IM1SOyo&#10;k5SmJcSpAAkESIg+kLp17CGJiMeR7Tbh7zErWM7M0Z1zy/VkenZC5ztLAtJZAgxJWd1RI+Bj/3i1&#10;AuaDJC17SyjgGz2sq/OzUhbajrTF0y40LIaQL6SANoSh4NyrFo30MzsgxdundUaGOLqGayfHGG56&#10;niVJzo3sKH5o5YAPLaqv3dEIOPAXqu/fN9v2+Wk+vi4GdXhzSojLi+nuFljAKfzB8Ksf1aGKTrU9&#10;kvasF3CTZpEUkC+SFFgEsvkqbmoBy+V1Drwq+f8K1Q8AAAD//wMAUEsBAi0AFAAGAAgAAAAhALaD&#10;OJL+AAAA4QEAABMAAAAAAAAAAAAAAAAAAAAAAFtDb250ZW50X1R5cGVzXS54bWxQSwECLQAUAAYA&#10;CAAAACEAOP0h/9YAAACUAQAACwAAAAAAAAAAAAAAAAAvAQAAX3JlbHMvLnJlbHNQSwECLQAUAAYA&#10;CAAAACEAHZ21XIgCAAAqBQAADgAAAAAAAAAAAAAAAAAuAgAAZHJzL2Uyb0RvYy54bWxQSwECLQAU&#10;AAYACAAAACEA8ALBzeIAAAAKAQAADwAAAAAAAAAAAAAAAADiBAAAZHJzL2Rvd25yZXYueG1sUEsF&#10;BgAAAAAEAAQA8wAAAPEFAAAAAA==&#10;" fillcolor="window" strokecolor="#c00000" strokeweight="1pt">
                      <v:path arrowok="t"/>
                      <v:textbox inset="0,0,0,0">
                        <w:txbxContent>
                          <w:p w:rsidR="00427898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</w:p>
                          <w:p w:rsidR="00976263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 xml:space="preserve">ELABORAR ACTO </w:t>
                            </w:r>
                          </w:p>
                          <w:p w:rsidR="00427898" w:rsidRPr="00E43545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AD</w:t>
                            </w:r>
                            <w:r w:rsidR="00976263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MINISTRA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C7D" w:rsidRPr="00C163E2">
              <w:rPr>
                <w:noProof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60D3239" wp14:editId="734CBB8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6839585</wp:posOffset>
                      </wp:positionV>
                      <wp:extent cx="237490" cy="251460"/>
                      <wp:effectExtent l="0" t="0" r="10160" b="15240"/>
                      <wp:wrapNone/>
                      <wp:docPr id="21" name="Co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490" cy="2514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Pr="0065506C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lang w:val="es-CO"/>
                                    </w:rPr>
                                  </w:pPr>
                                </w:p>
                                <w:p w:rsidR="00427898" w:rsidRPr="00855443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lang w:val="es-CO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6BC48" id="_x0000_s1031" type="#_x0000_t120" style="position:absolute;margin-left:73pt;margin-top:538.55pt;width:18.7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xOiAIAACoFAAAOAAAAZHJzL2Uyb0RvYy54bWysVMlu2zAQvRfoPxC8N7KdtULkwHDgooCR&#10;BEiKnMcUZQklOSxJW3K/vkNKcpbmVFQHYsjZ37zR9U2nFdtL5xs0BZ+eTDiTRmDZmG3Bfzytvlxx&#10;5gOYEhQaWfCD9Pxm/vnTdWtzOcMaVSkdoyDG560teB2CzbPMi1pq8CdopSFlhU5DoKvbZqWDlqJr&#10;lc0mk4usRVdah0J6T6+3vZLPU/yqkiLcV5WXgamCU20hnS6dm3hm82vItw5s3YihDPiHKjQ0hpIe&#10;Q91CALZzzV+hdCMceqzCiUCdYVU1QqYeqJvp5F03jzVYmXohcLw9wuT/X1hxt39wrCkLPptyZkDT&#10;jJY0KRHQsdPTiE9rfU5mj/bBxQ69XaP46UmRvdHEix9susrpaEv9sS6BfTiCLbvABD3OTi/PvtJI&#10;BKlm59OzizSMDPLR2TofvknULAoFrxS2yxpcoPL6+hLgsF/7EIuBfHRIVaJqylWjVLoc/FI5tgci&#10;AXGnxJYzBT7QY8FX6YuNUgj/2k0Z1hKnZ5eTWCYQOysFgURtCS9vtpyB2hLtRXCpljfe3m03x6zL&#10;Sfw+ShKLvgVf99WlCD0pdRNoM1SjC3712luZ2JJM3B5af4E+SqHbdGmi5+P0NlgeaMoOe/p7K1YN&#10;pV0TBA/giO/UH+1wuKcjwlxwHCTOanS/P3qP9kRD0nLW0v4QIL924CQh+90QQeOyjYIbhc0omJ1e&#10;Ik2DOEfVJJEcXFCjWDnUz7Tai5iFVGAE5eqhHi7L0O8x/RyEXCySGS2VhbA2j1bE4BGpCPBT9wzO&#10;DkQKxMA7HHcL8ncM6m2jp8HFLmDVJHpFZHscB+LTQibKDD+PuPGv78nq5Rc3/wMAAP//AwBQSwME&#10;FAAGAAgAAAAhAGJJPVThAAAADQEAAA8AAABkcnMvZG93bnJldi54bWxMj8FOwzAQRO9I/IO1SFwQ&#10;tU2rpIQ4FQKhCqEcKC1nNzZxRLyOYrcNf8/2BLcZ7Wj2TbmafM+OdoxdQAVyJoBZbILpsFWw/Xi5&#10;XQKLSaPRfUCr4MdGWFWXF6UuTDjhuz1uUsuoBGOhFbiUhoLz2DjrdZyFwSLdvsLodSI7ttyM+kTl&#10;vud3QmTc6w7pg9ODfXK2+d4cvIL7jBu5e7uZ1vXrp6tTvRbzZ1Tq+mp6fACW7JT+wnDGJ3SoiGkf&#10;Dmgi68kvMtqSSIg8l8DOkeV8AWxPQsosB16V/P+K6hcAAP//AwBQSwECLQAUAAYACAAAACEAtoM4&#10;kv4AAADhAQAAEwAAAAAAAAAAAAAAAAAAAAAAW0NvbnRlbnRfVHlwZXNdLnhtbFBLAQItABQABgAI&#10;AAAAIQA4/SH/1gAAAJQBAAALAAAAAAAAAAAAAAAAAC8BAABfcmVscy8ucmVsc1BLAQItABQABgAI&#10;AAAAIQBkeaxOiAIAACoFAAAOAAAAAAAAAAAAAAAAAC4CAABkcnMvZTJvRG9jLnhtbFBLAQItABQA&#10;BgAIAAAAIQBiST1U4QAAAA0BAAAPAAAAAAAAAAAAAAAAAOIEAABkcnMvZG93bnJldi54bWxQSwUG&#10;AAAAAAQABADzAAAA8AUAAAAA&#10;" fillcolor="window" strokecolor="#c00000" strokeweight="1pt">
                      <v:stroke joinstyle="miter"/>
                      <v:path arrowok="t"/>
                      <v:textbox inset="0,0,0,0">
                        <w:txbxContent>
                          <w:p w:rsidR="00427898" w:rsidRPr="0065506C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4"/>
                                <w:lang w:val="es-CO"/>
                              </w:rPr>
                            </w:pPr>
                          </w:p>
                          <w:p w:rsidR="00427898" w:rsidRPr="00855443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C7D"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40831" behindDoc="0" locked="0" layoutInCell="1" allowOverlap="1" wp14:anchorId="61C21502" wp14:editId="6DACE323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6428105</wp:posOffset>
                      </wp:positionV>
                      <wp:extent cx="0" cy="405765"/>
                      <wp:effectExtent l="56515" t="8890" r="57785" b="23495"/>
                      <wp:wrapNone/>
                      <wp:docPr id="2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DF095" id="AutoShape 67" o:spid="_x0000_s1026" type="#_x0000_t32" style="position:absolute;margin-left:83.4pt;margin-top:506.15pt;width:0;height:31.95pt;z-index: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jRNQ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E5FGk&#10;gx49HbyOqdHsIQjUG1eAX6W2NpRIT+rVPGv61SGlq5aoPY/eb2cDwVmISO5CwsYZSLPrP2kGPgQS&#10;RLVOje0CJOiATrEp51tT+MkjejmkcJqn04fZNIKT4hpnrPMfue5QMErsvCVi3/pKKwWd1zaLWcjx&#10;2fnAihTXgJBU6Y2QMg6AVKgv8WI6mcYAp6Vg4TK4ObvfVdKiI4ERWsxS+A0s7tysPigWwVpO2Hqw&#10;PRESbOSjNt4KUEtyHLJ1nGEkObyaYF3oSRUyQuVAeLAuU/RtkS7W8/U8H+WT2XqUp3U9etpU+Wi2&#10;yR6m9Ye6qurseyCf5UUrGOMq8L9OdJb/3cQMb+syi7eZvgmV3KNHRYHs9T+Sjq0P3b7MzU6z89aG&#10;6sIUwBBH5+HBhVfy6z56/fwsrH4AAAD//wMAUEsDBBQABgAIAAAAIQAUftTV3QAAAA0BAAAPAAAA&#10;ZHJzL2Rvd25yZXYueG1sTI/NTsMwEITvSLyDtUjcqNOAXJrGqSoQF24EJK7beJuE+Cey3Sa8PQ4X&#10;uO3Mjma/Lfez0exCPvTOSlivMmBkG6d620r4eH+5ewQWIlqF2lmS8E0B9tX1VYmFcpN9o0sdW5ZK&#10;bChQQhfjWHAemo4MhpUbyabdyXmDMUnfcuVxSuVG8zzLBDfY23Shw5GeOmqG+mwkfL3q7fPn1h82&#10;NU0DCq/q4UFJeXszH3bAIs3xLwwLfkKHKjEd3dmqwHTSQiT0mIZsnd8DWyK/1nGxNiIHXpX8/xfV&#10;DwAAAP//AwBQSwECLQAUAAYACAAAACEAtoM4kv4AAADhAQAAEwAAAAAAAAAAAAAAAAAAAAAAW0Nv&#10;bnRlbnRfVHlwZXNdLnhtbFBLAQItABQABgAIAAAAIQA4/SH/1gAAAJQBAAALAAAAAAAAAAAAAAAA&#10;AC8BAABfcmVscy8ucmVsc1BLAQItABQABgAIAAAAIQAFWJjRNQIAAF4EAAAOAAAAAAAAAAAAAAAA&#10;AC4CAABkcnMvZTJvRG9jLnhtbFBLAQItABQABgAIAAAAIQAUftTV3QAAAA0BAAAPAAAAAAAAAAAA&#10;AAAAAI8EAABkcnMvZG93bnJldi54bWxQSwUGAAAAAAQABADzAAAAmQUAAAAA&#10;" strokecolor="#960000">
                      <v:stroke endarrow="block"/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C92A7C2" wp14:editId="413A82A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166370</wp:posOffset>
                      </wp:positionV>
                      <wp:extent cx="237490" cy="251460"/>
                      <wp:effectExtent l="0" t="0" r="10160" b="15240"/>
                      <wp:wrapNone/>
                      <wp:docPr id="24" name="Co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490" cy="2514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Pr="0065506C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lang w:val="es-CO"/>
                                    </w:rPr>
                                  </w:pPr>
                                </w:p>
                                <w:p w:rsidR="00427898" w:rsidRPr="00855443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lang w:val="es-CO"/>
                                    </w:rPr>
                                  </w:pPr>
                                  <w:r w:rsidRPr="00855443">
                                    <w:rPr>
                                      <w:rFonts w:ascii="Arial" w:hAnsi="Arial" w:cs="Arial"/>
                                      <w:sz w:val="14"/>
                                      <w:lang w:val="es-CO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120" style="position:absolute;margin-left:69.2pt;margin-top:13.1pt;width:18.7pt;height:1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zUigIAACoFAAAOAAAAZHJzL2Uyb0RvYy54bWysVEtv2zAMvg/YfxB0X52kzxl1iiBFhgFB&#10;W6AdemZkOTYmiZqkxM5+/SjZTh/raZgOAiU+RH78qOubTiu2l843aAo+PZlwJo3AsjHbgv94Wn25&#10;4swHMCUoNLLgB+n5zfzzp+vW5nKGNapSOkZBjM9bW/A6BJtnmRe11OBP0EpDygqdhkBHt81KBy1F&#10;1yqbTSYXWYuutA6F9J5ub3sln6f4VSVFuK8qLwNTBafcQtpd2jdxz+bXkG8d2LoRQxrwD1loaAw9&#10;egx1CwHYzjV/hdKNcOixCicCdYZV1QiZaqBqppN31TzWYGWqhcDx9giT/39hxd3+wbGmLPjsjDMD&#10;mnq0pE6JgI6dnkZ8WutzMnu0Dy5W6O0axU9PiuyNJh78YNNVTkdbqo91CezDEWzZBSbocnZ6efaV&#10;WiJINTufnl2kZmSQj87W+fBNomZRKHilsF3W4AKl1+eXAIf92oeYDOSjQ8oSVVOuGqXS4eCXyrE9&#10;EAmIOyW2nCnwgS4LvkorFkoh/Gs3ZVhLnJ5dTmKaQOysFAQStSW8vNlyBmpLtBfBpVzeeHu33Rxf&#10;XU7i+uiRmPQt+LrPLkXoSambQJOhGl3wq9feysSSZOL2UPoL9FEK3aZLHT0fu7fB8kBddtjT31ux&#10;aujZNUHwAI74TvXRDId72iLMBcdB4qxG9/uj+2hPNCQtZy3NDwHyawdOErLfDRE0DtsouFHYjILZ&#10;6SVSN6b0O1iRRHJwQY1i5VA/02gv4iukAiPorR7q4bAM/RzT5yDkYpHMaKgshLV5tCIGj0hFgJ+6&#10;Z3B2IFIgBt7hOFuQv2NQbxs9DS52Aasm0Ssi2+M4EJ8GMlFm+DzixL8+J6uXL27+BwAA//8DAFBL&#10;AwQUAAYACAAAACEATBm/598AAAAJAQAADwAAAGRycy9kb3ducmV2LnhtbEyPTUvDQBCG70L/wzIF&#10;L2I3TW2sMZsiihSRHKwf5212zAazsyG7beO/d3qyp+FlHt6PYj26ThxwCK0nBfNZAgKp9qalRsHH&#10;+/P1CkSImozuPKGCXwywLicXhc6NP9IbHraxEWxCIdcKbIx9LmWoLTodZr5H4t+3H5yOLIdGmkEf&#10;2dx1Mk2STDrdEidY3eOjxfpnu3cK7jJp5p+vV+OmevmyVaw2yeKJlLqcjg/3ICKO8R+GU32uDiV3&#10;2vk9mSA61ovVDaMK0iwFcQJul7xlpyDjK8tCni8o/wAAAP//AwBQSwECLQAUAAYACAAAACEAtoM4&#10;kv4AAADhAQAAEwAAAAAAAAAAAAAAAAAAAAAAW0NvbnRlbnRfVHlwZXNdLnhtbFBLAQItABQABgAI&#10;AAAAIQA4/SH/1gAAAJQBAAALAAAAAAAAAAAAAAAAAC8BAABfcmVscy8ucmVsc1BLAQItABQABgAI&#10;AAAAIQBCnUzUigIAACoFAAAOAAAAAAAAAAAAAAAAAC4CAABkcnMvZTJvRG9jLnhtbFBLAQItABQA&#10;BgAIAAAAIQBMGb/n3wAAAAkBAAAPAAAAAAAAAAAAAAAAAOQEAABkcnMvZG93bnJldi54bWxQSwUG&#10;AAAAAAQABADzAAAA8AUAAAAA&#10;" fillcolor="window" strokecolor="#c00000" strokeweight="1pt">
                      <v:stroke joinstyle="miter"/>
                      <v:path arrowok="t"/>
                      <v:textbox inset="0,0,0,0">
                        <w:txbxContent>
                          <w:p w:rsidR="00427898" w:rsidRPr="0065506C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4"/>
                                <w:lang w:val="es-CO"/>
                              </w:rPr>
                            </w:pPr>
                          </w:p>
                          <w:p w:rsidR="00427898" w:rsidRPr="00855443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</w:pPr>
                            <w:r w:rsidRPr="00855443"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273CA" wp14:editId="6510FEA6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417830</wp:posOffset>
                      </wp:positionV>
                      <wp:extent cx="0" cy="581025"/>
                      <wp:effectExtent l="57150" t="8890" r="57150" b="19685"/>
                      <wp:wrapNone/>
                      <wp:docPr id="2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5B042" id="AutoShape 63" o:spid="_x0000_s1026" type="#_x0000_t32" style="position:absolute;margin-left:78.2pt;margin-top:32.9pt;width:0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qiNAIAAF4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UeTzBS&#10;pIMZPR28jqnRbBIa1BtXgF+ltjaUSE/q1Txr+tUhpauWqD2P3m9nA8FZiEjuQsLGGUiz6z9pBj4E&#10;EsRunRrbBUjoAzrFoZxvQ+Enj+hwSOF0Os/S8TSCk+IaZ6zzH7nuUDBK7LwlYt/6SisFk9c2i1nI&#10;8dn5wIoU14CQVOmNkDIKQCrUl3gxhQThxmkpWLiMG7vfVdKiIwEJLWYp/C4s7tysPigWwVpO2Ppi&#10;eyIk2MjH3ngroFuS45Ct4wwjyeHVBGugJ1XICJUD4Ys1qOjbIl2s5+t5PsrHs/UoT+t69LSp8tFs&#10;k32Y1pO6qurseyCf5UUrGOMq8L8qOsv/TjGXtzVo8abpW6OSe/TYUSB7/Y+k4+jDtAfd7DQ7b22o&#10;LqgARBydLw8uvJJf99Hr52dh9QMAAP//AwBQSwMEFAAGAAgAAAAhADZPXbHbAAAACgEAAA8AAABk&#10;cnMvZG93bnJldi54bWxMj0FPwzAMhe9I/IfISNxYCmwd65pOE4gLNwoS16zx2tLGqZJsLf8elwu7&#10;+dlPz9/Ld5PtxRl9aB0puF8kIJAqZ1qqFXx+vN49gQhRk9G9I1TwgwF2xfVVrjPjRnrHcxlrwSEU&#10;Mq2giXHIpAxVg1aHhRuQ+HZ03urI0tfSeD1yuO3lQ5Kk0uqW+EOjB3xusOrKk1Xw/dZvXr42fr8u&#10;cex06k3ZLY1StzfTfgsi4hT/zTDjMzoUzHRwJzJB9KxX6ZKtCtIVV5gNf4vDPKwfQRa5vKxQ/AIA&#10;AP//AwBQSwECLQAUAAYACAAAACEAtoM4kv4AAADhAQAAEwAAAAAAAAAAAAAAAAAAAAAAW0NvbnRl&#10;bnRfVHlwZXNdLnhtbFBLAQItABQABgAIAAAAIQA4/SH/1gAAAJQBAAALAAAAAAAAAAAAAAAAAC8B&#10;AABfcmVscy8ucmVsc1BLAQItABQABgAIAAAAIQBGF1qiNAIAAF4EAAAOAAAAAAAAAAAAAAAAAC4C&#10;AABkcnMvZTJvRG9jLnhtbFBLAQItABQABgAIAAAAIQA2T12x2wAAAAoBAAAPAAAAAAAAAAAAAAAA&#10;AI4EAABkcnMvZG93bnJldi54bWxQSwUGAAAAAAQABADzAAAAlgUAAAAA&#10;" strokecolor="#960000">
                      <v:stroke endarrow="block"/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06004B" wp14:editId="79461CDA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1389380</wp:posOffset>
                      </wp:positionV>
                      <wp:extent cx="0" cy="1085850"/>
                      <wp:effectExtent l="57150" t="8890" r="57150" b="19685"/>
                      <wp:wrapNone/>
                      <wp:docPr id="2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5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3CE09" id="AutoShape 64" o:spid="_x0000_s1026" type="#_x0000_t32" style="position:absolute;margin-left:78.95pt;margin-top:109.4pt;width:0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FmOA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ylG&#10;ivQwo4eD17E0mueBoMG4AvwqtbOhRXpSz+ZR028OKV11RLU8er+cDQRnISJ5ExI2zkCZ/fBZM/Ah&#10;UCCydWpsH1ICD+gUh3K+DYWfPKLjIYXTLF3MFrM4sIQU10Bjnf/EdY+CUWLnLRFt5yutFIxe2yyW&#10;IcdH5wMsUlwDQlWlt0LKqACp0FDi5Ww6iwFOS8HCZXBztt1X0qIjAQ0t5yn8Yo9w89rN6oNiMVnH&#10;CdtcbE+EBBv5SI63AuiSHIdqPWcYSQ7PJlgjPKlCRWgdAF+sUUbfl+lys9gs8kk+nW8meVrXk4dt&#10;lU/m2+zjrP5QV1Wd/Qjgs7zoBGNcBfxXSWf530nm8rhGMd5EfSMqeZs9Mgpgr/8RdJx9GPconL1m&#10;550N3QUZgIqj8+XFhWfyeh+9fn0X1j8BAAD//wMAUEsDBBQABgAIAAAAIQBNhLTZ3QAAAAsBAAAP&#10;AAAAZHJzL2Rvd25yZXYueG1sTI/BTsMwEETvSPyDtUjcqNMCbZLGqSoQF24EJK7beJuExOvIdpvw&#10;97hc4DizT7MzxW42gziT851lBctFAoK4trrjRsHH+8tdCsIHZI2DZVLwTR525fVVgbm2E7/RuQqN&#10;iCHsc1TQhjDmUvq6JYN+YUfieDtaZzBE6RqpHU4x3AxylSRrabDj+KHFkZ5aqvvqZBR8vQ7Z82fm&#10;9puKph7XTlf9g1bq9mbeb0EEmsMfDJf6sTqUsdPBnlh7MUT9uMkiqmC1TOOGC/HrHBTcp1kKsizk&#10;/w3lDwAAAP//AwBQSwECLQAUAAYACAAAACEAtoM4kv4AAADhAQAAEwAAAAAAAAAAAAAAAAAAAAAA&#10;W0NvbnRlbnRfVHlwZXNdLnhtbFBLAQItABQABgAIAAAAIQA4/SH/1gAAAJQBAAALAAAAAAAAAAAA&#10;AAAAAC8BAABfcmVscy8ucmVsc1BLAQItABQABgAIAAAAIQDeI0FmOAIAAF8EAAAOAAAAAAAAAAAA&#10;AAAAAC4CAABkcnMvZTJvRG9jLnhtbFBLAQItABQABgAIAAAAIQBNhLTZ3QAAAAsBAAAPAAAAAAAA&#10;AAAAAAAAAJIEAABkcnMvZG93bnJldi54bWxQSwUGAAAAAAQABADzAAAAnAUAAAAA&#10;" strokecolor="#960000">
                      <v:stroke endarrow="block"/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CDCEB6" wp14:editId="1F7FC4CE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4866005</wp:posOffset>
                      </wp:positionV>
                      <wp:extent cx="0" cy="1304925"/>
                      <wp:effectExtent l="56515" t="8890" r="57785" b="19685"/>
                      <wp:wrapNone/>
                      <wp:docPr id="1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32C51" id="AutoShape 66" o:spid="_x0000_s1026" type="#_x0000_t32" style="position:absolute;margin-left:83.4pt;margin-top:383.15pt;width:0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ifNQIAAF8EAAAOAAAAZHJzL2Uyb0RvYy54bWysVE2P2yAQvVfqf0DcE9tZJ42tOKuVnfSy&#10;7Uba7Q8ggGNUDAhInKjqf+9APtq0l6pqDmSAmTdvZh5ePB57iQ7cOqFVhbNxihFXVDOhdhX+8rYe&#10;zTFynihGpFa8wifu8OPy/bvFYEo+0Z2WjFsEIMqVg6lw570pk8TRjvfEjbXhCi5bbXviYWt3CbNk&#10;APReJpM0nSWDtsxYTblzcNqcL/Ey4rctp/6lbR33SFYYuPm42rhuw5osF6TcWWI6QS80yD+w6IlQ&#10;kPQG1RBP0N6KP6B6Qa12uvVjqvtEt62gPNYA1WTpb9W8dsTwWAs0x5lbm9z/g6WfDxuLBIPZFRgp&#10;0sOMnvZex9RoNgsNGowrwa9WGxtKpEf1ap41/eqQ0nVH1I5H77eTgeAsRCR3IWHjDKTZDp80Ax8C&#10;CWK3jq3tAyT0AR3jUE63ofCjR/R8SOE0e0jzYjKN6KS8Bhrr/EeuexSMCjtvidh1vtZKwei1zWIa&#10;cnh2PtAi5TUgZFV6LaSMCpAKDRUuppAg3DgtBQuXcWN321padCCgoWKWwu/C4s7N6r1iEazjhK0u&#10;tidCgo18bI63AtolOQ7Zes4wkhyeTbDO9KQKGaF0IHyxzjL6VqTFar6a56N8MluN8rRpRk/rOh/N&#10;1tmHafPQ1HWTfQ/ks7zsBGNcBf5XSWf530nm8rjOYryJ+tao5B49dhTIXv8j6Tj7MO6zcLaanTY2&#10;VBdkACqOzpcXF57Jr/vo9fO7sPwBAAD//wMAUEsDBBQABgAIAAAAIQAiG2UO3AAAAAsBAAAPAAAA&#10;ZHJzL2Rvd25yZXYueG1sTI/NTsMwEITvSLyDtUjcqFNATpPGqSoQF24EJK7beJuE+Cey3Sa8PS4X&#10;OM7OaObbarcYzc7kw+CshPUqA0a2dWqwnYSP95e7DbAQ0SrUzpKEbwqwq6+vKiyVm+0bnZvYsVRi&#10;Q4kS+hinkvPQ9mQwrNxENnlH5w3GJH3Hlcc5lRvN77NMcIODTQs9TvTUUzs2JyPh61UXz5+F3+cN&#10;zSMKr5rxUUl5e7Pst8AiLfEvDBf8hA51Yjq4k1WB6aSFSOhRQi7EA7BL4vdykFDk6w3wuuL/f6h/&#10;AAAA//8DAFBLAQItABQABgAIAAAAIQC2gziS/gAAAOEBAAATAAAAAAAAAAAAAAAAAAAAAABbQ29u&#10;dGVudF9UeXBlc10ueG1sUEsBAi0AFAAGAAgAAAAhADj9If/WAAAAlAEAAAsAAAAAAAAAAAAAAAAA&#10;LwEAAF9yZWxzLy5yZWxzUEsBAi0AFAAGAAgAAAAhAFyyaJ81AgAAXwQAAA4AAAAAAAAAAAAAAAAA&#10;LgIAAGRycy9lMm9Eb2MueG1sUEsBAi0AFAAGAAgAAAAhACIbZQ7cAAAACwEAAA8AAAAAAAAAAAAA&#10;AAAAjwQAAGRycy9kb3ducmV2LnhtbFBLBQYAAAAABAAEAPMAAACYBQAAAAA=&#10;" strokecolor="#960000">
                      <v:stroke endarrow="block"/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DDE84" wp14:editId="403E32F6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2913380</wp:posOffset>
                      </wp:positionV>
                      <wp:extent cx="9525" cy="1219200"/>
                      <wp:effectExtent l="57150" t="8890" r="47625" b="19685"/>
                      <wp:wrapNone/>
                      <wp:docPr id="1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21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8D7B9" id="AutoShape 65" o:spid="_x0000_s1026" type="#_x0000_t32" style="position:absolute;margin-left:80.45pt;margin-top:229.4pt;width:.75pt;height:9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zNPAIAAGwEAAAOAAAAZHJzL2Uyb0RvYy54bWysVMGO0zAQvSPxD5bvbZLSljZqulolLRwW&#10;qLTLB7i2k1g4tmV7m1aIf2fsZLsULgiRgzOOZ968mXnO5u7cSXTi1gmtCpxNU4y4opoJ1RT469N+&#10;ssLIeaIYkVrxAl+4w3fbt282vcn5TLdaMm4RgCiX96bArfcmTxJHW94RN9WGKziste2Ih61tEmZJ&#10;D+idTGZpukx6bZmxmnLn4Gs1HOJtxK9rTv2XunbcI1lg4ObjauN6DGuy3ZC8scS0go40yD+w6IhQ&#10;kPQKVRFP0LMVf0B1glrtdO2nVHeJrmtBeawBqsnS36p5bInhsRZojjPXNrn/B0s/nw4WCQazg0kp&#10;0sGM7p+9jqnRchEa1BuXg1+pDjaUSM/q0Txo+s0hpcuWqIZH76eLgeAsRCQ3IWHjDKQ59p80Ax8C&#10;CWK3zrXtUC2F+RgCAzh0BJ3jeC7X8fCzRxQ+rhezBUYUDrJZtobpx1QkDygh1ljnP3DdoWAU2HlL&#10;RNP6UisFOtB2yEBOD84Hjq8BIVjpvZAyykEq1I/ZwonTUrBwGDe2OZbSohMBQa2XKTwjixs3q58V&#10;i2AtJ2w32p4ICTbysVPeCuid5Dhk6zjDSHK4Q8Ea6EkVMkL1QHi0Bk19X6fr3Wq3mk/ms+VuMk+r&#10;anK/L+eT5T57v6jeVWVZZT9CP7N53grGuAr8X/Sdzf9OP+NNG5R5Vfi1UckteuwokH15R9JRCGH2&#10;g4qOml0ONlQXNAGSjs7j9Qt35td99Hr9SWx/AgAA//8DAFBLAwQUAAYACAAAACEAH+KULt4AAAAL&#10;AQAADwAAAGRycy9kb3ducmV2LnhtbEyPwU7DMBBE70j8g7VI3KjdqI1CiFNRJKgQJwIHjm68jSPi&#10;dRS7bfh7tic4jvbN7Ey1mf0gTjjFPpCG5UKBQGqD7anT8PnxfFeAiMmQNUMg1PCDETb19VVlShvO&#10;9I6nJnWCQyiWRoNLaSyljK1Db+IijEh8O4TJm8Ry6qSdzJnD/SAzpXLpTU/8wZkRnxy2383Rcw05&#10;vrw1s/vymd1uyR52/fJ1p/Xtzfz4ACLhnP5guNRnD9TcaR+OZKMYWOfqnlENq3XBGy5Enq1A7DXk&#10;a1WArCv5f0P9CwAA//8DAFBLAQItABQABgAIAAAAIQC2gziS/gAAAOEBAAATAAAAAAAAAAAAAAAA&#10;AAAAAABbQ29udGVudF9UeXBlc10ueG1sUEsBAi0AFAAGAAgAAAAhADj9If/WAAAAlAEAAAsAAAAA&#10;AAAAAAAAAAAALwEAAF9yZWxzLy5yZWxzUEsBAi0AFAAGAAgAAAAhABRjvM08AgAAbAQAAA4AAAAA&#10;AAAAAAAAAAAALgIAAGRycy9lMm9Eb2MueG1sUEsBAi0AFAAGAAgAAAAhAB/ilC7eAAAACwEAAA8A&#10;AAAAAAAAAAAAAAAAlgQAAGRycy9kb3ducmV2LnhtbFBLBQYAAAAABAAEAPMAAAChBQAAAAA=&#10;" strokecolor="#960000">
                      <v:stroke endarrow="block"/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D35EC5F" wp14:editId="08B9CCA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6170930</wp:posOffset>
                      </wp:positionV>
                      <wp:extent cx="876300" cy="390525"/>
                      <wp:effectExtent l="0" t="0" r="19050" b="28575"/>
                      <wp:wrapNone/>
                      <wp:docPr id="17" name="Proces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Pr="0065506C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lang w:val="es-CO"/>
                                    </w:rPr>
                                  </w:pPr>
                                </w:p>
                                <w:p w:rsidR="00427898" w:rsidRPr="009F4074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VERIFICAR CUENTA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5EC5F" id="_x0000_s1037" type="#_x0000_t109" style="position:absolute;margin-left:47.1pt;margin-top:485.9pt;width:69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TPggIAACYFAAAOAAAAZHJzL2Uyb0RvYy54bWysVMlu2zAQvRfoPxC8N3IcZKkQOTAcuChg&#10;JAacIucxRVlCSQ5L0pbcr++QkpylORXVQRhy9jdveHvXacUO0vkGTcHPzyacSSOwbMyu4D+ell9u&#10;OPMBTAkKjSz4UXp+N/v86ba1uZxijaqUjlEQ4/PWFrwOweZZ5kUtNfgztNKQskKnIdDR7bLSQUvR&#10;tcqmk8lV1qIrrUMhvafb+17JZyl+VUkRHqvKy8BUwam2kP4u/bfxn81uId85sHUjhjLgH6rQ0BhK&#10;egp1DwHY3jV/hdKNcOixCmcCdYZV1QiZeqBuzifvutnUYGXqhcDx9gST/39hxcNh7VhT0uyuOTOg&#10;aUbrBCeyq4hOa31ORhu7drE/b1cofnpSZG808eAHm65yOtpSd6xLUB9PUMsuMEGXN9dXFxMaiCDV&#10;xdfJ5fQyJssgH52t8+GbRM2iUPBKYbuowYW+OJ/AhsPKh95tNE81omrKZaNUOhz9Qjl2ACIA8abE&#10;ljMFPtBlwZfpGzL7127KsJYwmV6nIoGYWSkIVK+2hJU3O85A7YjyIrhUyxtv73bbU9bFJH4fJYlF&#10;34Ov++pShGgGuW4CbYVqNAH12luZqJWJ10PrL8BHKXTbLk3zJgaKN1ssjzRhhz31vRXLhtKuCII1&#10;OOI6DYH2NzzSL4JccBwkzmp0vz+6j/ZEQdJy1tLuECC/9uAkIfvdEDnjoo2CG4XtKJi9XiBN45xe&#10;BiuSSA4uqFGsHOpnWut5zEIqMIJy9VAPh0Xod5geBiHn82RGC2UhrMzGihg8IhUBfuqewdmBRoH4&#10;94DjXkH+jkG9bfQ0ON8HrJpErxccB9rTMiayDg9H3PbX52T18rzN/gAAAP//AwBQSwMEFAAGAAgA&#10;AAAhAOPqWpXfAAAACwEAAA8AAABkcnMvZG93bnJldi54bWxMj81ugzAQhO+V+g7WVuqtMTFR01JM&#10;VFXKhVsCHHpz8AZQ/IOwQ+jbZ3tqT6vd+TQ7k+8Wa9iMUxi8k7BeJcDQtV4PrpNQV/uXN2AhKqeV&#10;8Q4l/GCAXfH4kKtM+5s74HyMHSMTFzIloY9xzDgPbY9WhZUf0ZF29pNVkdap43pSNzK3hoskeeVW&#10;DY4+9GrErx7by/FqJcx1daj29VB+N1VZX8rGNGfRSPn8tHx+AIu4xD8YfuNTdCgo08lfnQ7MSHjf&#10;CCJpbtdUgQCRCrqciEzSNAVe5Px/h+IOAAD//wMAUEsBAi0AFAAGAAgAAAAhALaDOJL+AAAA4QEA&#10;ABMAAAAAAAAAAAAAAAAAAAAAAFtDb250ZW50X1R5cGVzXS54bWxQSwECLQAUAAYACAAAACEAOP0h&#10;/9YAAACUAQAACwAAAAAAAAAAAAAAAAAvAQAAX3JlbHMvLnJlbHNQSwECLQAUAAYACAAAACEAo6bE&#10;z4ICAAAmBQAADgAAAAAAAAAAAAAAAAAuAgAAZHJzL2Uyb0RvYy54bWxQSwECLQAUAAYACAAAACEA&#10;4+pald8AAAALAQAADwAAAAAAAAAAAAAAAADcBAAAZHJzL2Rvd25yZXYueG1sUEsFBgAAAAAEAAQA&#10;8wAAAOgFAAAAAA==&#10;" fillcolor="window" strokecolor="#c00000" strokeweight="1pt">
                      <v:path arrowok="t"/>
                      <v:textbox inset="0,0,0,0">
                        <w:txbxContent>
                          <w:p w:rsidR="00427898" w:rsidRPr="0065506C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es-CO"/>
                              </w:rPr>
                            </w:pPr>
                          </w:p>
                          <w:p w:rsidR="00427898" w:rsidRPr="009F4074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VERIFICAR CUENTA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2475230</wp:posOffset>
                      </wp:positionV>
                      <wp:extent cx="876300" cy="438150"/>
                      <wp:effectExtent l="0" t="0" r="19050" b="19050"/>
                      <wp:wrapNone/>
                      <wp:docPr id="15" name="Proces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438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Pr="0065506C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lang w:val="es-CO"/>
                                    </w:rPr>
                                  </w:pPr>
                                </w:p>
                                <w:p w:rsidR="00427898" w:rsidRPr="009F4074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PRESENTAR ESTUDIO PREVIO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09" style="position:absolute;margin-left:47.1pt;margin-top:194.9pt;width:69pt;height:3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GehgIAACYFAAAOAAAAZHJzL2Uyb0RvYy54bWysVEtv2zAMvg/YfxB0X52062NGnSJIkWFA&#10;0AZoi54ZWY6NSaImKbGzXz9KttPHehqmg0CJFB8fP+r6ptOK7aXzDZqCT08mnEkjsGzMtuBPj8sv&#10;V5z5AKYEhUYW/CA9v5l9/nTd2lyeYo2qlI6RE+Pz1ha8DsHmWeZFLTX4E7TSkLJCpyHQ0W2z0kFL&#10;3rXKTieTi6xFV1qHQnpPt7e9ks+S/6qSItxXlZeBqYJTbiHtLu2buGeza8i3DmzdiCEN+IcsNDSG&#10;gh5d3UIAtnPNX650Ixx6rMKJQJ1hVTVCphqomunkXTUPNViZaiFwvD3C5P+fW3G3XzvWlNS7c84M&#10;aOrROsGJ7CKi01qfk9GDXbtYn7crFD89KbI3mnjwg01XOR1tqTrWJagPR6hlF5igy6vLi7MJNUSQ&#10;6uvZ1fQ8tSKDfHxsnQ/fJWoWhYJXCttFDS70yfkENuxXPsRUIB/NU46omnLZKJUOB79Qju2BCEC8&#10;KbHlTIEPdFnwZVqxTHLhXz9ThrWEyellShKImZWCQPlqS1h5s+UM1JYoL4JLubx57d12c4y6mMT1&#10;UZCY9C34us8ueegJqZtAU6EaTUC9fq1MLEkmXg+lvwAfpdBtutTNb2PvNlgeqMMOe+p7K5YNhV0R&#10;BGtwxHVqAs1vuKctglxwHCTOanS/P7qP9kRB0nLW0uwQIL924CQh+8MQOeOgjYIbhc0omJ1eIHVj&#10;Sj+DFUmkBy6oUawc6mca63mMQiowgmL1UA+HRehnmD4GIefzZEYDZSGszIMV0XlEKgL82D2DswON&#10;AvHvDse5gvwdg3rb+NLgfBewahK9IrI9jgPtaRgTZYaPI07763OyevneZn8AAAD//wMAUEsDBBQA&#10;BgAIAAAAIQD/A0Pa3wAAAAoBAAAPAAAAZHJzL2Rvd25yZXYueG1sTI89b4MwEIb3Sv0P1lXq1pg6&#10;aUQoJqoqZWFLgKGbgy+A4g+EHUL/fa9TO97do/eeN98v1rAZpzB4J+F1lQBD13o9uE5CXR1eUmAh&#10;KqeV8Q4lfGOAffH4kKtM+7s74nyKHaMQFzIloY9xzDgPbY9WhZUf0dHt4ierIo1Tx/Wk7hRuDRdJ&#10;suVWDY4+9GrEzx7b6+lmJcx1dawO9VB+NVVZX8vGNBfRSPn8tHy8A4u4xD8YfvVJHQpyOvub04EZ&#10;CbuNIFLCOt1RBQLEWtDmLGHzlqbAi5z/r1D8AAAA//8DAFBLAQItABQABgAIAAAAIQC2gziS/gAA&#10;AOEBAAATAAAAAAAAAAAAAAAAAAAAAABbQ29udGVudF9UeXBlc10ueG1sUEsBAi0AFAAGAAgAAAAh&#10;ADj9If/WAAAAlAEAAAsAAAAAAAAAAAAAAAAALwEAAF9yZWxzLy5yZWxzUEsBAi0AFAAGAAgAAAAh&#10;ANa0QZ6GAgAAJgUAAA4AAAAAAAAAAAAAAAAALgIAAGRycy9lMm9Eb2MueG1sUEsBAi0AFAAGAAgA&#10;AAAhAP8DQ9rfAAAACgEAAA8AAAAAAAAAAAAAAAAA4AQAAGRycy9kb3ducmV2LnhtbFBLBQYAAAAA&#10;BAAEAPMAAADsBQAAAAA=&#10;" fillcolor="window" strokecolor="#c00000" strokeweight="1pt">
                      <v:path arrowok="t"/>
                      <v:textbox inset="0,0,0,0">
                        <w:txbxContent>
                          <w:p w:rsidR="00427898" w:rsidRPr="0065506C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es-CO"/>
                              </w:rPr>
                            </w:pPr>
                          </w:p>
                          <w:p w:rsidR="00427898" w:rsidRPr="009F4074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PRESENTAR ESTUDIO PREVIO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998855</wp:posOffset>
                      </wp:positionV>
                      <wp:extent cx="876300" cy="390525"/>
                      <wp:effectExtent l="0" t="0" r="19050" b="28575"/>
                      <wp:wrapNone/>
                      <wp:docPr id="14" name="Proces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Pr="0065506C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lang w:val="es-CO"/>
                                    </w:rPr>
                                  </w:pPr>
                                </w:p>
                                <w:p w:rsidR="00427898" w:rsidRPr="009F4074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 xml:space="preserve">VERIFICAR </w:t>
                                  </w:r>
                                  <w:r w:rsidRPr="00427898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s-CO"/>
                                    </w:rPr>
                                    <w:t>DOCUMENTACION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09" style="position:absolute;margin-left:47.1pt;margin-top:78.65pt;width:69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fvggIAACcFAAAOAAAAZHJzL2Uyb0RvYy54bWysVMlu2zAQvRfoPxC8N1KcZqkQOTAcuChg&#10;JAaSIOcxRVlCSQ5L0pbdr++QkpylORXVQRhy9jdveH2z14rtpPMtmpKfnuScSSOwas2m5E+Piy9X&#10;nPkApgKFRpb8ID2/mX7+dN3ZQk6wQVVJxyiI8UVnS96EYIss86KRGvwJWmlIWaPTEOjoNlnloKPo&#10;WmWTPL/IOnSVdSik93R72yv5NMWvaynCfV17GZgqOdUW0t+l/zr+s+k1FBsHtmnFUAb8QxUaWkNJ&#10;j6FuIQDbuvavULoVDj3W4USgzrCuWyFTD9TNaf6um4cGrEy9EDjeHmHy/y+suNutHGsrmt1Xzgxo&#10;mtEqwYnsIqLTWV+Q0YNdudift0sUPz0psjeaePCDzb52OtpSd2yfoD4coZb7wARdXl1enOU0EEGq&#10;s2/5+eQ8JsugGJ2t8+G7RM2iUPJaYTdvwIW+OJ/Aht3Sh95tNE81omqrRatUOhz8XDm2AyIA8abC&#10;jjMFPtBlyRfpGzL7127KsI4wmVymIoGYWSsIVK+2hJU3G85AbYjyIrhUyxtv7zbrY9Z5Hr+PksSi&#10;b8E3fXUpQjSDQreBtkK1moB67a1M1MrE66H1F+CjFPbrfT/NlDBerbE60Igd9tz3VixayrskDFbg&#10;iOw0BVrgcE+/iHLJcZA4a9D9/ug+2hMHSctZR8tDiPzagpME7Q9D7IybNgpuFNajYLZ6jjSOU3oa&#10;rEgiObigRrF2qJ9pr2cxC6nACMrVYz0c5qFfYnoZhJzNkhltlIWwNA9WxOARqojw4/4ZnB14FIiA&#10;dzguFhTvKNTbRk+Ds23Auk38esFx4D1tY2Lr8HLEdX99TlYv79v0DwAAAP//AwBQSwMEFAAGAAgA&#10;AAAhAIpjwiPfAAAACgEAAA8AAABkcnMvZG93bnJldi54bWxMjzFPwzAQhXck/oN1SGzUqQslhDgV&#10;QuqSrU0ysLmxm0S1z1HspuHfc0yw3b339O67fLc4y2YzhcGjhPUqAWaw9XrATkJd7Z9SYCEq1Mp6&#10;NBK+TYBdcX+Xq0z7Gx7MfIwdoxIMmZLQxzhmnIe2N06FlR8Nknf2k1OR1qnjelI3KneWiyTZcqcG&#10;pAu9Gs1nb9rL8eokzHV1qPb1UH41VVlfysY2Z9FI+fiwfLwDi2aJf2H4xSd0KIjp5K+oA7MS3p4F&#10;JUl/ed0Ao4DYCFJONKzTFHiR8/8vFD8AAAD//wMAUEsBAi0AFAAGAAgAAAAhALaDOJL+AAAA4QEA&#10;ABMAAAAAAAAAAAAAAAAAAAAAAFtDb250ZW50X1R5cGVzXS54bWxQSwECLQAUAAYACAAAACEAOP0h&#10;/9YAAACUAQAACwAAAAAAAAAAAAAAAAAvAQAAX3JlbHMvLnJlbHNQSwECLQAUAAYACAAAACEAz3mH&#10;74ICAAAnBQAADgAAAAAAAAAAAAAAAAAuAgAAZHJzL2Uyb0RvYy54bWxQSwECLQAUAAYACAAAACEA&#10;imPCI98AAAAKAQAADwAAAAAAAAAAAAAAAADcBAAAZHJzL2Rvd25yZXYueG1sUEsFBgAAAAAEAAQA&#10;8wAAAOgFAAAAAA==&#10;" fillcolor="window" strokecolor="#c00000" strokeweight="1pt">
                      <v:path arrowok="t"/>
                      <v:textbox inset="0,0,0,0">
                        <w:txbxContent>
                          <w:p w:rsidR="00427898" w:rsidRPr="0065506C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es-CO"/>
                              </w:rPr>
                            </w:pPr>
                          </w:p>
                          <w:p w:rsidR="00427898" w:rsidRPr="009F4074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 xml:space="preserve">VERIFICAR </w:t>
                            </w:r>
                            <w:r w:rsidRPr="00427898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CO"/>
                              </w:rPr>
                              <w:t>DOCUMENTACION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C7D" w:rsidRPr="00C163E2" w:rsidRDefault="00F47C7D" w:rsidP="00984947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65506C" w:rsidRPr="00C163E2" w:rsidRDefault="0065506C" w:rsidP="00984947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Revisar y verificar que la documentación remitida por el área usuaria este completa y cumpla los requisitos legales vigentes. (Estudio previo y sus anexos. Certificado de Disponibilidad. Documentos relacionados en la lista de requisitos para contratos con persona Natural o para persona Jurídica según corresponda) De no estar completa la documentación se devuelve al Área Usuaria para que la complementen. El pago o </w:t>
            </w:r>
            <w:r w:rsidR="00235FA4"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desembolsos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en los contratos que se deriven de la contratación directa deben ser realizados contra</w:t>
            </w:r>
            <w:r w:rsidR="00235FA4"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entrega de productos o informes.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59222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Grupo Gestión Contractual, Asesor Contractual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59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Lista de chequeo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06C" w:rsidRPr="00C163E2" w:rsidRDefault="0065506C" w:rsidP="00F47C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52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506C" w:rsidRPr="00C163E2" w:rsidRDefault="0065506C" w:rsidP="00F47C7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06C" w:rsidRPr="00C163E2" w:rsidRDefault="0065506C" w:rsidP="00F47C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 xml:space="preserve">Presentación del estudio previo al comité de contratación para su recomendación. Los estudios previos estructurados con énfasis en la causal que se invoca.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06C" w:rsidRPr="00C163E2" w:rsidRDefault="0065506C" w:rsidP="00F47C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Profesionales designados del Área Funcional grupo Estructurador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06C" w:rsidRPr="00C163E2" w:rsidRDefault="0065506C" w:rsidP="00F47C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ES" w:eastAsia="es-ES"/>
              </w:rPr>
              <w:t>Estudio previo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5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5506C" w:rsidRPr="00C163E2" w:rsidRDefault="0065506C" w:rsidP="0043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984947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 xml:space="preserve">Elaborar el acto administrativo de justificación de la contratación directa, salvo cuando se trata de contratos de prestación de servicios y de apoyo a la gestión y para la contratación de empréstitos; interadministrativos que celebre </w:t>
            </w:r>
            <w:proofErr w:type="spellStart"/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>Minhacienda</w:t>
            </w:r>
            <w:proofErr w:type="spellEnd"/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 xml:space="preserve"> con el Banco de la República y los contratos celebrados por la Fiscalía General de la Nación o el Consejo Superior de la Judicatura que requieren reserva y los contratos de bienes y servicios del sector defensa, Dirección Nacional de Inteligencia y Unidad Nacional de Protección que necesiten reserva para su adquisición. Así mismo, se encuentran exentos del acto administrativo, los contratos y convenios que se suscriban en desarrollo del artículo 355 de la Constitución Política, artículo 95 y 96 de la Ley 489 de 1998 y Convenios de Cooperación Internacional.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Grupo Gestión Contractual, Asesor Contractual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ES" w:eastAsia="es-ES"/>
              </w:rPr>
              <w:t>Acto administrativo de justificación de la contratación directa.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525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506C" w:rsidRPr="00C163E2" w:rsidRDefault="0065506C" w:rsidP="0043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41007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>Realizar verificación de</w:t>
            </w:r>
            <w:r w:rsidR="00410078"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>l tipo de cuenta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 xml:space="preserve"> bancaria del contratista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Grupo Gestión Contractual, Asesor Contractual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ES" w:eastAsia="es-ES"/>
              </w:rPr>
              <w:t>Lista de Chequeo Certificación cuenta Bancaria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7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27898" w:rsidRPr="00C163E2" w:rsidRDefault="00F47C7D" w:rsidP="0043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AE08E48" wp14:editId="23BF4264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26670</wp:posOffset>
                      </wp:positionV>
                      <wp:extent cx="237490" cy="251460"/>
                      <wp:effectExtent l="0" t="0" r="10160" b="15240"/>
                      <wp:wrapNone/>
                      <wp:docPr id="33" name="Co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490" cy="2514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Pr="0065506C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lang w:val="es-CO"/>
                                    </w:rPr>
                                  </w:pPr>
                                </w:p>
                                <w:p w:rsidR="00427898" w:rsidRPr="00855443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lang w:val="es-CO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08E48" id="_x0000_s1037" type="#_x0000_t120" style="position:absolute;margin-left:64.75pt;margin-top:2.1pt;width:18.7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g4jAIAACsFAAAOAAAAZHJzL2Uyb0RvYy54bWysVEtv2zAMvg/YfxB0X52kXdsZdYogRYYB&#10;QVugLXpmZDk2JomapMTOfv0o2U4f62mYDgIlPkR+/Kir604rtpfON2gKPj2ZcCaNwLIx24I/Pa6+&#10;XHLmA5gSFBpZ8IP0/Hr++dNVa3M5wxpVKR2jIMbnrS14HYLNs8yLWmrwJ2ilIWWFTkOgo9tmpYOW&#10;omuVzSaT86xFV1qHQnpPtze9ks9T/KqSItxVlZeBqYJTbiHtLu2buGfzK8i3DmzdiCEN+IcsNDSG&#10;Hj2GuoEAbOeav0LpRjj0WIUTgTrDqmqETDVQNdPJu2oearAy1ULgeHuEyf+/sOJ2f+9YUxb89JQz&#10;A5p6tKROiYCO0RXh01qfk9mDvXexQm/XKH56UmRvNPHgB5uucjraUn2sS2AfjmDLLjBBl7PTi7Nv&#10;1BJBqtnX6dl5akYG+ehsnQ/fJWoWhYJXCttlDS5Qen1+CXDYr32IyUA+OqQsUTXlqlEqHQ5+qRzb&#10;A5GAuFNiy5kCH+iy4Ku0YqEUwr92U4a1xOnZxSSmCcTOSkEgUVvCy5stZ6C2RHsRXMrljbd3283x&#10;1eUkro8eiUnfgK/77FKEnpS6CTQZqtEFv3ztrUwsSSZuD6W/QB+l0G261NHpdGzfBssDtdlhz39v&#10;xaqhd9eEwT04IjwVSEMc7miLOBccB4mzGt3vj+6jPfGQtJy1NECEyK8dOEnQ/jDE0Dhto+BGYTMK&#10;ZqeXSO2Y0vdgRRLJwQU1ipVD/UyzvYivkAqMoLd6rIfDMvSDTL+DkItFMqOpshDW5sGKGDxCFRF+&#10;7J7B2YFJgSh4i+NwQf6OQr1t9DS42AWsmsSvCG2P48B8msjEmeH3iCP/+pysXv64+R8AAAD//wMA&#10;UEsDBBQABgAIAAAAIQBi5qMB3QAAAAgBAAAPAAAAZHJzL2Rvd25yZXYueG1sTI9BS8NAEIXvgv9h&#10;GcGL2E1TDU3MpogiRSQHa+t5mx2zwexsyG7b+O+dnvT48R5vvilXk+vFEcfQeVIwnyUgkBpvOmoV&#10;bD9ebpcgQtRkdO8JFfxggFV1eVHqwvgTveNxE1vBIxQKrcDGOBRShsai02HmByTOvvzodGQcW2lG&#10;feJx18s0STLpdEd8weoBnyw235uDU5Bn0sx3bzfTun79tHWs18nimZS6vpoeH0BEnOJfGc76rA4V&#10;O+39gUwQPXOa33NVwV0K4pxnWQ5iz7xYgqxK+f+B6hcAAP//AwBQSwECLQAUAAYACAAAACEAtoM4&#10;kv4AAADhAQAAEwAAAAAAAAAAAAAAAAAAAAAAW0NvbnRlbnRfVHlwZXNdLnhtbFBLAQItABQABgAI&#10;AAAAIQA4/SH/1gAAAJQBAAALAAAAAAAAAAAAAAAAAC8BAABfcmVscy8ucmVsc1BLAQItABQABgAI&#10;AAAAIQB83bg4jAIAACsFAAAOAAAAAAAAAAAAAAAAAC4CAABkcnMvZTJvRG9jLnhtbFBLAQItABQA&#10;BgAIAAAAIQBi5qMB3QAAAAgBAAAPAAAAAAAAAAAAAAAAAOYEAABkcnMvZG93bnJldi54bWxQSwUG&#10;AAAAAAQABADzAAAA8AUAAAAA&#10;" fillcolor="window" strokecolor="#c00000" strokeweight="1pt">
                      <v:stroke joinstyle="miter"/>
                      <v:path arrowok="t"/>
                      <v:textbox inset="0,0,0,0">
                        <w:txbxContent>
                          <w:p w:rsidR="00427898" w:rsidRPr="0065506C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4"/>
                                <w:lang w:val="es-CO"/>
                              </w:rPr>
                            </w:pPr>
                          </w:p>
                          <w:p w:rsidR="00427898" w:rsidRPr="00855443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s-CO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FFE0ED" wp14:editId="0664AC7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3469005</wp:posOffset>
                      </wp:positionV>
                      <wp:extent cx="876300" cy="390525"/>
                      <wp:effectExtent l="0" t="0" r="19050" b="28575"/>
                      <wp:wrapNone/>
                      <wp:docPr id="12" name="Proces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Pr="0065506C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lang w:val="es-CO"/>
                                    </w:rPr>
                                  </w:pPr>
                                </w:p>
                                <w:p w:rsidR="00427898" w:rsidRPr="009F4074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PUBLICAR CONTRATO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FE0ED" id="_x0000_s1038" type="#_x0000_t109" style="position:absolute;margin-left:39.6pt;margin-top:273.15pt;width:69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DSgAIAACcFAAAOAAAAZHJzL2Uyb0RvYy54bWysVMlu2zAQvRfoPxC8N3IcZKkQOTAcuChg&#10;JAacIucxRVlCSQ5L0pbcr++QkpylORXVQRhy9jdveHvXacUO0vkGTcHPzyacSSOwbMyu4D+ell9u&#10;OPMBTAkKjSz4UXp+N/v86ba1uZxijaqUjlEQ4/PWFrwOweZZ5kUtNfgztNKQskKnIdDR7bLSQUvR&#10;tcqmk8lV1qIrrUMhvafb+17JZyl+VUkRHqvKy8BUwam2kP4u/bfxn81uId85sHUjhjLgH6rQ0BhK&#10;egp1DwHY3jV/hdKNcOixCmcCdYZV1QiZeqBuzifvutnUYGXqhcDx9gST/39hxcNh7VhT0uymnBnQ&#10;NKN1ghPZVUSntT4no41du9iftysUPz0psjeaePCDTVc5HW2pO9YlqI8nqGUXmKDLm+uriwkNRJDq&#10;4uvkcnoZk2WQj87W+fBNomZRKHilsF3U4EJfnE9gw2HlQ+82mqcaUTXlslEqHY5+oRw7ABGAeFNi&#10;y5kCH+iy4Mv0DZn9azdlWBsxuU5FAjGzUhCoXm0JK292nIHaEeVFcKmWN97e7banrItJ/D5KEou+&#10;B1/31aUI0Qxy3QTaCtVoAuq1tzJRKxOvh9ZfgI9S6LbdOE2KFK+2WB5pxA577nsrlg3lXREGa3BE&#10;dpoCLXB4pF9EueA4SJzV6H5/dB/tiYOk5ayl5SFEfu3BSYL2uyF2xk0bBTcK21Ewe71AGsc5PQ1W&#10;JJEcXFCjWDnUz7TX85iFVGAE5eqxHg6L0C8xvQxCzufJjDbKQliZjRUxeIQqIvzUPYOzA48CEfAB&#10;x8WC/B2FetvoaXC+D1g1iV8vOA68p21MbB1ejrjur8/J6uV9m/0BAAD//wMAUEsDBBQABgAIAAAA&#10;IQA3tpKS4AAAAAoBAAAPAAAAZHJzL2Rvd25yZXYueG1sTI89b4MwEIb3Sv0P1lXq1pjQFlKKiapK&#10;WdgSYOjm4Aug+ANhh9B/38uUjnf36L3nzbeL0WzGyQ/OClivImBoW6cG2wmoq93LBpgP0iqpnUUB&#10;v+hhWzw+5DJT7mr3OB9CxyjE+kwK6EMYM85926ORfuVGtHQ7ucnIQOPUcTXJK4UbzeMoSriRg6UP&#10;vRzxu8f2fLgYAXNd7atdPZQ/TVXW57LRzSluhHh+Wr4+gQVcwh2Gmz6pQ0FOR3exyjMtIP2IiRTw&#10;/pa8AiMgXqe0OQpIonQDvMj5/wrFHwAAAP//AwBQSwECLQAUAAYACAAAACEAtoM4kv4AAADhAQAA&#10;EwAAAAAAAAAAAAAAAAAAAAAAW0NvbnRlbnRfVHlwZXNdLnhtbFBLAQItABQABgAIAAAAIQA4/SH/&#10;1gAAAJQBAAALAAAAAAAAAAAAAAAAAC8BAABfcmVscy8ucmVsc1BLAQItABQABgAIAAAAIQAY+rDS&#10;gAIAACcFAAAOAAAAAAAAAAAAAAAAAC4CAABkcnMvZTJvRG9jLnhtbFBLAQItABQABgAIAAAAIQA3&#10;tpKS4AAAAAoBAAAPAAAAAAAAAAAAAAAAANoEAABkcnMvZG93bnJldi54bWxQSwUGAAAAAAQABADz&#10;AAAA5wUAAAAA&#10;" fillcolor="window" strokecolor="#c00000" strokeweight="1pt">
                      <v:path arrowok="t"/>
                      <v:textbox inset="0,0,0,0">
                        <w:txbxContent>
                          <w:p w:rsidR="00427898" w:rsidRPr="0065506C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es-CO"/>
                              </w:rPr>
                            </w:pPr>
                          </w:p>
                          <w:p w:rsidR="00427898" w:rsidRPr="009F4074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PUBLICAR CONTRATO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39AFFE" wp14:editId="43217DC9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2630805</wp:posOffset>
                      </wp:positionV>
                      <wp:extent cx="876300" cy="390525"/>
                      <wp:effectExtent l="0" t="0" r="19050" b="28575"/>
                      <wp:wrapNone/>
                      <wp:docPr id="11" name="Proces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Pr="0065506C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lang w:val="es-CO"/>
                                    </w:rPr>
                                  </w:pPr>
                                </w:p>
                                <w:p w:rsidR="00427898" w:rsidRPr="009F4074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REMITIR COPIA CONTRATO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9AFFE" id="_x0000_s1039" type="#_x0000_t109" style="position:absolute;margin-left:39.6pt;margin-top:207.15pt;width:69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MhgQIAACcFAAAOAAAAZHJzL2Uyb0RvYy54bWysVMlu2zAQvRfoPxC8N3IcZKkQOTAcuChg&#10;JAacIucxRVlCSQ5L0pbcr++QkpylORXVgRhy9jdvdHvXacUO0vkGTcHPzyacSSOwbMyu4D+ell9u&#10;OPMBTAkKjSz4UXp+N/v86ba1uZxijaqUjlEQ4/PWFrwOweZZ5kUtNfgztNKQskKnIdDV7bLSQUvR&#10;tcqmk8lV1qIrrUMhvafX+17JZyl+VUkRHqvKy8BUwam2kE6Xzm08s9kt5DsHtm7EUAb8QxUaGkNJ&#10;T6HuIQDbu+avULoRDj1W4UygzrCqGiFTD9TN+eRdN5sarEy9EDjenmDy/y+seDisHWtKmt05ZwY0&#10;zWid4ER2FdFprc/JaGPXLvbn7QrFT0+K7I0mXvxg01VOR1vqjnUJ6uMJatkFJujx5vrqYkIDEaS6&#10;+Dq5nF7GZBnko7N1PnyTqFkUCl4pbBc1uNAX5xPYcFj50LuN5qlGVE25bJRKl6NfKMcOQAQg3pTY&#10;cqbAB3os+DJ9Q2b/2k0Z1hIm0+tUJBAzKwWB6tWWsPJmxxmoHVFeBJdqeePt3W57yrqYxO+jJLHo&#10;e/B1X12KEM0g102grVCNJqBeeysTtTLxemj9BfgohW7b9dO8iJHi0xbLI43YYc99b8WyobwrwmAN&#10;jshOU6AFDo90RJQLjoPEWY3u90fv0Z44SFrOWloeQuTXHpwkaL8bYmfctFFwo7AdBbPXC6RxEOGo&#10;miSSgwtqFCuH+pn2eh6zkAqMoFw91sNlEfolpj+DkPN5MqONshBWZmNFDB6higg/dc/g7MCjQAR8&#10;wHGxIH9Hod42ehqc7wNWTeLXC44D72kbE1uHP0dc99f3ZPXyf5v9AQAA//8DAFBLAwQUAAYACAAA&#10;ACEA7cMT398AAAAKAQAADwAAAGRycy9kb3ducmV2LnhtbEyPPW+DMBCG90r5D9ZF6tYYaFpSiomq&#10;SlnYEmDo5uALoPgDYYfQf9/r1I733qP3nsv3i9FsxskPzgqINxEwtK1Tg+0E1NXhaQfMB2mV1M6i&#10;gG/0sC9WD7nMlLvbI86n0DEqsT6TAvoQxoxz3/ZopN+4ES3tLm4yMtA4dVxN8k7lRvMkil65kYOl&#10;C70c8bPH9nq6GQFzXR2rQz2UX01V1tey0c0laYR4XC8f78ACLuEPhl99UoeCnM7uZpVnWkD6lhAp&#10;YBtvn4ERkMQpJWdK0pcd8CLn/18ofgAAAP//AwBQSwECLQAUAAYACAAAACEAtoM4kv4AAADhAQAA&#10;EwAAAAAAAAAAAAAAAAAAAAAAW0NvbnRlbnRfVHlwZXNdLnhtbFBLAQItABQABgAIAAAAIQA4/SH/&#10;1gAAAJQBAAALAAAAAAAAAAAAAAAAAC8BAABfcmVscy8ucmVsc1BLAQItABQABgAIAAAAIQDTuJMh&#10;gQIAACcFAAAOAAAAAAAAAAAAAAAAAC4CAABkcnMvZTJvRG9jLnhtbFBLAQItABQABgAIAAAAIQDt&#10;wxPf3wAAAAoBAAAPAAAAAAAAAAAAAAAAANsEAABkcnMvZG93bnJldi54bWxQSwUGAAAAAAQABADz&#10;AAAA5wUAAAAA&#10;" fillcolor="window" strokecolor="#c00000" strokeweight="1pt">
                      <v:path arrowok="t"/>
                      <v:textbox inset="0,0,0,0">
                        <w:txbxContent>
                          <w:p w:rsidR="00427898" w:rsidRPr="0065506C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es-CO"/>
                              </w:rPr>
                            </w:pPr>
                          </w:p>
                          <w:p w:rsidR="00427898" w:rsidRPr="009F4074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REMITIR COPIA CONTRATO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E3720A" wp14:editId="0E9AEAA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1478280</wp:posOffset>
                      </wp:positionV>
                      <wp:extent cx="857250" cy="790575"/>
                      <wp:effectExtent l="0" t="0" r="19050" b="28575"/>
                      <wp:wrapNone/>
                      <wp:docPr id="10" name="Document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0" cy="7905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</w:p>
                                <w:p w:rsidR="00427898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</w:p>
                                <w:p w:rsidR="00427898" w:rsidRPr="00E43545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ELABORAR MEMORANDO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3720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_x0000_s1040" type="#_x0000_t114" style="position:absolute;margin-left:41.1pt;margin-top:116.4pt;width:67.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IUhwIAACsFAAAOAAAAZHJzL2Uyb0RvYy54bWysVFtv2yAUfp+0/4B4X+1GS9NZdaooUaZJ&#10;UVepnfp8gnFsDTgMSJzs1++A7fSyPk3jAR0494/vcHN71IodpPMtmpJfXuScSSOwas2u5D8e15+u&#10;OfMBTAUKjSz5SXp+O//44aazhZxgg6qSjlEQ44vOlrwJwRZZ5kUjNfgLtNKQskanIdDR7bLKQUfR&#10;tcomeX6Vdegq61BI7+l21Sv5PMWvaynC97r2MjBVcqotpN2lfRv3bH4Dxc6BbVoxlAH/UIWG1lDS&#10;c6gVBGB71/4VSrfCocc6XAjUGdZ1K2Tqgbq5zN9089CAlakXAsfbM0z+/4UVd4d7x9qK3o7gMaDp&#10;jVYo9lqagOxqGgHqrC/I7sHeu9iitxsUPz0psleaePCDzbF2OtpSg+yY0D6d0ZbHwARdXk9nkykl&#10;FaSafcmns5Qsg2J0ts6HrxI1i0LJa4XdsgEXxvoS4HDY+BBrgWK0T0Wiaqt1q1Q6nPxSOXYAIgFx&#10;p8KOMwU+0GXJ12nFPimEf+mmDOsIl8ksj1UCsbNWEEjUlvDyZscZqB3RXgSXannl7d1ue866zON6&#10;L0ksegW+6atLEXpS6jbQZKhWE1IvvZWJLcnE7aH1Z+SjFI7bY/+in8fX22J1omd22PPfW7FuKe+G&#10;MLgHR4SnBmmIw3faIswlx0HirEH3+737aE88JC1nHQ0QIfJrD04StN8MMZRChlFwo7AdBbPXS6Tn&#10;uKTvwYokkoMLahRrh/qJZnsRs5AKjKBcPdbDYRn6QabfQcjFIpnRVFkIG/NgRQweoYoIPx6fwNmB&#10;SIEYeIfjcEHxhkK9bfQ0uNgHrNvErwhtj+NAfJrIxJnh94gj//KcrJ7/uPkfAAAA//8DAFBLAwQU&#10;AAYACAAAACEADZA2duAAAAAKAQAADwAAAGRycy9kb3ducmV2LnhtbEyPUUvDMBDH3wW/QzjBN5cu&#10;ZW50TYcKigpDNwd7TZvYFJtLSbK1fnvPJ328ux//+/3LzeR6djYhdh4lzGcZMION1x22Eg4fjzcr&#10;YDEp1Kr3aCR8mwib6vKiVIX2I+7MeZ9aRiEYCyXBpjQUnMfGGqfizA8G6fbpg1OJxtByHdRI4a7n&#10;IstuuVMd0gerBvNgTfO1PzkJR/6C9f3b+84+P+Xj62JojtvQSHl9Nd2tgSUzpT8YfvVJHSpyqv0J&#10;dWS9hJUQREoQuaAKBIj5kja1hHyxzIFXJf9fofoBAAD//wMAUEsBAi0AFAAGAAgAAAAhALaDOJL+&#10;AAAA4QEAABMAAAAAAAAAAAAAAAAAAAAAAFtDb250ZW50X1R5cGVzXS54bWxQSwECLQAUAAYACAAA&#10;ACEAOP0h/9YAAACUAQAACwAAAAAAAAAAAAAAAAAvAQAAX3JlbHMvLnJlbHNQSwECLQAUAAYACAAA&#10;ACEA41YiFIcCAAArBQAADgAAAAAAAAAAAAAAAAAuAgAAZHJzL2Uyb0RvYy54bWxQSwECLQAUAAYA&#10;CAAAACEADZA2duAAAAAKAQAADwAAAAAAAAAAAAAAAADhBAAAZHJzL2Rvd25yZXYueG1sUEsFBgAA&#10;AAAEAAQA8wAAAO4FAAAAAA==&#10;" fillcolor="window" strokecolor="#c00000" strokeweight="1pt">
                      <v:path arrowok="t"/>
                      <v:textbox inset="0,0,0,0">
                        <w:txbxContent>
                          <w:p w:rsidR="00427898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</w:p>
                          <w:p w:rsidR="00427898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</w:p>
                          <w:p w:rsidR="00427898" w:rsidRPr="00E43545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ELABORAR MEMORANDO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A9B" w:rsidRPr="00C163E2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292724" wp14:editId="0DCF707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468630</wp:posOffset>
                      </wp:positionV>
                      <wp:extent cx="857250" cy="790575"/>
                      <wp:effectExtent l="0" t="0" r="19050" b="28575"/>
                      <wp:wrapNone/>
                      <wp:docPr id="65" name="Document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0" cy="7905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</w:p>
                                <w:p w:rsidR="00427898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</w:p>
                                <w:p w:rsidR="00427898" w:rsidRPr="00E43545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ELABORAR CONTRATO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92724" id="_x0000_s1041" type="#_x0000_t114" style="position:absolute;margin-left:41.1pt;margin-top:36.9pt;width:67.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xDhwIAACsFAAAOAAAAZHJzL2Uyb0RvYy54bWysVEtvGjEQvlfqf7B8bxaQCOmKJUIgqkoo&#10;iZRUOQ9eL7uq7XFtw0J/fcfeXfJoTlV9sMae9+dvPL89acWO0vkGTcHHVyPOpBFYNmZf8B9Pmy83&#10;nPkApgSFRhb8LD2/XXz+NG9tLidYoyqlYxTE+Ly1Ba9DsHmWeVFLDf4KrTSkrNBpCHR0+6x00FJ0&#10;rbLJaHSdtehK61BI7+l23Sn5IsWvKinCfVV5GZgqONUW0u7Svot7tphDvndg60b0ZcA/VKGhMZT0&#10;EmoNAdjBNX+F0o1w6LEKVwJ1hlXVCJl6oG7Go3fdPNZgZeqFwPH2ApP/f2HF3fHBsaYs+PWUMwOa&#10;3miN4qClCcjojgBqrc/J7tE+uNiit1sUPz0psjeaePC9zalyOtpSg+yU0D5f0JanwARd3kxnkym9&#10;iSDV7OtoOkvJMsgHZ+t8+CZRsygUvFLYrmpwYagvAQ7HrQ+xFsgH+1QkqqbcNEqlw9mvlGNHIBIQ&#10;d0psOVPgA10WfJNW7JNC+NduyrCWOD2ZjWKVQOysFAQStSW8vNlzBmpPtBfBpVreeHu3312yrkZx&#10;fZQkFr0GX3fVpQgdKXUTaDJUowmp197KxJZk4nbf+gvyUQqn3Sm96Pjyejssz/TMDjv+eys2DeXd&#10;EgYP4Ijw1CANcbinLcJccOwlzmp0vz+6j/bEQ9Jy1tIAESK/DuAkQfvdEEPjtA2CG4TdIJiDXiE9&#10;x5i+ByuSSA4uqEGsHOpnmu1lzEIqMIJydVj3h1XoBpl+ByGXy2RGU2UhbM2jFTF4hCoi/HR6Bmd7&#10;IgVi4B0OwwX5Owp1ttHT4PIQsGoSvyK0HY498WkiE2f63yOO/Otzsnr54xZ/AAAA//8DAFBLAwQU&#10;AAYACAAAACEA97mIe98AAAAJAQAADwAAAGRycy9kb3ducmV2LnhtbEyPwU7DMBBE70j8g7VI3KjT&#10;RNAQ4lSABIJKCFqQenVsE0fE68h2m/D3LCc47szT7Ey9nt3AjibE3qOA5SIDZlB53WMn4OP94aIE&#10;FpNELQePRsC3ibBuTk9qWWk/4dYcd6ljFIKxkgJsSmPFeVTWOBkXfjRI3qcPTiY6Q8d1kBOFu4Hn&#10;WXbFneyRPlg5mntr1Nfu4ATs+TO2d69vW/v0WEyby1HtX4IS4vxsvr0Blsyc/mD4rU/VoaFOrT+g&#10;jmwQUOY5kQJWBS0gP1+uSGgJvC4L4E3N/y9ofgAAAP//AwBQSwECLQAUAAYACAAAACEAtoM4kv4A&#10;AADhAQAAEwAAAAAAAAAAAAAAAAAAAAAAW0NvbnRlbnRfVHlwZXNdLnhtbFBLAQItABQABgAIAAAA&#10;IQA4/SH/1gAAAJQBAAALAAAAAAAAAAAAAAAAAC8BAABfcmVscy8ucmVsc1BLAQItABQABgAIAAAA&#10;IQBHUuxDhwIAACsFAAAOAAAAAAAAAAAAAAAAAC4CAABkcnMvZTJvRG9jLnhtbFBLAQItABQABgAI&#10;AAAAIQD3uYh73wAAAAkBAAAPAAAAAAAAAAAAAAAAAOEEAABkcnMvZG93bnJldi54bWxQSwUGAAAA&#10;AAQABADzAAAA7QUAAAAA&#10;" fillcolor="window" strokecolor="#c00000" strokeweight="1pt">
                      <v:path arrowok="t"/>
                      <v:textbox inset="0,0,0,0">
                        <w:txbxContent>
                          <w:p w:rsidR="00427898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</w:p>
                          <w:p w:rsidR="00427898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</w:p>
                          <w:p w:rsidR="00427898" w:rsidRPr="00E43545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ELABORAR CONTRATO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898" w:rsidRPr="00C163E2" w:rsidRDefault="00922A9B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1942CA" wp14:editId="662431DF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103505</wp:posOffset>
                      </wp:positionV>
                      <wp:extent cx="9525" cy="219075"/>
                      <wp:effectExtent l="47625" t="8890" r="57150" b="19685"/>
                      <wp:wrapNone/>
                      <wp:docPr id="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6B357" id="AutoShape 68" o:spid="_x0000_s1026" type="#_x0000_t32" style="position:absolute;margin-left:73.7pt;margin-top:8.15pt;width: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elNQIAAGAEAAAOAAAAZHJzL2Uyb0RvYy54bWysVMGO2jAQvVfqP1i+QxIKLIkIq1UCvWy7&#10;SLv9AGM7xKpjW7YhoKr/3rEJtLSXqmoOzjieefNm5jnLx1Mn0ZFbJ7QqcTZOMeKKaibUvsRf3jaj&#10;BUbOE8WI1IqX+Mwdfly9f7fsTcEnutWScYsARLmiNyVuvTdFkjja8o64sTZcwWGjbUc8bO0+YZb0&#10;gN7JZJKm86TXlhmrKXcOvtaXQ7yK+E3DqX9pGsc9kiUGbj6uNq67sCarJSn2lphW0IEG+QcWHREK&#10;kt6gauIJOljxB1QnqNVON35MdZfophGUxxqgmiz9rZrXlhgea4HmOHNrk/t/sPTzcWuRYCXOMVKk&#10;gxE9HbyOmdF8EfrTG1eAW6W2NlRIT+rVPGv61SGlq5aoPY/eb2cDwVmISO5CwsYZyLLrP2kGPgQS&#10;xGadGtsFSGgDOsWZnG8z4SePKHzMZ5MZRhQOJlmePswiPimuocY6/5HrDgWjxM5bIvatr7RSMHtt&#10;s5iIHJ+dD8RIcQ0IeZXeCCmjBKRC/ZAsnDgtBQuHcWP3u0padCQgonyewjOwuHOz+qBYBGs5YevB&#10;9kRIsJGP7fFWQMMkxyFbxxlGksO9CdaFnlQhIxQPhAfroqNveZqvF+vFdDSdzNejaVrXo6dNNR3N&#10;N9nDrP5QV1WdfQ/VZtOiFYxxFfhfNZ1N/04zw+26qPGm6lujknv02FEge31H0nH6YeAX6ew0O29t&#10;qC4IAWQcnYcrF+7Jr/vo9fPHsPoBAAD//wMAUEsDBBQABgAIAAAAIQCrWgQM2wAAAAkBAAAPAAAA&#10;ZHJzL2Rvd25yZXYueG1sTI/BToQwEIbvJr5DMybe3KIiC0jZbDRevIkmXmfpCAidkra74NvbPelt&#10;/syXf76pdquZxImcHywruN0kIIhbqwfuFHy8v9zkIHxA1jhZJgU/5GFXX15UWGq78BudmtCJWMK+&#10;RAV9CHMppW97Mug3diaOuy/rDIYYXSe1wyWWm0neJUkmDQ4cL/Q401NP7dgcjYLv16l4/izcftvQ&#10;MmLmdDOmWqnrq3X/CCLQGv5gOOtHdaij08EeWXsxxZxu04jGIbsHcQbSvABxUPCQ5CDrSv7/oP4F&#10;AAD//wMAUEsBAi0AFAAGAAgAAAAhALaDOJL+AAAA4QEAABMAAAAAAAAAAAAAAAAAAAAAAFtDb250&#10;ZW50X1R5cGVzXS54bWxQSwECLQAUAAYACAAAACEAOP0h/9YAAACUAQAACwAAAAAAAAAAAAAAAAAv&#10;AQAAX3JlbHMvLnJlbHNQSwECLQAUAAYACAAAACEAXXZXpTUCAABgBAAADgAAAAAAAAAAAAAAAAAu&#10;AgAAZHJzL2Uyb0RvYy54bWxQSwECLQAUAAYACAAAACEAq1oEDNsAAAAJAQAADwAAAAAAAAAAAAAA&#10;AACPBAAAZHJzL2Rvd25yZXYueG1sUEsFBgAAAAAEAAQA8wAAAJcFAAAAAA==&#10;" strokecolor="#960000">
                      <v:stroke endarrow="block"/>
                    </v:shape>
                  </w:pict>
                </mc:Fallback>
              </mc:AlternateContent>
            </w:r>
          </w:p>
          <w:p w:rsidR="00427898" w:rsidRPr="00C163E2" w:rsidRDefault="00427898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27898" w:rsidRPr="00C163E2" w:rsidRDefault="00427898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27898" w:rsidRPr="00C163E2" w:rsidRDefault="00922A9B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9A26D5" wp14:editId="55D085A8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236855</wp:posOffset>
                      </wp:positionV>
                      <wp:extent cx="0" cy="266700"/>
                      <wp:effectExtent l="57150" t="8890" r="57150" b="19685"/>
                      <wp:wrapNone/>
                      <wp:docPr id="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CDF58" id="AutoShape 69" o:spid="_x0000_s1026" type="#_x0000_t32" style="position:absolute;margin-left:78.2pt;margin-top:18.65pt;width:0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XpNgIAAF0EAAAOAAAAZHJzL2Uyb0RvYy54bWysVE2P2yAQvVfqf0Dcs7bTxJtYcVYrO+ll&#10;20ba7Q8ggG1UDAhInKjqf++Ak3S3vVRVcyADzMebNw+vHk69REdundCqxNldihFXVDOh2hJ/fdlO&#10;Fhg5TxQjUite4jN3+GH9/t1qMAWf6k5Lxi2CJMoVgylx570pksTRjvfE3WnDFVw22vbEw9a2CbNk&#10;gOy9TKZpmieDtsxYTblzcFqPl3gd8zcNp/5L0zjukSwxYPNxtXHdhzVZr0jRWmI6QS8wyD+g6IlQ&#10;UPSWqiaeoIMVf6TqBbXa6cbfUd0numkE5bEH6CZLf+vmuSOGx16AHGduNLn/l5Z+Pu4sEqzEMChF&#10;ehjR48HrWBnly8DPYFwBbpXa2dAhPaln86TpN4eUrjqiWh69X84GgrMQkbwJCRtnoMp++KQZ+BAo&#10;EMk6NbYPKYEGdIozOd9mwk8e0fGQwuk0z+/TOK6EFNc4Y53/yHWPglFi5y0RbecrrRQMXtssViHH&#10;J+cDKlJcA0JRpbdCyjh/qdBQ4uV8Oo8BTkvBwmVwc7bdV9KiIwEFLfMUfrFFuHntZvVBsZis44Rt&#10;LrYnQoKNfOTGWwFsSY5DtZ4zjCSHRxOsEZ5UoSJ0DoAv1iii78t0uVlsFrPJbJpvJrO0rieP22o2&#10;ybfZ/bz+UFdVnf0I4LNZ0QnGuAr4r4LOZn8nmMvTGqV4k/SNqORt9sgogL3+R9Bx9GHao272mp13&#10;NnQXVAAajs6X9xYeyet99Pr1VVj/BAAA//8DAFBLAwQUAAYACAAAACEAR+0fgNsAAAAJAQAADwAA&#10;AGRycy9kb3ducmV2LnhtbEyPTU+DQBCG7yb+h82YeLOLUkEoS9NovHgTTbxO2Skg+0F2twX/vVsv&#10;9vjOPHnnmWq7aMVO5PxgjYD7VQKMTGvlYDoBnx+vd0/AfEAjUVlDAn7Iw7a+vqqwlHY273RqQsdi&#10;ifElCuhDmErOfduTRr+yE5m4O1inMcToOi4dzrFcK/6QJBnXOJh4oceJnntqx+aoBXy/qeLlq3C7&#10;vKF5xMzJZlxLIW5vlt0GWKAl/MNw1o/qUEenvT0a6ZmK+TFbR1RAmqfAzsDfYC8gL1LgdcUvP6h/&#10;AQAA//8DAFBLAQItABQABgAIAAAAIQC2gziS/gAAAOEBAAATAAAAAAAAAAAAAAAAAAAAAABbQ29u&#10;dGVudF9UeXBlc10ueG1sUEsBAi0AFAAGAAgAAAAhADj9If/WAAAAlAEAAAsAAAAAAAAAAAAAAAAA&#10;LwEAAF9yZWxzLy5yZWxzUEsBAi0AFAAGAAgAAAAhAPK61ek2AgAAXQQAAA4AAAAAAAAAAAAAAAAA&#10;LgIAAGRycy9lMm9Eb2MueG1sUEsBAi0AFAAGAAgAAAAhAEftH4DbAAAACQEAAA8AAAAAAAAAAAAA&#10;AAAAkAQAAGRycy9kb3ducmV2LnhtbFBLBQYAAAAABAAEAPMAAACYBQAAAAA=&#10;" strokecolor="#960000">
                      <v:stroke endarrow="block"/>
                    </v:shape>
                  </w:pict>
                </mc:Fallback>
              </mc:AlternateContent>
            </w:r>
          </w:p>
          <w:p w:rsidR="00427898" w:rsidRPr="00C163E2" w:rsidRDefault="00427898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27898" w:rsidRPr="00C163E2" w:rsidRDefault="00427898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27898" w:rsidRPr="00C163E2" w:rsidRDefault="00427898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27898" w:rsidRPr="00C163E2" w:rsidRDefault="00922A9B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A4546D" wp14:editId="2A479DA2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135255</wp:posOffset>
                      </wp:positionV>
                      <wp:extent cx="0" cy="438150"/>
                      <wp:effectExtent l="57150" t="8890" r="57150" b="19685"/>
                      <wp:wrapNone/>
                      <wp:docPr id="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51F6B" id="AutoShape 70" o:spid="_x0000_s1026" type="#_x0000_t32" style="position:absolute;margin-left:78.2pt;margin-top:10.65pt;width:0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8qNw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UaK&#10;9NCix73XMTO6j/wMxhVgVqmtDRXSo3oxT5p+c0jpqiOq5dH69WTAOQuMJu9cguIMZNkNnzUDGwIJ&#10;IlnHxvYhJNCAjrEnp1tP+NEjer6kcJvfzbNphJOQ4upnrPOfuO5REErsvCWi7XyllYLGa5vFLOTw&#10;5HxARYqrQ0iq9EZIGfsvFRpKvJhOptHBaSlYeAxmzra7Slp0IDBBi1kKv1givLw1s3qvWAzWccLW&#10;F9kTIUFGPnLjrQC2JMchW88ZRpLD0gTpDE+qkBEqB8AX6TxE3xfpYj1fz/NRPpmtR3la16PHTZWP&#10;Zpvsflrf1VVVZz8C+CwvOsEYVwH/daCz/O8G5rJa51G8jfSNqOR99MgogL3+R9Cx9aHbYQNdsdPs&#10;tLWhuqDBDEfjy76FJXmrR6tfX4XVTwAAAP//AwBQSwMEFAAGAAgAAAAhACGPJpLbAAAACQEAAA8A&#10;AABkcnMvZG93bnJldi54bWxMj01PwzAMhu9I/IfISNxYug+6tTSdJhAXbhQkrl5j2tLGqZJsLf+e&#10;jAscX/vR68fFfjaDOJPznWUFy0UCgri2uuNGwfvb890OhA/IGgfLpOCbPOzL66sCc20nfqVzFRoR&#10;S9jnqKANYcyl9HVLBv3CjsRx92mdwRCja6R2OMVyM8hVkqTSYMfxQosjPbZU99XJKPh6GbKnj8wd&#10;thVNPaZOV/1GK3V7Mx8eQASawx8MF/2oDmV0OtoTay+GmO/TTUQVrJZrEBfgd3BUkCVrkGUh/39Q&#10;/gAAAP//AwBQSwECLQAUAAYACAAAACEAtoM4kv4AAADhAQAAEwAAAAAAAAAAAAAAAAAAAAAAW0Nv&#10;bnRlbnRfVHlwZXNdLnhtbFBLAQItABQABgAIAAAAIQA4/SH/1gAAAJQBAAALAAAAAAAAAAAAAAAA&#10;AC8BAABfcmVscy8ucmVsc1BLAQItABQABgAIAAAAIQABaS8qNwIAAF0EAAAOAAAAAAAAAAAAAAAA&#10;AC4CAABkcnMvZTJvRG9jLnhtbFBLAQItABQABgAIAAAAIQAhjyaS2wAAAAkBAAAPAAAAAAAAAAAA&#10;AAAAAJEEAABkcnMvZG93bnJldi54bWxQSwUGAAAAAAQABADzAAAAmQUAAAAA&#10;" strokecolor="#960000">
                      <v:stroke endarrow="block"/>
                    </v:shape>
                  </w:pict>
                </mc:Fallback>
              </mc:AlternateContent>
            </w:r>
          </w:p>
          <w:p w:rsidR="00427898" w:rsidRPr="00C163E2" w:rsidRDefault="00427898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27898" w:rsidRPr="00C163E2" w:rsidRDefault="00427898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27898" w:rsidRPr="00C163E2" w:rsidRDefault="00922A9B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7726FF" wp14:editId="2E1FC1A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144145</wp:posOffset>
                      </wp:positionV>
                      <wp:extent cx="9525" cy="447675"/>
                      <wp:effectExtent l="47625" t="8255" r="57150" b="20320"/>
                      <wp:wrapNone/>
                      <wp:docPr id="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724F2" id="AutoShape 71" o:spid="_x0000_s1026" type="#_x0000_t32" style="position:absolute;margin-left:74.45pt;margin-top:11.35pt;width: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TTNAIAAGAEAAAOAAAAZHJzL2Uyb0RvYy54bWysVM2O0zAQviPxDpbv3SQl/YuarlZJy2Vh&#10;K+3yAK7tNBaObdlu0wrx7ozdtFC4IEQOzjjz983MN1k+njqJjtw6oVWJs4cUI66oZkLtS/zlbTOa&#10;Y+Q8UYxIrXiJz9zhx9X7d8veFHysWy0ZtwiCKFf0psSt96ZIEkdb3hH3oA1XoGy07YiHq90nzJIe&#10;oncyGafpNOm1ZcZqyp2Dr/VFiVcxftNw6l+axnGPZIkBm4+njecunMlqSYq9JaYVdIBB/gFFR4SC&#10;pLdQNfEEHaz4I1QnqNVON/6B6i7RTSMojzVANVn6WzWvLTE81gLNcebWJvf/wtLPx61FgpV4ipEi&#10;HYzo6eB1zIxmWehPb1wBZpXa2lAhPalX86zpV4eUrlqi9jxav50NOEeP5M4lXJyBLLv+k2ZgQyBB&#10;bNapsV0ICW1ApziT820m/OQRhY+LyXiCEQVFns+ms0lAlJDi6mqs8x+57lAQSuy8JWLf+korBbPX&#10;NouJyPHZ+Yvj1SHkVXojpIwUkAr1Q7KgcVoKFpTxYve7Slp0JECixTSFZ0BxZ2b1QbEYrOWErQfZ&#10;EyFBRj62x1sBDZMch2wdZxhJDnsTpAs8qUJGKB4AD9KFR98W6WI9X8/zUT6erkd5Wtejp02Vj6ab&#10;bDapP9RVVWffQ7VZXrSCMa4C/iuns/zvODNs14WNN1bfGpXcR4+jALDXdwQdpx8GfqHOTrPz1obq&#10;AhGAxtF4WLmwJ7/eo9XPH8PqBwAAAP//AwBQSwMEFAAGAAgAAAAhAK8A4ZncAAAACQEAAA8AAABk&#10;cnMvZG93bnJldi54bWxMj8FOwzAQRO9I/IO1SNyoQwhtE+JUFYgLNwIS1228JCHxOrLdJvw97oke&#10;R/s087bcLWYUJ3K+t6zgfpWAIG6s7rlV8PnxercF4QOyxtEyKfglD7vq+qrEQtuZ3+lUh1bEEvYF&#10;KuhCmAopfdORQb+yE3G8fVtnMMToWqkdzrHcjDJNkrU02HNc6HCi546aoT4aBT9vY/7ylbv9pqZ5&#10;wLXT9ZBppW5vlv0TiEBL+IfhrB/VoYpOB3tk7cUYc7bNI6ogTTcgzsBjkoE4KMgfUpBVKS8/qP4A&#10;AAD//wMAUEsBAi0AFAAGAAgAAAAhALaDOJL+AAAA4QEAABMAAAAAAAAAAAAAAAAAAAAAAFtDb250&#10;ZW50X1R5cGVzXS54bWxQSwECLQAUAAYACAAAACEAOP0h/9YAAACUAQAACwAAAAAAAAAAAAAAAAAv&#10;AQAAX3JlbHMvLnJlbHNQSwECLQAUAAYACAAAACEAYdaU0zQCAABgBAAADgAAAAAAAAAAAAAAAAAu&#10;AgAAZHJzL2Uyb0RvYy54bWxQSwECLQAUAAYACAAAACEArwDhmdwAAAAJAQAADwAAAAAAAAAAAAAA&#10;AACOBAAAZHJzL2Rvd25yZXYueG1sUEsFBgAAAAAEAAQA8wAAAJcFAAAAAA==&#10;" strokecolor="#960000">
                      <v:stroke endarrow="block"/>
                    </v:shape>
                  </w:pict>
                </mc:Fallback>
              </mc:AlternateContent>
            </w:r>
          </w:p>
          <w:p w:rsidR="00427898" w:rsidRPr="00C163E2" w:rsidRDefault="00427898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27898" w:rsidRPr="00C163E2" w:rsidRDefault="00427898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27898" w:rsidRPr="00C163E2" w:rsidRDefault="00922A9B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5411C9" wp14:editId="1B3B0CC3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163830</wp:posOffset>
                      </wp:positionV>
                      <wp:extent cx="0" cy="476250"/>
                      <wp:effectExtent l="57150" t="8255" r="57150" b="20320"/>
                      <wp:wrapNone/>
                      <wp:docPr id="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B4F7F" id="AutoShape 72" o:spid="_x0000_s1026" type="#_x0000_t32" style="position:absolute;margin-left:74.45pt;margin-top:12.9pt;width:0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hvNg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qRI&#10;ByN6PHodK6P5JPDTG1eAW6V2NnRIz+rZPGn6zSGlq5aoA4/eLxcDwVmISN6EhI0zUGXff9IMfAgU&#10;iGSdG9uFlEADOseZXO4z4WeP6HBI4TSfzybTOK6EFLc4Y53/yHWHglFi5y0Rh9ZXWikYvLZZrEJO&#10;T84HVKS4BYSiSm+FlHH+UqG+xMvpZBoDnJaChcvg5uxhX0mLTgQUtJyl8Istws1rN6uPisVkLSds&#10;c7U9ERJs5CM33gpgS3IcqnWcYSQ5PJpgDfCkChWhcwB8tQYRfV+my81is8hH+WS2GeVpXY8et1U+&#10;mm2z+bT+UFdVnf0I4LO8aAVjXAX8N0Fn+d8J5vq0BineJX0nKnmbPTIKYG//EXQcfZj2oJu9Zped&#10;Dd0FFYCGo/P1vYVH8nofvX59FdY/AQAA//8DAFBLAwQUAAYACAAAACEAt5wgOdsAAAAKAQAADwAA&#10;AGRycy9kb3ducmV2LnhtbEyPQU/DMAyF70j8h8hI3FjCNEZbmk4TiAs3ChJXrzFtaZNUSbaWf4/H&#10;BW5+9tPz98rdYkdxohB77zTcrhQIco03vWs1vL8932QgYkJncPSONHxThF11eVFiYfzsXulUp1Zw&#10;iIsFauhSmgopY9ORxbjyEzm+ffpgMbEMrTQBZw63o1wrtZUWe8cfOpzosaNmqI9Ww9fLmD995GF/&#10;X9M84DaYetgYra+vlv0DiERL+jPDGZ/RoWKmgz86E8XIepPlbNWwvuMKZ8Pv4sCDUhnIqpT/K1Q/&#10;AAAA//8DAFBLAQItABQABgAIAAAAIQC2gziS/gAAAOEBAAATAAAAAAAAAAAAAAAAAAAAAABbQ29u&#10;dGVudF9UeXBlc10ueG1sUEsBAi0AFAAGAAgAAAAhADj9If/WAAAAlAEAAAsAAAAAAAAAAAAAAAAA&#10;LwEAAF9yZWxzLy5yZWxzUEsBAi0AFAAGAAgAAAAhAA07GG82AgAAXQQAAA4AAAAAAAAAAAAAAAAA&#10;LgIAAGRycy9lMm9Eb2MueG1sUEsBAi0AFAAGAAgAAAAhALecIDnbAAAACgEAAA8AAAAAAAAAAAAA&#10;AAAAkAQAAGRycy9kb3ducmV2LnhtbFBLBQYAAAAABAAEAPMAAACYBQAAAAA=&#10;" strokecolor="#960000">
                      <v:stroke endarrow="block"/>
                    </v:shape>
                  </w:pict>
                </mc:Fallback>
              </mc:AlternateContent>
            </w:r>
          </w:p>
          <w:p w:rsidR="00427898" w:rsidRPr="00C163E2" w:rsidRDefault="00427898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427898" w:rsidRPr="00C163E2" w:rsidRDefault="00513A79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163E2">
              <w:rPr>
                <w:noProof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F5E05E" wp14:editId="13AD3983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97790</wp:posOffset>
                      </wp:positionV>
                      <wp:extent cx="999490" cy="581025"/>
                      <wp:effectExtent l="0" t="0" r="10160" b="28575"/>
                      <wp:wrapNone/>
                      <wp:docPr id="139" name="Documento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9490" cy="5810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3A79" w:rsidRDefault="00513A79" w:rsidP="00513A7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OOGANIZAR EXPEDIENTE</w:t>
                                  </w:r>
                                </w:p>
                                <w:p w:rsidR="00513A79" w:rsidRPr="005E1414" w:rsidRDefault="00513A79" w:rsidP="00513A79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CONTRACTUAL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5E05E" id="Documento 139" o:spid="_x0000_s1042" type="#_x0000_t114" style="position:absolute;margin-left:34.2pt;margin-top:7.7pt;width:78.7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NgkAIAAD0FAAAOAAAAZHJzL2Uyb0RvYy54bWysVEtvGjEQvlfqf7B8bxYoebDKEiEQVSWU&#10;REqqnAevl13V9ri2YaG/vmPvQkiaU1UfLI/n/fkb397ttWI76XyDpuDDiwFn0ggsG7Mp+I/n5Zcb&#10;znwAU4JCIwt+kJ7fTT9/um1tLkdYoyqlYxTE+Ly1Ba9DsHmWeVFLDf4CrTSkrNBpCCS6TVY6aCm6&#10;VtloMLjKWnSldSik93S76JR8muJXlRThoaq8DEwVnGoLaXdpX8c9m95CvnFg60b0ZcA/VKGhMZT0&#10;FGoBAdjWNX+F0o1w6LEKFwJ1hlXVCJl6oG6Gg3fdPNVgZeqFwPH2BJP/f2HF/e7Rsaakt/s64cyA&#10;pkdaoNhqaQKyeEkQtdbnZPlkH11s0tsVip+eFNkbTRR8b7OvnI621CLbJ7wPJ7zlPjBBl5PJZDyh&#10;VxGkurwZDkaXMVkG+dHZOh++SdQsHgpeKWznNbhwLDBBDruVD53f0T4Viaopl41SSTj4uXJsB0QD&#10;Yk+JLWcKfKDLgi/T6lP7czdlWEvIjK4HsUogflYKAh21JcS82XAGakPEF8GlWt54e7dZn7LOB3F9&#10;lCQWvQBfd9WlCNEMct0Emg3V6ILfnHsrE7Uysbtv/RX5eAr79b5706sYKV6tsTzQQzvsJsBbsWwo&#10;74oweARHlKcGaYzDA20R5oJjf+KsRvf7o/toT0wkLWctjRAh8msLThK03w1xdDIcj+PMJWF8eT0i&#10;wZ1r1ucas9VzpOcZ0odhRTpG+6COx8qhfqFpn8WspAIjKHeHfS/MQzfa9F8IOZslM5ozC2FlnqyI&#10;wSN0EfHn/Qs42xMrECPv8ThukL+jVGcbPQ3OtgGrJvHtFdd+EGhGE337/yR+Audysnr99aZ/AAAA&#10;//8DAFBLAwQUAAYACAAAACEAR/8TC9sAAAAJAQAADwAAAGRycy9kb3ducmV2LnhtbExPy07DMBC8&#10;I/EP1iJxow6BRiXEqQCpB9RT036AYy9JRLyObDcNfD3LCU6reWh2ptoubhQzhjh4UnC/ykAgGW8H&#10;6hScjru7DYiYNFk9ekIFXxhhW19fVbq0/kIHnJvUCQ6hWGoFfUpTKWU0PTodV35CYu3DB6cTw9BJ&#10;G/SFw90o8ywrpNMD8YdeT/jWo/lszk6BG+fTwTZ7/7A3Jry/Ft+7dj4qdXuzvDyDSLikPzP81ufq&#10;UHOn1p/JRjEqKDaP7GR+zZf1PF/zlJaJrHgCWVfy/4L6BwAA//8DAFBLAQItABQABgAIAAAAIQC2&#10;gziS/gAAAOEBAAATAAAAAAAAAAAAAAAAAAAAAABbQ29udGVudF9UeXBlc10ueG1sUEsBAi0AFAAG&#10;AAgAAAAhADj9If/WAAAAlAEAAAsAAAAAAAAAAAAAAAAALwEAAF9yZWxzLy5yZWxzUEsBAi0AFAAG&#10;AAgAAAAhABnZ02CQAgAAPQUAAA4AAAAAAAAAAAAAAAAALgIAAGRycy9lMm9Eb2MueG1sUEsBAi0A&#10;FAAGAAgAAAAhAEf/EwvbAAAACQEAAA8AAAAAAAAAAAAAAAAA6gQAAGRycy9kb3ducmV2LnhtbFBL&#10;BQYAAAAABAAEAPMAAADyBQAAAAA=&#10;" fillcolor="window" strokecolor="#c00000" strokeweight="1pt">
                      <v:path arrowok="t"/>
                      <v:textbox>
                        <w:txbxContent>
                          <w:p w:rsidR="00513A79" w:rsidRDefault="00513A79" w:rsidP="00513A7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OOGANIZAR EXPEDIENTE</w:t>
                            </w:r>
                          </w:p>
                          <w:p w:rsidR="00513A79" w:rsidRPr="005E1414" w:rsidRDefault="00513A79" w:rsidP="00513A7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CONTRACTUAL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898" w:rsidRPr="00C163E2" w:rsidRDefault="00513A79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38781" behindDoc="0" locked="0" layoutInCell="1" allowOverlap="1" wp14:anchorId="35E14A94" wp14:editId="1EF6D5D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108585</wp:posOffset>
                      </wp:positionV>
                      <wp:extent cx="0" cy="551815"/>
                      <wp:effectExtent l="76200" t="0" r="57150" b="57785"/>
                      <wp:wrapNone/>
                      <wp:docPr id="3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1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3FC2" id="AutoShape 73" o:spid="_x0000_s1026" type="#_x0000_t32" style="position:absolute;margin-left:73.9pt;margin-top:8.55pt;width:0;height:43.45pt;z-index:2516387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dENQIAAF4EAAAOAAAAZHJzL2Uyb0RvYy54bWysVMGO2jAQvVfqP1i+s0mA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yTFS&#10;pIMZPR+8jqnR4yQ0qDeuAL9KbW0okZ7Uq3nR9KtDSlctUXsevd/OBoKzEJHchYSNM5Bm13/UDHwI&#10;JIjdOjW2C5DQB3SKQznfhsJPHtHLIYXTPM/mWR7BSXGNM9b5D1x3KBgldt4SsW99pZWCyWubxSzk&#10;+OJ8YEWKa0BIqvRGSBkFIBXqS7zIx3kMcFoKFi6Dm7P7XSUtOhKQ0GKWwm9gcedm9UGxCNZywtaD&#10;7YmQYCMfe+OtgG5JjkO2jjOMJIdXE6wLPalCRqgcCA/WRUXfFuliPV/Pp6PpeLYeTdO6Hj1vqulo&#10;tske83pSV1WdfQ/ks2nRCsa4Cvyvis6mf6eY4W1dtHjT9K1RyT167CiQvf5H0nH0YdoX3ew0O29t&#10;qC6oAEQcnYcHF17Jr/vo9fOzsPoBAAD//wMAUEsDBBQABgAIAAAAIQCYPPsj2gAAAAoBAAAPAAAA&#10;ZHJzL2Rvd25yZXYueG1sTI9BT8MwDIXvSPyHyEjcWDJUraw0nSYQF26USVy9xrSlTVIl2Vr+PR4X&#10;uL1nPz1/LneLHcWZQuy907BeKRDkGm9612o4vL/cPYCICZ3B0TvS8E0RdtX1VYmF8bN7o3OdWsEl&#10;LhaooUtpKqSMTUcW48pP5Hj36YPFxDa00gScudyO8l6pjbTYO77Q4URPHTVDfbIavl7H7fPHNuzz&#10;muYBN8HUQ2a0vr1Z9o8gEi3pLwwXfEaHipmO/uRMFCP7LGf0xCJfg7gEfgdHFipTIKtS/n+h+gEA&#10;AP//AwBQSwECLQAUAAYACAAAACEAtoM4kv4AAADhAQAAEwAAAAAAAAAAAAAAAAAAAAAAW0NvbnRl&#10;bnRfVHlwZXNdLnhtbFBLAQItABQABgAIAAAAIQA4/SH/1gAAAJQBAAALAAAAAAAAAAAAAAAAAC8B&#10;AABfcmVscy8ucmVsc1BLAQItABQABgAIAAAAIQD45zdENQIAAF4EAAAOAAAAAAAAAAAAAAAAAC4C&#10;AABkcnMvZTJvRG9jLnhtbFBLAQItABQABgAIAAAAIQCYPPsj2gAAAAoBAAAPAAAAAAAAAAAAAAAA&#10;AI8EAABkcnMvZG93bnJldi54bWxQSwUGAAAAAAQABADzAAAAlgUAAAAA&#10;" strokecolor="#960000">
                      <v:stroke endarrow="block"/>
                    </v:shape>
                  </w:pict>
                </mc:Fallback>
              </mc:AlternateContent>
            </w:r>
          </w:p>
          <w:p w:rsidR="00427898" w:rsidRPr="00C163E2" w:rsidRDefault="00427898" w:rsidP="004278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65506C" w:rsidRPr="00C163E2" w:rsidRDefault="00513A79" w:rsidP="00427898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43D1DF" wp14:editId="1DD72DC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117475</wp:posOffset>
                      </wp:positionV>
                      <wp:extent cx="876300" cy="390525"/>
                      <wp:effectExtent l="0" t="0" r="19050" b="28575"/>
                      <wp:wrapNone/>
                      <wp:docPr id="13" name="Proces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Pr="0065506C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lang w:val="es-CO"/>
                                    </w:rPr>
                                  </w:pPr>
                                </w:p>
                                <w:p w:rsidR="00427898" w:rsidRPr="009F4074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 xml:space="preserve">REMITIR </w:t>
                                  </w:r>
                                  <w:r w:rsidRPr="00427898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  <w:lang w:val="es-CO"/>
                                    </w:rPr>
                                    <w:t>DOCUMENTACION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3D1DF" id="_x0000_s1043" type="#_x0000_t109" style="position:absolute;left:0;text-align:left;margin-left:41.1pt;margin-top:9.25pt;width:6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a8ggIAACcFAAAOAAAAZHJzL2Uyb0RvYy54bWysVMlu2zAQvRfoPxC8N3IcZKkQOTAcuChg&#10;JAacIucxRVlCSQ5L0pbcr++QkpylORXVQRhy9jdveHvXacUO0vkGTcHPzyacSSOwbMyu4D+ell9u&#10;OPMBTAkKjSz4UXp+N/v86ba1uZxijaqUjlEQ4/PWFrwOweZZ5kUtNfgztNKQskKnIdDR7bLSQUvR&#10;tcqmk8lV1qIrrUMhvafb+17JZyl+VUkRHqvKy8BUwam2kP4u/bfxn81uId85sHUjhjLgH6rQ0BhK&#10;egp1DwHY3jV/hdKNcOixCmcCdYZV1QiZeqBuzifvutnUYGXqhcDx9gST/39hxcNh7VhT0uwuODOg&#10;aUbrBCeyq4hOa31ORhu7drE/b1cofnpSZG808eAHm65yOtpSd6xLUB9PUMsuMEGXN9dXFxMaiCDV&#10;xdfJ5fQyJssgH52t8+GbRM2iUPBKYbuowYW+OJ/AhsPKh95tNE81omrKZaNUOhz9Qjl2ACIA8abE&#10;ljMFPtBlwZfpGzL7127KsJYwmV6nIoGYWSkIVK+2hJU3O85A7YjyIrhUyxtv73bbU9bFJH4fJYlF&#10;34Ov++pShGgGuW4CbYVqNAH12luZqJWJ10PrL8BHKXTbrp/mdYwUr7ZYHmnEDnvueyuWDeVdEQZr&#10;cER2mgItcHikX0S54DhInNXofn90H+2Jg6TlrKXlIUR+7cFJgva7IXbGTRsFNwrbUTB7vUAaxzk9&#10;DVYkkRxcUKNYOdTPtNfzmIVUYATl6rEeDovQLzG9DELO58mMNspCWJmNFTF4hCoi/NQ9g7MDjwIR&#10;8AHHxYL8HYV62+hpcL4PWDWJXy84DrynbUxsHV6OuO6vz8nq5X2b/QEAAP//AwBQSwMEFAAGAAgA&#10;AAAhABzO18bbAAAACAEAAA8AAABkcnMvZG93bnJldi54bWxMj8FugzAQRO+V+g/WRuqtsWOpFSKY&#10;qKqUC7cEOPTmYAdQ7DXCDqF/3+2pPe680exMcVi9Y4ud4xhQwW4rgFnsghmxV9DUx9cMWEwajXYB&#10;rYJvG+FQPj8VOjfhgSe7nFPPKARjrhUMKU0557EbrNdxGyaLxK5h9jrROffczPpB4d5xKcQ793pE&#10;+jDoyX4Otrud717B0tSn+tiM1VdbV82tal17la1SL5v1Yw8s2TX9meG3PlWHkjpdwh1NZE5BJiU5&#10;Sc/egBGXUpBwISAE8LLg/weUPwAAAP//AwBQSwECLQAUAAYACAAAACEAtoM4kv4AAADhAQAAEwAA&#10;AAAAAAAAAAAAAAAAAAAAW0NvbnRlbnRfVHlwZXNdLnhtbFBLAQItABQABgAIAAAAIQA4/SH/1gAA&#10;AJQBAAALAAAAAAAAAAAAAAAAAC8BAABfcmVscy8ucmVsc1BLAQItABQABgAIAAAAIQAy+Ea8ggIA&#10;ACcFAAAOAAAAAAAAAAAAAAAAAC4CAABkcnMvZTJvRG9jLnhtbFBLAQItABQABgAIAAAAIQAcztfG&#10;2wAAAAgBAAAPAAAAAAAAAAAAAAAAANwEAABkcnMvZG93bnJldi54bWxQSwUGAAAAAAQABADzAAAA&#10;5AUAAAAA&#10;" fillcolor="window" strokecolor="#c00000" strokeweight="1pt">
                      <v:path arrowok="t"/>
                      <v:textbox inset="0,0,0,0">
                        <w:txbxContent>
                          <w:p w:rsidR="00427898" w:rsidRPr="0065506C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es-CO"/>
                              </w:rPr>
                            </w:pPr>
                          </w:p>
                          <w:p w:rsidR="00427898" w:rsidRPr="009F4074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 xml:space="preserve">REMITIR </w:t>
                            </w:r>
                            <w:r w:rsidRPr="00427898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s-CO"/>
                              </w:rPr>
                              <w:t>DOCUMENTACION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63E2">
              <w:rPr>
                <w:rFonts w:ascii="Arial" w:eastAsia="Times New Roman" w:hAnsi="Arial" w:cs="Arial"/>
                <w:noProof/>
                <w:sz w:val="20"/>
                <w:szCs w:val="20"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39806" behindDoc="0" locked="0" layoutInCell="1" allowOverlap="1" wp14:anchorId="3068D343" wp14:editId="407D724E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288925</wp:posOffset>
                      </wp:positionV>
                      <wp:extent cx="0" cy="551815"/>
                      <wp:effectExtent l="76200" t="0" r="57150" b="57785"/>
                      <wp:wrapNone/>
                      <wp:docPr id="4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1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6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332FA" id="AutoShape 73" o:spid="_x0000_s1026" type="#_x0000_t32" style="position:absolute;margin-left:75.2pt;margin-top:22.75pt;width:0;height:43.45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9ZNA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T0+BH164wpwq9TWhgrpSb2aF02/OqR01RK159H77WwgOAsRyV1I2DgDWXb9R83Ah0CC&#10;KNapsV2ABBnQKfbkfOsJP3lEh0MKp9NpNs+mEZwU1zhjnf/AdYeCUWLnLRH71ldaKWi8tlnMQo4v&#10;zgdWpLgGhKRKb4SUsf9Sob7Ei+lkGgOcloKFy+Dm7H5XSYuOBCZoMUvhd2Fx52b1QbEI1nLC1hfb&#10;EyHBRj5q460AtSTHIVvHGUaSw6MJ1kBPqpARKgfCF2sYom+LdLGer+f5KJ/M1qM8revR86bKR7NN&#10;9jitH+qqqrPvgXyWF61gjKvA/zrQWf53A3N5WsMo3kb6JlRyjx4VBbLX/0g6tj50e5ibnWbnrQ3V&#10;hSmAGY7Ol/cWHsmv++j186uw+gEAAP//AwBQSwMEFAAGAAgAAAAhAJplZsPcAAAACgEAAA8AAABk&#10;cnMvZG93bnJldi54bWxMj0FPwzAMhe9I/IfISNxYymjHVppOE4gLNwoS16zx2tLGqZJsLf8ejwu7&#10;+dlPz98rtrMdxAl96BwpuF8kIJBqZzpqFHx+vN6tQYSoyejBESr4wQDb8vqq0LlxE73jqYqN4BAK&#10;uVbQxjjmUoa6RavDwo1IfDs4b3Vk6RtpvJ443A5ymSQraXVH/KHVIz63WPfV0Sr4fhs2L18bv3us&#10;cOr1ypuqT41Stzfz7glExDn+m+GMz+hQMtPeHckEMbDOkpStCtIsA3E2/C32PDwsU5BlIS8rlL8A&#10;AAD//wMAUEsBAi0AFAAGAAgAAAAhALaDOJL+AAAA4QEAABMAAAAAAAAAAAAAAAAAAAAAAFtDb250&#10;ZW50X1R5cGVzXS54bWxQSwECLQAUAAYACAAAACEAOP0h/9YAAACUAQAACwAAAAAAAAAAAAAAAAAv&#10;AQAAX3JlbHMvLnJlbHNQSwECLQAUAAYACAAAACEA5n6fWTQCAABdBAAADgAAAAAAAAAAAAAAAAAu&#10;AgAAZHJzL2Uyb0RvYy54bWxQSwECLQAUAAYACAAAACEAmmVmw9wAAAAKAQAADwAAAAAAAAAAAAAA&#10;AACOBAAAZHJzL2Rvd25yZXYueG1sUEsFBgAAAAAEAAQA8wAAAJcFAAAAAA==&#10;" strokecolor="#960000">
                      <v:stroke endarrow="block"/>
                    </v:shape>
                  </w:pict>
                </mc:Fallback>
              </mc:AlternateContent>
            </w:r>
            <w:r w:rsidRPr="00C163E2">
              <w:rPr>
                <w:noProof/>
                <w:lang w:val="es-E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2F231" wp14:editId="6882174B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841375</wp:posOffset>
                      </wp:positionV>
                      <wp:extent cx="732790" cy="285750"/>
                      <wp:effectExtent l="0" t="0" r="10160" b="19050"/>
                      <wp:wrapNone/>
                      <wp:docPr id="89" name="Terminad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2790" cy="285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898" w:rsidRPr="006C54BE" w:rsidRDefault="00427898" w:rsidP="00427898">
                                  <w:pPr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CO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2F231" id="Terminador 89" o:spid="_x0000_s1044" type="#_x0000_t116" style="position:absolute;left:0;text-align:left;margin-left:46.7pt;margin-top:66.25pt;width:57.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z2iwIAAC4FAAAOAAAAZHJzL2Uyb0RvYy54bWysVEtv2zAMvg/YfxB0X51k6JIadYogRYYB&#10;QVegHXpmZDk2ptcoJXb260fJdvpYT8N0ECjxIfLjR13fdFqxo0TfWFPw6cWEM2mELRuzL/iPx82n&#10;BWc+gClBWSMLfpKe3yw/frhuXS5ntraqlMgoiPF56wpeh+DyLPOilhr8hXXSkLKyqCHQEfdZidBS&#10;dK2y2WTyJWstlg6tkN7T7W2v5MsUv6qkCN+rysvAVMEpt5B2TPsu7tnyGvI9gqsbMaQB/5CFhsbQ&#10;o+dQtxCAHbD5K5RuBFpvq3AhrM5sVTVCphqomunkTTUPNTiZaiFwvDvD5P9fWHF3vEfWlAVfXHFm&#10;QFOPHiXqxkBpkdElIdQ6n5Phg7vHWKN3Wyt+elJkrzTx4AebrkIdbalC1iW4T2e4ZReYoMv559n8&#10;ipoiSDVbXM4vUzsyyEdnhz58lVazKBS8UrZd14BhSDBYTJjDcetDzAby0SOlaVVTbhql0uHk1wrZ&#10;EYgHRJ/Stpwp8IEuC75JK1ZKIfxLN2VYS7SezScxTyCCVgoCidoRZN7sOQO1J+aL0Ofyytvjfnd+&#10;dT2J671HYtK34Os+uxSh56VuAg2HajR156W3MrEkmeg9lP6MfZRCt+tSU6eLsX87W56o02j7EfBO&#10;bBp6d0sY3AMS56lAmuPwnbYIdMHtIHFWW/z93n20JyqSlrOWZogQ+XUAlATtN0MkjQM3CjgKu1Ew&#10;B7221I4p/RBOJJEcMKhRrNDqJxrvVXyFVGAEvdVjPRzWoZ9l+iCEXK2SGQ2Wg7A1D07E4BGqiPBj&#10;9wToBioF4uCdHecL8jcU6m2jp7GrQ7BVk/gVoe1xHKhPQ5k4M3wgcepfnpPV8ze3/AMAAP//AwBQ&#10;SwMEFAAGAAgAAAAhAE9cMIfgAAAACgEAAA8AAABkcnMvZG93bnJldi54bWxMj01Lw0AQhu+C/2EZ&#10;wYu0uya2jTGbEoSCVEFa9b5NxiSYnQ3ZbZP66x1Pepx3Ht6PbD3ZTpxw8K0jDbdzBQKpdFVLtYb3&#10;t80sAeGDocp0jlDDGT2s88uLzKSVG2mHp32oBZuQT42GJoQ+ldKXDVrj565H4t+nG6wJfA61rAYz&#10;srntZKTUUlrTEic0psfHBsuv/dFqeN0+R9+uoN02GYuzi18+1NPNRuvrq6l4ABFwCn8w/Nbn6pBz&#10;p4M7UuVFp+E+vmOS9ThagGAgUglvObCyWi1A5pn8PyH/AQAA//8DAFBLAQItABQABgAIAAAAIQC2&#10;gziS/gAAAOEBAAATAAAAAAAAAAAAAAAAAAAAAABbQ29udGVudF9UeXBlc10ueG1sUEsBAi0AFAAG&#10;AAgAAAAhADj9If/WAAAAlAEAAAsAAAAAAAAAAAAAAAAALwEAAF9yZWxzLy5yZWxzUEsBAi0AFAAG&#10;AAgAAAAhACG5HPaLAgAALgUAAA4AAAAAAAAAAAAAAAAALgIAAGRycy9lMm9Eb2MueG1sUEsBAi0A&#10;FAAGAAgAAAAhAE9cMIfgAAAACgEAAA8AAAAAAAAAAAAAAAAA5QQAAGRycy9kb3ducmV2LnhtbFBL&#10;BQYAAAAABAAEAPMAAADyBQAAAAA=&#10;" fillcolor="window" strokecolor="#c00000" strokeweight="1pt">
                      <v:path arrowok="t"/>
                      <v:textbox inset="0,0,0,0">
                        <w:txbxContent>
                          <w:p w:rsidR="00427898" w:rsidRPr="006C54BE" w:rsidRDefault="00427898" w:rsidP="0042789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Elaborar el contrato respectivo.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Grupo Gestión Contractual, Asesor Contractual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Contrato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8</w:t>
            </w:r>
          </w:p>
          <w:p w:rsidR="004111F1" w:rsidRPr="00C163E2" w:rsidRDefault="004111F1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PC</w:t>
            </w:r>
          </w:p>
        </w:tc>
        <w:tc>
          <w:tcPr>
            <w:tcW w:w="1525" w:type="pct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5506C" w:rsidRPr="00C163E2" w:rsidRDefault="0065506C" w:rsidP="0043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C" w:rsidRPr="00C163E2" w:rsidRDefault="0065506C" w:rsidP="00430CB5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Firmar el contrato por las partes (perfeccionamiento) y cumplimiento de los requisitos legales para la ejecución, expedición del Registro presupuestal y aprobación de la póliza.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Ordenador del Gasto y Contratista, Grupo Gestión Financiera, Grupo Gestión Contractual, Asesor Contractual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Contrato Firmado,</w:t>
            </w:r>
          </w:p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Registro Presupuestal, póliza aprobada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9</w:t>
            </w:r>
          </w:p>
          <w:p w:rsidR="004111F1" w:rsidRPr="00C163E2" w:rsidRDefault="004111F1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PC</w:t>
            </w:r>
          </w:p>
        </w:tc>
        <w:tc>
          <w:tcPr>
            <w:tcW w:w="15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5506C" w:rsidRPr="00C163E2" w:rsidRDefault="0065506C" w:rsidP="0043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C" w:rsidRPr="00C163E2" w:rsidRDefault="0065506C" w:rsidP="00DB705A">
            <w:pPr>
              <w:spacing w:after="0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Elaborar memorando de designación de Supervisor y enviarlo por correo electrónico junto con copia del contrato, </w:t>
            </w:r>
            <w:r w:rsidR="009A4BF0"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Registró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presupuestal y acta de aprobación de la garantía si hay lugar a ello.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Grupo Gestión Contractual, Asesor Contractual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Memorando de designación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52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506C" w:rsidRPr="00C163E2" w:rsidRDefault="0065506C" w:rsidP="00E4354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DB705A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65506C" w:rsidRPr="00C163E2" w:rsidRDefault="0065506C" w:rsidP="00DB705A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Remitir </w:t>
            </w:r>
            <w:r w:rsidR="00513A79"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por correo electrónico 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al Supervisor y al Grupo de Gestión Financiera, copia del contrato y de los documentos de legalización para adelantar la correspondiente ejecución, control, seguimiento y trámite de los pagos pertinentes.</w:t>
            </w:r>
          </w:p>
          <w:p w:rsidR="0065506C" w:rsidRPr="00C163E2" w:rsidRDefault="0065506C" w:rsidP="00DB705A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Grupo Gestión Contractual, Asesor Contractual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7612B1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Envió de correo electrónico con memorando de designación de supervisión, contrato y sus anexos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11</w:t>
            </w:r>
          </w:p>
          <w:p w:rsidR="004111F1" w:rsidRPr="00C163E2" w:rsidRDefault="004111F1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PC</w:t>
            </w:r>
          </w:p>
        </w:tc>
        <w:tc>
          <w:tcPr>
            <w:tcW w:w="15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5506C" w:rsidRPr="00C163E2" w:rsidRDefault="0065506C" w:rsidP="0043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65506C" w:rsidRPr="00C163E2" w:rsidRDefault="0065506C" w:rsidP="00430CB5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Publicar en la página Web </w:t>
            </w:r>
            <w:hyperlink r:id="rId7" w:history="1">
              <w:r w:rsidRPr="00C163E2">
                <w:rPr>
                  <w:rStyle w:val="Hipervnculo"/>
                  <w:rFonts w:ascii="Arial" w:eastAsia="Times New Roman" w:hAnsi="Arial" w:cs="Arial"/>
                  <w:bCs/>
                  <w:sz w:val="18"/>
                  <w:szCs w:val="18"/>
                  <w:lang w:eastAsia="es-ES"/>
                </w:rPr>
                <w:t>www.colombiacompra.gov.co</w:t>
              </w:r>
            </w:hyperlink>
            <w:r w:rsidRPr="00C163E2">
              <w:rPr>
                <w:rStyle w:val="Hipervnculo"/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contrato firmado, adiciones, modificaciones que se profieran en el curso de la ejecución contractual y con posterioridad a éste dentro de los tres (3) días hábiles siguientes. </w:t>
            </w:r>
          </w:p>
          <w:p w:rsidR="0065506C" w:rsidRPr="00C163E2" w:rsidRDefault="0065506C" w:rsidP="00430CB5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Grupo Gestión Contractual, Asesor Contractual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Publicación página web</w:t>
            </w:r>
          </w:p>
        </w:tc>
      </w:tr>
      <w:tr w:rsidR="00513A79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3A79" w:rsidRPr="00C163E2" w:rsidRDefault="00513A79" w:rsidP="00513A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5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13A79" w:rsidRPr="00C163E2" w:rsidRDefault="00513A79" w:rsidP="00513A7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79" w:rsidRPr="00C163E2" w:rsidRDefault="00513A79" w:rsidP="00513A79">
            <w:pPr>
              <w:tabs>
                <w:tab w:val="left" w:pos="300"/>
              </w:tabs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</w:p>
          <w:p w:rsidR="00513A79" w:rsidRPr="00C163E2" w:rsidRDefault="00513A79" w:rsidP="00513A79">
            <w:pPr>
              <w:tabs>
                <w:tab w:val="left" w:pos="300"/>
              </w:tabs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  <w:t>O</w:t>
            </w:r>
            <w:proofErr w:type="spellStart"/>
            <w:r w:rsidR="00410078"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rganizar</w:t>
            </w:r>
            <w:proofErr w:type="spellEnd"/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el expediente contractual y remitirlo a Gestión Documental (Organizar, rotular y, foliar)</w:t>
            </w:r>
          </w:p>
          <w:p w:rsidR="00513A79" w:rsidRPr="00C163E2" w:rsidRDefault="00513A79" w:rsidP="00513A79">
            <w:pPr>
              <w:tabs>
                <w:tab w:val="left" w:pos="300"/>
              </w:tabs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79" w:rsidRPr="00C163E2" w:rsidRDefault="00513A79" w:rsidP="00513A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Grupo Gestión Contractual, Asesor Contractual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79" w:rsidRPr="00C163E2" w:rsidRDefault="00513A79" w:rsidP="00513A7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Expediente Contractual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06C" w:rsidRPr="00C163E2" w:rsidRDefault="0065506C" w:rsidP="00513A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  <w:r w:rsidR="00513A79"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5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5506C" w:rsidRPr="00C163E2" w:rsidRDefault="0065506C" w:rsidP="0043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Remitir toda la documentación soporte de ejecución del contrato o convenio </w:t>
            </w:r>
            <w:r w:rsidR="00410078"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junto con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los informes de supervisión al Archivo del Grupo de Gestión Administrativa y Documental con el fin de que se incorporen en el Expediente Contractual.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C163E2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Supervisor del Contrato o Convenio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C163E2" w:rsidRDefault="0065506C" w:rsidP="0043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Memorando Envío de la documentación.</w:t>
            </w:r>
          </w:p>
        </w:tc>
      </w:tr>
      <w:tr w:rsidR="0065506C" w:rsidRPr="00C163E2" w:rsidTr="00513A79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06C" w:rsidRPr="00C163E2" w:rsidRDefault="0065506C" w:rsidP="00513A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 w:rsidR="00513A79"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25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506C" w:rsidRPr="00C163E2" w:rsidRDefault="0065506C" w:rsidP="0043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6C" w:rsidRPr="00C163E2" w:rsidRDefault="0065506C" w:rsidP="00443F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65506C" w:rsidRPr="00C163E2" w:rsidRDefault="0065506C" w:rsidP="00443F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FIN</w:t>
            </w:r>
          </w:p>
        </w:tc>
      </w:tr>
    </w:tbl>
    <w:p w:rsidR="00A11A45" w:rsidRPr="00C163E2" w:rsidRDefault="00A11A45" w:rsidP="005174B1">
      <w:pPr>
        <w:pStyle w:val="Prrafodelista"/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162681" w:rsidRPr="00C163E2" w:rsidRDefault="00162681" w:rsidP="00162681">
      <w:pPr>
        <w:pStyle w:val="Prrafodelista"/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</w:p>
    <w:p w:rsidR="00162681" w:rsidRPr="00C163E2" w:rsidRDefault="00162681" w:rsidP="00162681">
      <w:pPr>
        <w:pStyle w:val="Prrafodelista"/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</w:p>
    <w:p w:rsidR="00162681" w:rsidRPr="00C163E2" w:rsidRDefault="00162681" w:rsidP="00162681">
      <w:pPr>
        <w:pStyle w:val="Prrafodelista"/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</w:p>
    <w:p w:rsidR="00162681" w:rsidRPr="00C163E2" w:rsidRDefault="00162681" w:rsidP="00162681">
      <w:pPr>
        <w:pStyle w:val="Prrafodelista"/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</w:p>
    <w:p w:rsidR="00162681" w:rsidRPr="00C163E2" w:rsidRDefault="00162681" w:rsidP="00162681">
      <w:pPr>
        <w:pStyle w:val="Prrafodelista"/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</w:p>
    <w:p w:rsidR="00F65943" w:rsidRPr="00C163E2" w:rsidRDefault="00F65943" w:rsidP="00443FB7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  <w:r w:rsidRPr="00C163E2">
        <w:rPr>
          <w:rFonts w:ascii="Arial" w:hAnsi="Arial" w:cs="Arial"/>
          <w:b/>
          <w:sz w:val="22"/>
          <w:szCs w:val="22"/>
        </w:rPr>
        <w:t>DOCUMENTOS DE REFERENCIA</w:t>
      </w:r>
    </w:p>
    <w:p w:rsidR="00F65943" w:rsidRPr="00C163E2" w:rsidRDefault="00F65943" w:rsidP="009F1005">
      <w:pPr>
        <w:pStyle w:val="Prrafodelista"/>
        <w:tabs>
          <w:tab w:val="left" w:pos="284"/>
        </w:tabs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Ley 80 de 1993</w:t>
      </w: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Ley 1150 de 2007</w:t>
      </w: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Ley 1474 de 2011</w:t>
      </w: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Ley 489 de 1998</w:t>
      </w: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Decreto 777 de 1992</w:t>
      </w: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Decreto 1403 de 1992</w:t>
      </w: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Decreto Ley 019 de 2012</w:t>
      </w: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Decreto</w:t>
      </w:r>
      <w:r w:rsidR="00BA3CA3" w:rsidRPr="00C163E2">
        <w:rPr>
          <w:rFonts w:ascii="Arial" w:hAnsi="Arial" w:cs="Arial"/>
          <w:sz w:val="22"/>
          <w:szCs w:val="22"/>
        </w:rPr>
        <w:t>1082 de 2015</w:t>
      </w: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Proceso de Gestión Contractual</w:t>
      </w: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Procedimiento de Tramite Presupuestal</w:t>
      </w: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Plan Anual de Adquisiciones</w:t>
      </w:r>
    </w:p>
    <w:p w:rsidR="00A11A45" w:rsidRPr="00C163E2" w:rsidRDefault="00A11A45" w:rsidP="00A11A45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 xml:space="preserve">Manual de </w:t>
      </w:r>
      <w:r w:rsidR="00513A79" w:rsidRPr="00C163E2">
        <w:rPr>
          <w:rFonts w:ascii="Arial" w:hAnsi="Arial" w:cs="Arial"/>
          <w:sz w:val="22"/>
          <w:szCs w:val="22"/>
        </w:rPr>
        <w:t>Contratación y Supervisión</w:t>
      </w:r>
    </w:p>
    <w:p w:rsidR="00A11A45" w:rsidRPr="00C163E2" w:rsidRDefault="00A11A45" w:rsidP="00443FB7">
      <w:pPr>
        <w:pStyle w:val="Prrafodelista"/>
        <w:numPr>
          <w:ilvl w:val="0"/>
          <w:numId w:val="9"/>
        </w:num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  <w:r w:rsidRPr="00C163E2">
        <w:rPr>
          <w:rFonts w:ascii="Arial" w:hAnsi="Arial" w:cs="Arial"/>
          <w:sz w:val="22"/>
          <w:szCs w:val="22"/>
        </w:rPr>
        <w:t>Lineamientos y Manuales de Colombia Compra Eficiente</w:t>
      </w:r>
    </w:p>
    <w:p w:rsidR="00A11A45" w:rsidRPr="00C163E2" w:rsidRDefault="00A11A45" w:rsidP="009F1005">
      <w:pPr>
        <w:pStyle w:val="Prrafodelista"/>
        <w:tabs>
          <w:tab w:val="left" w:pos="284"/>
        </w:tabs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A11A45" w:rsidRPr="00C163E2" w:rsidRDefault="00A11A45" w:rsidP="009F1005">
      <w:pPr>
        <w:pStyle w:val="Prrafodelista"/>
        <w:tabs>
          <w:tab w:val="left" w:pos="284"/>
        </w:tabs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65943" w:rsidRPr="00C163E2" w:rsidRDefault="00F65943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  <w:r w:rsidRPr="00C163E2">
        <w:rPr>
          <w:rFonts w:ascii="Arial" w:hAnsi="Arial" w:cs="Arial"/>
          <w:b/>
          <w:sz w:val="22"/>
          <w:szCs w:val="22"/>
        </w:rPr>
        <w:t>ANEXOS</w:t>
      </w:r>
    </w:p>
    <w:p w:rsidR="00F65943" w:rsidRPr="00C163E2" w:rsidRDefault="00F65943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65943" w:rsidRPr="00C163E2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 w:rsidRPr="00C163E2">
        <w:rPr>
          <w:rFonts w:ascii="Arial" w:hAnsi="Arial" w:cs="Arial"/>
          <w:b/>
          <w:sz w:val="22"/>
          <w:szCs w:val="22"/>
        </w:rPr>
        <w:t xml:space="preserve">Anexo 1 </w:t>
      </w:r>
      <w:r w:rsidRPr="00C163E2">
        <w:rPr>
          <w:rFonts w:ascii="Arial" w:hAnsi="Arial" w:cs="Arial"/>
          <w:sz w:val="22"/>
          <w:szCs w:val="22"/>
        </w:rPr>
        <w:t>Control de cambios</w:t>
      </w:r>
    </w:p>
    <w:p w:rsidR="00F65943" w:rsidRPr="00C163E2" w:rsidRDefault="00F65943" w:rsidP="00F65943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458"/>
        <w:gridCol w:w="3404"/>
        <w:gridCol w:w="2485"/>
        <w:gridCol w:w="1192"/>
      </w:tblGrid>
      <w:tr w:rsidR="00443FB7" w:rsidRPr="00C163E2" w:rsidTr="00162681">
        <w:trPr>
          <w:tblHeader/>
        </w:trPr>
        <w:tc>
          <w:tcPr>
            <w:tcW w:w="630" w:type="pct"/>
            <w:shd w:val="clear" w:color="auto" w:fill="F2DBDB"/>
            <w:vAlign w:val="center"/>
          </w:tcPr>
          <w:p w:rsidR="00443FB7" w:rsidRPr="00C163E2" w:rsidRDefault="00443FB7" w:rsidP="008269F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63E2">
              <w:rPr>
                <w:rFonts w:ascii="Arial" w:hAnsi="Arial" w:cs="Arial"/>
                <w:b/>
                <w:sz w:val="20"/>
                <w:szCs w:val="22"/>
              </w:rPr>
              <w:t>Versión</w:t>
            </w:r>
          </w:p>
        </w:tc>
        <w:tc>
          <w:tcPr>
            <w:tcW w:w="746" w:type="pct"/>
            <w:shd w:val="clear" w:color="auto" w:fill="F2DBDB"/>
            <w:vAlign w:val="center"/>
          </w:tcPr>
          <w:p w:rsidR="00443FB7" w:rsidRPr="00C163E2" w:rsidRDefault="00443FB7" w:rsidP="008269F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63E2">
              <w:rPr>
                <w:rFonts w:ascii="Arial" w:hAnsi="Arial" w:cs="Arial"/>
                <w:b/>
                <w:sz w:val="20"/>
                <w:szCs w:val="22"/>
              </w:rPr>
              <w:t>Ítem del cambio</w:t>
            </w:r>
          </w:p>
        </w:tc>
        <w:tc>
          <w:tcPr>
            <w:tcW w:w="1742" w:type="pct"/>
            <w:shd w:val="clear" w:color="auto" w:fill="F2DBDB"/>
            <w:vAlign w:val="center"/>
          </w:tcPr>
          <w:p w:rsidR="00443FB7" w:rsidRPr="00C163E2" w:rsidRDefault="00443FB7" w:rsidP="008269F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63E2">
              <w:rPr>
                <w:rFonts w:ascii="Arial" w:hAnsi="Arial" w:cs="Arial"/>
                <w:b/>
                <w:sz w:val="20"/>
                <w:szCs w:val="22"/>
              </w:rPr>
              <w:t>Cambio realizado</w:t>
            </w:r>
          </w:p>
        </w:tc>
        <w:tc>
          <w:tcPr>
            <w:tcW w:w="1272" w:type="pct"/>
            <w:shd w:val="clear" w:color="auto" w:fill="F2DBDB"/>
            <w:vAlign w:val="center"/>
          </w:tcPr>
          <w:p w:rsidR="00443FB7" w:rsidRPr="00C163E2" w:rsidRDefault="00443FB7" w:rsidP="008269F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63E2">
              <w:rPr>
                <w:rFonts w:ascii="Arial" w:hAnsi="Arial" w:cs="Arial"/>
                <w:b/>
                <w:sz w:val="20"/>
                <w:szCs w:val="22"/>
              </w:rPr>
              <w:t>Motivo del cambio</w:t>
            </w:r>
          </w:p>
        </w:tc>
        <w:tc>
          <w:tcPr>
            <w:tcW w:w="610" w:type="pct"/>
            <w:shd w:val="clear" w:color="auto" w:fill="F2DBDB"/>
            <w:vAlign w:val="center"/>
          </w:tcPr>
          <w:p w:rsidR="00443FB7" w:rsidRPr="00C163E2" w:rsidRDefault="00443FB7" w:rsidP="008269F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63E2">
              <w:rPr>
                <w:rFonts w:ascii="Arial" w:hAnsi="Arial" w:cs="Arial"/>
                <w:b/>
                <w:sz w:val="20"/>
                <w:szCs w:val="22"/>
              </w:rPr>
              <w:t>Fecha del cambio</w:t>
            </w:r>
          </w:p>
        </w:tc>
      </w:tr>
      <w:tr w:rsidR="00443FB7" w:rsidRPr="00C163E2" w:rsidTr="00162681">
        <w:tc>
          <w:tcPr>
            <w:tcW w:w="630" w:type="pct"/>
            <w:vAlign w:val="center"/>
          </w:tcPr>
          <w:p w:rsidR="00443FB7" w:rsidRPr="00C163E2" w:rsidRDefault="00443FB7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 xml:space="preserve">Versión </w:t>
            </w:r>
            <w:r w:rsidR="00A95D20" w:rsidRPr="00C163E2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746" w:type="pct"/>
            <w:vAlign w:val="center"/>
          </w:tcPr>
          <w:p w:rsidR="00443FB7" w:rsidRPr="00C163E2" w:rsidRDefault="00443FB7" w:rsidP="008269F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Ítem 1</w:t>
            </w:r>
          </w:p>
        </w:tc>
        <w:tc>
          <w:tcPr>
            <w:tcW w:w="1742" w:type="pct"/>
            <w:vAlign w:val="center"/>
          </w:tcPr>
          <w:p w:rsidR="00443FB7" w:rsidRPr="00C163E2" w:rsidRDefault="00443FB7" w:rsidP="008269F6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Previamente al ítem 1 se adiciona la siguiente actividad: “Solicitud de la contratación por parte de la dependencia, adjuntando los estudios previos, certificado de disponibilidad presupuestal y documentación del contratista, de acuerdo con la documentación señalada en las listas de chequeo (persona natural o persona jurídica)”</w:t>
            </w:r>
          </w:p>
        </w:tc>
        <w:tc>
          <w:tcPr>
            <w:tcW w:w="1272" w:type="pct"/>
            <w:vAlign w:val="center"/>
          </w:tcPr>
          <w:p w:rsidR="00443FB7" w:rsidRPr="00C163E2" w:rsidRDefault="00443FB7" w:rsidP="008269F6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Cambio de definición del procedimiento.</w:t>
            </w:r>
          </w:p>
        </w:tc>
        <w:tc>
          <w:tcPr>
            <w:tcW w:w="610" w:type="pct"/>
            <w:vAlign w:val="center"/>
          </w:tcPr>
          <w:p w:rsidR="00443FB7" w:rsidRPr="00C163E2" w:rsidRDefault="00443FB7" w:rsidP="008269F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25/03/2014</w:t>
            </w:r>
          </w:p>
        </w:tc>
      </w:tr>
      <w:tr w:rsidR="00A95D20" w:rsidRPr="00C163E2" w:rsidTr="00A95D20">
        <w:tc>
          <w:tcPr>
            <w:tcW w:w="630" w:type="pct"/>
            <w:vAlign w:val="center"/>
          </w:tcPr>
          <w:p w:rsidR="00A95D20" w:rsidRPr="00C163E2" w:rsidRDefault="00A95D20" w:rsidP="00A95D20">
            <w:pPr>
              <w:jc w:val="center"/>
            </w:pPr>
            <w:r w:rsidRPr="00C163E2">
              <w:rPr>
                <w:rFonts w:ascii="Arial" w:hAnsi="Arial" w:cs="Arial"/>
                <w:sz w:val="20"/>
                <w:szCs w:val="22"/>
              </w:rPr>
              <w:t>Versión 2</w:t>
            </w:r>
          </w:p>
        </w:tc>
        <w:tc>
          <w:tcPr>
            <w:tcW w:w="746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Ítem 2</w:t>
            </w:r>
          </w:p>
        </w:tc>
        <w:tc>
          <w:tcPr>
            <w:tcW w:w="1742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Se adiciona a la actividad: “De no estar completa la documentación se devuelve al área usuaria para que la complementen. El pago o desembolsos en los contratos que se deriven de la contratación directa deben ser realizados contra entrega de productos o informes.</w:t>
            </w:r>
          </w:p>
        </w:tc>
        <w:tc>
          <w:tcPr>
            <w:tcW w:w="1272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Cambio de definición del procedimiento.</w:t>
            </w:r>
          </w:p>
        </w:tc>
        <w:tc>
          <w:tcPr>
            <w:tcW w:w="610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25/03/2014</w:t>
            </w:r>
          </w:p>
        </w:tc>
      </w:tr>
      <w:tr w:rsidR="00A95D20" w:rsidRPr="00C163E2" w:rsidTr="00A95D20">
        <w:tc>
          <w:tcPr>
            <w:tcW w:w="630" w:type="pct"/>
            <w:vAlign w:val="center"/>
          </w:tcPr>
          <w:p w:rsidR="00A95D20" w:rsidRPr="00C163E2" w:rsidRDefault="00A95D20" w:rsidP="00A95D20">
            <w:pPr>
              <w:jc w:val="center"/>
            </w:pPr>
            <w:r w:rsidRPr="00C163E2">
              <w:rPr>
                <w:rFonts w:ascii="Arial" w:hAnsi="Arial" w:cs="Arial"/>
                <w:sz w:val="20"/>
                <w:szCs w:val="22"/>
              </w:rPr>
              <w:t>Versión 2</w:t>
            </w:r>
          </w:p>
        </w:tc>
        <w:tc>
          <w:tcPr>
            <w:tcW w:w="746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Ítem 3</w:t>
            </w:r>
          </w:p>
        </w:tc>
        <w:tc>
          <w:tcPr>
            <w:tcW w:w="1742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Se adiciona a la actividad “Los estudios previos estructurados con énfasis en la causal que se invoca”</w:t>
            </w:r>
          </w:p>
        </w:tc>
        <w:tc>
          <w:tcPr>
            <w:tcW w:w="1272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Cambio de definición del procedimiento.</w:t>
            </w:r>
          </w:p>
        </w:tc>
        <w:tc>
          <w:tcPr>
            <w:tcW w:w="610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25/03/2014</w:t>
            </w:r>
          </w:p>
        </w:tc>
      </w:tr>
      <w:tr w:rsidR="00A95D20" w:rsidRPr="00C163E2" w:rsidTr="00A95D20">
        <w:tc>
          <w:tcPr>
            <w:tcW w:w="630" w:type="pct"/>
            <w:vAlign w:val="center"/>
          </w:tcPr>
          <w:p w:rsidR="00A95D20" w:rsidRPr="00C163E2" w:rsidRDefault="00A95D20" w:rsidP="00A95D20">
            <w:pPr>
              <w:jc w:val="center"/>
            </w:pPr>
            <w:r w:rsidRPr="00C163E2">
              <w:rPr>
                <w:rFonts w:ascii="Arial" w:hAnsi="Arial" w:cs="Arial"/>
                <w:sz w:val="20"/>
                <w:szCs w:val="22"/>
              </w:rPr>
              <w:t>Versión 2</w:t>
            </w:r>
          </w:p>
        </w:tc>
        <w:tc>
          <w:tcPr>
            <w:tcW w:w="746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Adición de actividades entre los  Ítem  3 y 4</w:t>
            </w:r>
          </w:p>
        </w:tc>
        <w:tc>
          <w:tcPr>
            <w:tcW w:w="1742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 xml:space="preserve">Se adiciona la siguiente actividad “Elaborar el acto administrativo de justificación de la contratación directa, salvo cuando se trata de contratos de prestación de servicios y de apoyo a la 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lastRenderedPageBreak/>
              <w:t xml:space="preserve">gestión y para la contratación de empréstitos; interadministrativos que celebre </w:t>
            </w:r>
            <w:proofErr w:type="spellStart"/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>Minhacienda</w:t>
            </w:r>
            <w:proofErr w:type="spellEnd"/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 xml:space="preserve"> con el Banco de la República y los contratos celebrados por la Fiscalía General de la Nación o el Consejo Superior de la Judicatura que requieren reserva y los contratos de bienes y servicios del sector defensa, Dirección Nacional de Inteligencia y Unidad Nacional de Protección que necesiten reserva para su adquisición. Así mismo, se encuentran exentos del acto administrativo, los contratos y convenios que se suscriban en desarrollo del artículo 355 de la Constitución Política, artículo 95 y 96 de la Ley 489 de 1998 y Convenios de Cooperación Internacional.”</w:t>
            </w:r>
          </w:p>
        </w:tc>
        <w:tc>
          <w:tcPr>
            <w:tcW w:w="1272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lastRenderedPageBreak/>
              <w:t>Cambio de definición del procedimiento. “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 xml:space="preserve">se encuentran exentos del acto administrativo, los contratos y convenios que se 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lastRenderedPageBreak/>
              <w:t>suscriban en desarrollo del artículo 355 de la Constitución Política, artículo 95 y 96 de la Ley 489 de 1998 y Convenios de Cooperación Internacional”</w:t>
            </w:r>
          </w:p>
        </w:tc>
        <w:tc>
          <w:tcPr>
            <w:tcW w:w="610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lastRenderedPageBreak/>
              <w:t>25/03/2014</w:t>
            </w:r>
          </w:p>
        </w:tc>
      </w:tr>
      <w:tr w:rsidR="00A95D20" w:rsidRPr="00C163E2" w:rsidTr="00A95D20">
        <w:tc>
          <w:tcPr>
            <w:tcW w:w="630" w:type="pct"/>
            <w:vAlign w:val="center"/>
          </w:tcPr>
          <w:p w:rsidR="00A95D20" w:rsidRPr="00C163E2" w:rsidRDefault="00A95D20" w:rsidP="00A95D20">
            <w:pPr>
              <w:jc w:val="center"/>
            </w:pPr>
            <w:r w:rsidRPr="00C163E2">
              <w:rPr>
                <w:rFonts w:ascii="Arial" w:hAnsi="Arial" w:cs="Arial"/>
                <w:sz w:val="20"/>
                <w:szCs w:val="22"/>
              </w:rPr>
              <w:lastRenderedPageBreak/>
              <w:t>Versión 2</w:t>
            </w:r>
          </w:p>
        </w:tc>
        <w:tc>
          <w:tcPr>
            <w:tcW w:w="746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Ítem 7</w:t>
            </w:r>
          </w:p>
        </w:tc>
        <w:tc>
          <w:tcPr>
            <w:tcW w:w="1742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Se adiciona a la actividad: “ Registro presupuestal y acta de aprobación de la garantía si hay lugar a ello”</w:t>
            </w:r>
          </w:p>
        </w:tc>
        <w:tc>
          <w:tcPr>
            <w:tcW w:w="1272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Cambio de definición del procedimiento.</w:t>
            </w:r>
          </w:p>
        </w:tc>
        <w:tc>
          <w:tcPr>
            <w:tcW w:w="610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25/03/2014</w:t>
            </w:r>
          </w:p>
        </w:tc>
      </w:tr>
      <w:tr w:rsidR="00A95D20" w:rsidRPr="00C163E2" w:rsidTr="00A95D20">
        <w:tc>
          <w:tcPr>
            <w:tcW w:w="630" w:type="pct"/>
            <w:vAlign w:val="center"/>
          </w:tcPr>
          <w:p w:rsidR="00A95D20" w:rsidRPr="00C163E2" w:rsidRDefault="00A95D20" w:rsidP="00A95D20">
            <w:pPr>
              <w:jc w:val="center"/>
            </w:pPr>
            <w:r w:rsidRPr="00C163E2">
              <w:rPr>
                <w:rFonts w:ascii="Arial" w:hAnsi="Arial" w:cs="Arial"/>
                <w:sz w:val="20"/>
                <w:szCs w:val="22"/>
              </w:rPr>
              <w:t>Versión 2</w:t>
            </w:r>
          </w:p>
        </w:tc>
        <w:tc>
          <w:tcPr>
            <w:tcW w:w="746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Ítem 9</w:t>
            </w:r>
          </w:p>
        </w:tc>
        <w:tc>
          <w:tcPr>
            <w:tcW w:w="1742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Se adiciona actividad “</w:t>
            </w:r>
            <w:r w:rsidRPr="00C163E2">
              <w:rPr>
                <w:rFonts w:ascii="Arial" w:hAnsi="Arial" w:cs="Arial"/>
                <w:color w:val="000000"/>
                <w:sz w:val="18"/>
                <w:szCs w:val="18"/>
              </w:rPr>
              <w:t>Remitir toda la documentación soporte de ejecución del contrato o convenio junto con los informes de supervisión al Archivo del Grupo de Gestión Administrativa y Documental con el fin de que se incorporen en el Expediente Contractual.”</w:t>
            </w:r>
          </w:p>
        </w:tc>
        <w:tc>
          <w:tcPr>
            <w:tcW w:w="1272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Cambio de definición del procedimiento.</w:t>
            </w:r>
          </w:p>
        </w:tc>
        <w:tc>
          <w:tcPr>
            <w:tcW w:w="610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25/03/2014</w:t>
            </w:r>
          </w:p>
        </w:tc>
      </w:tr>
      <w:tr w:rsidR="00A95D20" w:rsidRPr="00C163E2" w:rsidTr="00A95D20">
        <w:tc>
          <w:tcPr>
            <w:tcW w:w="630" w:type="pct"/>
            <w:vAlign w:val="center"/>
          </w:tcPr>
          <w:p w:rsidR="00A95D20" w:rsidRPr="00C163E2" w:rsidRDefault="00A95D20" w:rsidP="00A95D20">
            <w:pPr>
              <w:jc w:val="center"/>
            </w:pPr>
            <w:r w:rsidRPr="00C163E2">
              <w:rPr>
                <w:rFonts w:ascii="Arial" w:hAnsi="Arial" w:cs="Arial"/>
                <w:sz w:val="20"/>
                <w:szCs w:val="22"/>
              </w:rPr>
              <w:t>Versión 2</w:t>
            </w:r>
          </w:p>
        </w:tc>
        <w:tc>
          <w:tcPr>
            <w:tcW w:w="746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Ítem 15</w:t>
            </w:r>
          </w:p>
        </w:tc>
        <w:tc>
          <w:tcPr>
            <w:tcW w:w="1742" w:type="pct"/>
            <w:vAlign w:val="center"/>
          </w:tcPr>
          <w:p w:rsidR="00A95D20" w:rsidRPr="00C163E2" w:rsidRDefault="00A95D20" w:rsidP="00A95D20">
            <w:pPr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E2">
              <w:rPr>
                <w:rFonts w:ascii="Arial" w:hAnsi="Arial" w:cs="Arial"/>
                <w:color w:val="000000"/>
                <w:sz w:val="18"/>
                <w:szCs w:val="18"/>
              </w:rPr>
              <w:t>Se eliminan las actividades del ítem 10 al 28</w:t>
            </w:r>
          </w:p>
        </w:tc>
        <w:tc>
          <w:tcPr>
            <w:tcW w:w="1272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Cambio de definición del procedimiento. Se define procedimiento separado para supervisión y liquidación de contratos</w:t>
            </w:r>
          </w:p>
        </w:tc>
        <w:tc>
          <w:tcPr>
            <w:tcW w:w="610" w:type="pct"/>
            <w:vAlign w:val="center"/>
          </w:tcPr>
          <w:p w:rsidR="00A95D20" w:rsidRPr="00C163E2" w:rsidRDefault="00A95D20" w:rsidP="00A95D2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25/03/2014</w:t>
            </w:r>
          </w:p>
        </w:tc>
      </w:tr>
      <w:tr w:rsidR="00513A79" w:rsidRPr="00C163E2" w:rsidTr="00162681">
        <w:tc>
          <w:tcPr>
            <w:tcW w:w="630" w:type="pct"/>
            <w:vAlign w:val="center"/>
          </w:tcPr>
          <w:p w:rsidR="00513A79" w:rsidRPr="00C163E2" w:rsidRDefault="00513A79" w:rsidP="00513A7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 xml:space="preserve">Versión </w:t>
            </w:r>
            <w:r w:rsidR="00A95D20" w:rsidRPr="00C163E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746" w:type="pct"/>
            <w:vAlign w:val="center"/>
          </w:tcPr>
          <w:p w:rsidR="00513A79" w:rsidRPr="00C163E2" w:rsidRDefault="00513A79" w:rsidP="00513A7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Ítem 1</w:t>
            </w:r>
          </w:p>
        </w:tc>
        <w:tc>
          <w:tcPr>
            <w:tcW w:w="1742" w:type="pct"/>
            <w:vAlign w:val="center"/>
          </w:tcPr>
          <w:p w:rsidR="00513A79" w:rsidRPr="00C163E2" w:rsidRDefault="00513A79" w:rsidP="000F2E82">
            <w:pPr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E2">
              <w:rPr>
                <w:rFonts w:ascii="Arial" w:hAnsi="Arial" w:cs="Arial"/>
                <w:color w:val="000000"/>
                <w:sz w:val="18"/>
                <w:szCs w:val="18"/>
              </w:rPr>
              <w:t>Se elimina la actividad 1 y se inicia procedimiento de la modalidad indicado que previamente se debe realizar el  procedimiento de planeación contractual</w:t>
            </w:r>
          </w:p>
        </w:tc>
        <w:tc>
          <w:tcPr>
            <w:tcW w:w="1272" w:type="pct"/>
            <w:vAlign w:val="center"/>
          </w:tcPr>
          <w:p w:rsidR="00513A79" w:rsidRPr="00C163E2" w:rsidRDefault="00513A79" w:rsidP="00513A7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Requisito para iniciar el procesos de contratación</w:t>
            </w:r>
          </w:p>
        </w:tc>
        <w:tc>
          <w:tcPr>
            <w:tcW w:w="610" w:type="pct"/>
            <w:vAlign w:val="center"/>
          </w:tcPr>
          <w:p w:rsidR="00513A79" w:rsidRPr="00C163E2" w:rsidRDefault="00513A79" w:rsidP="00513A7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28/11/2014</w:t>
            </w:r>
          </w:p>
        </w:tc>
      </w:tr>
      <w:tr w:rsidR="00DD25D8" w:rsidRPr="00C163E2" w:rsidTr="00162681">
        <w:tc>
          <w:tcPr>
            <w:tcW w:w="630" w:type="pct"/>
            <w:vAlign w:val="center"/>
          </w:tcPr>
          <w:p w:rsidR="00DD25D8" w:rsidRPr="00C163E2" w:rsidRDefault="00DD25D8" w:rsidP="00513A7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bookmarkStart w:id="0" w:name="_GoBack"/>
            <w:bookmarkEnd w:id="0"/>
            <w:r w:rsidRPr="00C163E2">
              <w:rPr>
                <w:rFonts w:ascii="Arial" w:hAnsi="Arial" w:cs="Arial"/>
                <w:sz w:val="20"/>
                <w:szCs w:val="22"/>
              </w:rPr>
              <w:t xml:space="preserve">Versión </w:t>
            </w:r>
            <w:r w:rsidR="00A95D20" w:rsidRPr="00C163E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746" w:type="pct"/>
            <w:vAlign w:val="center"/>
          </w:tcPr>
          <w:p w:rsidR="00DD25D8" w:rsidRPr="00C163E2" w:rsidRDefault="00DD25D8" w:rsidP="00513A7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Ítem 2</w:t>
            </w:r>
          </w:p>
        </w:tc>
        <w:tc>
          <w:tcPr>
            <w:tcW w:w="1742" w:type="pct"/>
            <w:vAlign w:val="center"/>
          </w:tcPr>
          <w:p w:rsidR="00DD25D8" w:rsidRPr="00C163E2" w:rsidRDefault="00DD25D8" w:rsidP="000F2E82">
            <w:pPr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/>
              </w:rPr>
              <w:t>Se adiciona “recomendado por el Comité de Contratación”</w:t>
            </w:r>
          </w:p>
        </w:tc>
        <w:tc>
          <w:tcPr>
            <w:tcW w:w="1272" w:type="pct"/>
            <w:vAlign w:val="center"/>
          </w:tcPr>
          <w:p w:rsidR="00DD25D8" w:rsidRPr="00C163E2" w:rsidRDefault="00DD25D8" w:rsidP="00B0685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 xml:space="preserve">De conformidad con la resolución de No.118 del 28 de febrero de 2013 “Reglamento de funcionamiento de comité de Contratación” la contratación </w:t>
            </w:r>
            <w:r w:rsidR="00B06858" w:rsidRPr="00C163E2">
              <w:rPr>
                <w:rFonts w:ascii="Arial" w:hAnsi="Arial" w:cs="Arial"/>
                <w:sz w:val="18"/>
                <w:szCs w:val="22"/>
              </w:rPr>
              <w:t xml:space="preserve">directa </w:t>
            </w:r>
            <w:r w:rsidRPr="00C163E2">
              <w:rPr>
                <w:rFonts w:ascii="Arial" w:hAnsi="Arial" w:cs="Arial"/>
                <w:sz w:val="18"/>
                <w:szCs w:val="22"/>
              </w:rPr>
              <w:t xml:space="preserve">debe ser recomendada por comité. </w:t>
            </w:r>
          </w:p>
        </w:tc>
        <w:tc>
          <w:tcPr>
            <w:tcW w:w="610" w:type="pct"/>
            <w:vAlign w:val="center"/>
          </w:tcPr>
          <w:p w:rsidR="00DD25D8" w:rsidRPr="00C163E2" w:rsidRDefault="00EB6015" w:rsidP="00513A7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28/11/2014</w:t>
            </w:r>
          </w:p>
        </w:tc>
      </w:tr>
      <w:tr w:rsidR="007612B1" w:rsidRPr="00C163E2" w:rsidTr="00162681">
        <w:tc>
          <w:tcPr>
            <w:tcW w:w="630" w:type="pct"/>
            <w:vAlign w:val="center"/>
          </w:tcPr>
          <w:p w:rsidR="007612B1" w:rsidRPr="00C163E2" w:rsidRDefault="007612B1" w:rsidP="007612B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 xml:space="preserve">Versión </w:t>
            </w:r>
            <w:r w:rsidR="00A95D20" w:rsidRPr="00C163E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746" w:type="pct"/>
            <w:vAlign w:val="center"/>
          </w:tcPr>
          <w:p w:rsidR="007612B1" w:rsidRPr="00C163E2" w:rsidRDefault="007612B1" w:rsidP="007612B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Ítem 10</w:t>
            </w:r>
          </w:p>
        </w:tc>
        <w:tc>
          <w:tcPr>
            <w:tcW w:w="1742" w:type="pct"/>
            <w:vAlign w:val="center"/>
          </w:tcPr>
          <w:p w:rsidR="007612B1" w:rsidRPr="00C163E2" w:rsidRDefault="007612B1" w:rsidP="000F2E82">
            <w:pPr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E2">
              <w:rPr>
                <w:rFonts w:ascii="Arial" w:hAnsi="Arial" w:cs="Arial"/>
                <w:color w:val="000000"/>
                <w:sz w:val="18"/>
                <w:szCs w:val="18"/>
              </w:rPr>
              <w:t>Se modifica en registro</w:t>
            </w:r>
            <w:r w:rsidR="00513A79" w:rsidRPr="00C163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163E2">
              <w:rPr>
                <w:rFonts w:ascii="Arial" w:hAnsi="Arial" w:cs="Arial"/>
                <w:color w:val="000000"/>
                <w:sz w:val="18"/>
                <w:szCs w:val="18"/>
              </w:rPr>
              <w:t xml:space="preserve"> “memorando de remisión” por “Envió de correo electrónico con memorando de designación de supervisión, contrato y sus anexos”</w:t>
            </w:r>
          </w:p>
        </w:tc>
        <w:tc>
          <w:tcPr>
            <w:tcW w:w="1272" w:type="pct"/>
            <w:vAlign w:val="center"/>
          </w:tcPr>
          <w:p w:rsidR="007612B1" w:rsidRPr="00C163E2" w:rsidRDefault="007612B1" w:rsidP="007612B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El registro de la actividad se realiza mediante envío de correo electrónico y no de memorando de remisión.</w:t>
            </w:r>
          </w:p>
        </w:tc>
        <w:tc>
          <w:tcPr>
            <w:tcW w:w="610" w:type="pct"/>
            <w:vAlign w:val="center"/>
          </w:tcPr>
          <w:p w:rsidR="007612B1" w:rsidRPr="00C163E2" w:rsidRDefault="00513A79" w:rsidP="00513A7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28</w:t>
            </w:r>
            <w:r w:rsidR="007612B1" w:rsidRPr="00C163E2">
              <w:rPr>
                <w:rFonts w:ascii="Arial" w:hAnsi="Arial" w:cs="Arial"/>
                <w:sz w:val="18"/>
                <w:szCs w:val="22"/>
              </w:rPr>
              <w:t>/11/2014</w:t>
            </w:r>
          </w:p>
        </w:tc>
      </w:tr>
      <w:tr w:rsidR="00513A79" w:rsidRPr="00C163E2" w:rsidTr="00162681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79" w:rsidRPr="00C163E2" w:rsidRDefault="00513A79" w:rsidP="00F0719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lastRenderedPageBreak/>
              <w:t xml:space="preserve">Versión </w:t>
            </w:r>
            <w:r w:rsidR="00A95D20" w:rsidRPr="00C163E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79" w:rsidRPr="00C163E2" w:rsidRDefault="00513A79" w:rsidP="00513A7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 xml:space="preserve">Adición actividad entre los Ítems 11 y 12 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79" w:rsidRPr="00C163E2" w:rsidRDefault="00513A79" w:rsidP="000F2E82">
            <w:pPr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E2">
              <w:rPr>
                <w:rFonts w:ascii="Arial" w:hAnsi="Arial" w:cs="Arial"/>
                <w:color w:val="000000"/>
                <w:sz w:val="18"/>
                <w:szCs w:val="18"/>
              </w:rPr>
              <w:t>Se adiciona actividad “Organizar el expediente contractual y remitirlo a Gestión Documental (Organizar, rotular y foliar)”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79" w:rsidRPr="00C163E2" w:rsidRDefault="00513A79" w:rsidP="00F0719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Es responsabilidad de Grupo de Gestión Contractual entregar a Gestión Documental los expedientes contractuales  debidamente Organizados, rotulados y foliados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79" w:rsidRPr="00C163E2" w:rsidRDefault="00513A79" w:rsidP="00F0719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28/11/2014</w:t>
            </w:r>
          </w:p>
        </w:tc>
      </w:tr>
      <w:tr w:rsidR="00513A79" w:rsidRPr="00C163E2" w:rsidTr="00162681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79" w:rsidRPr="00C163E2" w:rsidRDefault="00216865" w:rsidP="00F0719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V</w:t>
            </w:r>
            <w:r w:rsidR="00513A79" w:rsidRPr="00C163E2">
              <w:rPr>
                <w:rFonts w:ascii="Arial" w:hAnsi="Arial" w:cs="Arial"/>
                <w:sz w:val="20"/>
                <w:szCs w:val="22"/>
              </w:rPr>
              <w:t xml:space="preserve">ersión </w:t>
            </w:r>
            <w:r w:rsidR="00A95D20" w:rsidRPr="00C163E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79" w:rsidRPr="00C163E2" w:rsidRDefault="00513A79" w:rsidP="00F0719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 xml:space="preserve">Numeral 5 Documentos de referencia 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79" w:rsidRPr="00C163E2" w:rsidRDefault="00513A79" w:rsidP="000F2E82">
            <w:pPr>
              <w:spacing w:after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E2">
              <w:rPr>
                <w:rFonts w:ascii="Arial" w:hAnsi="Arial" w:cs="Arial"/>
                <w:color w:val="000000"/>
                <w:sz w:val="18"/>
                <w:szCs w:val="18"/>
              </w:rPr>
              <w:t>Se modifica la denominación del manual de adquisiciones por Manual de Contratación y Supervisión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79" w:rsidRPr="00C163E2" w:rsidRDefault="00513A79" w:rsidP="00F0719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De acuerdo con la resolución No 243 del 31 de marzo de 2014 se adoptó el manual con el nombre de Manual de Contratación y Supervisión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79" w:rsidRPr="00C163E2" w:rsidRDefault="00513A79" w:rsidP="00F0719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28/11/2014</w:t>
            </w:r>
          </w:p>
        </w:tc>
      </w:tr>
      <w:tr w:rsidR="000150E4" w:rsidRPr="00C163E2" w:rsidTr="00162681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E4" w:rsidRPr="00C163E2" w:rsidRDefault="000150E4" w:rsidP="000150E4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 xml:space="preserve">Versión </w:t>
            </w:r>
            <w:r w:rsidR="00A95D20" w:rsidRPr="00C163E2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E4" w:rsidRPr="00C163E2" w:rsidRDefault="000150E4" w:rsidP="000150E4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Numeral 5 Documentos de referencia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E4" w:rsidRPr="00C163E2" w:rsidRDefault="000150E4" w:rsidP="00BA3CA3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Se modifica el decreto 1510 de 2013 por el decreto 108</w:t>
            </w:r>
            <w:r w:rsidR="00BA3CA3"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de 2015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E4" w:rsidRPr="00C163E2" w:rsidRDefault="000150E4" w:rsidP="000150E4">
            <w:pPr>
              <w:pStyle w:val="Prrafodelista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</w:t>
            </w:r>
            <w:r w:rsidR="00BA3CA3"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ctualización Norma. Decreto 1082</w:t>
            </w: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de 2015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E4" w:rsidRPr="00C163E2" w:rsidRDefault="000150E4" w:rsidP="000150E4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14/07/2015</w:t>
            </w:r>
          </w:p>
        </w:tc>
      </w:tr>
      <w:tr w:rsidR="009A4BF0" w:rsidTr="00162681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F0" w:rsidRPr="00C163E2" w:rsidRDefault="009A4BF0" w:rsidP="000150E4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63E2">
              <w:rPr>
                <w:rFonts w:ascii="Arial" w:hAnsi="Arial" w:cs="Arial"/>
                <w:sz w:val="20"/>
                <w:szCs w:val="22"/>
              </w:rPr>
              <w:t>Versión 5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F0" w:rsidRPr="00C163E2" w:rsidRDefault="009A4BF0" w:rsidP="000150E4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163E2">
              <w:rPr>
                <w:rFonts w:ascii="Arial" w:hAnsi="Arial" w:cs="Arial"/>
                <w:sz w:val="18"/>
                <w:szCs w:val="22"/>
              </w:rPr>
              <w:t>Ítem 13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F0" w:rsidRDefault="009A4BF0" w:rsidP="00BA3CA3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163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Se adiciona actividad “Remitir toda la documentación soporte de ejecución del contrato o convenio junto con los informes de supervisión al Archivo del Grupo de Gestión Administrativa y Documental con el fin de que se incorporen en el Expediente Contractual”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F0" w:rsidRDefault="006E0383" w:rsidP="000150E4">
            <w:pPr>
              <w:pStyle w:val="Prrafodelista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Es función del supervisor del contrato o convenio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F0" w:rsidRDefault="006E0383" w:rsidP="000150E4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23/12/2015</w:t>
            </w:r>
          </w:p>
        </w:tc>
      </w:tr>
    </w:tbl>
    <w:p w:rsidR="008D503C" w:rsidRDefault="008D503C" w:rsidP="00216865"/>
    <w:sectPr w:rsidR="008D503C" w:rsidSect="0022123A">
      <w:headerReference w:type="even" r:id="rId8"/>
      <w:head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FC" w:rsidRDefault="00746AFC">
      <w:pPr>
        <w:spacing w:after="0"/>
      </w:pPr>
      <w:r>
        <w:separator/>
      </w:r>
    </w:p>
  </w:endnote>
  <w:endnote w:type="continuationSeparator" w:id="0">
    <w:p w:rsidR="00746AFC" w:rsidRDefault="00746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FC" w:rsidRDefault="00746AFC">
      <w:pPr>
        <w:spacing w:after="0"/>
      </w:pPr>
      <w:r>
        <w:separator/>
      </w:r>
    </w:p>
  </w:footnote>
  <w:footnote w:type="continuationSeparator" w:id="0">
    <w:p w:rsidR="00746AFC" w:rsidRDefault="00746A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B5" w:rsidRDefault="00922A9B">
    <w:pPr>
      <w:pStyle w:val="Encabezado"/>
    </w:pPr>
    <w:r>
      <w:rPr>
        <w:noProof/>
        <w:lang w:val="es-ES"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B5" w:rsidRDefault="00430CB5" w:rsidP="000F539E">
    <w:pPr>
      <w:pStyle w:val="Encabezado"/>
      <w:jc w:val="center"/>
    </w:pPr>
  </w:p>
  <w:tbl>
    <w:tblPr>
      <w:tblW w:w="10207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949"/>
      <w:gridCol w:w="356"/>
      <w:gridCol w:w="4007"/>
      <w:gridCol w:w="1024"/>
      <w:gridCol w:w="1871"/>
    </w:tblGrid>
    <w:tr w:rsidR="00430CB5" w:rsidTr="00C163E2">
      <w:trPr>
        <w:trHeight w:val="844"/>
      </w:trPr>
      <w:tc>
        <w:tcPr>
          <w:tcW w:w="2949" w:type="dxa"/>
          <w:vMerge w:val="restart"/>
        </w:tcPr>
        <w:p w:rsidR="00430CB5" w:rsidRDefault="00C163E2" w:rsidP="00C163E2">
          <w:pPr>
            <w:pStyle w:val="Encabezado"/>
            <w:ind w:left="-108"/>
            <w:jc w:val="center"/>
          </w:pPr>
          <w:r>
            <w:object w:dxaOrig="483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6.25pt;height:47.25pt" o:ole="">
                <v:imagedata r:id="rId1" o:title=""/>
              </v:shape>
              <o:OLEObject Type="Embed" ProgID="PBrush" ShapeID="_x0000_i1025" DrawAspect="Content" ObjectID="_1514093953" r:id="rId2"/>
            </w:object>
          </w:r>
        </w:p>
      </w:tc>
      <w:tc>
        <w:tcPr>
          <w:tcW w:w="5387" w:type="dxa"/>
          <w:gridSpan w:val="3"/>
          <w:vAlign w:val="center"/>
        </w:tcPr>
        <w:p w:rsidR="00430CB5" w:rsidRDefault="00430CB5" w:rsidP="0022448E">
          <w:pPr>
            <w:pStyle w:val="Encabezado"/>
            <w:jc w:val="center"/>
          </w:pPr>
          <w:r>
            <w:rPr>
              <w:rFonts w:ascii="Arial" w:hAnsi="Arial" w:cs="Arial"/>
              <w:b/>
              <w:sz w:val="22"/>
            </w:rPr>
            <w:t>PROCEDIMIENTO CONTRATACIÓN DIRECTA</w:t>
          </w:r>
        </w:p>
      </w:tc>
      <w:tc>
        <w:tcPr>
          <w:tcW w:w="1871" w:type="dxa"/>
          <w:vMerge w:val="restart"/>
          <w:vAlign w:val="center"/>
        </w:tcPr>
        <w:p w:rsidR="001E5ECB" w:rsidRPr="00075304" w:rsidRDefault="001E5ECB" w:rsidP="001E5ECB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CÓDIGO</w:t>
          </w:r>
          <w:r w:rsidR="00254862">
            <w:rPr>
              <w:rFonts w:ascii="Arial" w:hAnsi="Arial" w:cs="Arial"/>
              <w:b/>
              <w:sz w:val="16"/>
              <w:szCs w:val="22"/>
            </w:rPr>
            <w:t xml:space="preserve"> 760.10.08-5</w:t>
          </w:r>
        </w:p>
        <w:p w:rsidR="001E5ECB" w:rsidRPr="00075304" w:rsidRDefault="001E5ECB" w:rsidP="001E5ECB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:rsidR="001E5ECB" w:rsidRDefault="001E5ECB" w:rsidP="001E5ECB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VERSIÓN</w:t>
          </w:r>
          <w:r>
            <w:rPr>
              <w:rFonts w:ascii="Arial" w:hAnsi="Arial" w:cs="Arial"/>
              <w:b/>
              <w:sz w:val="16"/>
              <w:szCs w:val="22"/>
            </w:rPr>
            <w:t xml:space="preserve"> </w:t>
          </w:r>
          <w:r w:rsidR="00492D2A">
            <w:rPr>
              <w:rFonts w:ascii="Arial" w:hAnsi="Arial" w:cs="Arial"/>
              <w:b/>
              <w:sz w:val="16"/>
              <w:szCs w:val="22"/>
            </w:rPr>
            <w:t>5</w:t>
          </w:r>
        </w:p>
        <w:p w:rsidR="00492D2A" w:rsidRPr="00075304" w:rsidRDefault="00492D2A" w:rsidP="001E5ECB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:rsidR="001E5ECB" w:rsidRDefault="001E5ECB" w:rsidP="001E5ECB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FECHA</w:t>
          </w:r>
          <w:r>
            <w:rPr>
              <w:rFonts w:ascii="Arial" w:hAnsi="Arial" w:cs="Arial"/>
              <w:b/>
              <w:sz w:val="16"/>
              <w:szCs w:val="22"/>
            </w:rPr>
            <w:t xml:space="preserve"> </w:t>
          </w:r>
          <w:r w:rsidR="00492D2A">
            <w:rPr>
              <w:rFonts w:ascii="Arial" w:hAnsi="Arial" w:cs="Arial"/>
              <w:b/>
              <w:sz w:val="16"/>
              <w:szCs w:val="22"/>
            </w:rPr>
            <w:t>23/12/2015</w:t>
          </w:r>
        </w:p>
        <w:p w:rsidR="001E5ECB" w:rsidRDefault="001E5ECB" w:rsidP="001E5ECB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:rsidR="00430CB5" w:rsidRPr="00171E31" w:rsidRDefault="001E5ECB" w:rsidP="001E5ECB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>
            <w:rPr>
              <w:rFonts w:ascii="Arial" w:hAnsi="Arial" w:cs="Arial"/>
              <w:b/>
              <w:sz w:val="16"/>
              <w:szCs w:val="22"/>
            </w:rPr>
            <w:t xml:space="preserve">PÁGINA </w:t>
          </w:r>
          <w:r w:rsidR="002F5726" w:rsidRPr="006F339D">
            <w:rPr>
              <w:rFonts w:ascii="Arial" w:hAnsi="Arial" w:cs="Arial"/>
              <w:b/>
              <w:sz w:val="16"/>
              <w:szCs w:val="22"/>
            </w:rPr>
            <w:fldChar w:fldCharType="begin"/>
          </w:r>
          <w:r w:rsidRPr="006F339D">
            <w:rPr>
              <w:rFonts w:ascii="Arial" w:hAnsi="Arial" w:cs="Arial"/>
              <w:b/>
              <w:sz w:val="16"/>
              <w:szCs w:val="22"/>
            </w:rPr>
            <w:instrText>PAGE   \* MERGEFORMAT</w:instrText>
          </w:r>
          <w:r w:rsidR="002F5726" w:rsidRPr="006F339D">
            <w:rPr>
              <w:rFonts w:ascii="Arial" w:hAnsi="Arial" w:cs="Arial"/>
              <w:b/>
              <w:sz w:val="16"/>
              <w:szCs w:val="22"/>
            </w:rPr>
            <w:fldChar w:fldCharType="separate"/>
          </w:r>
          <w:r w:rsidR="00EB6015" w:rsidRPr="00EB6015">
            <w:rPr>
              <w:rFonts w:ascii="Arial" w:hAnsi="Arial" w:cs="Arial"/>
              <w:b/>
              <w:noProof/>
              <w:sz w:val="16"/>
              <w:szCs w:val="22"/>
              <w:lang w:val="es-ES"/>
            </w:rPr>
            <w:t>2</w:t>
          </w:r>
          <w:r w:rsidR="002F5726" w:rsidRPr="006F339D">
            <w:rPr>
              <w:rFonts w:ascii="Arial" w:hAnsi="Arial" w:cs="Arial"/>
              <w:b/>
              <w:sz w:val="16"/>
              <w:szCs w:val="22"/>
            </w:rPr>
            <w:fldChar w:fldCharType="end"/>
          </w:r>
          <w:r>
            <w:rPr>
              <w:rFonts w:ascii="Arial" w:hAnsi="Arial" w:cs="Arial"/>
              <w:b/>
              <w:sz w:val="16"/>
              <w:szCs w:val="22"/>
            </w:rPr>
            <w:t xml:space="preserve"> DE </w:t>
          </w:r>
          <w:r w:rsidR="005F0C25">
            <w:rPr>
              <w:rFonts w:ascii="Arial" w:hAnsi="Arial" w:cs="Arial"/>
              <w:b/>
              <w:sz w:val="16"/>
              <w:szCs w:val="22"/>
            </w:rPr>
            <w:t>6</w:t>
          </w:r>
        </w:p>
      </w:tc>
    </w:tr>
    <w:tr w:rsidR="00430CB5" w:rsidTr="00C163E2">
      <w:trPr>
        <w:trHeight w:val="557"/>
      </w:trPr>
      <w:tc>
        <w:tcPr>
          <w:tcW w:w="2949" w:type="dxa"/>
          <w:vMerge/>
        </w:tcPr>
        <w:p w:rsidR="00430CB5" w:rsidRDefault="00430CB5" w:rsidP="00B91F95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5387" w:type="dxa"/>
          <w:gridSpan w:val="3"/>
          <w:vAlign w:val="center"/>
        </w:tcPr>
        <w:p w:rsidR="00430CB5" w:rsidRDefault="00430CB5" w:rsidP="00912C77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14"/>
            </w:rPr>
            <w:t>PROCESO CONTRACTUAL</w:t>
          </w:r>
        </w:p>
      </w:tc>
      <w:tc>
        <w:tcPr>
          <w:tcW w:w="1871" w:type="dxa"/>
          <w:vMerge/>
          <w:vAlign w:val="center"/>
        </w:tcPr>
        <w:p w:rsidR="00430CB5" w:rsidRPr="005174B1" w:rsidRDefault="00430CB5" w:rsidP="000F1D5D">
          <w:pPr>
            <w:pStyle w:val="Encabezado"/>
            <w:rPr>
              <w:rFonts w:ascii="Arial" w:hAnsi="Arial" w:cs="Arial"/>
              <w:b/>
              <w:sz w:val="20"/>
              <w:szCs w:val="22"/>
            </w:rPr>
          </w:pPr>
        </w:p>
      </w:tc>
    </w:tr>
    <w:tr w:rsidR="00A11A45" w:rsidTr="00C163E2">
      <w:tc>
        <w:tcPr>
          <w:tcW w:w="3305" w:type="dxa"/>
          <w:gridSpan w:val="2"/>
          <w:shd w:val="clear" w:color="auto" w:fill="F2DBDB"/>
        </w:tcPr>
        <w:p w:rsidR="00430CB5" w:rsidRPr="00FE5603" w:rsidRDefault="00430CB5" w:rsidP="00FE5603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22"/>
            </w:rPr>
          </w:pPr>
          <w:r w:rsidRPr="00FE5603">
            <w:rPr>
              <w:rFonts w:ascii="Arial" w:hAnsi="Arial" w:cs="Arial"/>
              <w:b/>
              <w:sz w:val="16"/>
              <w:szCs w:val="22"/>
            </w:rPr>
            <w:t>ELABORÓ</w:t>
          </w:r>
        </w:p>
      </w:tc>
      <w:tc>
        <w:tcPr>
          <w:tcW w:w="4007" w:type="dxa"/>
          <w:shd w:val="clear" w:color="auto" w:fill="F2DBDB"/>
        </w:tcPr>
        <w:p w:rsidR="00430CB5" w:rsidRPr="00FE5603" w:rsidRDefault="00430CB5" w:rsidP="00FE5603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22"/>
            </w:rPr>
          </w:pPr>
          <w:r w:rsidRPr="00FE5603">
            <w:rPr>
              <w:rFonts w:ascii="Arial" w:hAnsi="Arial" w:cs="Arial"/>
              <w:b/>
              <w:sz w:val="16"/>
              <w:szCs w:val="22"/>
            </w:rPr>
            <w:t>REVISÓ</w:t>
          </w:r>
        </w:p>
      </w:tc>
      <w:tc>
        <w:tcPr>
          <w:tcW w:w="2895" w:type="dxa"/>
          <w:gridSpan w:val="2"/>
          <w:shd w:val="clear" w:color="auto" w:fill="F2DBDB"/>
        </w:tcPr>
        <w:p w:rsidR="00430CB5" w:rsidRPr="00FE5603" w:rsidRDefault="00430CB5" w:rsidP="00FE5603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22"/>
            </w:rPr>
          </w:pPr>
          <w:r w:rsidRPr="00FE5603">
            <w:rPr>
              <w:rFonts w:ascii="Arial" w:hAnsi="Arial" w:cs="Arial"/>
              <w:b/>
              <w:sz w:val="16"/>
              <w:szCs w:val="22"/>
            </w:rPr>
            <w:t>APROBO</w:t>
          </w:r>
        </w:p>
      </w:tc>
    </w:tr>
    <w:tr w:rsidR="00430CB5" w:rsidTr="00C163E2">
      <w:trPr>
        <w:trHeight w:hRule="exact" w:val="378"/>
      </w:trPr>
      <w:tc>
        <w:tcPr>
          <w:tcW w:w="3305" w:type="dxa"/>
          <w:gridSpan w:val="2"/>
          <w:vAlign w:val="center"/>
        </w:tcPr>
        <w:p w:rsidR="00430CB5" w:rsidRPr="00FE5603" w:rsidRDefault="00430CB5" w:rsidP="00FE5603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4"/>
              <w:szCs w:val="22"/>
            </w:rPr>
          </w:pPr>
          <w:r w:rsidRPr="00FE5603">
            <w:rPr>
              <w:rFonts w:ascii="Arial" w:hAnsi="Arial" w:cs="Arial"/>
              <w:b/>
              <w:sz w:val="14"/>
              <w:szCs w:val="22"/>
            </w:rPr>
            <w:t>ENLACE SIG GRUPO GESTIÓN CONTRACTUAL</w:t>
          </w:r>
        </w:p>
        <w:p w:rsidR="00430CB5" w:rsidRPr="00FE5603" w:rsidRDefault="00430CB5" w:rsidP="00FE5603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4007" w:type="dxa"/>
          <w:vAlign w:val="center"/>
        </w:tcPr>
        <w:p w:rsidR="00430CB5" w:rsidRPr="00FE5603" w:rsidRDefault="00430CB5" w:rsidP="00FE5603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4"/>
              <w:szCs w:val="22"/>
            </w:rPr>
          </w:pPr>
          <w:r w:rsidRPr="00FE5603">
            <w:rPr>
              <w:rFonts w:ascii="Arial" w:hAnsi="Arial" w:cs="Arial"/>
              <w:b/>
              <w:sz w:val="14"/>
              <w:szCs w:val="22"/>
            </w:rPr>
            <w:t>COORDINADOR (A) GRUPO GESTION CONTRACTUAL</w:t>
          </w:r>
        </w:p>
      </w:tc>
      <w:tc>
        <w:tcPr>
          <w:tcW w:w="2895" w:type="dxa"/>
          <w:gridSpan w:val="2"/>
          <w:vAlign w:val="center"/>
        </w:tcPr>
        <w:p w:rsidR="00430CB5" w:rsidRPr="00FE5603" w:rsidRDefault="00430CB5" w:rsidP="00FE5603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4"/>
              <w:szCs w:val="22"/>
            </w:rPr>
          </w:pPr>
          <w:r w:rsidRPr="00FE5603">
            <w:rPr>
              <w:rFonts w:ascii="Arial" w:hAnsi="Arial" w:cs="Arial"/>
              <w:b/>
              <w:sz w:val="14"/>
              <w:szCs w:val="22"/>
            </w:rPr>
            <w:t>SECRETARIA GENERAL</w:t>
          </w:r>
        </w:p>
      </w:tc>
    </w:tr>
  </w:tbl>
  <w:p w:rsidR="00430CB5" w:rsidRDefault="00430CB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B5" w:rsidRDefault="00922A9B">
    <w:pPr>
      <w:pStyle w:val="Encabezado"/>
    </w:pPr>
    <w:r>
      <w:rPr>
        <w:noProof/>
        <w:lang w:val="es-ES"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7E8"/>
    <w:multiLevelType w:val="hybridMultilevel"/>
    <w:tmpl w:val="99B4091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D46930"/>
    <w:multiLevelType w:val="hybridMultilevel"/>
    <w:tmpl w:val="3E5A96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9A6746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03F09"/>
    <w:rsid w:val="00012AF9"/>
    <w:rsid w:val="000150E4"/>
    <w:rsid w:val="000154F8"/>
    <w:rsid w:val="00021FA0"/>
    <w:rsid w:val="00035906"/>
    <w:rsid w:val="00075304"/>
    <w:rsid w:val="000838FA"/>
    <w:rsid w:val="00084629"/>
    <w:rsid w:val="00096A9C"/>
    <w:rsid w:val="00096E13"/>
    <w:rsid w:val="000A3C94"/>
    <w:rsid w:val="000D5FE0"/>
    <w:rsid w:val="000F1D5D"/>
    <w:rsid w:val="000F2E82"/>
    <w:rsid w:val="000F539E"/>
    <w:rsid w:val="00110BEE"/>
    <w:rsid w:val="0012733F"/>
    <w:rsid w:val="00145604"/>
    <w:rsid w:val="00162681"/>
    <w:rsid w:val="00166B8B"/>
    <w:rsid w:val="0017127A"/>
    <w:rsid w:val="00171E31"/>
    <w:rsid w:val="00177334"/>
    <w:rsid w:val="00187F9F"/>
    <w:rsid w:val="001942E2"/>
    <w:rsid w:val="0019696E"/>
    <w:rsid w:val="001B1713"/>
    <w:rsid w:val="001B2FEE"/>
    <w:rsid w:val="001B3AE0"/>
    <w:rsid w:val="001C5AE4"/>
    <w:rsid w:val="001D61BF"/>
    <w:rsid w:val="001D67EC"/>
    <w:rsid w:val="001E5ECB"/>
    <w:rsid w:val="001F1BB0"/>
    <w:rsid w:val="002006B0"/>
    <w:rsid w:val="00216865"/>
    <w:rsid w:val="00217165"/>
    <w:rsid w:val="0022123A"/>
    <w:rsid w:val="0022448E"/>
    <w:rsid w:val="00235FA4"/>
    <w:rsid w:val="002373E4"/>
    <w:rsid w:val="00244CA1"/>
    <w:rsid w:val="002479F7"/>
    <w:rsid w:val="0025062B"/>
    <w:rsid w:val="002515C5"/>
    <w:rsid w:val="00254862"/>
    <w:rsid w:val="00260188"/>
    <w:rsid w:val="0029112C"/>
    <w:rsid w:val="002A08EF"/>
    <w:rsid w:val="002B6122"/>
    <w:rsid w:val="002B7A79"/>
    <w:rsid w:val="002C241F"/>
    <w:rsid w:val="002D7BF8"/>
    <w:rsid w:val="002F2E76"/>
    <w:rsid w:val="002F5726"/>
    <w:rsid w:val="0030582A"/>
    <w:rsid w:val="00305E38"/>
    <w:rsid w:val="00315DEC"/>
    <w:rsid w:val="00316ED6"/>
    <w:rsid w:val="00327D50"/>
    <w:rsid w:val="00330E79"/>
    <w:rsid w:val="00332CC0"/>
    <w:rsid w:val="003578C1"/>
    <w:rsid w:val="003653B5"/>
    <w:rsid w:val="00377591"/>
    <w:rsid w:val="003900A2"/>
    <w:rsid w:val="00395855"/>
    <w:rsid w:val="003B0748"/>
    <w:rsid w:val="003B5377"/>
    <w:rsid w:val="003B7FFD"/>
    <w:rsid w:val="003D265E"/>
    <w:rsid w:val="003F0155"/>
    <w:rsid w:val="003F6F32"/>
    <w:rsid w:val="00400D85"/>
    <w:rsid w:val="004044CA"/>
    <w:rsid w:val="00410078"/>
    <w:rsid w:val="00410DC0"/>
    <w:rsid w:val="004111F1"/>
    <w:rsid w:val="00427898"/>
    <w:rsid w:val="00430CB5"/>
    <w:rsid w:val="00443FB7"/>
    <w:rsid w:val="0046286D"/>
    <w:rsid w:val="00467868"/>
    <w:rsid w:val="004806A4"/>
    <w:rsid w:val="00492D2A"/>
    <w:rsid w:val="004944F0"/>
    <w:rsid w:val="004C048C"/>
    <w:rsid w:val="004C3EE3"/>
    <w:rsid w:val="004D06A2"/>
    <w:rsid w:val="004D799B"/>
    <w:rsid w:val="004E6981"/>
    <w:rsid w:val="00513A79"/>
    <w:rsid w:val="005174B1"/>
    <w:rsid w:val="00530721"/>
    <w:rsid w:val="00564A96"/>
    <w:rsid w:val="00592221"/>
    <w:rsid w:val="005923CA"/>
    <w:rsid w:val="005D1589"/>
    <w:rsid w:val="005D5EC5"/>
    <w:rsid w:val="005E6CDC"/>
    <w:rsid w:val="005F0C25"/>
    <w:rsid w:val="00614BA9"/>
    <w:rsid w:val="00626674"/>
    <w:rsid w:val="00642410"/>
    <w:rsid w:val="00643B53"/>
    <w:rsid w:val="0065202F"/>
    <w:rsid w:val="0065506C"/>
    <w:rsid w:val="00657EEC"/>
    <w:rsid w:val="006662ED"/>
    <w:rsid w:val="00685229"/>
    <w:rsid w:val="006A6B5D"/>
    <w:rsid w:val="006B0BC1"/>
    <w:rsid w:val="006B5344"/>
    <w:rsid w:val="006B53A1"/>
    <w:rsid w:val="006C19CD"/>
    <w:rsid w:val="006C62A8"/>
    <w:rsid w:val="006E0383"/>
    <w:rsid w:val="006E37D8"/>
    <w:rsid w:val="00704B2C"/>
    <w:rsid w:val="00717655"/>
    <w:rsid w:val="0072262D"/>
    <w:rsid w:val="0073750F"/>
    <w:rsid w:val="0074199D"/>
    <w:rsid w:val="00746AFC"/>
    <w:rsid w:val="00751137"/>
    <w:rsid w:val="00751827"/>
    <w:rsid w:val="0076015E"/>
    <w:rsid w:val="007612B1"/>
    <w:rsid w:val="00792049"/>
    <w:rsid w:val="007B41D7"/>
    <w:rsid w:val="007D58DF"/>
    <w:rsid w:val="007E5764"/>
    <w:rsid w:val="007F46B2"/>
    <w:rsid w:val="0081392D"/>
    <w:rsid w:val="00821D7F"/>
    <w:rsid w:val="008269F6"/>
    <w:rsid w:val="00872468"/>
    <w:rsid w:val="0088355D"/>
    <w:rsid w:val="008C0846"/>
    <w:rsid w:val="008C45D7"/>
    <w:rsid w:val="008C4D04"/>
    <w:rsid w:val="008D1E3E"/>
    <w:rsid w:val="008D503C"/>
    <w:rsid w:val="008D7AF3"/>
    <w:rsid w:val="008E3801"/>
    <w:rsid w:val="008E64E5"/>
    <w:rsid w:val="008F2EFA"/>
    <w:rsid w:val="008F6BE1"/>
    <w:rsid w:val="009106EB"/>
    <w:rsid w:val="00912C77"/>
    <w:rsid w:val="00914524"/>
    <w:rsid w:val="00916CEC"/>
    <w:rsid w:val="009211CE"/>
    <w:rsid w:val="00922A9B"/>
    <w:rsid w:val="00923A98"/>
    <w:rsid w:val="00947D1D"/>
    <w:rsid w:val="00955B94"/>
    <w:rsid w:val="00960371"/>
    <w:rsid w:val="009679ED"/>
    <w:rsid w:val="00976263"/>
    <w:rsid w:val="0097776E"/>
    <w:rsid w:val="00984947"/>
    <w:rsid w:val="00992328"/>
    <w:rsid w:val="009A4BC8"/>
    <w:rsid w:val="009A4BF0"/>
    <w:rsid w:val="009C0238"/>
    <w:rsid w:val="009C05F8"/>
    <w:rsid w:val="009C6F9B"/>
    <w:rsid w:val="009D34C1"/>
    <w:rsid w:val="009D7818"/>
    <w:rsid w:val="009E0B5D"/>
    <w:rsid w:val="009E0C76"/>
    <w:rsid w:val="009E1D79"/>
    <w:rsid w:val="009E22F1"/>
    <w:rsid w:val="009E3CE1"/>
    <w:rsid w:val="009F1005"/>
    <w:rsid w:val="00A00E59"/>
    <w:rsid w:val="00A0271A"/>
    <w:rsid w:val="00A11A45"/>
    <w:rsid w:val="00A16F07"/>
    <w:rsid w:val="00A4098B"/>
    <w:rsid w:val="00A50231"/>
    <w:rsid w:val="00A53B74"/>
    <w:rsid w:val="00A544CE"/>
    <w:rsid w:val="00A56495"/>
    <w:rsid w:val="00A769AE"/>
    <w:rsid w:val="00A77B04"/>
    <w:rsid w:val="00A81D61"/>
    <w:rsid w:val="00A82B2F"/>
    <w:rsid w:val="00A95D20"/>
    <w:rsid w:val="00AA3F5F"/>
    <w:rsid w:val="00AB09BD"/>
    <w:rsid w:val="00AC36E9"/>
    <w:rsid w:val="00AD6024"/>
    <w:rsid w:val="00AE53EF"/>
    <w:rsid w:val="00AF70A0"/>
    <w:rsid w:val="00B06858"/>
    <w:rsid w:val="00B12416"/>
    <w:rsid w:val="00B17A43"/>
    <w:rsid w:val="00B349DE"/>
    <w:rsid w:val="00B366A4"/>
    <w:rsid w:val="00B40884"/>
    <w:rsid w:val="00B91F95"/>
    <w:rsid w:val="00BA3CA3"/>
    <w:rsid w:val="00BB2D1B"/>
    <w:rsid w:val="00BC0D1E"/>
    <w:rsid w:val="00BD027D"/>
    <w:rsid w:val="00BD2535"/>
    <w:rsid w:val="00BE70FA"/>
    <w:rsid w:val="00C163E2"/>
    <w:rsid w:val="00C26924"/>
    <w:rsid w:val="00C2751D"/>
    <w:rsid w:val="00C30D4D"/>
    <w:rsid w:val="00C55B7B"/>
    <w:rsid w:val="00C65F67"/>
    <w:rsid w:val="00C87C6F"/>
    <w:rsid w:val="00C97A50"/>
    <w:rsid w:val="00CD1D3A"/>
    <w:rsid w:val="00CD73A2"/>
    <w:rsid w:val="00CD7616"/>
    <w:rsid w:val="00CF526F"/>
    <w:rsid w:val="00D2285A"/>
    <w:rsid w:val="00D4526E"/>
    <w:rsid w:val="00D45786"/>
    <w:rsid w:val="00D56A39"/>
    <w:rsid w:val="00D60CE9"/>
    <w:rsid w:val="00D6225E"/>
    <w:rsid w:val="00D662E9"/>
    <w:rsid w:val="00D73F0B"/>
    <w:rsid w:val="00D84A48"/>
    <w:rsid w:val="00DB705A"/>
    <w:rsid w:val="00DC46B9"/>
    <w:rsid w:val="00DD25D8"/>
    <w:rsid w:val="00DF4090"/>
    <w:rsid w:val="00DF7F68"/>
    <w:rsid w:val="00E02216"/>
    <w:rsid w:val="00E02529"/>
    <w:rsid w:val="00E25BD1"/>
    <w:rsid w:val="00E32B4D"/>
    <w:rsid w:val="00E35612"/>
    <w:rsid w:val="00E43545"/>
    <w:rsid w:val="00E44503"/>
    <w:rsid w:val="00E5072A"/>
    <w:rsid w:val="00E52BA4"/>
    <w:rsid w:val="00E630B5"/>
    <w:rsid w:val="00E63B84"/>
    <w:rsid w:val="00E72035"/>
    <w:rsid w:val="00E73C1B"/>
    <w:rsid w:val="00E82F7C"/>
    <w:rsid w:val="00EA05B4"/>
    <w:rsid w:val="00EA189F"/>
    <w:rsid w:val="00EA3514"/>
    <w:rsid w:val="00EA5153"/>
    <w:rsid w:val="00EA6CED"/>
    <w:rsid w:val="00EB1910"/>
    <w:rsid w:val="00EB2102"/>
    <w:rsid w:val="00EB6015"/>
    <w:rsid w:val="00ED2A0E"/>
    <w:rsid w:val="00ED4CB0"/>
    <w:rsid w:val="00ED66AB"/>
    <w:rsid w:val="00EE49B8"/>
    <w:rsid w:val="00F05216"/>
    <w:rsid w:val="00F15679"/>
    <w:rsid w:val="00F1626D"/>
    <w:rsid w:val="00F20CDB"/>
    <w:rsid w:val="00F338AD"/>
    <w:rsid w:val="00F47C7D"/>
    <w:rsid w:val="00F528A8"/>
    <w:rsid w:val="00F56478"/>
    <w:rsid w:val="00F57E49"/>
    <w:rsid w:val="00F65943"/>
    <w:rsid w:val="00F65D55"/>
    <w:rsid w:val="00F83228"/>
    <w:rsid w:val="00FC34B3"/>
    <w:rsid w:val="00FE5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8A962EF-277B-42E0-96EA-82654099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912C77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8C45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430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ombiacompra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10938</CharactersWithSpaces>
  <SharedDoc>false</SharedDoc>
  <HLinks>
    <vt:vector size="6" baseType="variant"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Salazar Muñoz</dc:creator>
  <cp:keywords/>
  <cp:lastModifiedBy>Orlando Sabogal Sierra</cp:lastModifiedBy>
  <cp:revision>4</cp:revision>
  <cp:lastPrinted>2015-03-24T14:48:00Z</cp:lastPrinted>
  <dcterms:created xsi:type="dcterms:W3CDTF">2016-01-12T13:50:00Z</dcterms:created>
  <dcterms:modified xsi:type="dcterms:W3CDTF">2016-01-12T13:53:00Z</dcterms:modified>
</cp:coreProperties>
</file>