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5F3" w:rsidRDefault="00D325F3"/>
    <w:p w:rsidR="00F624FE" w:rsidRDefault="00F624FE" w:rsidP="00F624FE">
      <w:pPr>
        <w:pStyle w:val="Prrafodelista"/>
        <w:shd w:val="clear" w:color="auto" w:fill="FFFFFF"/>
        <w:spacing w:before="100" w:beforeAutospacing="1" w:after="100" w:afterAutospacing="1"/>
        <w:ind w:left="0" w:right="-234"/>
        <w:contextualSpacing w:val="0"/>
        <w:jc w:val="cente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GUION DE LLAMADA </w:t>
      </w:r>
      <w:r w:rsidR="007C1AF3" w:rsidRPr="006B1959">
        <w:rPr>
          <w:rFonts w:ascii="Century Gothic" w:eastAsia="Century Gothic" w:hAnsi="Century Gothic" w:cs="Century Gothic"/>
          <w:sz w:val="22"/>
          <w:szCs w:val="22"/>
        </w:rPr>
        <w:t xml:space="preserve">SEGUIMIENTO </w:t>
      </w:r>
      <w:r w:rsidR="00BF69FD">
        <w:rPr>
          <w:rFonts w:ascii="Century Gothic" w:eastAsia="Century Gothic" w:hAnsi="Century Gothic" w:cs="Century Gothic"/>
          <w:sz w:val="22"/>
          <w:szCs w:val="22"/>
        </w:rPr>
        <w:t>EMOCIONAL</w:t>
      </w:r>
    </w:p>
    <w:p w:rsidR="007C1AF3" w:rsidRPr="006B1959" w:rsidRDefault="007C1AF3" w:rsidP="00F624FE">
      <w:pPr>
        <w:pStyle w:val="Prrafodelista"/>
        <w:shd w:val="clear" w:color="auto" w:fill="FFFFFF"/>
        <w:spacing w:before="100" w:beforeAutospacing="1" w:after="100" w:afterAutospacing="1"/>
        <w:ind w:left="0" w:right="-234"/>
        <w:contextualSpacing w:val="0"/>
        <w:jc w:val="center"/>
        <w:rPr>
          <w:rFonts w:ascii="Century Gothic" w:eastAsia="Century Gothic" w:hAnsi="Century Gothic" w:cs="Century Gothic"/>
          <w:sz w:val="22"/>
          <w:szCs w:val="22"/>
        </w:rPr>
      </w:pPr>
      <w:r w:rsidRPr="006B1959">
        <w:rPr>
          <w:rFonts w:ascii="Century Gothic" w:eastAsia="Century Gothic" w:hAnsi="Century Gothic" w:cs="Century Gothic"/>
          <w:sz w:val="22"/>
          <w:szCs w:val="22"/>
        </w:rPr>
        <w:t>Estrategia de recuperación emocional y acompañamiento para la reparación integral</w:t>
      </w:r>
      <w:r w:rsidRPr="006B1959">
        <w:rPr>
          <w:rStyle w:val="Refdenotaalpie"/>
          <w:rFonts w:ascii="Century Gothic" w:eastAsia="Century Gothic" w:hAnsi="Century Gothic" w:cs="Century Gothic"/>
          <w:sz w:val="22"/>
          <w:szCs w:val="22"/>
        </w:rPr>
        <w:footnoteReference w:id="1"/>
      </w:r>
    </w:p>
    <w:p w:rsidR="007C1AF3" w:rsidRPr="006B1959" w:rsidRDefault="007C1AF3" w:rsidP="007C1AF3">
      <w:pPr>
        <w:spacing w:line="276" w:lineRule="auto"/>
        <w:ind w:right="-234"/>
        <w:jc w:val="both"/>
        <w:rPr>
          <w:rFonts w:ascii="Century Gothic" w:eastAsia="Century Gothic" w:hAnsi="Century Gothic" w:cs="Century Gothic"/>
        </w:rPr>
      </w:pPr>
      <w:r w:rsidRPr="006B1959">
        <w:rPr>
          <w:rFonts w:ascii="Century Gothic" w:eastAsia="Century Gothic" w:hAnsi="Century Gothic" w:cs="Century Gothic"/>
        </w:rPr>
        <w:t>El seguimiento telefónico se propone como medio para identificar posibles reacciones secundarias a la movilización emocional que se da en el encuentro número 3 de la Estrategia, para validar y normalizar reacciones experimentadas por los y las participantes, debido a que los tiempos entre encuentros en esta modalidad son más extensos.</w:t>
      </w:r>
    </w:p>
    <w:p w:rsidR="007C1AF3" w:rsidRPr="006B1959" w:rsidRDefault="007C1AF3" w:rsidP="007C1AF3">
      <w:pPr>
        <w:spacing w:line="276" w:lineRule="auto"/>
        <w:ind w:right="-234"/>
        <w:jc w:val="both"/>
        <w:rPr>
          <w:rFonts w:ascii="Century Gothic" w:eastAsia="Century Gothic" w:hAnsi="Century Gothic" w:cs="Century Gothic"/>
        </w:rPr>
      </w:pPr>
      <w:r w:rsidRPr="006B1959">
        <w:rPr>
          <w:rFonts w:ascii="Century Gothic" w:eastAsia="Century Gothic" w:hAnsi="Century Gothic" w:cs="Century Gothic"/>
        </w:rPr>
        <w:t>Saludo Inicial: Buenos días/tardes, señor/a___________ habla con________________ profesional psicosocial de la Unidad para las Victimas, quien lo acompaña en el grupo de la EREG de (el barrio, el municipio, la ciudad) _______________ c</w:t>
      </w:r>
      <w:r>
        <w:rPr>
          <w:rFonts w:ascii="Century Gothic" w:eastAsia="Century Gothic" w:hAnsi="Century Gothic" w:cs="Century Gothic"/>
        </w:rPr>
        <w:t>ó</w:t>
      </w:r>
      <w:r w:rsidRPr="006B1959">
        <w:rPr>
          <w:rFonts w:ascii="Century Gothic" w:eastAsia="Century Gothic" w:hAnsi="Century Gothic" w:cs="Century Gothic"/>
        </w:rPr>
        <w:t xml:space="preserve">mo está?__________________ Motivo de la Llamada: El motivo de mi llamada es además de saludarlo, preguntarle </w:t>
      </w:r>
      <w:r>
        <w:rPr>
          <w:rFonts w:ascii="Century Gothic" w:eastAsia="Century Gothic" w:hAnsi="Century Gothic" w:cs="Century Gothic"/>
        </w:rPr>
        <w:t>¿</w:t>
      </w:r>
      <w:r w:rsidRPr="006B1959">
        <w:rPr>
          <w:rFonts w:ascii="Century Gothic" w:eastAsia="Century Gothic" w:hAnsi="Century Gothic" w:cs="Century Gothic"/>
        </w:rPr>
        <w:t>cómo se encuentra</w:t>
      </w:r>
      <w:r>
        <w:rPr>
          <w:rFonts w:ascii="Century Gothic" w:eastAsia="Century Gothic" w:hAnsi="Century Gothic" w:cs="Century Gothic"/>
        </w:rPr>
        <w:t>?</w:t>
      </w:r>
      <w:r w:rsidRPr="006B1959">
        <w:rPr>
          <w:rFonts w:ascii="Century Gothic" w:eastAsia="Century Gothic" w:hAnsi="Century Gothic" w:cs="Century Gothic"/>
        </w:rPr>
        <w:t xml:space="preserve">,_______________________________________________________________________________________________________________________________________________ </w:t>
      </w:r>
      <w:r>
        <w:rPr>
          <w:rFonts w:ascii="Century Gothic" w:eastAsia="Century Gothic" w:hAnsi="Century Gothic" w:cs="Century Gothic"/>
        </w:rPr>
        <w:t>¿</w:t>
      </w:r>
      <w:r w:rsidRPr="006B1959">
        <w:rPr>
          <w:rFonts w:ascii="Century Gothic" w:eastAsia="Century Gothic" w:hAnsi="Century Gothic" w:cs="Century Gothic"/>
        </w:rPr>
        <w:t>Cómo se ha sentido esta semana</w:t>
      </w:r>
      <w:r>
        <w:rPr>
          <w:rFonts w:ascii="Century Gothic" w:eastAsia="Century Gothic" w:hAnsi="Century Gothic" w:cs="Century Gothic"/>
        </w:rPr>
        <w:t>?</w:t>
      </w:r>
      <w:r w:rsidRPr="006B1959">
        <w:rPr>
          <w:rFonts w:ascii="Century Gothic" w:eastAsia="Century Gothic" w:hAnsi="Century Gothic" w:cs="Century Gothic"/>
        </w:rPr>
        <w:t xml:space="preserve">: ________________________________ </w:t>
      </w:r>
      <w:r>
        <w:rPr>
          <w:rFonts w:ascii="Century Gothic" w:eastAsia="Century Gothic" w:hAnsi="Century Gothic" w:cs="Century Gothic"/>
        </w:rPr>
        <w:t>¿</w:t>
      </w:r>
      <w:r w:rsidRPr="006B1959">
        <w:rPr>
          <w:rFonts w:ascii="Century Gothic" w:eastAsia="Century Gothic" w:hAnsi="Century Gothic" w:cs="Century Gothic"/>
        </w:rPr>
        <w:t>C</w:t>
      </w:r>
      <w:r>
        <w:rPr>
          <w:rFonts w:ascii="Century Gothic" w:eastAsia="Century Gothic" w:hAnsi="Century Gothic" w:cs="Century Gothic"/>
        </w:rPr>
        <w:t>ó</w:t>
      </w:r>
      <w:r w:rsidRPr="006B1959">
        <w:rPr>
          <w:rFonts w:ascii="Century Gothic" w:eastAsia="Century Gothic" w:hAnsi="Century Gothic" w:cs="Century Gothic"/>
        </w:rPr>
        <w:t>mo ha dormido</w:t>
      </w:r>
      <w:r>
        <w:rPr>
          <w:rFonts w:ascii="Century Gothic" w:eastAsia="Century Gothic" w:hAnsi="Century Gothic" w:cs="Century Gothic"/>
        </w:rPr>
        <w:t>?</w:t>
      </w:r>
      <w:r w:rsidRPr="006B1959">
        <w:rPr>
          <w:rFonts w:ascii="Century Gothic" w:eastAsia="Century Gothic" w:hAnsi="Century Gothic" w:cs="Century Gothic"/>
        </w:rPr>
        <w:t>_______________________________________________________________</w:t>
      </w:r>
    </w:p>
    <w:p w:rsidR="007C1AF3" w:rsidRPr="006B1959" w:rsidRDefault="007C1AF3" w:rsidP="007C1AF3">
      <w:pPr>
        <w:spacing w:line="276" w:lineRule="auto"/>
        <w:ind w:right="-234"/>
        <w:jc w:val="both"/>
        <w:rPr>
          <w:rFonts w:ascii="Century Gothic" w:eastAsia="Century Gothic" w:hAnsi="Century Gothic" w:cs="Century Gothic"/>
        </w:rPr>
      </w:pPr>
      <w:r w:rsidRPr="006B1959">
        <w:rPr>
          <w:rFonts w:ascii="Century Gothic" w:eastAsia="Century Gothic" w:hAnsi="Century Gothic" w:cs="Century Gothic"/>
        </w:rPr>
        <w:t>Nota: Es importante escuchar con atención y sin interrupciones, se debe tener en cuenta que en ese momento el profesional deberá recibir lo que el participante quiera manifestar, así como devolver de manera asertiva lo comentado, validando el sufrimiento representado en sus temores, sus sensaciones, sus miedos  y todas aquellas sensaciones que pudo haber experimentado desde el encuentro tres.</w:t>
      </w:r>
    </w:p>
    <w:p w:rsidR="007C1AF3" w:rsidRDefault="007C1AF3" w:rsidP="007C1AF3">
      <w:pPr>
        <w:pStyle w:val="Prrafodelista"/>
        <w:spacing w:line="276" w:lineRule="auto"/>
        <w:ind w:left="0" w:right="-234"/>
        <w:jc w:val="both"/>
        <w:rPr>
          <w:rFonts w:ascii="Century Gothic" w:eastAsia="Century Gothic" w:hAnsi="Century Gothic" w:cs="Century Gothic"/>
          <w:sz w:val="22"/>
          <w:szCs w:val="22"/>
        </w:rPr>
      </w:pPr>
      <w:r w:rsidRPr="006B1959">
        <w:rPr>
          <w:rFonts w:ascii="Century Gothic" w:eastAsia="Century Gothic" w:hAnsi="Century Gothic" w:cs="Century Gothic"/>
          <w:sz w:val="22"/>
          <w:szCs w:val="22"/>
          <w:lang w:val="es-CO"/>
        </w:rPr>
        <w:t>Finalización de la Llamada: Señor/a________________, Agradezco su atención, y el tiempo que me permitió hablar con usted, recuerde que si experimenta alguna situación relacionada con lo que hemos hablado y considera que necesita apoyo, usted me puede contactar yo estaré atento/a atenderlo/ha, nos vemos la próxima semana en ______________ a las: ____________para continuar con la Estrategia. Feliz resto de día.</w:t>
      </w:r>
      <w:r>
        <w:rPr>
          <w:rFonts w:ascii="Century Gothic" w:eastAsia="Century Gothic" w:hAnsi="Century Gothic" w:cs="Century Gothic"/>
          <w:sz w:val="22"/>
          <w:szCs w:val="22"/>
          <w:lang w:val="es-CO"/>
        </w:rPr>
        <w:t xml:space="preserve">     </w:t>
      </w:r>
      <w:r w:rsidRPr="006B1959">
        <w:rPr>
          <w:rFonts w:ascii="Century Gothic" w:eastAsia="Century Gothic" w:hAnsi="Century Gothic" w:cs="Century Gothic"/>
          <w:sz w:val="22"/>
          <w:szCs w:val="22"/>
        </w:rPr>
        <w:t>Fin de la llamada.</w:t>
      </w:r>
      <w:bookmarkStart w:id="0" w:name="_GoBack"/>
      <w:bookmarkEnd w:id="0"/>
    </w:p>
    <w:sectPr w:rsidR="007C1AF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C2D" w:rsidRDefault="006F7C2D" w:rsidP="007C1AF3">
      <w:pPr>
        <w:spacing w:after="0" w:line="240" w:lineRule="auto"/>
      </w:pPr>
      <w:r>
        <w:separator/>
      </w:r>
    </w:p>
  </w:endnote>
  <w:endnote w:type="continuationSeparator" w:id="0">
    <w:p w:rsidR="006F7C2D" w:rsidRDefault="006F7C2D" w:rsidP="007C1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63E" w:rsidRDefault="005E463E" w:rsidP="005E463E">
    <w:pPr>
      <w:pStyle w:val="Piedepgina"/>
      <w:jc w:val="right"/>
    </w:pPr>
    <w:r>
      <w:t xml:space="preserve">                                                                                                                                 710.14.15-21 V1</w:t>
    </w:r>
  </w:p>
  <w:p w:rsidR="005E463E" w:rsidRDefault="005E46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C2D" w:rsidRDefault="006F7C2D" w:rsidP="007C1AF3">
      <w:pPr>
        <w:spacing w:after="0" w:line="240" w:lineRule="auto"/>
      </w:pPr>
      <w:r>
        <w:separator/>
      </w:r>
    </w:p>
  </w:footnote>
  <w:footnote w:type="continuationSeparator" w:id="0">
    <w:p w:rsidR="006F7C2D" w:rsidRDefault="006F7C2D" w:rsidP="007C1AF3">
      <w:pPr>
        <w:spacing w:after="0" w:line="240" w:lineRule="auto"/>
      </w:pPr>
      <w:r>
        <w:continuationSeparator/>
      </w:r>
    </w:p>
  </w:footnote>
  <w:footnote w:id="1">
    <w:p w:rsidR="007C1AF3" w:rsidRDefault="007C1AF3" w:rsidP="007C1AF3">
      <w:pPr>
        <w:pStyle w:val="Textonotapie"/>
        <w:ind w:right="-1368"/>
        <w:rPr>
          <w:rFonts w:ascii="Century Gothic" w:hAnsi="Century Gothic"/>
          <w:sz w:val="16"/>
          <w:szCs w:val="16"/>
          <w:lang w:val="es-ES"/>
        </w:rPr>
      </w:pPr>
      <w:r w:rsidRPr="00990D57">
        <w:rPr>
          <w:rStyle w:val="Refdenotaalpie"/>
          <w:rFonts w:ascii="Century Gothic" w:hAnsi="Century Gothic"/>
          <w:sz w:val="16"/>
          <w:szCs w:val="16"/>
        </w:rPr>
        <w:footnoteRef/>
      </w:r>
      <w:r w:rsidRPr="00990D57">
        <w:rPr>
          <w:rFonts w:ascii="Century Gothic" w:hAnsi="Century Gothic"/>
          <w:sz w:val="16"/>
          <w:szCs w:val="16"/>
          <w:lang w:val="es-ES"/>
        </w:rPr>
        <w:t xml:space="preserve"> Se realizará entre </w:t>
      </w:r>
      <w:r>
        <w:rPr>
          <w:rFonts w:ascii="Century Gothic" w:hAnsi="Century Gothic"/>
          <w:sz w:val="16"/>
          <w:szCs w:val="16"/>
          <w:lang w:val="es-ES"/>
        </w:rPr>
        <w:t>el encuentro 3 y el encuentro 4 y como apoyo adicional a las llamadas que hace el profesional para recordar a los participantes el día y hora del siguiente encuentro, cuando considere que es necesario conversar más con alguna persona.</w:t>
      </w:r>
    </w:p>
    <w:p w:rsidR="00011923" w:rsidRDefault="00011923" w:rsidP="007C1AF3">
      <w:pPr>
        <w:pStyle w:val="Textonotapie"/>
        <w:ind w:right="-1368"/>
        <w:rPr>
          <w:rFonts w:ascii="Century Gothic" w:hAnsi="Century Gothic"/>
          <w:sz w:val="16"/>
          <w:szCs w:val="16"/>
          <w:lang w:val="es-ES"/>
        </w:rPr>
      </w:pPr>
    </w:p>
    <w:p w:rsidR="00011923" w:rsidRPr="00990D57" w:rsidRDefault="00011923" w:rsidP="007C1AF3">
      <w:pPr>
        <w:pStyle w:val="Textonotapie"/>
        <w:ind w:right="-1368"/>
        <w:rPr>
          <w:rFonts w:ascii="Century Gothic" w:hAnsi="Century Gothic"/>
          <w:sz w:val="16"/>
          <w:szCs w:val="16"/>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0BB" w:rsidRDefault="005550BB">
    <w:pPr>
      <w:pStyle w:val="Encabezado"/>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086"/>
      <w:gridCol w:w="1475"/>
      <w:gridCol w:w="2054"/>
      <w:gridCol w:w="1415"/>
    </w:tblGrid>
    <w:tr w:rsidR="00011923" w:rsidRPr="0044395D" w:rsidTr="0011389B">
      <w:trPr>
        <w:trHeight w:val="275"/>
      </w:trPr>
      <w:tc>
        <w:tcPr>
          <w:tcW w:w="2604" w:type="dxa"/>
          <w:vMerge w:val="restart"/>
          <w:shd w:val="clear" w:color="auto" w:fill="auto"/>
          <w:vAlign w:val="center"/>
        </w:tcPr>
        <w:p w:rsidR="00011923" w:rsidRPr="00C225FB" w:rsidRDefault="00011923" w:rsidP="00011923">
          <w:pPr>
            <w:widowControl w:val="0"/>
            <w:jc w:val="center"/>
            <w:rPr>
              <w:sz w:val="16"/>
              <w:szCs w:val="16"/>
            </w:rPr>
          </w:pPr>
          <w:r>
            <w:rPr>
              <w:noProof/>
              <w:sz w:val="16"/>
              <w:szCs w:val="16"/>
              <w:lang w:val="es-CO" w:eastAsia="es-CO"/>
            </w:rPr>
            <w:drawing>
              <wp:inline distT="0" distB="0" distL="0" distR="0" wp14:anchorId="04B4C77E" wp14:editId="2655D037">
                <wp:extent cx="1502064" cy="285750"/>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idad.png"/>
                        <pic:cNvPicPr/>
                      </pic:nvPicPr>
                      <pic:blipFill>
                        <a:blip r:embed="rId1"/>
                        <a:stretch>
                          <a:fillRect/>
                        </a:stretch>
                      </pic:blipFill>
                      <pic:spPr>
                        <a:xfrm>
                          <a:off x="0" y="0"/>
                          <a:ext cx="1653951" cy="314645"/>
                        </a:xfrm>
                        <a:prstGeom prst="rect">
                          <a:avLst/>
                        </a:prstGeom>
                      </pic:spPr>
                    </pic:pic>
                  </a:graphicData>
                </a:graphic>
              </wp:inline>
            </w:drawing>
          </w:r>
        </w:p>
      </w:tc>
      <w:tc>
        <w:tcPr>
          <w:tcW w:w="7030" w:type="dxa"/>
          <w:gridSpan w:val="4"/>
          <w:shd w:val="clear" w:color="auto" w:fill="A50021"/>
          <w:vAlign w:val="center"/>
        </w:tcPr>
        <w:p w:rsidR="00011923" w:rsidRPr="00011923" w:rsidRDefault="00011923" w:rsidP="00011923">
          <w:pPr>
            <w:widowControl w:val="0"/>
            <w:jc w:val="center"/>
            <w:rPr>
              <w:b/>
              <w:sz w:val="18"/>
              <w:szCs w:val="18"/>
            </w:rPr>
          </w:pPr>
          <w:r w:rsidRPr="00011923">
            <w:rPr>
              <w:rFonts w:ascii="Arial" w:eastAsia="Cambria" w:hAnsi="Arial" w:cs="Arial"/>
              <w:b/>
              <w:sz w:val="16"/>
              <w:szCs w:val="16"/>
              <w:lang w:val="es-ES_tradnl"/>
            </w:rPr>
            <w:t>FORMATO GUION DE LLAMADA SEGUIMIENTO EMOCIONAL - EREARI</w:t>
          </w:r>
        </w:p>
      </w:tc>
    </w:tr>
    <w:tr w:rsidR="00011923" w:rsidRPr="0044395D" w:rsidTr="0011389B">
      <w:trPr>
        <w:trHeight w:val="138"/>
      </w:trPr>
      <w:tc>
        <w:tcPr>
          <w:tcW w:w="2604" w:type="dxa"/>
          <w:vMerge/>
          <w:shd w:val="clear" w:color="auto" w:fill="auto"/>
        </w:tcPr>
        <w:p w:rsidR="00011923" w:rsidRPr="00C225FB" w:rsidRDefault="00011923" w:rsidP="00011923">
          <w:pPr>
            <w:widowControl w:val="0"/>
            <w:rPr>
              <w:sz w:val="16"/>
              <w:szCs w:val="16"/>
            </w:rPr>
          </w:pPr>
        </w:p>
      </w:tc>
      <w:tc>
        <w:tcPr>
          <w:tcW w:w="7030" w:type="dxa"/>
          <w:gridSpan w:val="4"/>
          <w:shd w:val="clear" w:color="auto" w:fill="auto"/>
        </w:tcPr>
        <w:p w:rsidR="00011923" w:rsidRPr="00C225FB" w:rsidRDefault="00011923" w:rsidP="00011923">
          <w:pPr>
            <w:widowControl w:val="0"/>
            <w:rPr>
              <w:rFonts w:ascii="Arial" w:hAnsi="Arial" w:cs="Arial"/>
              <w:sz w:val="16"/>
              <w:szCs w:val="16"/>
            </w:rPr>
          </w:pPr>
          <w:r>
            <w:rPr>
              <w:rFonts w:ascii="Arial" w:hAnsi="Arial" w:cs="Arial"/>
              <w:sz w:val="16"/>
              <w:szCs w:val="16"/>
            </w:rPr>
            <w:t xml:space="preserve">PROCEDIMIENTO: </w:t>
          </w:r>
          <w:r w:rsidRPr="005550BB">
            <w:rPr>
              <w:rFonts w:ascii="Arial" w:eastAsia="Cambria" w:hAnsi="Arial" w:cs="Arial"/>
              <w:color w:val="000000" w:themeColor="text1"/>
              <w:sz w:val="16"/>
              <w:szCs w:val="16"/>
              <w:lang w:val="es-ES_tradnl"/>
            </w:rPr>
            <w:t>ESTRATEGIA DE REPARACIÓN INTEGRAL</w:t>
          </w:r>
        </w:p>
      </w:tc>
    </w:tr>
    <w:tr w:rsidR="00011923" w:rsidRPr="0044395D" w:rsidTr="0011389B">
      <w:trPr>
        <w:trHeight w:hRule="exact" w:val="371"/>
      </w:trPr>
      <w:tc>
        <w:tcPr>
          <w:tcW w:w="2604" w:type="dxa"/>
          <w:vMerge/>
          <w:shd w:val="clear" w:color="auto" w:fill="auto"/>
        </w:tcPr>
        <w:p w:rsidR="00011923" w:rsidRPr="00C225FB" w:rsidRDefault="00011923" w:rsidP="00011923">
          <w:pPr>
            <w:widowControl w:val="0"/>
            <w:rPr>
              <w:sz w:val="16"/>
              <w:szCs w:val="16"/>
            </w:rPr>
          </w:pPr>
        </w:p>
      </w:tc>
      <w:tc>
        <w:tcPr>
          <w:tcW w:w="7030" w:type="dxa"/>
          <w:gridSpan w:val="4"/>
          <w:shd w:val="clear" w:color="auto" w:fill="auto"/>
          <w:vAlign w:val="center"/>
        </w:tcPr>
        <w:p w:rsidR="00011923" w:rsidRPr="005C56A7" w:rsidRDefault="00011923" w:rsidP="00011923">
          <w:pPr>
            <w:widowControl w:val="0"/>
            <w:rPr>
              <w:rFonts w:ascii="Arial" w:hAnsi="Arial" w:cs="Arial"/>
              <w:sz w:val="16"/>
              <w:szCs w:val="16"/>
            </w:rPr>
          </w:pPr>
          <w:r w:rsidRPr="00C225FB">
            <w:rPr>
              <w:rFonts w:ascii="Arial" w:hAnsi="Arial" w:cs="Arial"/>
              <w:sz w:val="16"/>
              <w:szCs w:val="16"/>
            </w:rPr>
            <w:t>PROCESO</w:t>
          </w:r>
          <w:r w:rsidRPr="00011923">
            <w:rPr>
              <w:rFonts w:ascii="Arial" w:hAnsi="Arial" w:cs="Arial"/>
              <w:sz w:val="16"/>
              <w:szCs w:val="16"/>
            </w:rPr>
            <w:t xml:space="preserve">: REPARACIÓN INTEGRAL  </w:t>
          </w:r>
        </w:p>
      </w:tc>
    </w:tr>
    <w:tr w:rsidR="00011923" w:rsidRPr="0044395D" w:rsidTr="0011389B">
      <w:trPr>
        <w:trHeight w:val="64"/>
      </w:trPr>
      <w:tc>
        <w:tcPr>
          <w:tcW w:w="2604" w:type="dxa"/>
          <w:vMerge/>
          <w:shd w:val="clear" w:color="auto" w:fill="auto"/>
        </w:tcPr>
        <w:p w:rsidR="00011923" w:rsidRPr="00C225FB" w:rsidRDefault="00011923" w:rsidP="00011923">
          <w:pPr>
            <w:widowControl w:val="0"/>
            <w:rPr>
              <w:sz w:val="16"/>
              <w:szCs w:val="16"/>
            </w:rPr>
          </w:pPr>
        </w:p>
      </w:tc>
      <w:tc>
        <w:tcPr>
          <w:tcW w:w="2086" w:type="dxa"/>
          <w:shd w:val="clear" w:color="auto" w:fill="auto"/>
        </w:tcPr>
        <w:p w:rsidR="00011923" w:rsidRPr="00B7336C" w:rsidRDefault="00011923" w:rsidP="00011923">
          <w:pPr>
            <w:pStyle w:val="Encabezado"/>
            <w:widowControl w:val="0"/>
            <w:ind w:left="-9"/>
            <w:rPr>
              <w:rFonts w:cs="Arial"/>
              <w:sz w:val="16"/>
              <w:szCs w:val="16"/>
            </w:rPr>
          </w:pPr>
          <w:r w:rsidRPr="00B7336C">
            <w:rPr>
              <w:rFonts w:cs="Arial"/>
              <w:sz w:val="16"/>
              <w:szCs w:val="16"/>
            </w:rPr>
            <w:t>Código:</w:t>
          </w:r>
          <w:r w:rsidRPr="00B7336C">
            <w:rPr>
              <w:rFonts w:cs="Arial"/>
              <w:b/>
              <w:sz w:val="16"/>
            </w:rPr>
            <w:t xml:space="preserve"> </w:t>
          </w:r>
          <w:r w:rsidR="00856F34" w:rsidRPr="00856F34">
            <w:rPr>
              <w:rFonts w:cs="Arial"/>
              <w:sz w:val="16"/>
            </w:rPr>
            <w:t>410.08.15-63</w:t>
          </w:r>
        </w:p>
      </w:tc>
      <w:tc>
        <w:tcPr>
          <w:tcW w:w="1475" w:type="dxa"/>
          <w:shd w:val="clear" w:color="auto" w:fill="auto"/>
        </w:tcPr>
        <w:p w:rsidR="00011923" w:rsidRPr="00B7336C" w:rsidRDefault="00011923" w:rsidP="00011923">
          <w:pPr>
            <w:pStyle w:val="Encabezado"/>
            <w:widowControl w:val="0"/>
            <w:rPr>
              <w:rFonts w:cs="Arial"/>
              <w:sz w:val="16"/>
              <w:szCs w:val="16"/>
            </w:rPr>
          </w:pPr>
          <w:r w:rsidRPr="00B7336C">
            <w:rPr>
              <w:rFonts w:cs="Arial"/>
              <w:sz w:val="16"/>
              <w:szCs w:val="16"/>
            </w:rPr>
            <w:t xml:space="preserve">Versión: </w:t>
          </w:r>
          <w:r w:rsidR="00856F34">
            <w:rPr>
              <w:rFonts w:cs="Arial"/>
              <w:sz w:val="16"/>
              <w:szCs w:val="16"/>
            </w:rPr>
            <w:t>01</w:t>
          </w:r>
        </w:p>
      </w:tc>
      <w:tc>
        <w:tcPr>
          <w:tcW w:w="2054" w:type="dxa"/>
          <w:shd w:val="clear" w:color="auto" w:fill="auto"/>
        </w:tcPr>
        <w:p w:rsidR="00011923" w:rsidRPr="00B7336C" w:rsidRDefault="00011923" w:rsidP="00011923">
          <w:pPr>
            <w:pStyle w:val="Encabezado"/>
            <w:widowControl w:val="0"/>
            <w:rPr>
              <w:rFonts w:cs="Arial"/>
              <w:sz w:val="16"/>
              <w:szCs w:val="16"/>
            </w:rPr>
          </w:pPr>
          <w:r w:rsidRPr="00B7336C">
            <w:rPr>
              <w:rFonts w:cs="Arial"/>
              <w:sz w:val="16"/>
              <w:szCs w:val="16"/>
            </w:rPr>
            <w:t xml:space="preserve">Fecha:  </w:t>
          </w:r>
          <w:r w:rsidR="00856F34">
            <w:rPr>
              <w:rFonts w:cs="Arial"/>
              <w:sz w:val="16"/>
              <w:szCs w:val="16"/>
            </w:rPr>
            <w:t>24/08/2017</w:t>
          </w:r>
        </w:p>
      </w:tc>
      <w:tc>
        <w:tcPr>
          <w:tcW w:w="1415" w:type="dxa"/>
          <w:shd w:val="clear" w:color="auto" w:fill="auto"/>
        </w:tcPr>
        <w:p w:rsidR="00011923" w:rsidRPr="00C225FB" w:rsidRDefault="00011923" w:rsidP="00011923">
          <w:pPr>
            <w:widowControl w:val="0"/>
            <w:rPr>
              <w:sz w:val="16"/>
              <w:szCs w:val="16"/>
            </w:rPr>
          </w:pPr>
          <w:r w:rsidRPr="00C225FB">
            <w:rPr>
              <w:rFonts w:ascii="Arial" w:hAnsi="Arial" w:cs="Arial"/>
              <w:sz w:val="16"/>
              <w:szCs w:val="16"/>
            </w:rPr>
            <w:t>Página</w:t>
          </w:r>
          <w:r>
            <w:rPr>
              <w:rFonts w:ascii="Arial" w:hAnsi="Arial" w:cs="Arial"/>
              <w:sz w:val="16"/>
              <w:szCs w:val="16"/>
            </w:rPr>
            <w:t xml:space="preserve">: </w:t>
          </w:r>
          <w:r w:rsidRPr="00C225FB">
            <w:rPr>
              <w:rFonts w:ascii="Arial" w:hAnsi="Arial" w:cs="Arial"/>
              <w:sz w:val="16"/>
            </w:rPr>
            <w:fldChar w:fldCharType="begin"/>
          </w:r>
          <w:r w:rsidRPr="00C225FB">
            <w:rPr>
              <w:rFonts w:ascii="Arial" w:hAnsi="Arial" w:cs="Arial"/>
              <w:sz w:val="16"/>
            </w:rPr>
            <w:instrText xml:space="preserve"> PAGE </w:instrText>
          </w:r>
          <w:r w:rsidRPr="00C225FB">
            <w:rPr>
              <w:rFonts w:ascii="Arial" w:hAnsi="Arial" w:cs="Arial"/>
              <w:sz w:val="16"/>
            </w:rPr>
            <w:fldChar w:fldCharType="separate"/>
          </w:r>
          <w:r w:rsidR="000C4249">
            <w:rPr>
              <w:rFonts w:ascii="Arial" w:hAnsi="Arial" w:cs="Arial"/>
              <w:noProof/>
              <w:sz w:val="16"/>
            </w:rPr>
            <w:t>1</w:t>
          </w:r>
          <w:r w:rsidRPr="00C225FB">
            <w:rPr>
              <w:rFonts w:ascii="Arial" w:hAnsi="Arial" w:cs="Arial"/>
              <w:sz w:val="16"/>
            </w:rPr>
            <w:fldChar w:fldCharType="end"/>
          </w:r>
          <w:r w:rsidRPr="00C225FB">
            <w:rPr>
              <w:rFonts w:ascii="Arial" w:hAnsi="Arial" w:cs="Arial"/>
              <w:sz w:val="16"/>
            </w:rPr>
            <w:t xml:space="preserve"> de </w:t>
          </w:r>
          <w:r w:rsidRPr="00C225FB">
            <w:rPr>
              <w:rFonts w:ascii="Arial" w:hAnsi="Arial" w:cs="Arial"/>
              <w:sz w:val="16"/>
            </w:rPr>
            <w:fldChar w:fldCharType="begin"/>
          </w:r>
          <w:r w:rsidRPr="00C225FB">
            <w:rPr>
              <w:rFonts w:ascii="Arial" w:hAnsi="Arial" w:cs="Arial"/>
              <w:sz w:val="16"/>
            </w:rPr>
            <w:instrText xml:space="preserve"> NUMPAGES </w:instrText>
          </w:r>
          <w:r w:rsidRPr="00C225FB">
            <w:rPr>
              <w:rFonts w:ascii="Arial" w:hAnsi="Arial" w:cs="Arial"/>
              <w:sz w:val="16"/>
            </w:rPr>
            <w:fldChar w:fldCharType="separate"/>
          </w:r>
          <w:r w:rsidR="000C4249">
            <w:rPr>
              <w:rFonts w:ascii="Arial" w:hAnsi="Arial" w:cs="Arial"/>
              <w:noProof/>
              <w:sz w:val="16"/>
            </w:rPr>
            <w:t>1</w:t>
          </w:r>
          <w:r w:rsidRPr="00C225FB">
            <w:rPr>
              <w:rFonts w:ascii="Arial" w:hAnsi="Arial" w:cs="Arial"/>
              <w:sz w:val="16"/>
            </w:rPr>
            <w:fldChar w:fldCharType="end"/>
          </w:r>
        </w:p>
      </w:tc>
    </w:tr>
  </w:tbl>
  <w:p w:rsidR="00011923" w:rsidRDefault="0001192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F3"/>
    <w:rsid w:val="00011923"/>
    <w:rsid w:val="000C4249"/>
    <w:rsid w:val="001B7FFD"/>
    <w:rsid w:val="001F03A0"/>
    <w:rsid w:val="00222976"/>
    <w:rsid w:val="00291DBA"/>
    <w:rsid w:val="005550BB"/>
    <w:rsid w:val="005E463E"/>
    <w:rsid w:val="006F7C2D"/>
    <w:rsid w:val="007C1AF3"/>
    <w:rsid w:val="00856F34"/>
    <w:rsid w:val="008D44A4"/>
    <w:rsid w:val="00B4261D"/>
    <w:rsid w:val="00B7336C"/>
    <w:rsid w:val="00BF69FD"/>
    <w:rsid w:val="00D325F3"/>
    <w:rsid w:val="00DD3BF7"/>
    <w:rsid w:val="00E22675"/>
    <w:rsid w:val="00EC3008"/>
    <w:rsid w:val="00F624FE"/>
    <w:rsid w:val="00FC48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C62681-D45E-4C83-ABF3-FCEA6DAA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Ha,Párrafo de lista2,Bullets,Parágrafo da Lista1,Lista vistosa - Énfasis 11,Cuadrícula clara - Énfasis 31,List Paragraph,Lista vistosa - Énfasis 111"/>
    <w:basedOn w:val="Normal"/>
    <w:link w:val="PrrafodelistaCar"/>
    <w:uiPriority w:val="34"/>
    <w:qFormat/>
    <w:rsid w:val="007C1AF3"/>
    <w:pPr>
      <w:spacing w:after="200" w:line="240" w:lineRule="auto"/>
      <w:ind w:left="720"/>
      <w:contextualSpacing/>
    </w:pPr>
    <w:rPr>
      <w:rFonts w:ascii="Cambria" w:eastAsia="Cambria" w:hAnsi="Cambria" w:cs="Times New Roman"/>
      <w:sz w:val="24"/>
      <w:szCs w:val="24"/>
      <w:lang w:val="es-ES_tradnl"/>
    </w:rPr>
  </w:style>
  <w:style w:type="character" w:customStyle="1" w:styleId="PrrafodelistaCar">
    <w:name w:val="Párrafo de lista Car"/>
    <w:aliases w:val="titulo 3 Car,Ha Car,Párrafo de lista2 Car,Bullets Car,Parágrafo da Lista1 Car,Lista vistosa - Énfasis 11 Car,Cuadrícula clara - Énfasis 31 Car,List Paragraph Car,Lista vistosa - Énfasis 111 Car"/>
    <w:link w:val="Prrafodelista"/>
    <w:uiPriority w:val="34"/>
    <w:locked/>
    <w:rsid w:val="007C1AF3"/>
    <w:rPr>
      <w:rFonts w:ascii="Cambria" w:eastAsia="Cambria" w:hAnsi="Cambria" w:cs="Times New Roman"/>
      <w:sz w:val="24"/>
      <w:szCs w:val="24"/>
      <w:lang w:val="es-ES_tradnl"/>
    </w:rPr>
  </w:style>
  <w:style w:type="paragraph" w:styleId="Textonotapie">
    <w:name w:val="footnote text"/>
    <w:aliases w:val="Texto nota pie Car Car Car Car Car Car,Texto nota pie Car Car Car Car Car,texto de nota al pie,Texto nota pie Car Car Car Car Car Car Car Car,Texto nota pie Car Car Car,fn,Footnote Text Char Char Char Char Char Char,Footnote Text Char Cha"/>
    <w:basedOn w:val="Normal"/>
    <w:link w:val="TextonotapieCar"/>
    <w:uiPriority w:val="99"/>
    <w:unhideWhenUsed/>
    <w:qFormat/>
    <w:rsid w:val="007C1AF3"/>
    <w:pPr>
      <w:spacing w:after="0" w:line="240" w:lineRule="auto"/>
    </w:pPr>
    <w:rPr>
      <w:rFonts w:ascii="Cambria" w:eastAsia="Cambria" w:hAnsi="Cambria" w:cs="Times New Roman"/>
      <w:sz w:val="20"/>
      <w:szCs w:val="20"/>
      <w:lang w:val="es-ES_tradnl"/>
    </w:rPr>
  </w:style>
  <w:style w:type="character" w:customStyle="1" w:styleId="TextonotapieCar">
    <w:name w:val="Texto nota pie Car"/>
    <w:aliases w:val="Texto nota pie Car Car Car Car Car Car Car,Texto nota pie Car Car Car Car Car Car1,texto de nota al pie Car,Texto nota pie Car Car Car Car Car Car Car Car Car,Texto nota pie Car Car Car Car,fn Car,Footnote Text Char Cha Car"/>
    <w:basedOn w:val="Fuentedeprrafopredeter"/>
    <w:link w:val="Textonotapie"/>
    <w:uiPriority w:val="99"/>
    <w:rsid w:val="007C1AF3"/>
    <w:rPr>
      <w:rFonts w:ascii="Cambria" w:eastAsia="Cambria" w:hAnsi="Cambria" w:cs="Times New Roman"/>
      <w:sz w:val="20"/>
      <w:szCs w:val="20"/>
      <w:lang w:val="es-ES_tradnl"/>
    </w:rPr>
  </w:style>
  <w:style w:type="character" w:styleId="Refdenotaalpie">
    <w:name w:val="footnote reference"/>
    <w:aliases w:val="referencia nota al pie,Texto de nota al pie,BVI fnr,Ref. de nota al pie2,Nota de pie,Ref,de nota al pie,Footnote symbol,Footnote,Pie de pagina,Referencia nota al pie,BVI fnr Car Car,BVI fnr Car,BVI fnr Car Car Car Car,Footnotes refss"/>
    <w:link w:val="BVIfnrCarCarCarCar1"/>
    <w:uiPriority w:val="99"/>
    <w:unhideWhenUsed/>
    <w:qFormat/>
    <w:rsid w:val="007C1AF3"/>
    <w:rPr>
      <w:vertAlign w:val="superscript"/>
    </w:rPr>
  </w:style>
  <w:style w:type="paragraph" w:customStyle="1" w:styleId="BVIfnrCarCarCarCar1">
    <w:name w:val="BVI fnr Car Car Car Car1"/>
    <w:aliases w:val="BVI fnr Car Car Car Car Car Car,BVI fnr Car Car Car Car Char Car Car,Texto de nota al pie Car Car,normal Car Car Car,BVI fnr Car Car1 Car1,BVI fnr Car Car Car Car1 Car1"/>
    <w:basedOn w:val="Normal"/>
    <w:link w:val="Refdenotaalpie"/>
    <w:uiPriority w:val="99"/>
    <w:rsid w:val="007C1AF3"/>
    <w:pPr>
      <w:spacing w:line="240" w:lineRule="exact"/>
    </w:pPr>
    <w:rPr>
      <w:vertAlign w:val="superscript"/>
    </w:rPr>
  </w:style>
  <w:style w:type="paragraph" w:styleId="Textonotaalfinal">
    <w:name w:val="endnote text"/>
    <w:basedOn w:val="Normal"/>
    <w:link w:val="TextonotaalfinalCar"/>
    <w:uiPriority w:val="99"/>
    <w:semiHidden/>
    <w:unhideWhenUsed/>
    <w:rsid w:val="005E463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E463E"/>
    <w:rPr>
      <w:sz w:val="20"/>
      <w:szCs w:val="20"/>
    </w:rPr>
  </w:style>
  <w:style w:type="character" w:styleId="Refdenotaalfinal">
    <w:name w:val="endnote reference"/>
    <w:basedOn w:val="Fuentedeprrafopredeter"/>
    <w:uiPriority w:val="99"/>
    <w:semiHidden/>
    <w:unhideWhenUsed/>
    <w:rsid w:val="005E463E"/>
    <w:rPr>
      <w:vertAlign w:val="superscript"/>
    </w:rPr>
  </w:style>
  <w:style w:type="paragraph" w:styleId="Encabezado">
    <w:name w:val="header"/>
    <w:aliases w:val="Haut de page,encabezado"/>
    <w:basedOn w:val="Normal"/>
    <w:link w:val="EncabezadoCar"/>
    <w:unhideWhenUsed/>
    <w:rsid w:val="005E463E"/>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5E463E"/>
  </w:style>
  <w:style w:type="paragraph" w:styleId="Piedepgina">
    <w:name w:val="footer"/>
    <w:basedOn w:val="Normal"/>
    <w:link w:val="PiedepginaCar"/>
    <w:uiPriority w:val="99"/>
    <w:unhideWhenUsed/>
    <w:rsid w:val="005E46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463E"/>
  </w:style>
  <w:style w:type="table" w:styleId="Tablaconcuadrcula">
    <w:name w:val="Table Grid"/>
    <w:basedOn w:val="Tablanormal"/>
    <w:uiPriority w:val="59"/>
    <w:rsid w:val="00011923"/>
    <w:pPr>
      <w:spacing w:after="0" w:line="240" w:lineRule="auto"/>
    </w:pPr>
    <w:rPr>
      <w:rFonts w:ascii="Cambria" w:eastAsia="Cambria" w:hAnsi="Cambria" w:cs="Times New Roman"/>
      <w:sz w:val="20"/>
      <w:szCs w:val="20"/>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8AB18-DF43-4DBD-933A-1A9C5244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299</Words>
  <Characters>1650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TERESA VALENCIA MARTINEZ</dc:creator>
  <cp:keywords/>
  <dc:description/>
  <cp:lastModifiedBy>Nather Bismark Rodriguez Molina</cp:lastModifiedBy>
  <cp:revision>11</cp:revision>
  <dcterms:created xsi:type="dcterms:W3CDTF">2017-07-24T20:07:00Z</dcterms:created>
  <dcterms:modified xsi:type="dcterms:W3CDTF">2017-08-30T17:19:00Z</dcterms:modified>
</cp:coreProperties>
</file>