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646"/>
        <w:tblW w:w="5000" w:type="pct"/>
        <w:tblLook w:val="04A0" w:firstRow="1" w:lastRow="0" w:firstColumn="1" w:lastColumn="0" w:noHBand="0" w:noVBand="1"/>
      </w:tblPr>
      <w:tblGrid>
        <w:gridCol w:w="1206"/>
        <w:gridCol w:w="1285"/>
        <w:gridCol w:w="2118"/>
        <w:gridCol w:w="1778"/>
        <w:gridCol w:w="395"/>
        <w:gridCol w:w="1245"/>
        <w:gridCol w:w="398"/>
        <w:gridCol w:w="400"/>
        <w:gridCol w:w="530"/>
        <w:gridCol w:w="541"/>
        <w:gridCol w:w="959"/>
        <w:gridCol w:w="1614"/>
        <w:gridCol w:w="525"/>
      </w:tblGrid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TIPO DE PROCESO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Estratégico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Misional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Apoyo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Seguimiento y control 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3226" w:type="pct"/>
            <w:gridSpan w:val="10"/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</w:t>
            </w:r>
          </w:p>
        </w:tc>
        <w:tc>
          <w:tcPr>
            <w:tcW w:w="3226" w:type="pct"/>
            <w:gridSpan w:val="10"/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tcBorders>
              <w:bottom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322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16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SALIDAS</w:t>
            </w:r>
          </w:p>
        </w:tc>
      </w:tr>
      <w:tr w:rsidR="002F2D84" w:rsidRPr="00B01253" w:rsidTr="003B6F46">
        <w:trPr>
          <w:trHeight w:val="390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PROVEEDOR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INSUMOS</w:t>
            </w:r>
          </w:p>
        </w:tc>
        <w:tc>
          <w:tcPr>
            <w:tcW w:w="16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SERVICIOS Y/O PRODUCTOS</w:t>
            </w: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CLIENTE INTERNO Y/O EXTERNO</w:t>
            </w:r>
          </w:p>
        </w:tc>
      </w:tr>
      <w:tr w:rsidR="002F2D84" w:rsidRPr="00B01253" w:rsidTr="003B6F46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s-ES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EXTERNO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PLANEAR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22"/>
                <w:lang w:val="es-ES" w:eastAsia="es-ES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HACER</w:t>
            </w: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VERIFICAR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ACTUAR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F2D84" w:rsidRPr="0030137E" w:rsidRDefault="002F2D84" w:rsidP="002F2D84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5"/>
        <w:gridCol w:w="2167"/>
        <w:gridCol w:w="4332"/>
        <w:gridCol w:w="4330"/>
      </w:tblGrid>
      <w:tr w:rsidR="002F2D84" w:rsidRPr="00B01253" w:rsidTr="007B3D6C">
        <w:tc>
          <w:tcPr>
            <w:tcW w:w="1667" w:type="pct"/>
            <w:gridSpan w:val="2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LAS NORMAS</w:t>
            </w:r>
          </w:p>
        </w:tc>
        <w:tc>
          <w:tcPr>
            <w:tcW w:w="1667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SERVICIOS Y/O PRODUCTOS</w:t>
            </w:r>
          </w:p>
        </w:tc>
        <w:tc>
          <w:tcPr>
            <w:tcW w:w="1666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CLIENTES INTERNOS Y/ EXTERNOS</w:t>
            </w:r>
          </w:p>
        </w:tc>
      </w:tr>
      <w:tr w:rsidR="002F2D84" w:rsidRPr="00B01253" w:rsidTr="004B3C25">
        <w:tc>
          <w:tcPr>
            <w:tcW w:w="1667" w:type="pct"/>
            <w:gridSpan w:val="2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ISO 9001:2015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NTCGP 1000:2009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MECI 2005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Internos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Externos</w:t>
            </w:r>
          </w:p>
        </w:tc>
      </w:tr>
      <w:tr w:rsidR="002F2D84" w:rsidRPr="0030137E" w:rsidTr="007B3D6C">
        <w:tc>
          <w:tcPr>
            <w:tcW w:w="833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LEGALES</w:t>
            </w:r>
          </w:p>
        </w:tc>
        <w:tc>
          <w:tcPr>
            <w:tcW w:w="834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GESTIÓN DEL RIESGO</w:t>
            </w:r>
          </w:p>
        </w:tc>
        <w:tc>
          <w:tcPr>
            <w:tcW w:w="3333" w:type="pct"/>
            <w:gridSpan w:val="2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INDICADORES</w:t>
            </w:r>
          </w:p>
        </w:tc>
      </w:tr>
      <w:tr w:rsidR="002F2D84" w:rsidRPr="0030137E" w:rsidTr="007B3D6C">
        <w:trPr>
          <w:trHeight w:val="340"/>
        </w:trPr>
        <w:tc>
          <w:tcPr>
            <w:tcW w:w="833" w:type="pct"/>
            <w:vMerge w:val="restart"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 xml:space="preserve">Ver </w:t>
            </w:r>
            <w:proofErr w:type="spellStart"/>
            <w:r w:rsidRPr="0030137E">
              <w:rPr>
                <w:rFonts w:ascii="Arial" w:hAnsi="Arial" w:cs="Arial"/>
                <w:sz w:val="22"/>
                <w:szCs w:val="22"/>
              </w:rPr>
              <w:t>Normograma</w:t>
            </w:r>
            <w:proofErr w:type="spellEnd"/>
          </w:p>
        </w:tc>
        <w:tc>
          <w:tcPr>
            <w:tcW w:w="834" w:type="pct"/>
            <w:vMerge w:val="restart"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>Ver Mapa de Riesgos</w:t>
            </w: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Eficiencia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Efectividad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Eficacia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tcBorders>
              <w:bottom w:val="single" w:sz="4" w:space="0" w:color="000000" w:themeColor="text1"/>
            </w:tcBorders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bottom w:val="single" w:sz="4" w:space="0" w:color="000000" w:themeColor="text1"/>
            </w:tcBorders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c>
          <w:tcPr>
            <w:tcW w:w="5000" w:type="pct"/>
            <w:gridSpan w:val="4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</w:t>
            </w:r>
          </w:p>
        </w:tc>
      </w:tr>
      <w:tr w:rsidR="002F2D84" w:rsidRPr="0030137E" w:rsidTr="007B3D6C">
        <w:tc>
          <w:tcPr>
            <w:tcW w:w="1667" w:type="pct"/>
            <w:gridSpan w:val="2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Humanos</w:t>
            </w:r>
          </w:p>
        </w:tc>
        <w:tc>
          <w:tcPr>
            <w:tcW w:w="1667" w:type="pct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Tecnológicos</w:t>
            </w:r>
          </w:p>
        </w:tc>
        <w:tc>
          <w:tcPr>
            <w:tcW w:w="1666" w:type="pct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Infraestructura</w:t>
            </w:r>
          </w:p>
        </w:tc>
      </w:tr>
      <w:tr w:rsidR="002F2D84" w:rsidRPr="0030137E" w:rsidTr="004B3C25">
        <w:tc>
          <w:tcPr>
            <w:tcW w:w="1667" w:type="pct"/>
            <w:gridSpan w:val="2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395"/>
        <w:gridCol w:w="3941"/>
        <w:gridCol w:w="6634"/>
      </w:tblGrid>
      <w:tr w:rsidR="002F2D84" w:rsidRPr="009541C3" w:rsidTr="002F2D84">
        <w:trPr>
          <w:trHeight w:val="443"/>
          <w:jc w:val="center"/>
        </w:trPr>
        <w:tc>
          <w:tcPr>
            <w:tcW w:w="5000" w:type="pct"/>
            <w:gridSpan w:val="3"/>
            <w:shd w:val="clear" w:color="auto" w:fill="A50021"/>
            <w:vAlign w:val="center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DE CAMBIOS</w:t>
            </w:r>
          </w:p>
        </w:tc>
      </w:tr>
      <w:tr w:rsidR="002F2D84" w:rsidRPr="009541C3" w:rsidTr="002F2D84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F2D84" w:rsidRPr="00C431C5" w:rsidTr="0001761F">
        <w:trPr>
          <w:trHeight w:hRule="exact" w:val="227"/>
          <w:jc w:val="center"/>
        </w:trPr>
        <w:tc>
          <w:tcPr>
            <w:tcW w:w="583" w:type="pct"/>
            <w:shd w:val="clear" w:color="auto" w:fill="FFFFFF" w:themeFill="background1"/>
            <w:vAlign w:val="center"/>
          </w:tcPr>
          <w:p w:rsidR="002F2D84" w:rsidRPr="00C431C5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  <w:shd w:val="clear" w:color="auto" w:fill="FFFFFF" w:themeFill="background1"/>
            <w:vAlign w:val="center"/>
          </w:tcPr>
          <w:p w:rsidR="002F2D84" w:rsidRPr="00C431C5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61F" w:rsidRPr="002F2D84" w:rsidRDefault="0001761F" w:rsidP="0001761F"/>
    <w:sectPr w:rsidR="0001761F" w:rsidRPr="002F2D84" w:rsidSect="003D633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9" w:rsidRDefault="00FF08A9">
      <w:pPr>
        <w:spacing w:after="0"/>
      </w:pPr>
      <w:r>
        <w:separator/>
      </w:r>
    </w:p>
  </w:endnote>
  <w:endnote w:type="continuationSeparator" w:id="0">
    <w:p w:rsidR="00FF08A9" w:rsidRDefault="00FF0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r w:rsidR="00A636E1">
      <w:t xml:space="preserve">710.14.15-22 </w:t>
    </w:r>
    <w:r w:rsidR="00A636E1" w:rsidRPr="00A636E1">
      <w:t>V</w:t>
    </w:r>
    <w:r w:rsidRPr="00A636E1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9" w:rsidRDefault="00FF08A9">
      <w:pPr>
        <w:spacing w:after="0"/>
      </w:pPr>
      <w:r>
        <w:separator/>
      </w:r>
    </w:p>
  </w:footnote>
  <w:footnote w:type="continuationSeparator" w:id="0">
    <w:p w:rsidR="00FF08A9" w:rsidRDefault="00FF0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F" w:rsidRDefault="00907D8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30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5"/>
      <w:gridCol w:w="2832"/>
      <w:gridCol w:w="2002"/>
      <w:gridCol w:w="2788"/>
      <w:gridCol w:w="1922"/>
    </w:tblGrid>
    <w:tr w:rsidR="00907D8F" w:rsidRPr="0044395D" w:rsidTr="00907D8F">
      <w:trPr>
        <w:trHeight w:val="246"/>
      </w:trPr>
      <w:tc>
        <w:tcPr>
          <w:tcW w:w="3535" w:type="dxa"/>
          <w:vMerge w:val="restart"/>
          <w:shd w:val="clear" w:color="auto" w:fill="auto"/>
        </w:tcPr>
        <w:p w:rsidR="00907D8F" w:rsidRDefault="00907D8F" w:rsidP="00907D8F">
          <w:pPr>
            <w:widowControl w:val="0"/>
            <w:rPr>
              <w:noProof/>
              <w:sz w:val="16"/>
              <w:szCs w:val="16"/>
            </w:rPr>
          </w:pPr>
        </w:p>
        <w:p w:rsidR="00907D8F" w:rsidRPr="00C225FB" w:rsidRDefault="00AC6052" w:rsidP="00907D8F">
          <w:pPr>
            <w:widowControl w:val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8028EE9" wp14:editId="65313551">
                <wp:extent cx="1876425" cy="46311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535" cy="46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4" w:type="dxa"/>
          <w:gridSpan w:val="4"/>
          <w:shd w:val="clear" w:color="auto" w:fill="A50021"/>
          <w:vAlign w:val="center"/>
        </w:tcPr>
        <w:p w:rsidR="00907D8F" w:rsidRPr="00C225FB" w:rsidRDefault="00907D8F" w:rsidP="00907D8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C225FB" w:rsidRDefault="00907D8F" w:rsidP="00306E48">
          <w:pPr>
            <w:widowControl w:val="0"/>
            <w:jc w:val="center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</w:t>
          </w:r>
          <w:r w:rsidR="00A636E1">
            <w:rPr>
              <w:rFonts w:ascii="Arial" w:hAnsi="Arial" w:cs="Arial"/>
              <w:sz w:val="16"/>
              <w:szCs w:val="16"/>
            </w:rPr>
            <w:t xml:space="preserve">:    </w:t>
          </w:r>
          <w:proofErr w:type="spellStart"/>
          <w:r w:rsidR="00306E48" w:rsidRPr="00306E48">
            <w:rPr>
              <w:rFonts w:ascii="Arial" w:hAnsi="Arial" w:cs="Arial"/>
              <w:color w:val="FF0000"/>
              <w:sz w:val="16"/>
              <w:szCs w:val="16"/>
            </w:rPr>
            <w:t>xxxxxxx</w:t>
          </w:r>
          <w:proofErr w:type="spellEnd"/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C225FB" w:rsidRDefault="00907D8F" w:rsidP="00306E48">
          <w:pPr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  <w:r w:rsidRPr="00907D8F">
            <w:rPr>
              <w:rFonts w:ascii="Arial" w:hAnsi="Arial" w:cs="Arial"/>
              <w:sz w:val="16"/>
              <w:szCs w:val="16"/>
            </w:rPr>
            <w:t>CARACTERIZACIÓN DE PROCESO</w:t>
          </w:r>
        </w:p>
      </w:tc>
    </w:tr>
    <w:tr w:rsidR="00907D8F" w:rsidRPr="0044395D" w:rsidTr="00306E48">
      <w:trPr>
        <w:trHeight w:val="57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2832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Pr="00C225FB">
            <w:rPr>
              <w:rFonts w:cs="Arial"/>
              <w:b/>
              <w:sz w:val="16"/>
              <w:szCs w:val="22"/>
            </w:rPr>
            <w:t xml:space="preserve"> </w:t>
          </w:r>
          <w:r>
            <w:rPr>
              <w:rFonts w:cs="Arial"/>
              <w:color w:val="FF0000"/>
              <w:sz w:val="16"/>
              <w:szCs w:val="22"/>
            </w:rPr>
            <w:t>XXXXXX</w:t>
          </w:r>
        </w:p>
      </w:tc>
      <w:tc>
        <w:tcPr>
          <w:tcW w:w="2002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Pr="00C225FB">
            <w:rPr>
              <w:rFonts w:cs="Arial"/>
              <w:color w:val="FF0000"/>
              <w:sz w:val="16"/>
              <w:szCs w:val="16"/>
            </w:rPr>
            <w:t>XXXX</w:t>
          </w:r>
        </w:p>
      </w:tc>
      <w:tc>
        <w:tcPr>
          <w:tcW w:w="2788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Fecha:  </w:t>
          </w:r>
          <w:r w:rsidRPr="00C225FB">
            <w:rPr>
              <w:rFonts w:cs="Arial"/>
              <w:color w:val="FF0000"/>
              <w:sz w:val="16"/>
              <w:szCs w:val="16"/>
            </w:rPr>
            <w:t>DD/MM/AAAA</w:t>
          </w:r>
        </w:p>
      </w:tc>
      <w:tc>
        <w:tcPr>
          <w:tcW w:w="1922" w:type="dxa"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C6052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C6052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A08EF"/>
    <w:rsid w:val="002B10FA"/>
    <w:rsid w:val="002C241F"/>
    <w:rsid w:val="002F2D84"/>
    <w:rsid w:val="002F2E76"/>
    <w:rsid w:val="002F607F"/>
    <w:rsid w:val="0030137E"/>
    <w:rsid w:val="00306E48"/>
    <w:rsid w:val="00315DEC"/>
    <w:rsid w:val="00327D50"/>
    <w:rsid w:val="00330E79"/>
    <w:rsid w:val="00332CC0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2A60"/>
    <w:rsid w:val="00554FA0"/>
    <w:rsid w:val="00555762"/>
    <w:rsid w:val="0055783E"/>
    <w:rsid w:val="005B2385"/>
    <w:rsid w:val="005C158C"/>
    <w:rsid w:val="005D1EEB"/>
    <w:rsid w:val="005E6CDC"/>
    <w:rsid w:val="00614BA9"/>
    <w:rsid w:val="00643752"/>
    <w:rsid w:val="00643B53"/>
    <w:rsid w:val="00657EEC"/>
    <w:rsid w:val="00674312"/>
    <w:rsid w:val="006A6B5D"/>
    <w:rsid w:val="006B5344"/>
    <w:rsid w:val="006B53A1"/>
    <w:rsid w:val="006D617B"/>
    <w:rsid w:val="006E4965"/>
    <w:rsid w:val="006F2A37"/>
    <w:rsid w:val="006F4892"/>
    <w:rsid w:val="00704B2C"/>
    <w:rsid w:val="007160FB"/>
    <w:rsid w:val="0072262D"/>
    <w:rsid w:val="0073750F"/>
    <w:rsid w:val="00751137"/>
    <w:rsid w:val="0076015E"/>
    <w:rsid w:val="0077554B"/>
    <w:rsid w:val="00781EA2"/>
    <w:rsid w:val="00792049"/>
    <w:rsid w:val="007B3D6C"/>
    <w:rsid w:val="007B41D7"/>
    <w:rsid w:val="007D58DF"/>
    <w:rsid w:val="00831207"/>
    <w:rsid w:val="00844FF8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4098B"/>
    <w:rsid w:val="00A50231"/>
    <w:rsid w:val="00A53350"/>
    <w:rsid w:val="00A53B74"/>
    <w:rsid w:val="00A544CE"/>
    <w:rsid w:val="00A56495"/>
    <w:rsid w:val="00A636E1"/>
    <w:rsid w:val="00A82B2F"/>
    <w:rsid w:val="00A94112"/>
    <w:rsid w:val="00AC6030"/>
    <w:rsid w:val="00AC6052"/>
    <w:rsid w:val="00AF4E9C"/>
    <w:rsid w:val="00B01253"/>
    <w:rsid w:val="00B349DE"/>
    <w:rsid w:val="00B40884"/>
    <w:rsid w:val="00B45456"/>
    <w:rsid w:val="00B461EE"/>
    <w:rsid w:val="00B91F95"/>
    <w:rsid w:val="00BA44CA"/>
    <w:rsid w:val="00BB2D1B"/>
    <w:rsid w:val="00BC0D1E"/>
    <w:rsid w:val="00BC48E8"/>
    <w:rsid w:val="00BD027D"/>
    <w:rsid w:val="00BD2535"/>
    <w:rsid w:val="00BD4988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45786"/>
    <w:rsid w:val="00D56A39"/>
    <w:rsid w:val="00D60CE9"/>
    <w:rsid w:val="00D73F0B"/>
    <w:rsid w:val="00D84A48"/>
    <w:rsid w:val="00DA4896"/>
    <w:rsid w:val="00DB7F23"/>
    <w:rsid w:val="00DF7BB0"/>
    <w:rsid w:val="00DF7F68"/>
    <w:rsid w:val="00E02216"/>
    <w:rsid w:val="00E07A61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38AD"/>
    <w:rsid w:val="00F44BFF"/>
    <w:rsid w:val="00F55D49"/>
    <w:rsid w:val="00F6106A"/>
    <w:rsid w:val="00F65D55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6B73-9142-47AE-9CEC-8B41B95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3</cp:revision>
  <dcterms:created xsi:type="dcterms:W3CDTF">2018-03-22T19:27:00Z</dcterms:created>
  <dcterms:modified xsi:type="dcterms:W3CDTF">2018-03-22T19:27:00Z</dcterms:modified>
</cp:coreProperties>
</file>