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A22" w:rsidRDefault="00DE2A22" w:rsidP="00DE2A22">
      <w:pPr>
        <w:jc w:val="center"/>
        <w:rPr>
          <w:lang w:val="es-MX"/>
        </w:rPr>
      </w:pPr>
    </w:p>
    <w:p w:rsidR="00A835C1" w:rsidRDefault="00DE2A22" w:rsidP="00DE2A22">
      <w:pPr>
        <w:jc w:val="center"/>
        <w:rPr>
          <w:b/>
          <w:lang w:val="es-MX"/>
        </w:rPr>
      </w:pPr>
      <w:r w:rsidRPr="00DE2A22">
        <w:rPr>
          <w:b/>
          <w:lang w:val="es-MX"/>
        </w:rPr>
        <w:t>PLAN ANUAL DE AUDITORIA INTERNA PERIODO 2018</w:t>
      </w:r>
    </w:p>
    <w:p w:rsidR="00DE2A22" w:rsidRDefault="00DE2A22" w:rsidP="00DE2A22">
      <w:pPr>
        <w:jc w:val="center"/>
        <w:rPr>
          <w:b/>
          <w:lang w:val="es-MX"/>
        </w:rPr>
      </w:pPr>
    </w:p>
    <w:p w:rsidR="00D13F39" w:rsidRDefault="00D13F39" w:rsidP="00DE2A22">
      <w:pPr>
        <w:jc w:val="center"/>
        <w:rPr>
          <w:b/>
          <w:lang w:val="es-MX"/>
        </w:rPr>
      </w:pPr>
    </w:p>
    <w:p w:rsidR="00DE2A22" w:rsidRDefault="00DE2A22" w:rsidP="00DE2A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DE2A22">
        <w:rPr>
          <w:rFonts w:eastAsia="Times New Roman" w:cstheme="minorHAnsi"/>
          <w:b/>
          <w:lang w:val="es-MX" w:eastAsia="es-ES"/>
        </w:rPr>
        <w:t>OBJETIVO</w:t>
      </w:r>
      <w:r w:rsidRPr="00DE2A22">
        <w:rPr>
          <w:rFonts w:eastAsia="Times New Roman" w:cstheme="minorHAnsi"/>
          <w:lang w:val="es-MX" w:eastAsia="es-ES"/>
        </w:rPr>
        <w:t xml:space="preserve"> </w:t>
      </w:r>
    </w:p>
    <w:p w:rsidR="00DE2A22" w:rsidRPr="00DE2A22" w:rsidRDefault="00DE2A22" w:rsidP="00DE2A22">
      <w:pPr>
        <w:spacing w:after="0" w:line="240" w:lineRule="auto"/>
        <w:jc w:val="both"/>
        <w:rPr>
          <w:rFonts w:eastAsia="Times New Roman" w:cstheme="minorHAnsi"/>
          <w:lang w:val="es-MX" w:eastAsia="es-ES"/>
        </w:rPr>
      </w:pPr>
    </w:p>
    <w:p w:rsidR="00DE2A22" w:rsidRPr="00903AAF" w:rsidRDefault="00DE2A22" w:rsidP="00DE2A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DE2A22">
        <w:rPr>
          <w:rFonts w:eastAsia="Times New Roman" w:cstheme="minorHAnsi"/>
          <w:b/>
          <w:lang w:val="es-MX" w:eastAsia="es-ES"/>
        </w:rPr>
        <w:t>OBJETIVOS ESPECIFICOS INSTITUCIONALES</w:t>
      </w:r>
    </w:p>
    <w:p w:rsidR="00DE2A22" w:rsidRPr="00C731B6" w:rsidRDefault="00D13F39" w:rsidP="00DE2A22">
      <w:pPr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b/>
          <w:lang w:val="es-MX" w:eastAsia="es-ES"/>
        </w:rPr>
      </w:pPr>
      <w:r w:rsidRPr="00C731B6">
        <w:rPr>
          <w:rFonts w:eastAsia="Times New Roman" w:cstheme="minorHAnsi"/>
          <w:b/>
          <w:lang w:val="es-MX" w:eastAsia="es-ES"/>
        </w:rPr>
        <w:t>Objetivos específicos por áreas</w:t>
      </w:r>
    </w:p>
    <w:p w:rsidR="00DE2A22" w:rsidRPr="00F64B76" w:rsidRDefault="00D13F39" w:rsidP="0069632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F64B76">
        <w:rPr>
          <w:rFonts w:eastAsia="Times New Roman" w:cstheme="minorHAnsi"/>
          <w:b/>
          <w:lang w:val="es-MX" w:eastAsia="es-ES"/>
        </w:rPr>
        <w:t>Objetivos generales de los procesos</w:t>
      </w:r>
      <w:r w:rsidR="00DE2A22" w:rsidRPr="00F64B76">
        <w:rPr>
          <w:rFonts w:eastAsia="Times New Roman" w:cstheme="minorHAnsi"/>
          <w:b/>
          <w:lang w:val="es-MX" w:eastAsia="es-ES"/>
        </w:rPr>
        <w:t xml:space="preserve"> </w:t>
      </w:r>
      <w:r w:rsidRPr="00F64B76">
        <w:rPr>
          <w:rFonts w:eastAsia="Times New Roman" w:cstheme="minorHAnsi"/>
          <w:b/>
          <w:lang w:val="es-MX" w:eastAsia="es-ES"/>
        </w:rPr>
        <w:t>estratégicos</w:t>
      </w:r>
      <w:r w:rsidR="00DE2A22" w:rsidRPr="00F64B76">
        <w:rPr>
          <w:rFonts w:eastAsia="Times New Roman" w:cstheme="minorHAnsi"/>
          <w:b/>
          <w:lang w:val="es-MX" w:eastAsia="es-ES"/>
        </w:rPr>
        <w:t xml:space="preserve">, </w:t>
      </w:r>
      <w:r w:rsidRPr="00F64B76">
        <w:rPr>
          <w:rFonts w:eastAsia="Times New Roman" w:cstheme="minorHAnsi"/>
          <w:b/>
          <w:lang w:val="es-MX" w:eastAsia="es-ES"/>
        </w:rPr>
        <w:t>misionales, apoyo y seguimiento</w:t>
      </w:r>
    </w:p>
    <w:p w:rsidR="00F64B76" w:rsidRDefault="00F64B76" w:rsidP="00F64B76">
      <w:pPr>
        <w:spacing w:after="0" w:line="240" w:lineRule="auto"/>
        <w:jc w:val="both"/>
        <w:rPr>
          <w:rFonts w:eastAsia="Times New Roman" w:cstheme="minorHAnsi"/>
          <w:lang w:val="es-MX" w:eastAsia="es-ES"/>
        </w:rPr>
      </w:pPr>
    </w:p>
    <w:p w:rsidR="00F64B76" w:rsidRPr="00F64B76" w:rsidRDefault="00F64B76" w:rsidP="00F64B7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C731B6">
        <w:rPr>
          <w:rFonts w:eastAsia="Times New Roman" w:cstheme="minorHAnsi"/>
          <w:b/>
          <w:lang w:val="es-MX" w:eastAsia="es-ES"/>
        </w:rPr>
        <w:t>PRODUCTOS A ENTREGAR POR PARTE DEL EXPERTO (ASESOR) CON FUNCIONES DE CONTROL INTERNO</w:t>
      </w:r>
    </w:p>
    <w:p w:rsidR="00F64B76" w:rsidRDefault="00F64B76" w:rsidP="00F64B76">
      <w:pPr>
        <w:spacing w:after="0" w:line="240" w:lineRule="auto"/>
        <w:jc w:val="both"/>
        <w:rPr>
          <w:rFonts w:eastAsia="Times New Roman" w:cstheme="minorHAnsi"/>
          <w:lang w:val="es-MX" w:eastAsia="es-ES"/>
        </w:rPr>
      </w:pPr>
    </w:p>
    <w:p w:rsidR="00F64B76" w:rsidRPr="00F64B76" w:rsidRDefault="00F64B76" w:rsidP="00F64B7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lang w:val="es-MX" w:eastAsia="es-ES"/>
        </w:rPr>
      </w:pPr>
      <w:r w:rsidRPr="00F64B76">
        <w:rPr>
          <w:rFonts w:eastAsia="Times New Roman" w:cstheme="minorHAnsi"/>
          <w:b/>
          <w:lang w:val="es-MX" w:eastAsia="es-ES"/>
        </w:rPr>
        <w:t>PERIODO DE TIEMPO PARA EVALUACIONES Y SEGUIMIENTOS</w:t>
      </w:r>
    </w:p>
    <w:p w:rsidR="00F64B76" w:rsidRPr="00C731B6" w:rsidRDefault="00F64B76" w:rsidP="00F64B76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lang w:val="es-ES_tradnl" w:eastAsia="es-ES"/>
        </w:rPr>
      </w:pPr>
      <w:r w:rsidRPr="00C731B6">
        <w:rPr>
          <w:rFonts w:eastAsia="Times New Roman" w:cstheme="minorHAnsi"/>
          <w:b/>
          <w:lang w:val="es-ES_tradnl" w:eastAsia="es-ES"/>
        </w:rPr>
        <w:t>RESPONSABLES DE LA EVALUACIÓN AL SISTEMA DE CONTROL INTERNO INSTITUCIONAL.</w:t>
      </w:r>
    </w:p>
    <w:p w:rsidR="00F64B76" w:rsidRDefault="00F64B76" w:rsidP="00F64B76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lang w:val="es-MX" w:eastAsia="es-ES"/>
        </w:rPr>
      </w:pPr>
      <w:r w:rsidRPr="00C731B6">
        <w:rPr>
          <w:rFonts w:eastAsia="Times New Roman" w:cstheme="minorHAnsi"/>
          <w:b/>
          <w:lang w:val="es-MX" w:eastAsia="es-ES"/>
        </w:rPr>
        <w:t>FORMA DE TRABAJO PARA LA EVALUACIÓN Y SEGUIMIENTO</w:t>
      </w:r>
    </w:p>
    <w:p w:rsidR="0034716F" w:rsidRPr="00C731B6" w:rsidRDefault="0034716F" w:rsidP="0034716F">
      <w:pPr>
        <w:spacing w:after="0" w:line="240" w:lineRule="auto"/>
        <w:ind w:left="360"/>
        <w:jc w:val="both"/>
        <w:rPr>
          <w:rFonts w:eastAsia="Times New Roman" w:cstheme="minorHAnsi"/>
          <w:b/>
          <w:lang w:val="es-MX" w:eastAsia="es-ES"/>
        </w:rPr>
      </w:pPr>
    </w:p>
    <w:p w:rsidR="00F64B76" w:rsidRDefault="00F64B76" w:rsidP="00F64B7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lang w:val="es-MX" w:eastAsia="es-ES"/>
        </w:rPr>
      </w:pPr>
      <w:r w:rsidRPr="00F64B76">
        <w:rPr>
          <w:rFonts w:eastAsia="Times New Roman" w:cstheme="minorHAnsi"/>
          <w:b/>
          <w:lang w:val="es-MX" w:eastAsia="es-ES"/>
        </w:rPr>
        <w:t>ESTRATEGIA DE EVALUACIÓN Y SEGUIMIENTO</w:t>
      </w:r>
    </w:p>
    <w:p w:rsidR="00F64B76" w:rsidRPr="00F64B76" w:rsidRDefault="00F64B76" w:rsidP="00F64B76">
      <w:pPr>
        <w:pStyle w:val="Prrafodelista"/>
        <w:spacing w:after="0" w:line="240" w:lineRule="auto"/>
        <w:ind w:left="360"/>
        <w:jc w:val="both"/>
        <w:rPr>
          <w:rFonts w:eastAsia="Times New Roman" w:cstheme="minorHAnsi"/>
          <w:b/>
          <w:lang w:val="es-MX" w:eastAsia="es-ES"/>
        </w:rPr>
      </w:pPr>
    </w:p>
    <w:p w:rsidR="00F64B76" w:rsidRPr="0034716F" w:rsidRDefault="0034716F" w:rsidP="00F64B76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C731B6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>Evaluación interactiva</w:t>
      </w:r>
    </w:p>
    <w:p w:rsidR="0034716F" w:rsidRPr="0034716F" w:rsidRDefault="0034716F" w:rsidP="00F64B76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C731B6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>Evaluación correlacional</w:t>
      </w:r>
    </w:p>
    <w:p w:rsidR="0034716F" w:rsidRPr="00D13F39" w:rsidRDefault="0034716F" w:rsidP="00F64B76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C731B6">
        <w:rPr>
          <w:rFonts w:eastAsia="Times New Roman" w:cstheme="minorHAnsi"/>
          <w:b/>
          <w:bCs/>
          <w:snapToGrid w:val="0"/>
          <w:color w:val="000000"/>
          <w:lang w:val="es-ES_tradnl" w:eastAsia="es-ES"/>
        </w:rPr>
        <w:t>Evaluación sistémica</w:t>
      </w:r>
    </w:p>
    <w:p w:rsidR="00D13F39" w:rsidRPr="0034716F" w:rsidRDefault="00D13F39" w:rsidP="00D13F39">
      <w:pPr>
        <w:pStyle w:val="Prrafodelista"/>
        <w:spacing w:after="0" w:line="240" w:lineRule="auto"/>
        <w:ind w:left="792"/>
        <w:jc w:val="both"/>
        <w:rPr>
          <w:rFonts w:eastAsia="Times New Roman" w:cstheme="minorHAnsi"/>
          <w:lang w:val="es-MX" w:eastAsia="es-ES"/>
        </w:rPr>
      </w:pPr>
    </w:p>
    <w:p w:rsidR="0034716F" w:rsidRDefault="0034716F" w:rsidP="0034716F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lang w:val="es-MX" w:eastAsia="es-ES"/>
        </w:rPr>
      </w:pPr>
      <w:r w:rsidRPr="00C731B6">
        <w:rPr>
          <w:rFonts w:eastAsia="Times New Roman" w:cstheme="minorHAnsi"/>
          <w:b/>
          <w:lang w:val="es-MX" w:eastAsia="es-ES"/>
        </w:rPr>
        <w:t>ACTIVIDADES</w:t>
      </w:r>
    </w:p>
    <w:p w:rsidR="0034716F" w:rsidRPr="00C731B6" w:rsidRDefault="0034716F" w:rsidP="0034716F">
      <w:pPr>
        <w:spacing w:after="0" w:line="240" w:lineRule="auto"/>
        <w:ind w:left="360"/>
        <w:jc w:val="both"/>
        <w:rPr>
          <w:rFonts w:eastAsia="Times New Roman" w:cstheme="minorHAnsi"/>
          <w:b/>
          <w:lang w:val="es-MX" w:eastAsia="es-ES"/>
        </w:rPr>
      </w:pPr>
    </w:p>
    <w:p w:rsidR="0034716F" w:rsidRPr="0034716F" w:rsidRDefault="0034716F" w:rsidP="0034716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C731B6">
        <w:rPr>
          <w:rFonts w:eastAsia="Times New Roman" w:cstheme="minorHAnsi"/>
          <w:b/>
          <w:lang w:val="es-MX" w:eastAsia="es-ES"/>
        </w:rPr>
        <w:t>RECURSOS PARA LA EJECUCIÓN DEL PLAN ANUAL DE AUDITORIA INTERNA VIGENCIA 2018</w:t>
      </w:r>
    </w:p>
    <w:p w:rsidR="0034716F" w:rsidRPr="0034716F" w:rsidRDefault="0034716F" w:rsidP="0034716F">
      <w:pPr>
        <w:pStyle w:val="Prrafodelista"/>
        <w:spacing w:after="0" w:line="240" w:lineRule="auto"/>
        <w:ind w:left="360"/>
        <w:jc w:val="both"/>
        <w:rPr>
          <w:rFonts w:eastAsia="Times New Roman" w:cstheme="minorHAnsi"/>
          <w:lang w:val="es-MX" w:eastAsia="es-ES"/>
        </w:rPr>
      </w:pPr>
    </w:p>
    <w:p w:rsidR="0034716F" w:rsidRPr="00D13F39" w:rsidRDefault="0034716F" w:rsidP="0034716F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C731B6">
        <w:rPr>
          <w:rFonts w:eastAsia="Times New Roman" w:cstheme="minorHAnsi"/>
          <w:b/>
          <w:lang w:eastAsia="es-ES"/>
        </w:rPr>
        <w:t>Apoyo logístico</w:t>
      </w:r>
    </w:p>
    <w:p w:rsidR="00D13F39" w:rsidRPr="00D13F39" w:rsidRDefault="00D13F39" w:rsidP="00D13F39">
      <w:pPr>
        <w:pStyle w:val="Prrafodelista"/>
        <w:numPr>
          <w:ilvl w:val="2"/>
          <w:numId w:val="5"/>
        </w:num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C731B6">
        <w:rPr>
          <w:rFonts w:eastAsia="Times New Roman" w:cstheme="minorHAnsi"/>
          <w:b/>
          <w:lang w:eastAsia="es-ES"/>
        </w:rPr>
        <w:t>Equipo Ofimático</w:t>
      </w:r>
    </w:p>
    <w:p w:rsidR="00D13F39" w:rsidRPr="00D13F39" w:rsidRDefault="00D13F39" w:rsidP="00D13F39">
      <w:pPr>
        <w:pStyle w:val="Prrafodelista"/>
        <w:numPr>
          <w:ilvl w:val="2"/>
          <w:numId w:val="5"/>
        </w:num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C731B6">
        <w:rPr>
          <w:rFonts w:eastAsia="Times New Roman" w:cstheme="minorHAnsi"/>
          <w:b/>
          <w:lang w:eastAsia="es-ES"/>
        </w:rPr>
        <w:t>Equipo tecnológico</w:t>
      </w:r>
    </w:p>
    <w:p w:rsidR="00D13F39" w:rsidRPr="00D13F39" w:rsidRDefault="00D13F39" w:rsidP="00D13F39">
      <w:pPr>
        <w:pStyle w:val="Prrafodelista"/>
        <w:numPr>
          <w:ilvl w:val="2"/>
          <w:numId w:val="5"/>
        </w:num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C731B6">
        <w:rPr>
          <w:rFonts w:eastAsia="Times New Roman" w:cstheme="minorHAnsi"/>
          <w:b/>
          <w:lang w:eastAsia="es-ES"/>
        </w:rPr>
        <w:t>Apoyo documental y bibliográfico</w:t>
      </w:r>
    </w:p>
    <w:p w:rsidR="00D13F39" w:rsidRPr="00D13F39" w:rsidRDefault="00D13F39" w:rsidP="00D13F39">
      <w:pPr>
        <w:pStyle w:val="Prrafodelista"/>
        <w:spacing w:after="0" w:line="240" w:lineRule="auto"/>
        <w:ind w:left="1224"/>
        <w:jc w:val="both"/>
        <w:rPr>
          <w:rFonts w:eastAsia="Times New Roman" w:cstheme="minorHAnsi"/>
          <w:lang w:val="es-MX" w:eastAsia="es-ES"/>
        </w:rPr>
      </w:pPr>
    </w:p>
    <w:p w:rsidR="00D13F39" w:rsidRPr="00C731B6" w:rsidRDefault="00D13F39" w:rsidP="00D13F39">
      <w:pPr>
        <w:pStyle w:val="Prrafodelista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b/>
          <w:lang w:val="es-MX" w:eastAsia="es-ES"/>
        </w:rPr>
      </w:pPr>
      <w:r w:rsidRPr="00C731B6">
        <w:rPr>
          <w:rFonts w:eastAsia="Times New Roman" w:cstheme="minorHAnsi"/>
          <w:b/>
          <w:lang w:val="es-MX" w:eastAsia="es-ES"/>
        </w:rPr>
        <w:t>Apoyo de talento humano</w:t>
      </w:r>
    </w:p>
    <w:p w:rsidR="00D13F39" w:rsidRPr="00F64B76" w:rsidRDefault="00D13F39" w:rsidP="00D13F39">
      <w:pPr>
        <w:pStyle w:val="Prrafodelista"/>
        <w:spacing w:after="0" w:line="240" w:lineRule="auto"/>
        <w:ind w:left="792"/>
        <w:jc w:val="both"/>
        <w:rPr>
          <w:rFonts w:eastAsia="Times New Roman" w:cstheme="minorHAnsi"/>
          <w:lang w:val="es-MX" w:eastAsia="es-ES"/>
        </w:rPr>
      </w:pPr>
    </w:p>
    <w:p w:rsidR="00F64B76" w:rsidRPr="00F64B76" w:rsidRDefault="00F64B76" w:rsidP="00F64B76">
      <w:pPr>
        <w:pStyle w:val="Prrafodelista"/>
        <w:spacing w:after="0" w:line="240" w:lineRule="auto"/>
        <w:ind w:left="792"/>
        <w:jc w:val="both"/>
        <w:rPr>
          <w:rFonts w:eastAsia="Times New Roman" w:cstheme="minorHAnsi"/>
          <w:lang w:val="es-MX" w:eastAsia="es-ES"/>
        </w:rPr>
      </w:pPr>
    </w:p>
    <w:p w:rsidR="00DE2A22" w:rsidRDefault="00DE2A22" w:rsidP="00DE2A22">
      <w:pPr>
        <w:jc w:val="center"/>
        <w:rPr>
          <w:b/>
          <w:lang w:val="es-MX"/>
        </w:rPr>
      </w:pPr>
    </w:p>
    <w:p w:rsidR="00DE2A22" w:rsidRPr="00DE2A22" w:rsidRDefault="00DE2A22" w:rsidP="00DE2A22">
      <w:pPr>
        <w:jc w:val="center"/>
        <w:rPr>
          <w:b/>
          <w:lang w:val="es-MX"/>
        </w:rPr>
      </w:pPr>
    </w:p>
    <w:sectPr w:rsidR="00DE2A22" w:rsidRPr="00DE2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F46" w:rsidRDefault="00BA4F46" w:rsidP="00DE2A22">
      <w:pPr>
        <w:spacing w:after="0" w:line="240" w:lineRule="auto"/>
      </w:pPr>
      <w:r>
        <w:separator/>
      </w:r>
    </w:p>
  </w:endnote>
  <w:endnote w:type="continuationSeparator" w:id="0">
    <w:p w:rsidR="00BA4F46" w:rsidRDefault="00BA4F46" w:rsidP="00DE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F46" w:rsidRDefault="00BA4F46" w:rsidP="00DE2A22">
      <w:pPr>
        <w:spacing w:after="0" w:line="240" w:lineRule="auto"/>
      </w:pPr>
      <w:r>
        <w:separator/>
      </w:r>
    </w:p>
  </w:footnote>
  <w:footnote w:type="continuationSeparator" w:id="0">
    <w:p w:rsidR="00BA4F46" w:rsidRDefault="00BA4F46" w:rsidP="00DE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35"/>
      <w:gridCol w:w="2086"/>
      <w:gridCol w:w="1475"/>
      <w:gridCol w:w="2054"/>
      <w:gridCol w:w="1699"/>
    </w:tblGrid>
    <w:tr w:rsidR="00DE2A22" w:rsidRPr="0044395D" w:rsidTr="00DE2A22">
      <w:trPr>
        <w:trHeight w:val="275"/>
      </w:trPr>
      <w:tc>
        <w:tcPr>
          <w:tcW w:w="3035" w:type="dxa"/>
          <w:vMerge w:val="restart"/>
          <w:shd w:val="clear" w:color="auto" w:fill="auto"/>
        </w:tcPr>
        <w:p w:rsidR="00DE2A22" w:rsidRDefault="00DE2A22" w:rsidP="00DE2A22">
          <w:pPr>
            <w:widowControl w:val="0"/>
            <w:ind w:left="-533"/>
            <w:rPr>
              <w:noProof/>
              <w:sz w:val="16"/>
              <w:szCs w:val="16"/>
            </w:rPr>
          </w:pPr>
          <w:r w:rsidRPr="00C225FB"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107009D9" wp14:editId="353679A3">
                <wp:simplePos x="0" y="0"/>
                <wp:positionH relativeFrom="column">
                  <wp:posOffset>-50800</wp:posOffset>
                </wp:positionH>
                <wp:positionV relativeFrom="paragraph">
                  <wp:posOffset>216535</wp:posOffset>
                </wp:positionV>
                <wp:extent cx="1881505" cy="349768"/>
                <wp:effectExtent l="0" t="0" r="444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1505" cy="349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E2A22" w:rsidRPr="00C225FB" w:rsidRDefault="00DE2A22" w:rsidP="00DE2A22">
          <w:pPr>
            <w:widowControl w:val="0"/>
            <w:rPr>
              <w:noProof/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50021"/>
          <w:vAlign w:val="center"/>
        </w:tcPr>
        <w:p w:rsidR="00DE2A22" w:rsidRPr="00D94C2D" w:rsidRDefault="00DE2A22" w:rsidP="00F80DCC">
          <w:pPr>
            <w:widowControl w:val="0"/>
            <w:jc w:val="center"/>
            <w:rPr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PLAN ANUAL DE AUDITORÍA</w:t>
          </w:r>
          <w:bookmarkStart w:id="0" w:name="_GoBack"/>
          <w:bookmarkEnd w:id="0"/>
          <w:r w:rsidR="00F80DCC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  <w:tr w:rsidR="00DE2A22" w:rsidRPr="0044395D" w:rsidTr="00DE2A22">
      <w:trPr>
        <w:trHeight w:val="176"/>
      </w:trPr>
      <w:tc>
        <w:tcPr>
          <w:tcW w:w="3035" w:type="dxa"/>
          <w:vMerge/>
          <w:shd w:val="clear" w:color="auto" w:fill="auto"/>
        </w:tcPr>
        <w:p w:rsidR="00DE2A22" w:rsidRPr="00C225FB" w:rsidRDefault="00DE2A22" w:rsidP="00DE2A22">
          <w:pPr>
            <w:widowControl w:val="0"/>
            <w:rPr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uto"/>
        </w:tcPr>
        <w:p w:rsidR="00DE2A22" w:rsidRPr="00D94C2D" w:rsidRDefault="00DE2A22" w:rsidP="0063387C">
          <w:pPr>
            <w:widowControl w:val="0"/>
            <w:spacing w:after="0" w:line="240" w:lineRule="atLeast"/>
            <w:rPr>
              <w:rFonts w:ascii="Arial" w:hAnsi="Arial" w:cs="Arial"/>
              <w:sz w:val="20"/>
              <w:szCs w:val="20"/>
            </w:rPr>
          </w:pPr>
          <w:r w:rsidRPr="00D94C2D">
            <w:rPr>
              <w:rFonts w:ascii="Arial" w:hAnsi="Arial" w:cs="Arial"/>
              <w:sz w:val="20"/>
              <w:szCs w:val="20"/>
            </w:rPr>
            <w:t>PROCEDIMIENTO AUDITORI</w:t>
          </w:r>
          <w:r>
            <w:rPr>
              <w:rFonts w:ascii="Arial" w:hAnsi="Arial" w:cs="Arial"/>
              <w:sz w:val="20"/>
              <w:szCs w:val="20"/>
            </w:rPr>
            <w:t>AS INTERNAS AL CONTROL INTERNO</w:t>
          </w:r>
        </w:p>
      </w:tc>
    </w:tr>
    <w:tr w:rsidR="00DE2A22" w:rsidRPr="0044395D" w:rsidTr="00DE2A22">
      <w:trPr>
        <w:trHeight w:hRule="exact" w:val="230"/>
      </w:trPr>
      <w:tc>
        <w:tcPr>
          <w:tcW w:w="3035" w:type="dxa"/>
          <w:vMerge/>
          <w:shd w:val="clear" w:color="auto" w:fill="auto"/>
        </w:tcPr>
        <w:p w:rsidR="00DE2A22" w:rsidRPr="00C225FB" w:rsidRDefault="00DE2A22" w:rsidP="00DE2A22">
          <w:pPr>
            <w:widowControl w:val="0"/>
            <w:rPr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uto"/>
          <w:vAlign w:val="center"/>
        </w:tcPr>
        <w:p w:rsidR="00DE2A22" w:rsidRPr="00D94C2D" w:rsidRDefault="00DE2A22" w:rsidP="0063387C">
          <w:pPr>
            <w:widowControl w:val="0"/>
            <w:spacing w:after="0" w:line="240" w:lineRule="atLeast"/>
            <w:rPr>
              <w:rFonts w:ascii="Arial" w:hAnsi="Arial" w:cs="Arial"/>
              <w:sz w:val="20"/>
              <w:szCs w:val="20"/>
            </w:rPr>
          </w:pPr>
          <w:r w:rsidRPr="00D94C2D">
            <w:rPr>
              <w:rFonts w:ascii="Arial" w:hAnsi="Arial" w:cs="Arial"/>
              <w:sz w:val="20"/>
              <w:szCs w:val="20"/>
            </w:rPr>
            <w:t>PROCESO EVALUACIÒN INDEPENDIENTE</w:t>
          </w:r>
        </w:p>
      </w:tc>
    </w:tr>
    <w:tr w:rsidR="00DE2A22" w:rsidRPr="0044395D" w:rsidTr="00DE2A22">
      <w:trPr>
        <w:trHeight w:val="256"/>
      </w:trPr>
      <w:tc>
        <w:tcPr>
          <w:tcW w:w="3035" w:type="dxa"/>
          <w:vMerge/>
          <w:shd w:val="clear" w:color="auto" w:fill="auto"/>
        </w:tcPr>
        <w:p w:rsidR="00DE2A22" w:rsidRPr="00C225FB" w:rsidRDefault="00DE2A22" w:rsidP="00DE2A22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DE2A22" w:rsidRPr="001D1716" w:rsidRDefault="00DE2A22" w:rsidP="0063387C">
          <w:pPr>
            <w:pStyle w:val="Encabezado"/>
            <w:widowControl w:val="0"/>
            <w:rPr>
              <w:rFonts w:cs="Arial"/>
              <w:sz w:val="20"/>
              <w:szCs w:val="20"/>
            </w:rPr>
          </w:pPr>
          <w:r w:rsidRPr="001D1716">
            <w:rPr>
              <w:rFonts w:ascii="Arial" w:hAnsi="Arial" w:cs="Arial"/>
              <w:sz w:val="20"/>
              <w:szCs w:val="20"/>
            </w:rPr>
            <w:t>Código</w:t>
          </w:r>
          <w:r w:rsidRPr="0063387C">
            <w:rPr>
              <w:rFonts w:ascii="Arial" w:hAnsi="Arial" w:cs="Arial"/>
              <w:sz w:val="16"/>
              <w:szCs w:val="16"/>
            </w:rPr>
            <w:t xml:space="preserve">:  </w:t>
          </w:r>
          <w:r w:rsidR="0063387C" w:rsidRPr="0063387C">
            <w:rPr>
              <w:rFonts w:ascii="Arial" w:hAnsi="Arial" w:cs="Arial"/>
              <w:sz w:val="16"/>
              <w:szCs w:val="16"/>
            </w:rPr>
            <w:t>150.19.15-21</w:t>
          </w:r>
        </w:p>
      </w:tc>
      <w:tc>
        <w:tcPr>
          <w:tcW w:w="1475" w:type="dxa"/>
          <w:shd w:val="clear" w:color="auto" w:fill="auto"/>
        </w:tcPr>
        <w:p w:rsidR="00DE2A22" w:rsidRPr="001D1716" w:rsidRDefault="00DE2A22" w:rsidP="00DE2A22">
          <w:pPr>
            <w:pStyle w:val="Encabezado"/>
            <w:widowControl w:val="0"/>
            <w:rPr>
              <w:rFonts w:ascii="Arial" w:hAnsi="Arial" w:cs="Arial"/>
              <w:sz w:val="20"/>
              <w:szCs w:val="20"/>
            </w:rPr>
          </w:pPr>
          <w:r w:rsidRPr="001D1716">
            <w:rPr>
              <w:rFonts w:ascii="Arial" w:hAnsi="Arial" w:cs="Arial"/>
              <w:sz w:val="20"/>
              <w:szCs w:val="20"/>
            </w:rPr>
            <w:t>V</w:t>
          </w:r>
          <w:r>
            <w:rPr>
              <w:rFonts w:ascii="Arial" w:hAnsi="Arial" w:cs="Arial"/>
              <w:sz w:val="20"/>
              <w:szCs w:val="20"/>
            </w:rPr>
            <w:t>ersión:  01</w:t>
          </w:r>
        </w:p>
      </w:tc>
      <w:tc>
        <w:tcPr>
          <w:tcW w:w="2054" w:type="dxa"/>
          <w:shd w:val="clear" w:color="auto" w:fill="auto"/>
        </w:tcPr>
        <w:p w:rsidR="00DE2A22" w:rsidRPr="0063387C" w:rsidRDefault="00DE2A22" w:rsidP="00DE2A22">
          <w:pPr>
            <w:pStyle w:val="Encabezado"/>
            <w:widowControl w:val="0"/>
            <w:rPr>
              <w:rFonts w:ascii="Arial" w:hAnsi="Arial" w:cs="Arial"/>
              <w:sz w:val="18"/>
              <w:szCs w:val="18"/>
            </w:rPr>
          </w:pPr>
          <w:r w:rsidRPr="001D1716">
            <w:rPr>
              <w:rFonts w:ascii="Arial" w:hAnsi="Arial" w:cs="Arial"/>
              <w:sz w:val="20"/>
              <w:szCs w:val="20"/>
            </w:rPr>
            <w:t xml:space="preserve">Fecha:   </w:t>
          </w:r>
          <w:r w:rsidR="0063387C">
            <w:rPr>
              <w:rFonts w:ascii="Arial" w:hAnsi="Arial" w:cs="Arial"/>
              <w:sz w:val="18"/>
              <w:szCs w:val="18"/>
            </w:rPr>
            <w:t>08/03/2018</w:t>
          </w:r>
        </w:p>
      </w:tc>
      <w:tc>
        <w:tcPr>
          <w:tcW w:w="1699" w:type="dxa"/>
          <w:shd w:val="clear" w:color="auto" w:fill="auto"/>
        </w:tcPr>
        <w:p w:rsidR="00DE2A22" w:rsidRPr="001D1716" w:rsidRDefault="00DE2A22" w:rsidP="00DE2A22">
          <w:pPr>
            <w:widowControl w:val="0"/>
            <w:rPr>
              <w:sz w:val="20"/>
              <w:szCs w:val="20"/>
            </w:rPr>
          </w:pPr>
          <w:r w:rsidRPr="001D1716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1D1716">
            <w:rPr>
              <w:rFonts w:ascii="Arial" w:hAnsi="Arial" w:cs="Arial"/>
              <w:sz w:val="20"/>
              <w:szCs w:val="20"/>
            </w:rPr>
            <w:fldChar w:fldCharType="begin"/>
          </w:r>
          <w:r w:rsidRPr="001D1716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1D1716">
            <w:rPr>
              <w:rFonts w:ascii="Arial" w:hAnsi="Arial" w:cs="Arial"/>
              <w:sz w:val="20"/>
              <w:szCs w:val="20"/>
            </w:rPr>
            <w:fldChar w:fldCharType="separate"/>
          </w:r>
          <w:r w:rsidR="00F80DCC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1D1716">
            <w:rPr>
              <w:rFonts w:ascii="Arial" w:hAnsi="Arial" w:cs="Arial"/>
              <w:sz w:val="20"/>
              <w:szCs w:val="20"/>
            </w:rPr>
            <w:fldChar w:fldCharType="end"/>
          </w:r>
          <w:r w:rsidRPr="001D1716">
            <w:rPr>
              <w:rFonts w:ascii="Arial" w:hAnsi="Arial" w:cs="Arial"/>
              <w:sz w:val="20"/>
              <w:szCs w:val="20"/>
            </w:rPr>
            <w:t xml:space="preserve"> de </w:t>
          </w:r>
          <w:r w:rsidRPr="001D1716">
            <w:rPr>
              <w:rFonts w:ascii="Arial" w:hAnsi="Arial" w:cs="Arial"/>
              <w:sz w:val="20"/>
              <w:szCs w:val="20"/>
            </w:rPr>
            <w:fldChar w:fldCharType="begin"/>
          </w:r>
          <w:r w:rsidRPr="001D1716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1D1716">
            <w:rPr>
              <w:rFonts w:ascii="Arial" w:hAnsi="Arial" w:cs="Arial"/>
              <w:sz w:val="20"/>
              <w:szCs w:val="20"/>
            </w:rPr>
            <w:fldChar w:fldCharType="separate"/>
          </w:r>
          <w:r w:rsidR="00F80DCC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1D1716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E2A22" w:rsidRDefault="00DE2A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19A"/>
    <w:multiLevelType w:val="multilevel"/>
    <w:tmpl w:val="0C0A001F"/>
    <w:numStyleLink w:val="Estilo1"/>
  </w:abstractNum>
  <w:abstractNum w:abstractNumId="1" w15:restartNumberingAfterBreak="0">
    <w:nsid w:val="176D5E57"/>
    <w:multiLevelType w:val="multilevel"/>
    <w:tmpl w:val="56A45F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23230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B9790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C00D04"/>
    <w:multiLevelType w:val="multilevel"/>
    <w:tmpl w:val="0C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C37768E"/>
    <w:multiLevelType w:val="multilevel"/>
    <w:tmpl w:val="1ACE99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64C3647E"/>
    <w:multiLevelType w:val="multilevel"/>
    <w:tmpl w:val="F97CC04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7FF81897"/>
    <w:multiLevelType w:val="hybridMultilevel"/>
    <w:tmpl w:val="F93CF9A4"/>
    <w:lvl w:ilvl="0" w:tplc="4D7AA6EE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22"/>
    <w:rsid w:val="00031A45"/>
    <w:rsid w:val="0034716F"/>
    <w:rsid w:val="00552CA6"/>
    <w:rsid w:val="0063387C"/>
    <w:rsid w:val="00903AAF"/>
    <w:rsid w:val="00A835C1"/>
    <w:rsid w:val="00BA4F46"/>
    <w:rsid w:val="00D13F39"/>
    <w:rsid w:val="00DE2A22"/>
    <w:rsid w:val="00F64B76"/>
    <w:rsid w:val="00F8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A85314-9A2C-434B-8C6B-D581AAEA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DE2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DE2A22"/>
  </w:style>
  <w:style w:type="paragraph" w:styleId="Piedepgina">
    <w:name w:val="footer"/>
    <w:basedOn w:val="Normal"/>
    <w:link w:val="PiedepginaCar"/>
    <w:uiPriority w:val="99"/>
    <w:unhideWhenUsed/>
    <w:rsid w:val="00DE2A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A22"/>
  </w:style>
  <w:style w:type="paragraph" w:styleId="Prrafodelista">
    <w:name w:val="List Paragraph"/>
    <w:basedOn w:val="Normal"/>
    <w:uiPriority w:val="34"/>
    <w:qFormat/>
    <w:rsid w:val="00DE2A22"/>
    <w:pPr>
      <w:ind w:left="720"/>
      <w:contextualSpacing/>
    </w:pPr>
  </w:style>
  <w:style w:type="numbering" w:customStyle="1" w:styleId="Estilo1">
    <w:name w:val="Estilo1"/>
    <w:uiPriority w:val="99"/>
    <w:rsid w:val="00F64B7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Del Pilar Pulido Martinez</dc:creator>
  <cp:keywords/>
  <dc:description/>
  <cp:lastModifiedBy>Eudomenia Elina Cotes Curvelo</cp:lastModifiedBy>
  <cp:revision>3</cp:revision>
  <dcterms:created xsi:type="dcterms:W3CDTF">2018-03-08T20:10:00Z</dcterms:created>
  <dcterms:modified xsi:type="dcterms:W3CDTF">2018-03-08T20:10:00Z</dcterms:modified>
</cp:coreProperties>
</file>