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FA27" w14:textId="77777777" w:rsidR="001D70E7" w:rsidRDefault="001D70E7" w:rsidP="00F175A0">
      <w:pPr>
        <w:contextualSpacing/>
        <w:jc w:val="center"/>
        <w:rPr>
          <w:rFonts w:ascii="Arial" w:hAnsi="Arial" w:cs="Arial"/>
          <w:b/>
          <w:color w:val="2E74B5" w:themeColor="accent1" w:themeShade="BF"/>
          <w:sz w:val="22"/>
          <w:szCs w:val="18"/>
        </w:rPr>
      </w:pPr>
    </w:p>
    <w:p w14:paraId="7C06C781" w14:textId="49ED49B8" w:rsidR="00E8752A" w:rsidRPr="00E8752A" w:rsidRDefault="00E8752A" w:rsidP="00F175A0">
      <w:pPr>
        <w:contextualSpacing/>
        <w:jc w:val="center"/>
        <w:rPr>
          <w:rFonts w:ascii="Arial" w:hAnsi="Arial" w:cs="Arial"/>
          <w:b/>
          <w:color w:val="2E74B5" w:themeColor="accent1" w:themeShade="BF"/>
          <w:sz w:val="22"/>
          <w:szCs w:val="18"/>
        </w:rPr>
      </w:pPr>
      <w:r w:rsidRPr="005F2F41">
        <w:rPr>
          <w:rFonts w:ascii="Arial" w:hAnsi="Arial" w:cs="Arial"/>
          <w:b/>
          <w:color w:val="2E74B5" w:themeColor="accent1" w:themeShade="BF"/>
          <w:sz w:val="22"/>
          <w:szCs w:val="18"/>
        </w:rPr>
        <w:t xml:space="preserve">FICHA TÉCNICA ENCUESTA DE SATISFACCIÓN </w:t>
      </w:r>
      <w:r>
        <w:rPr>
          <w:rFonts w:ascii="Arial" w:hAnsi="Arial" w:cs="Arial"/>
          <w:b/>
          <w:color w:val="2E74B5" w:themeColor="accent1" w:themeShade="BF"/>
          <w:sz w:val="22"/>
          <w:szCs w:val="18"/>
        </w:rPr>
        <w:t xml:space="preserve">A LA SOCIEDAD Y </w:t>
      </w:r>
      <w:r w:rsidRPr="005F2F41">
        <w:rPr>
          <w:rFonts w:ascii="Arial" w:hAnsi="Arial" w:cs="Arial"/>
          <w:b/>
          <w:color w:val="2E74B5" w:themeColor="accent1" w:themeShade="BF"/>
          <w:sz w:val="22"/>
          <w:szCs w:val="18"/>
        </w:rPr>
        <w:t xml:space="preserve">COMUNIDAD </w:t>
      </w:r>
      <w:r w:rsidRPr="00E8752A">
        <w:rPr>
          <w:rFonts w:ascii="Arial" w:hAnsi="Arial" w:cs="Arial"/>
          <w:b/>
          <w:color w:val="2E74B5" w:themeColor="accent1" w:themeShade="BF"/>
          <w:sz w:val="22"/>
          <w:szCs w:val="18"/>
        </w:rPr>
        <w:t>INTERNACIONAL Y ALIADOS ESTRATÉGICOS.</w:t>
      </w:r>
    </w:p>
    <w:p w14:paraId="2B20A29D" w14:textId="77777777" w:rsidR="00E8752A" w:rsidRPr="00E8752A" w:rsidRDefault="00E8752A" w:rsidP="00F175A0">
      <w:pPr>
        <w:contextualSpacing/>
        <w:rPr>
          <w:rFonts w:ascii="Arial" w:hAnsi="Arial" w:cs="Arial"/>
          <w:b/>
          <w:color w:val="ED7D31" w:themeColor="accent2"/>
          <w:sz w:val="22"/>
          <w:szCs w:val="18"/>
        </w:rPr>
      </w:pPr>
    </w:p>
    <w:p w14:paraId="1E0B3987" w14:textId="77777777" w:rsidR="00E8752A" w:rsidRPr="00E7216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20"/>
          <w:szCs w:val="22"/>
        </w:rPr>
      </w:pPr>
      <w:r w:rsidRPr="00E7216C">
        <w:rPr>
          <w:rFonts w:ascii="Arial" w:hAnsi="Arial" w:cs="Arial"/>
          <w:sz w:val="22"/>
          <w:szCs w:val="22"/>
        </w:rPr>
        <w:t>Proceso: DIRECCIONAMIENTO ESTRATÉGICO</w:t>
      </w:r>
    </w:p>
    <w:p w14:paraId="2FAAB760" w14:textId="77777777" w:rsidR="00E8752A" w:rsidRPr="00E7216C" w:rsidRDefault="00E8752A" w:rsidP="00F175A0">
      <w:pPr>
        <w:pStyle w:val="Prrafodelista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4349B4B8" w14:textId="77777777" w:rsidR="00E8752A" w:rsidRPr="00E7216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 xml:space="preserve">Dependencia: GRUPO DE COOPERACIÓN INTERNACIONAL Y ALIANZAS ESTRATÉGICAS </w:t>
      </w:r>
    </w:p>
    <w:p w14:paraId="7DA6BE52" w14:textId="53E3CF04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>Objetivo de la medición: Determinar el grado de satisfacción de los cooperantes y aliados (agencias, embajadas y demás organizaciones) acerca de la articulación con el Grupo de Cooperación Internacional y alianzas estratégicas de la Unidad, para la gestión de recursos (técnicos o finan</w:t>
      </w:r>
      <w:r w:rsidR="009C5037" w:rsidRPr="00E7216C">
        <w:rPr>
          <w:rFonts w:ascii="Arial" w:hAnsi="Arial" w:cs="Arial"/>
          <w:sz w:val="22"/>
          <w:szCs w:val="22"/>
        </w:rPr>
        <w:t>cieros) durante la vigencia</w:t>
      </w:r>
      <w:r w:rsidR="00971090" w:rsidRPr="00E7216C">
        <w:rPr>
          <w:rFonts w:ascii="Arial" w:hAnsi="Arial" w:cs="Arial"/>
          <w:sz w:val="22"/>
          <w:szCs w:val="22"/>
        </w:rPr>
        <w:t xml:space="preserve"> </w:t>
      </w:r>
      <w:r w:rsidRPr="00E7216C">
        <w:rPr>
          <w:rFonts w:ascii="Arial" w:hAnsi="Arial" w:cs="Arial"/>
          <w:sz w:val="22"/>
          <w:szCs w:val="22"/>
        </w:rPr>
        <w:t xml:space="preserve">mediante la implementación de una encuesta de satisfacción. </w:t>
      </w:r>
    </w:p>
    <w:p w14:paraId="00E05AEF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A0D4224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Características de la encuesta</w:t>
      </w:r>
    </w:p>
    <w:p w14:paraId="29AF2537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F336E85" w14:textId="3FF02461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4.1 Tipo de encuesta: Se </w:t>
      </w:r>
      <w:r w:rsidR="000164D7">
        <w:rPr>
          <w:rFonts w:ascii="Arial" w:hAnsi="Arial" w:cs="Arial"/>
          <w:sz w:val="22"/>
          <w:szCs w:val="22"/>
        </w:rPr>
        <w:t>Realizará</w:t>
      </w:r>
      <w:r w:rsidRPr="00E7216C">
        <w:rPr>
          <w:rFonts w:ascii="Arial" w:hAnsi="Arial" w:cs="Arial"/>
          <w:sz w:val="22"/>
          <w:szCs w:val="22"/>
        </w:rPr>
        <w:t xml:space="preserve"> a través de la herramienta tecnológi</w:t>
      </w:r>
      <w:r w:rsidR="000164D7">
        <w:rPr>
          <w:rFonts w:ascii="Arial" w:hAnsi="Arial" w:cs="Arial"/>
          <w:sz w:val="22"/>
          <w:szCs w:val="22"/>
        </w:rPr>
        <w:t>ca denominada Microsoft Forms, por lo que se enviará</w:t>
      </w:r>
      <w:r w:rsidRPr="00E7216C">
        <w:rPr>
          <w:rFonts w:ascii="Arial" w:hAnsi="Arial" w:cs="Arial"/>
          <w:sz w:val="22"/>
          <w:szCs w:val="22"/>
        </w:rPr>
        <w:t xml:space="preserve"> el link de diligenciamiento por medio de correo electrónico.</w:t>
      </w:r>
    </w:p>
    <w:p w14:paraId="3323BF5B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D70D421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4.2 Método para aplicar: Método directo a través de una encuesta </w:t>
      </w:r>
    </w:p>
    <w:p w14:paraId="6C870087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2C35B4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Cobertura de la encuesta: se realizará durante cada vigencia y se realizará a todos los cooperantes con que la Unidad tiene convenios o instrumentos suscritos y vigentes</w:t>
      </w:r>
    </w:p>
    <w:p w14:paraId="4514FB34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0F5D84D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Frecuencia de aplicación: Anual </w:t>
      </w:r>
    </w:p>
    <w:p w14:paraId="0277D6B8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A751507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Muestra</w:t>
      </w:r>
    </w:p>
    <w:p w14:paraId="08B492A1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69CFE1" w14:textId="6B116AA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7.1 Población objetivo: todos los cooperantes y aliados estratégicos con los cuales la Un</w:t>
      </w:r>
      <w:r w:rsidR="009C5037" w:rsidRPr="00E7216C">
        <w:rPr>
          <w:rFonts w:ascii="Arial" w:hAnsi="Arial" w:cs="Arial"/>
          <w:sz w:val="22"/>
          <w:szCs w:val="22"/>
        </w:rPr>
        <w:t>idad tiene suscrito convenios, instrumentos</w:t>
      </w:r>
      <w:r w:rsidRPr="00E7216C">
        <w:rPr>
          <w:rFonts w:ascii="Arial" w:hAnsi="Arial" w:cs="Arial"/>
          <w:sz w:val="22"/>
          <w:szCs w:val="22"/>
        </w:rPr>
        <w:t xml:space="preserve"> </w:t>
      </w:r>
      <w:r w:rsidR="009C5037" w:rsidRPr="00E7216C">
        <w:rPr>
          <w:rFonts w:ascii="Arial" w:hAnsi="Arial" w:cs="Arial"/>
          <w:sz w:val="22"/>
          <w:szCs w:val="22"/>
        </w:rPr>
        <w:t xml:space="preserve">o </w:t>
      </w:r>
      <w:r w:rsidR="000164D7">
        <w:rPr>
          <w:rFonts w:ascii="Arial" w:hAnsi="Arial" w:cs="Arial"/>
          <w:sz w:val="22"/>
          <w:szCs w:val="22"/>
        </w:rPr>
        <w:t>que cuenten</w:t>
      </w:r>
      <w:r w:rsidR="009C5037" w:rsidRPr="00E7216C">
        <w:rPr>
          <w:rFonts w:ascii="Arial" w:hAnsi="Arial" w:cs="Arial"/>
          <w:sz w:val="22"/>
          <w:szCs w:val="22"/>
        </w:rPr>
        <w:t xml:space="preserve"> con un plan de trabajo vigente.</w:t>
      </w:r>
    </w:p>
    <w:p w14:paraId="0058B6B8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7.2 Tipo de muestreo: ninguno </w:t>
      </w:r>
    </w:p>
    <w:p w14:paraId="66666B5C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>7.3 Tamaño de la muestra: no se calculará muestra debido a que se aplicará la encuesta al 100% de la población</w:t>
      </w:r>
      <w:r w:rsidRPr="00E7216C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231A34F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 xml:space="preserve">7.4 Distribución de la muestra: nivel nacional </w:t>
      </w:r>
    </w:p>
    <w:p w14:paraId="4552CB5D" w14:textId="77777777" w:rsidR="00E8752A" w:rsidRPr="00E7216C" w:rsidRDefault="00E8752A" w:rsidP="00F175A0">
      <w:pPr>
        <w:pStyle w:val="Prrafodelista"/>
        <w:numPr>
          <w:ilvl w:val="0"/>
          <w:numId w:val="1"/>
        </w:numPr>
        <w:spacing w:after="0"/>
        <w:ind w:left="284"/>
        <w:rPr>
          <w:rFonts w:ascii="Arial" w:hAnsi="Arial" w:cs="Arial"/>
          <w:color w:val="318CFB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 xml:space="preserve">Otros aspectos para tener en cuenta </w:t>
      </w:r>
      <w:r w:rsidRPr="00E7216C">
        <w:rPr>
          <w:rFonts w:ascii="Arial" w:hAnsi="Arial" w:cs="Arial"/>
          <w:color w:val="318CFB"/>
          <w:sz w:val="18"/>
          <w:szCs w:val="18"/>
        </w:rPr>
        <w:t>(Demás aspectos propios que el proceso requiera contemplar dentro de la metodología de la encuesta)</w:t>
      </w:r>
    </w:p>
    <w:p w14:paraId="14509B70" w14:textId="77777777" w:rsidR="008F5C0D" w:rsidRPr="00E7216C" w:rsidRDefault="00B20FCA" w:rsidP="00F175A0">
      <w:pPr>
        <w:tabs>
          <w:tab w:val="left" w:pos="1721"/>
        </w:tabs>
      </w:pPr>
    </w:p>
    <w:p w14:paraId="7367CA56" w14:textId="77777777" w:rsidR="00E8752A" w:rsidRPr="00E7216C" w:rsidRDefault="00E8752A" w:rsidP="00F175A0">
      <w:pPr>
        <w:tabs>
          <w:tab w:val="left" w:pos="1721"/>
        </w:tabs>
      </w:pPr>
    </w:p>
    <w:p w14:paraId="6FCA3D5A" w14:textId="77777777" w:rsidR="00E8752A" w:rsidRPr="00E7216C" w:rsidRDefault="00E8752A" w:rsidP="00F175A0">
      <w:pPr>
        <w:tabs>
          <w:tab w:val="left" w:pos="1721"/>
        </w:tabs>
      </w:pPr>
    </w:p>
    <w:p w14:paraId="3CA08621" w14:textId="77777777" w:rsidR="00E8752A" w:rsidRPr="00E7216C" w:rsidRDefault="00E8752A" w:rsidP="00F175A0">
      <w:pPr>
        <w:tabs>
          <w:tab w:val="left" w:pos="1721"/>
        </w:tabs>
      </w:pPr>
    </w:p>
    <w:p w14:paraId="7525CDAD" w14:textId="77777777" w:rsidR="001D70E7" w:rsidRPr="00E7216C" w:rsidRDefault="001D70E7" w:rsidP="00F175A0">
      <w:pPr>
        <w:pStyle w:val="Sinespaciado"/>
        <w:rPr>
          <w:rFonts w:ascii="Arial" w:hAnsi="Arial" w:cs="Arial"/>
          <w:sz w:val="22"/>
        </w:rPr>
      </w:pPr>
    </w:p>
    <w:p w14:paraId="035FBD2A" w14:textId="1AF1DAA6" w:rsidR="00E8752A" w:rsidRPr="00E7216C" w:rsidRDefault="00E8752A" w:rsidP="00F175A0">
      <w:pPr>
        <w:pStyle w:val="Sinespaciado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lastRenderedPageBreak/>
        <w:t>NOMBRE:</w:t>
      </w:r>
    </w:p>
    <w:p w14:paraId="0AE8A4F7" w14:textId="77777777" w:rsidR="00C429FC" w:rsidRPr="00E7216C" w:rsidRDefault="00C429FC" w:rsidP="00F175A0">
      <w:pPr>
        <w:pStyle w:val="Sinespaciado"/>
        <w:rPr>
          <w:rFonts w:ascii="Arial" w:hAnsi="Arial" w:cs="Arial"/>
          <w:sz w:val="22"/>
        </w:rPr>
      </w:pPr>
    </w:p>
    <w:p w14:paraId="1A0D4DC2" w14:textId="77777777" w:rsidR="00C429FC" w:rsidRPr="00E7216C" w:rsidRDefault="00C429FC" w:rsidP="00F175A0">
      <w:pPr>
        <w:pStyle w:val="Sinespaciado"/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ORGANIZACIÓN:</w:t>
      </w:r>
    </w:p>
    <w:p w14:paraId="0B6CBD88" w14:textId="77777777" w:rsidR="00C429FC" w:rsidRPr="00E7216C" w:rsidRDefault="00C429FC" w:rsidP="00F175A0">
      <w:pPr>
        <w:pStyle w:val="Sinespaciado"/>
        <w:jc w:val="both"/>
        <w:rPr>
          <w:rFonts w:ascii="Arial" w:hAnsi="Arial" w:cs="Arial"/>
          <w:sz w:val="22"/>
        </w:rPr>
      </w:pPr>
    </w:p>
    <w:p w14:paraId="65AFCAC5" w14:textId="121F59A6" w:rsidR="00E8752A" w:rsidRPr="00E7216C" w:rsidRDefault="00E8752A" w:rsidP="00F175A0">
      <w:pPr>
        <w:pStyle w:val="Sinespaciado"/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Para el Grupo de Cooperación Internacional y alianzas estratégicas</w:t>
      </w:r>
      <w:r w:rsidR="002E7A63" w:rsidRPr="00E7216C">
        <w:rPr>
          <w:rFonts w:ascii="Arial" w:hAnsi="Arial" w:cs="Arial"/>
          <w:sz w:val="22"/>
        </w:rPr>
        <w:t xml:space="preserve"> de la Unidad para la Atención y Reparación Integral a las Victimas</w:t>
      </w:r>
      <w:r w:rsidRPr="00E7216C">
        <w:rPr>
          <w:rFonts w:ascii="Arial" w:hAnsi="Arial" w:cs="Arial"/>
          <w:sz w:val="22"/>
        </w:rPr>
        <w:t xml:space="preserve"> es muy importante conocer como ha sido el relacionamiento, </w:t>
      </w:r>
      <w:r w:rsidR="002E7A63" w:rsidRPr="00E7216C">
        <w:rPr>
          <w:rFonts w:ascii="Arial" w:hAnsi="Arial" w:cs="Arial"/>
          <w:sz w:val="22"/>
        </w:rPr>
        <w:t>calidad, coordinación y gestión que se</w:t>
      </w:r>
      <w:r w:rsidRPr="00E7216C">
        <w:rPr>
          <w:rFonts w:ascii="Arial" w:hAnsi="Arial" w:cs="Arial"/>
          <w:sz w:val="22"/>
        </w:rPr>
        <w:t xml:space="preserve"> ha tenido durante el último año con la Agencia, Entidad, Organización o Embajada a la cual usted representa, por lo que lo invitamos a contestar la siguiente encuesta de satisfacción:</w:t>
      </w:r>
    </w:p>
    <w:p w14:paraId="2402C288" w14:textId="77777777" w:rsidR="00E8752A" w:rsidRPr="00E7216C" w:rsidRDefault="00E8752A" w:rsidP="00F175A0">
      <w:pPr>
        <w:pStyle w:val="Sinespaciado"/>
        <w:jc w:val="both"/>
        <w:rPr>
          <w:rFonts w:ascii="Arial" w:hAnsi="Arial" w:cs="Arial"/>
          <w:sz w:val="22"/>
        </w:rPr>
      </w:pPr>
    </w:p>
    <w:p w14:paraId="348152A1" w14:textId="0E240C98" w:rsidR="00581CFC" w:rsidRPr="00E7216C" w:rsidRDefault="00581CFC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¿</w:t>
      </w:r>
      <w:r w:rsidR="000164D7">
        <w:rPr>
          <w:rFonts w:ascii="Arial" w:hAnsi="Arial" w:cs="Arial"/>
          <w:sz w:val="22"/>
        </w:rPr>
        <w:t xml:space="preserve">Considera que la frecuencia de </w:t>
      </w:r>
      <w:r w:rsidRPr="00E7216C">
        <w:rPr>
          <w:rFonts w:ascii="Arial" w:hAnsi="Arial" w:cs="Arial"/>
          <w:sz w:val="22"/>
        </w:rPr>
        <w:t>comunicación con los enlaces del Grupo de Cooperación Internacional y Alianzas Estratégicas de la Unidad para las Víctimas</w:t>
      </w:r>
      <w:r w:rsidR="000164D7">
        <w:rPr>
          <w:rFonts w:ascii="Arial" w:hAnsi="Arial" w:cs="Arial"/>
          <w:sz w:val="22"/>
        </w:rPr>
        <w:t>,</w:t>
      </w:r>
      <w:r w:rsidRPr="00E7216C">
        <w:rPr>
          <w:rFonts w:ascii="Arial" w:hAnsi="Arial" w:cs="Arial"/>
          <w:sz w:val="22"/>
        </w:rPr>
        <w:t xml:space="preserve"> respecto a las actividades de articulación, gestión, reportes y seguimiento</w:t>
      </w:r>
      <w:r w:rsidR="009C5037" w:rsidRPr="00E7216C">
        <w:rPr>
          <w:rFonts w:ascii="Arial" w:hAnsi="Arial" w:cs="Arial"/>
          <w:sz w:val="22"/>
        </w:rPr>
        <w:t xml:space="preserve"> ha sido</w:t>
      </w:r>
      <w:r w:rsidRPr="00E7216C">
        <w:rPr>
          <w:rFonts w:ascii="Arial" w:hAnsi="Arial" w:cs="Arial"/>
          <w:sz w:val="22"/>
        </w:rPr>
        <w:t>?</w:t>
      </w: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B011A3" w:rsidRPr="00E7216C" w14:paraId="2CDC95BE" w14:textId="77777777" w:rsidTr="00842CCE">
        <w:trPr>
          <w:trHeight w:val="330"/>
        </w:trPr>
        <w:tc>
          <w:tcPr>
            <w:tcW w:w="1827" w:type="dxa"/>
            <w:vAlign w:val="center"/>
          </w:tcPr>
          <w:p w14:paraId="604BB856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53EBB0E1" w14:textId="7D304670" w:rsidR="00B011A3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Buena</w:t>
            </w:r>
          </w:p>
        </w:tc>
        <w:tc>
          <w:tcPr>
            <w:tcW w:w="1828" w:type="dxa"/>
            <w:vAlign w:val="center"/>
          </w:tcPr>
          <w:p w14:paraId="13ED8853" w14:textId="56D85407" w:rsidR="00B011A3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Buena</w:t>
            </w:r>
          </w:p>
        </w:tc>
        <w:tc>
          <w:tcPr>
            <w:tcW w:w="1828" w:type="dxa"/>
            <w:vAlign w:val="center"/>
          </w:tcPr>
          <w:p w14:paraId="1A9390CD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2A26C83D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B011A3" w:rsidRPr="00E7216C" w14:paraId="3DA85CBB" w14:textId="77777777" w:rsidTr="00842CCE">
        <w:trPr>
          <w:trHeight w:val="152"/>
        </w:trPr>
        <w:tc>
          <w:tcPr>
            <w:tcW w:w="1827" w:type="dxa"/>
            <w:vAlign w:val="center"/>
          </w:tcPr>
          <w:p w14:paraId="25695BBD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55F12099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1E7C7D9A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28EB45A1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64DAEC4E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B011A3" w:rsidRPr="00E7216C" w14:paraId="79A60189" w14:textId="77777777" w:rsidTr="00842CCE">
        <w:trPr>
          <w:trHeight w:val="201"/>
        </w:trPr>
        <w:tc>
          <w:tcPr>
            <w:tcW w:w="1827" w:type="dxa"/>
            <w:vAlign w:val="center"/>
          </w:tcPr>
          <w:p w14:paraId="7EFA3717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6020604B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51B0FA9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0A34AE40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220D7749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EC095C2" w14:textId="18FBE17E" w:rsidR="00842CCE" w:rsidRPr="00E7216C" w:rsidRDefault="000164D7" w:rsidP="00F175A0">
      <w:pPr>
        <w:tabs>
          <w:tab w:val="left" w:pos="99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>S</w:t>
      </w:r>
      <w:r w:rsidR="00842CCE" w:rsidRPr="00E7216C">
        <w:rPr>
          <w:rFonts w:ascii="Arial" w:hAnsi="Arial" w:cs="Arial"/>
          <w:sz w:val="22"/>
        </w:rPr>
        <w:t>i su respuesta es "Regular" o "Insuficiente" por favor indíquenos la frecuencia optima de comunicación y relacionamiento que desearía:</w:t>
      </w:r>
    </w:p>
    <w:p w14:paraId="7D3E1C00" w14:textId="61454528" w:rsidR="00842CCE" w:rsidRPr="00E7216C" w:rsidRDefault="00842CCE" w:rsidP="00F175A0">
      <w:pPr>
        <w:tabs>
          <w:tab w:val="left" w:pos="993"/>
        </w:tabs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</w:t>
      </w:r>
    </w:p>
    <w:p w14:paraId="31AA7D15" w14:textId="0C51328B" w:rsidR="00842CCE" w:rsidRPr="00E7216C" w:rsidRDefault="009C5037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¿Cómo calificaría la calidad de</w:t>
      </w:r>
      <w:r w:rsidR="00157416" w:rsidRPr="00E7216C">
        <w:rPr>
          <w:rFonts w:ascii="Arial" w:hAnsi="Arial" w:cs="Arial"/>
          <w:sz w:val="22"/>
        </w:rPr>
        <w:t xml:space="preserve"> acompañamiento brindado por su enlace del Grupo de Cooperación Internacional y Alianzas Estratégicas de la Unidad para las Víctimas en la formulación y/o gestión de los proyectos o generación de alianzas?</w:t>
      </w: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1824"/>
        <w:gridCol w:w="1826"/>
        <w:gridCol w:w="1826"/>
        <w:gridCol w:w="1826"/>
        <w:gridCol w:w="1826"/>
      </w:tblGrid>
      <w:tr w:rsidR="009C5037" w:rsidRPr="00E7216C" w14:paraId="0C9BAF23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748D5ECD" w14:textId="382B2D6E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6" w:type="dxa"/>
            <w:vAlign w:val="center"/>
          </w:tcPr>
          <w:p w14:paraId="6E7AC5F2" w14:textId="17700427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1826" w:type="dxa"/>
            <w:vAlign w:val="center"/>
          </w:tcPr>
          <w:p w14:paraId="7708CF45" w14:textId="6FB8AF27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1826" w:type="dxa"/>
            <w:vAlign w:val="center"/>
          </w:tcPr>
          <w:p w14:paraId="28047BBC" w14:textId="28EB9D26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6" w:type="dxa"/>
            <w:vAlign w:val="center"/>
          </w:tcPr>
          <w:p w14:paraId="4F0BA3E7" w14:textId="677431BC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157416" w:rsidRPr="00E7216C" w14:paraId="315E6122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4B9A7980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6" w:type="dxa"/>
            <w:vAlign w:val="center"/>
          </w:tcPr>
          <w:p w14:paraId="00340EA7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6" w:type="dxa"/>
            <w:vAlign w:val="center"/>
          </w:tcPr>
          <w:p w14:paraId="6822C667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6" w:type="dxa"/>
            <w:vAlign w:val="center"/>
          </w:tcPr>
          <w:p w14:paraId="19223DEE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6" w:type="dxa"/>
            <w:vAlign w:val="center"/>
          </w:tcPr>
          <w:p w14:paraId="51AE9386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157416" w:rsidRPr="00E7216C" w14:paraId="132ECA2E" w14:textId="77777777" w:rsidTr="00157416">
        <w:trPr>
          <w:trHeight w:val="371"/>
        </w:trPr>
        <w:tc>
          <w:tcPr>
            <w:tcW w:w="1824" w:type="dxa"/>
          </w:tcPr>
          <w:p w14:paraId="0CC12CF2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69E6005A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37A85EA1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51430979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13CF4FA3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175B53E6" w14:textId="77777777" w:rsidR="000164D7" w:rsidRDefault="000164D7" w:rsidP="000164D7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</w:rPr>
      </w:pPr>
    </w:p>
    <w:p w14:paraId="2902E7BC" w14:textId="5993D4E6" w:rsidR="00842CCE" w:rsidRPr="000164D7" w:rsidRDefault="001A0139" w:rsidP="000164D7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0164D7">
        <w:rPr>
          <w:rFonts w:ascii="Arial" w:hAnsi="Arial" w:cs="Arial"/>
          <w:sz w:val="22"/>
        </w:rPr>
        <w:t>¿Cómo considera el tiempo de respuesta frente a la solicitud de información y/o requerimientos realizados al Grupo de Cooperación Internacional y Alianzas Estratégicas?</w:t>
      </w:r>
    </w:p>
    <w:p w14:paraId="08FF521C" w14:textId="6AB1D408" w:rsidR="009E40A8" w:rsidRDefault="009E40A8" w:rsidP="00F175A0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E7216C" w14:paraId="7293FE28" w14:textId="77777777" w:rsidTr="00DA635C">
        <w:trPr>
          <w:trHeight w:val="330"/>
        </w:trPr>
        <w:tc>
          <w:tcPr>
            <w:tcW w:w="1827" w:type="dxa"/>
            <w:vAlign w:val="center"/>
          </w:tcPr>
          <w:p w14:paraId="6F80DC4E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3D90815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6BBEBABF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0F0F30EB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54D460D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1A0139" w:rsidRPr="00E7216C" w14:paraId="006B796E" w14:textId="77777777" w:rsidTr="00DA635C">
        <w:trPr>
          <w:trHeight w:val="152"/>
        </w:trPr>
        <w:tc>
          <w:tcPr>
            <w:tcW w:w="1827" w:type="dxa"/>
            <w:vAlign w:val="center"/>
          </w:tcPr>
          <w:p w14:paraId="328A2D8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7A009A2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0425F641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3F64BE4E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16E59400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1A0139" w:rsidRPr="00E7216C" w14:paraId="4A7E4646" w14:textId="77777777" w:rsidTr="00DA635C">
        <w:trPr>
          <w:trHeight w:val="201"/>
        </w:trPr>
        <w:tc>
          <w:tcPr>
            <w:tcW w:w="1827" w:type="dxa"/>
            <w:vAlign w:val="center"/>
          </w:tcPr>
          <w:p w14:paraId="361E11A1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3A972ED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4EC11B8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7F709B1A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1DFB3DCB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95AC7BD" w14:textId="77777777" w:rsidR="001A0139" w:rsidRPr="00E7216C" w:rsidRDefault="001A0139" w:rsidP="00F175A0">
      <w:pPr>
        <w:tabs>
          <w:tab w:val="left" w:pos="993"/>
        </w:tabs>
        <w:rPr>
          <w:rFonts w:ascii="Arial" w:hAnsi="Arial" w:cs="Arial"/>
          <w:sz w:val="22"/>
        </w:rPr>
      </w:pPr>
    </w:p>
    <w:p w14:paraId="5AAD9578" w14:textId="77777777" w:rsidR="001A0139" w:rsidRPr="00E7216C" w:rsidRDefault="001A0139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lastRenderedPageBreak/>
        <w:t>En general, su relacionamiento con el Grupo de Cooperación Internacional y Alianzas estratégicas de la Unidad para las Víctimas, ¿ha sido?</w:t>
      </w: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E7216C" w14:paraId="5DC7F1AD" w14:textId="77777777" w:rsidTr="00DA635C">
        <w:trPr>
          <w:trHeight w:val="330"/>
        </w:trPr>
        <w:tc>
          <w:tcPr>
            <w:tcW w:w="1827" w:type="dxa"/>
            <w:vAlign w:val="center"/>
          </w:tcPr>
          <w:p w14:paraId="504C0771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0FC654A4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46A9E235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7E57E1CB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0C7E2116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1A0139" w:rsidRPr="00E7216C" w14:paraId="602819DF" w14:textId="77777777" w:rsidTr="00DA635C">
        <w:trPr>
          <w:trHeight w:val="152"/>
        </w:trPr>
        <w:tc>
          <w:tcPr>
            <w:tcW w:w="1827" w:type="dxa"/>
            <w:vAlign w:val="center"/>
          </w:tcPr>
          <w:p w14:paraId="5A8F6BE3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4B2ACED6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444DCCBF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77B48F8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64F32D9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1A0139" w:rsidRPr="00E7216C" w14:paraId="399125C7" w14:textId="77777777" w:rsidTr="00DA635C">
        <w:trPr>
          <w:trHeight w:val="201"/>
        </w:trPr>
        <w:tc>
          <w:tcPr>
            <w:tcW w:w="1827" w:type="dxa"/>
            <w:vAlign w:val="center"/>
          </w:tcPr>
          <w:p w14:paraId="7D756610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1BD95CCA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7CC9774A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7F23DC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0338EAB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0631F16" w14:textId="560875DA" w:rsidR="001A0139" w:rsidRPr="00E7216C" w:rsidRDefault="001A0139" w:rsidP="00F175A0">
      <w:pPr>
        <w:tabs>
          <w:tab w:val="left" w:pos="993"/>
        </w:tabs>
        <w:rPr>
          <w:rFonts w:ascii="Arial" w:hAnsi="Arial" w:cs="Arial"/>
          <w:sz w:val="22"/>
        </w:rPr>
      </w:pPr>
    </w:p>
    <w:p w14:paraId="0CB74EFA" w14:textId="42BF576E" w:rsidR="009E40A8" w:rsidRPr="00E7216C" w:rsidRDefault="009E40A8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 xml:space="preserve">¿Considera que </w:t>
      </w:r>
      <w:r w:rsidR="005B13E4" w:rsidRPr="00E7216C">
        <w:rPr>
          <w:rFonts w:ascii="Arial" w:hAnsi="Arial" w:cs="Arial"/>
          <w:sz w:val="22"/>
        </w:rPr>
        <w:t xml:space="preserve">los </w:t>
      </w:r>
      <w:r w:rsidRPr="00E7216C">
        <w:rPr>
          <w:rFonts w:ascii="Arial" w:hAnsi="Arial" w:cs="Arial"/>
          <w:sz w:val="22"/>
        </w:rPr>
        <w:t>Sistema</w:t>
      </w:r>
      <w:r w:rsidR="005B13E4" w:rsidRPr="00E7216C">
        <w:rPr>
          <w:rFonts w:ascii="Arial" w:hAnsi="Arial" w:cs="Arial"/>
          <w:sz w:val="22"/>
        </w:rPr>
        <w:t>s</w:t>
      </w:r>
      <w:r w:rsidRPr="00E7216C">
        <w:rPr>
          <w:rFonts w:ascii="Arial" w:hAnsi="Arial" w:cs="Arial"/>
          <w:sz w:val="22"/>
        </w:rPr>
        <w:t xml:space="preserve"> de Gestión</w:t>
      </w:r>
      <w:r w:rsidR="001D70E7" w:rsidRPr="00E7216C">
        <w:rPr>
          <w:rFonts w:ascii="Arial" w:hAnsi="Arial" w:cs="Arial"/>
          <w:sz w:val="22"/>
        </w:rPr>
        <w:t xml:space="preserve"> adoptado</w:t>
      </w:r>
      <w:r w:rsidR="005B13E4" w:rsidRPr="00E7216C">
        <w:rPr>
          <w:rFonts w:ascii="Arial" w:hAnsi="Arial" w:cs="Arial"/>
          <w:sz w:val="22"/>
        </w:rPr>
        <w:t>s</w:t>
      </w:r>
      <w:r w:rsidR="001D70E7" w:rsidRPr="00E7216C">
        <w:rPr>
          <w:rFonts w:ascii="Arial" w:hAnsi="Arial" w:cs="Arial"/>
          <w:sz w:val="22"/>
        </w:rPr>
        <w:t xml:space="preserve"> por la Unidad para las Víctimas</w:t>
      </w:r>
      <w:r w:rsidRPr="00E7216C">
        <w:rPr>
          <w:rFonts w:ascii="Arial" w:hAnsi="Arial" w:cs="Arial"/>
          <w:sz w:val="22"/>
        </w:rPr>
        <w:t xml:space="preserve"> aportan de manera favorable a las </w:t>
      </w:r>
      <w:r w:rsidR="005B13E4" w:rsidRPr="00E7216C">
        <w:rPr>
          <w:rFonts w:ascii="Arial" w:hAnsi="Arial" w:cs="Arial"/>
          <w:sz w:val="22"/>
        </w:rPr>
        <w:t>accio</w:t>
      </w:r>
      <w:r w:rsidRPr="00E7216C">
        <w:rPr>
          <w:rFonts w:ascii="Arial" w:hAnsi="Arial" w:cs="Arial"/>
          <w:sz w:val="22"/>
        </w:rPr>
        <w:t xml:space="preserve">nes que su organización realiza con la </w:t>
      </w:r>
      <w:r w:rsidR="005B13E4" w:rsidRPr="00E7216C">
        <w:rPr>
          <w:rFonts w:ascii="Arial" w:hAnsi="Arial" w:cs="Arial"/>
          <w:sz w:val="22"/>
        </w:rPr>
        <w:t>Entidad</w:t>
      </w:r>
      <w:r w:rsidRPr="00E7216C">
        <w:rPr>
          <w:rFonts w:ascii="Arial" w:hAnsi="Arial" w:cs="Arial"/>
          <w:sz w:val="22"/>
        </w:rPr>
        <w:t>?</w:t>
      </w:r>
    </w:p>
    <w:p w14:paraId="6031B6AF" w14:textId="5E6BD59D" w:rsidR="009E40A8" w:rsidRPr="00E7216C" w:rsidRDefault="009E40A8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 xml:space="preserve"> </w:t>
      </w:r>
    </w:p>
    <w:tbl>
      <w:tblPr>
        <w:tblStyle w:val="Tablaconcuadrcula"/>
        <w:tblW w:w="3865" w:type="dxa"/>
        <w:jc w:val="center"/>
        <w:tblLook w:val="04A0" w:firstRow="1" w:lastRow="0" w:firstColumn="1" w:lastColumn="0" w:noHBand="0" w:noVBand="1"/>
      </w:tblPr>
      <w:tblGrid>
        <w:gridCol w:w="1932"/>
        <w:gridCol w:w="1933"/>
      </w:tblGrid>
      <w:tr w:rsidR="002E7A63" w:rsidRPr="00E7216C" w14:paraId="78E22FC0" w14:textId="77777777" w:rsidTr="002E7A63">
        <w:trPr>
          <w:trHeight w:val="215"/>
          <w:jc w:val="center"/>
        </w:trPr>
        <w:tc>
          <w:tcPr>
            <w:tcW w:w="1932" w:type="dxa"/>
            <w:vAlign w:val="center"/>
          </w:tcPr>
          <w:p w14:paraId="7EE48092" w14:textId="63C84985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1933" w:type="dxa"/>
            <w:vAlign w:val="center"/>
          </w:tcPr>
          <w:p w14:paraId="1F2566B7" w14:textId="5F89AD56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No</w:t>
            </w:r>
          </w:p>
        </w:tc>
      </w:tr>
      <w:tr w:rsidR="002E7A63" w:rsidRPr="00E7216C" w14:paraId="129BCDFF" w14:textId="77777777" w:rsidTr="002E7A63">
        <w:trPr>
          <w:trHeight w:val="99"/>
          <w:jc w:val="center"/>
        </w:trPr>
        <w:tc>
          <w:tcPr>
            <w:tcW w:w="1932" w:type="dxa"/>
            <w:vAlign w:val="center"/>
          </w:tcPr>
          <w:p w14:paraId="184EDE93" w14:textId="2DF8F8A7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4BD70C4" w14:textId="59C8C049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</w:tr>
      <w:tr w:rsidR="002E7A63" w:rsidRPr="00E7216C" w14:paraId="72BD479D" w14:textId="77777777" w:rsidTr="002E7A63">
        <w:trPr>
          <w:trHeight w:val="131"/>
          <w:jc w:val="center"/>
        </w:trPr>
        <w:tc>
          <w:tcPr>
            <w:tcW w:w="1932" w:type="dxa"/>
            <w:vAlign w:val="center"/>
          </w:tcPr>
          <w:p w14:paraId="7E3A6B5A" w14:textId="77777777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223552FC" w14:textId="77777777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BC82960" w14:textId="758A333C" w:rsidR="002E7A63" w:rsidRPr="00E7216C" w:rsidRDefault="002E7A63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</w:p>
    <w:p w14:paraId="57E1867E" w14:textId="77777777" w:rsidR="006044E6" w:rsidRPr="00E7216C" w:rsidRDefault="006044E6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</w:p>
    <w:p w14:paraId="1BFDF97C" w14:textId="4E2225A7" w:rsidR="006044E6" w:rsidRPr="000164D7" w:rsidRDefault="006044E6" w:rsidP="000164D7">
      <w:pPr>
        <w:tabs>
          <w:tab w:val="left" w:pos="993"/>
        </w:tabs>
        <w:rPr>
          <w:rFonts w:ascii="Arial" w:hAnsi="Arial" w:cs="Arial"/>
          <w:sz w:val="22"/>
        </w:rPr>
      </w:pPr>
      <w:r w:rsidRPr="000164D7">
        <w:rPr>
          <w:rFonts w:ascii="Arial" w:hAnsi="Arial" w:cs="Arial"/>
          <w:sz w:val="22"/>
        </w:rPr>
        <w:t>Por favor indíquenos el motivo de su respuesta:</w:t>
      </w:r>
    </w:p>
    <w:p w14:paraId="35FB3B7D" w14:textId="5C569F22" w:rsidR="006044E6" w:rsidRPr="00E7216C" w:rsidRDefault="006044E6" w:rsidP="000164D7">
      <w:pPr>
        <w:pStyle w:val="Prrafodelista"/>
        <w:pBdr>
          <w:top w:val="single" w:sz="12" w:space="1" w:color="auto"/>
          <w:bottom w:val="single" w:sz="12" w:space="1" w:color="auto"/>
        </w:pBdr>
        <w:tabs>
          <w:tab w:val="left" w:pos="993"/>
        </w:tabs>
        <w:ind w:left="0"/>
        <w:rPr>
          <w:rFonts w:ascii="Arial" w:hAnsi="Arial" w:cs="Arial"/>
          <w:sz w:val="22"/>
        </w:rPr>
      </w:pPr>
    </w:p>
    <w:p w14:paraId="50EEEDD2" w14:textId="77777777" w:rsidR="006044E6" w:rsidRPr="00E7216C" w:rsidRDefault="006044E6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</w:p>
    <w:p w14:paraId="45AC46AA" w14:textId="2FFFFCD9" w:rsidR="001A0139" w:rsidRDefault="00C429FC" w:rsidP="00F175A0">
      <w:p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S</w:t>
      </w:r>
      <w:r w:rsidR="006044E6" w:rsidRPr="00E7216C">
        <w:rPr>
          <w:rFonts w:ascii="Arial" w:hAnsi="Arial" w:cs="Arial"/>
          <w:sz w:val="22"/>
        </w:rPr>
        <w:t>i tiene alguna sugerencia, comentarios respecto a la labor que desempeña el</w:t>
      </w:r>
      <w:r w:rsidRPr="00E7216C">
        <w:rPr>
          <w:rFonts w:ascii="Arial" w:hAnsi="Arial" w:cs="Arial"/>
          <w:sz w:val="22"/>
        </w:rPr>
        <w:t xml:space="preserve"> Grupo de Cooperación Internacional &amp; Alianzas Estratégicas de la Unidad para las Victimas, por favor regístrela:</w:t>
      </w:r>
    </w:p>
    <w:p w14:paraId="7D1FC005" w14:textId="77777777" w:rsidR="00C429FC" w:rsidRDefault="00C429FC" w:rsidP="00F175A0">
      <w:pPr>
        <w:tabs>
          <w:tab w:val="left" w:pos="993"/>
        </w:tabs>
        <w:rPr>
          <w:rFonts w:ascii="Arial" w:hAnsi="Arial" w:cs="Arial"/>
          <w:sz w:val="22"/>
        </w:rPr>
      </w:pPr>
    </w:p>
    <w:p w14:paraId="46167EF8" w14:textId="77777777" w:rsidR="00C429FC" w:rsidRDefault="00C429FC" w:rsidP="00F175A0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rPr>
          <w:rFonts w:ascii="Arial" w:hAnsi="Arial" w:cs="Arial"/>
          <w:sz w:val="22"/>
        </w:rPr>
      </w:pPr>
    </w:p>
    <w:p w14:paraId="57E6597A" w14:textId="46FA88B5" w:rsidR="00E8752A" w:rsidRDefault="00E8752A" w:rsidP="00F175A0">
      <w:pPr>
        <w:tabs>
          <w:tab w:val="left" w:pos="1721"/>
        </w:tabs>
      </w:pPr>
    </w:p>
    <w:p w14:paraId="145B6E42" w14:textId="29961988" w:rsidR="001D70E7" w:rsidRDefault="001D70E7" w:rsidP="00F175A0">
      <w:pPr>
        <w:tabs>
          <w:tab w:val="left" w:pos="1721"/>
        </w:tabs>
      </w:pPr>
    </w:p>
    <w:p w14:paraId="7E5E2CCD" w14:textId="581ADA72" w:rsidR="00E7216C" w:rsidRDefault="00E7216C" w:rsidP="00F175A0">
      <w:pPr>
        <w:tabs>
          <w:tab w:val="left" w:pos="1721"/>
        </w:tabs>
      </w:pPr>
    </w:p>
    <w:p w14:paraId="193B2CF2" w14:textId="7250BC36" w:rsidR="00E7216C" w:rsidRDefault="00E7216C" w:rsidP="00F175A0">
      <w:pPr>
        <w:tabs>
          <w:tab w:val="left" w:pos="1721"/>
        </w:tabs>
      </w:pPr>
    </w:p>
    <w:p w14:paraId="1E515C1B" w14:textId="7F4A0855" w:rsidR="000164D7" w:rsidRDefault="000164D7" w:rsidP="00F175A0">
      <w:pPr>
        <w:tabs>
          <w:tab w:val="left" w:pos="1721"/>
        </w:tabs>
      </w:pPr>
    </w:p>
    <w:p w14:paraId="562EADFF" w14:textId="2E5AB57A" w:rsidR="000164D7" w:rsidRDefault="000164D7" w:rsidP="00F175A0">
      <w:pPr>
        <w:tabs>
          <w:tab w:val="left" w:pos="1721"/>
        </w:tabs>
      </w:pPr>
    </w:p>
    <w:p w14:paraId="68F0C303" w14:textId="0723EAC7" w:rsidR="000164D7" w:rsidRDefault="000164D7" w:rsidP="00F175A0">
      <w:pPr>
        <w:tabs>
          <w:tab w:val="left" w:pos="1721"/>
        </w:tabs>
      </w:pPr>
    </w:p>
    <w:p w14:paraId="07F27F4E" w14:textId="77777777" w:rsidR="000164D7" w:rsidRDefault="000164D7" w:rsidP="00F175A0">
      <w:pPr>
        <w:tabs>
          <w:tab w:val="left" w:pos="1721"/>
        </w:tabs>
      </w:pPr>
    </w:p>
    <w:tbl>
      <w:tblPr>
        <w:tblStyle w:val="Tablaconcuadrcula"/>
        <w:tblW w:w="5655" w:type="pct"/>
        <w:jc w:val="center"/>
        <w:tblLook w:val="04A0" w:firstRow="1" w:lastRow="0" w:firstColumn="1" w:lastColumn="0" w:noHBand="0" w:noVBand="1"/>
      </w:tblPr>
      <w:tblGrid>
        <w:gridCol w:w="1257"/>
        <w:gridCol w:w="3095"/>
        <w:gridCol w:w="5255"/>
      </w:tblGrid>
      <w:tr w:rsidR="00392E24" w:rsidRPr="009541C3" w14:paraId="0C677A48" w14:textId="77777777" w:rsidTr="005D26C6">
        <w:trPr>
          <w:trHeight w:val="325"/>
          <w:jc w:val="center"/>
        </w:trPr>
        <w:tc>
          <w:tcPr>
            <w:tcW w:w="654" w:type="pct"/>
            <w:shd w:val="clear" w:color="auto" w:fill="5B9BD5" w:themeFill="accent1"/>
            <w:vAlign w:val="center"/>
          </w:tcPr>
          <w:p w14:paraId="3B03840C" w14:textId="77777777" w:rsidR="00392E24" w:rsidRPr="005F2F4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F2F4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Versión</w:t>
            </w:r>
          </w:p>
        </w:tc>
        <w:tc>
          <w:tcPr>
            <w:tcW w:w="1611" w:type="pct"/>
            <w:shd w:val="clear" w:color="auto" w:fill="5B9BD5" w:themeFill="accent1"/>
            <w:vAlign w:val="center"/>
          </w:tcPr>
          <w:p w14:paraId="10ED9B53" w14:textId="77777777" w:rsidR="00392E24" w:rsidRPr="005F2F4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F2F4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 del cambio</w:t>
            </w:r>
          </w:p>
        </w:tc>
        <w:tc>
          <w:tcPr>
            <w:tcW w:w="2736" w:type="pct"/>
            <w:shd w:val="clear" w:color="auto" w:fill="5B9BD5" w:themeFill="accent1"/>
            <w:vAlign w:val="center"/>
          </w:tcPr>
          <w:p w14:paraId="066C8643" w14:textId="77777777" w:rsidR="00392E24" w:rsidRPr="005F2F4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F2F4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modificación</w:t>
            </w:r>
          </w:p>
        </w:tc>
      </w:tr>
      <w:tr w:rsidR="00392E24" w:rsidRPr="00C431C5" w14:paraId="570C8948" w14:textId="77777777" w:rsidTr="005D26C6">
        <w:trPr>
          <w:trHeight w:val="325"/>
          <w:jc w:val="center"/>
        </w:trPr>
        <w:tc>
          <w:tcPr>
            <w:tcW w:w="654" w:type="pct"/>
            <w:shd w:val="clear" w:color="auto" w:fill="FFFFFF" w:themeFill="background1"/>
            <w:vAlign w:val="center"/>
          </w:tcPr>
          <w:p w14:paraId="78CAC9A2" w14:textId="77777777" w:rsidR="00392E24" w:rsidRPr="00C431C5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16A655DF" w14:textId="77777777" w:rsidR="00392E24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22/06/2018</w:t>
            </w:r>
          </w:p>
        </w:tc>
        <w:tc>
          <w:tcPr>
            <w:tcW w:w="2736" w:type="pct"/>
            <w:shd w:val="clear" w:color="auto" w:fill="FFFFFF" w:themeFill="background1"/>
            <w:vAlign w:val="center"/>
          </w:tcPr>
          <w:p w14:paraId="063915F8" w14:textId="77777777" w:rsidR="00392E24" w:rsidRPr="00C431C5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Creación del formato </w:t>
            </w:r>
          </w:p>
        </w:tc>
      </w:tr>
      <w:tr w:rsidR="00392E24" w:rsidRPr="00A522F1" w14:paraId="378CAFA9" w14:textId="77777777" w:rsidTr="005D26C6">
        <w:trPr>
          <w:trHeight w:val="395"/>
          <w:jc w:val="center"/>
        </w:trPr>
        <w:tc>
          <w:tcPr>
            <w:tcW w:w="654" w:type="pct"/>
            <w:vAlign w:val="center"/>
          </w:tcPr>
          <w:p w14:paraId="16FB8638" w14:textId="77777777" w:rsidR="00392E24" w:rsidRPr="00A522F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A58DDDF" w14:textId="77777777" w:rsidR="00392E24" w:rsidRPr="00A522F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02/08/2019</w:t>
            </w:r>
          </w:p>
        </w:tc>
        <w:tc>
          <w:tcPr>
            <w:tcW w:w="2736" w:type="pct"/>
            <w:vAlign w:val="center"/>
          </w:tcPr>
          <w:p w14:paraId="4E449172" w14:textId="77777777" w:rsidR="00392E24" w:rsidRPr="00A522F1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Ajuste en los rangos de evaluación de unas preguntas de la encuesta </w:t>
            </w:r>
          </w:p>
        </w:tc>
      </w:tr>
      <w:tr w:rsidR="00392E24" w:rsidRPr="00A522F1" w14:paraId="0257EB57" w14:textId="77777777" w:rsidTr="005D26C6">
        <w:trPr>
          <w:trHeight w:val="395"/>
          <w:jc w:val="center"/>
        </w:trPr>
        <w:tc>
          <w:tcPr>
            <w:tcW w:w="654" w:type="pct"/>
            <w:vAlign w:val="center"/>
          </w:tcPr>
          <w:p w14:paraId="2B3BB9CB" w14:textId="77777777" w:rsidR="00392E24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1" w:type="pct"/>
            <w:vAlign w:val="center"/>
          </w:tcPr>
          <w:p w14:paraId="2D535A98" w14:textId="77777777" w:rsidR="00392E24" w:rsidRDefault="00403A77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25/08/2020</w:t>
            </w:r>
          </w:p>
        </w:tc>
        <w:tc>
          <w:tcPr>
            <w:tcW w:w="2736" w:type="pct"/>
            <w:vAlign w:val="center"/>
          </w:tcPr>
          <w:p w14:paraId="71C73562" w14:textId="74BD0EE9" w:rsidR="00392E24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modifica el tipo de encuesta a metodología virtual, se elimina una pre</w:t>
            </w:r>
            <w:r w:rsidR="005B13E4">
              <w:rPr>
                <w:rFonts w:ascii="Arial" w:hAnsi="Arial" w:cs="Arial"/>
                <w:sz w:val="18"/>
                <w:szCs w:val="18"/>
              </w:rPr>
              <w:t xml:space="preserve">gunta y se ajustan </w:t>
            </w:r>
            <w:r w:rsidR="009B5401">
              <w:rPr>
                <w:rFonts w:ascii="Arial" w:hAnsi="Arial" w:cs="Arial"/>
                <w:sz w:val="18"/>
                <w:szCs w:val="18"/>
              </w:rPr>
              <w:t xml:space="preserve"> preguntas.</w:t>
            </w:r>
          </w:p>
        </w:tc>
      </w:tr>
      <w:tr w:rsidR="005B13E4" w:rsidRPr="00A522F1" w14:paraId="0EF0C26D" w14:textId="77777777" w:rsidTr="005D26C6">
        <w:trPr>
          <w:trHeight w:val="395"/>
          <w:jc w:val="center"/>
        </w:trPr>
        <w:tc>
          <w:tcPr>
            <w:tcW w:w="654" w:type="pct"/>
            <w:vAlign w:val="center"/>
          </w:tcPr>
          <w:p w14:paraId="015AD400" w14:textId="344C0ED1" w:rsidR="005B13E4" w:rsidRPr="00B20FCA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F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1" w:type="pct"/>
            <w:vAlign w:val="center"/>
          </w:tcPr>
          <w:p w14:paraId="1483C710" w14:textId="1B02A5C2" w:rsidR="005B13E4" w:rsidRPr="00B20FCA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FCA">
              <w:rPr>
                <w:rFonts w:ascii="Arial" w:hAnsi="Arial" w:cs="Arial"/>
                <w:sz w:val="18"/>
                <w:szCs w:val="18"/>
              </w:rPr>
              <w:t>19/08/2021</w:t>
            </w:r>
          </w:p>
        </w:tc>
        <w:tc>
          <w:tcPr>
            <w:tcW w:w="2736" w:type="pct"/>
            <w:vAlign w:val="center"/>
          </w:tcPr>
          <w:p w14:paraId="1E787A19" w14:textId="42FDB1A6" w:rsidR="005B13E4" w:rsidRPr="00B20FCA" w:rsidRDefault="005B13E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A">
              <w:rPr>
                <w:rFonts w:ascii="Arial" w:hAnsi="Arial" w:cs="Arial"/>
                <w:sz w:val="18"/>
                <w:szCs w:val="18"/>
              </w:rPr>
              <w:t xml:space="preserve">Se elimina una pregunta, se ajusta redacción del texto y se incluye pregunta asociada al SIG. </w:t>
            </w:r>
          </w:p>
        </w:tc>
      </w:tr>
    </w:tbl>
    <w:p w14:paraId="01EC0A1A" w14:textId="77777777" w:rsidR="00E8752A" w:rsidRPr="00E8752A" w:rsidRDefault="00E8752A" w:rsidP="00F175A0">
      <w:pPr>
        <w:tabs>
          <w:tab w:val="left" w:pos="1721"/>
        </w:tabs>
      </w:pPr>
    </w:p>
    <w:sectPr w:rsidR="00E8752A" w:rsidRPr="00E875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8F66" w14:textId="77777777" w:rsidR="005211F0" w:rsidRDefault="005211F0" w:rsidP="00E8752A">
      <w:pPr>
        <w:spacing w:after="0"/>
      </w:pPr>
      <w:r>
        <w:separator/>
      </w:r>
    </w:p>
  </w:endnote>
  <w:endnote w:type="continuationSeparator" w:id="0">
    <w:p w14:paraId="578FF594" w14:textId="77777777" w:rsidR="005211F0" w:rsidRDefault="005211F0" w:rsidP="00E875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131A" w14:textId="77777777" w:rsidR="005211F0" w:rsidRDefault="005211F0" w:rsidP="00E8752A">
      <w:pPr>
        <w:spacing w:after="0"/>
      </w:pPr>
      <w:r>
        <w:separator/>
      </w:r>
    </w:p>
  </w:footnote>
  <w:footnote w:type="continuationSeparator" w:id="0">
    <w:p w14:paraId="6B9BC9C7" w14:textId="77777777" w:rsidR="005211F0" w:rsidRDefault="005211F0" w:rsidP="00E875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245"/>
      <w:gridCol w:w="2126"/>
    </w:tblGrid>
    <w:tr w:rsidR="00E8752A" w:rsidRPr="00CD4AF9" w14:paraId="3E8DCDF4" w14:textId="77777777" w:rsidTr="00157416">
      <w:trPr>
        <w:trHeight w:val="558"/>
      </w:trPr>
      <w:tc>
        <w:tcPr>
          <w:tcW w:w="3544" w:type="dxa"/>
          <w:vMerge w:val="restart"/>
          <w:shd w:val="clear" w:color="auto" w:fill="auto"/>
        </w:tcPr>
        <w:p w14:paraId="72B35162" w14:textId="77777777" w:rsidR="00E8752A" w:rsidRPr="00CD4AF9" w:rsidRDefault="00E8752A" w:rsidP="00E8752A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446221F" w14:textId="77777777" w:rsidR="00E8752A" w:rsidRPr="00CD4AF9" w:rsidRDefault="00E8752A" w:rsidP="00E8752A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163D01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163D01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163D01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4B6595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4B6595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4B6595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5050EB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5050EB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5050EB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081C22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081C22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081C22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073C90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073C90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073C90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144782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144782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144782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805B59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805B59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805B59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5211F0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5211F0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5211F0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B20FCA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B20FCA">
            <w:rPr>
              <w:rFonts w:ascii="Verdana" w:hAnsi="Verdana"/>
              <w:sz w:val="20"/>
              <w:szCs w:val="20"/>
              <w:lang w:val="es-CO"/>
            </w:rPr>
            <w:instrText xml:space="preserve"> </w:instrText>
          </w:r>
          <w:r w:rsidR="00B20FCA">
            <w:rPr>
              <w:rFonts w:ascii="Verdana" w:hAnsi="Verdana"/>
              <w:sz w:val="20"/>
              <w:szCs w:val="20"/>
              <w:lang w:val="es-CO"/>
            </w:rPr>
            <w:instrText>INCLUDEPICTURE  "cid:image008.jpg@01</w:instrText>
          </w:r>
          <w:r w:rsidR="00B20FCA">
            <w:rPr>
              <w:rFonts w:ascii="Verdana" w:hAnsi="Verdana"/>
              <w:sz w:val="20"/>
              <w:szCs w:val="20"/>
              <w:lang w:val="es-CO"/>
            </w:rPr>
            <w:instrText>D4C228.F869F140" \* MERGEFORMATINET</w:instrText>
          </w:r>
          <w:r w:rsidR="00B20FCA">
            <w:rPr>
              <w:rFonts w:ascii="Verdana" w:hAnsi="Verdana"/>
              <w:sz w:val="20"/>
              <w:szCs w:val="20"/>
              <w:lang w:val="es-CO"/>
            </w:rPr>
            <w:instrText xml:space="preserve"> </w:instrText>
          </w:r>
          <w:r w:rsidR="00B20FCA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B20FCA">
            <w:rPr>
              <w:rFonts w:ascii="Verdana" w:hAnsi="Verdana"/>
              <w:sz w:val="20"/>
              <w:szCs w:val="20"/>
              <w:lang w:val="es-CO"/>
            </w:rPr>
            <w:pict w14:anchorId="7F1502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5" type="#_x0000_t75" style="width:142.5pt;height:30pt">
                <v:imagedata r:id="rId1" r:href="rId2"/>
              </v:shape>
            </w:pict>
          </w:r>
          <w:r w:rsidR="00B20FCA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5211F0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805B59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144782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073C90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081C22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5050EB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4B6595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163D01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</w:p>
      </w:tc>
      <w:tc>
        <w:tcPr>
          <w:tcW w:w="5245" w:type="dxa"/>
          <w:shd w:val="clear" w:color="auto" w:fill="3366CC"/>
          <w:vAlign w:val="center"/>
        </w:tcPr>
        <w:p w14:paraId="7197F379" w14:textId="77777777" w:rsidR="00E8752A" w:rsidRPr="00F57718" w:rsidRDefault="00E8752A" w:rsidP="00E8752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  <w:vAlign w:val="center"/>
        </w:tcPr>
        <w:p w14:paraId="6D645E98" w14:textId="77777777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Pr="00265F5D">
            <w:rPr>
              <w:rFonts w:ascii="Verdana" w:hAnsi="Verdana" w:cs="Arial"/>
              <w:sz w:val="16"/>
              <w:szCs w:val="16"/>
            </w:rPr>
            <w:t>100,01,15-53</w:t>
          </w:r>
        </w:p>
      </w:tc>
    </w:tr>
    <w:tr w:rsidR="00E8752A" w:rsidRPr="00CD4AF9" w14:paraId="73A49117" w14:textId="77777777" w:rsidTr="00157416">
      <w:trPr>
        <w:trHeight w:val="265"/>
      </w:trPr>
      <w:tc>
        <w:tcPr>
          <w:tcW w:w="3544" w:type="dxa"/>
          <w:vMerge/>
          <w:shd w:val="clear" w:color="auto" w:fill="auto"/>
        </w:tcPr>
        <w:p w14:paraId="6122D04C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0F9DD877" w14:textId="77777777" w:rsidR="00E8752A" w:rsidRPr="00CD4AF9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26" w:type="dxa"/>
          <w:shd w:val="clear" w:color="auto" w:fill="auto"/>
          <w:vAlign w:val="center"/>
        </w:tcPr>
        <w:p w14:paraId="35861370" w14:textId="7D337697" w:rsidR="00E8752A" w:rsidRPr="00CD4AF9" w:rsidRDefault="00E8752A" w:rsidP="00E7216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F25C9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E8752A" w:rsidRPr="00CD4AF9" w14:paraId="65194912" w14:textId="77777777" w:rsidTr="00157416">
      <w:trPr>
        <w:trHeight w:val="60"/>
      </w:trPr>
      <w:tc>
        <w:tcPr>
          <w:tcW w:w="3544" w:type="dxa"/>
          <w:vMerge/>
          <w:shd w:val="clear" w:color="auto" w:fill="auto"/>
        </w:tcPr>
        <w:p w14:paraId="0B5F24A8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C0DF9E7" w14:textId="77777777" w:rsidR="00E8752A" w:rsidRPr="00CD4AF9" w:rsidRDefault="00E8752A" w:rsidP="00E8752A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26" w:type="dxa"/>
          <w:shd w:val="clear" w:color="auto" w:fill="auto"/>
          <w:vAlign w:val="center"/>
        </w:tcPr>
        <w:p w14:paraId="1F38E797" w14:textId="7A213BA5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810D6">
            <w:rPr>
              <w:rFonts w:ascii="Verdana" w:hAnsi="Verdana" w:cs="Arial"/>
              <w:sz w:val="16"/>
              <w:szCs w:val="16"/>
            </w:rPr>
            <w:t>19</w:t>
          </w:r>
          <w:r>
            <w:rPr>
              <w:rFonts w:ascii="Verdana" w:hAnsi="Verdana" w:cs="Arial"/>
              <w:sz w:val="16"/>
              <w:szCs w:val="16"/>
            </w:rPr>
            <w:t>/08/20</w:t>
          </w:r>
          <w:r w:rsidR="00403A77">
            <w:rPr>
              <w:rFonts w:ascii="Verdana" w:hAnsi="Verdana" w:cs="Arial"/>
              <w:sz w:val="16"/>
              <w:szCs w:val="16"/>
            </w:rPr>
            <w:t>2</w:t>
          </w:r>
          <w:r w:rsidR="00D810D6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E8752A" w:rsidRPr="00CD4AF9" w14:paraId="3D399410" w14:textId="77777777" w:rsidTr="00157416">
      <w:trPr>
        <w:trHeight w:val="265"/>
      </w:trPr>
      <w:tc>
        <w:tcPr>
          <w:tcW w:w="3544" w:type="dxa"/>
          <w:vMerge/>
          <w:shd w:val="clear" w:color="auto" w:fill="auto"/>
        </w:tcPr>
        <w:p w14:paraId="161520BE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395CD66" w14:textId="77777777" w:rsidR="00E8752A" w:rsidRPr="00F57718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F59A9E" w14:textId="3D9C0607" w:rsidR="00E8752A" w:rsidRPr="00736FB6" w:rsidRDefault="00E8752A" w:rsidP="00E8752A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64F1FC88" w14:textId="77777777" w:rsidR="00E8752A" w:rsidRPr="00E8752A" w:rsidRDefault="00E8752A" w:rsidP="00E87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BA0915"/>
    <w:multiLevelType w:val="hybridMultilevel"/>
    <w:tmpl w:val="080AA06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1DD3"/>
    <w:multiLevelType w:val="hybridMultilevel"/>
    <w:tmpl w:val="C3F2C5BA"/>
    <w:lvl w:ilvl="0" w:tplc="C57A677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09" w:hanging="360"/>
      </w:pPr>
    </w:lvl>
    <w:lvl w:ilvl="2" w:tplc="580A001B" w:tentative="1">
      <w:start w:val="1"/>
      <w:numFmt w:val="lowerRoman"/>
      <w:lvlText w:val="%3."/>
      <w:lvlJc w:val="right"/>
      <w:pPr>
        <w:ind w:left="1729" w:hanging="180"/>
      </w:pPr>
    </w:lvl>
    <w:lvl w:ilvl="3" w:tplc="580A000F" w:tentative="1">
      <w:start w:val="1"/>
      <w:numFmt w:val="decimal"/>
      <w:lvlText w:val="%4."/>
      <w:lvlJc w:val="left"/>
      <w:pPr>
        <w:ind w:left="2449" w:hanging="360"/>
      </w:pPr>
    </w:lvl>
    <w:lvl w:ilvl="4" w:tplc="580A0019" w:tentative="1">
      <w:start w:val="1"/>
      <w:numFmt w:val="lowerLetter"/>
      <w:lvlText w:val="%5."/>
      <w:lvlJc w:val="left"/>
      <w:pPr>
        <w:ind w:left="3169" w:hanging="360"/>
      </w:pPr>
    </w:lvl>
    <w:lvl w:ilvl="5" w:tplc="580A001B" w:tentative="1">
      <w:start w:val="1"/>
      <w:numFmt w:val="lowerRoman"/>
      <w:lvlText w:val="%6."/>
      <w:lvlJc w:val="right"/>
      <w:pPr>
        <w:ind w:left="3889" w:hanging="180"/>
      </w:pPr>
    </w:lvl>
    <w:lvl w:ilvl="6" w:tplc="580A000F" w:tentative="1">
      <w:start w:val="1"/>
      <w:numFmt w:val="decimal"/>
      <w:lvlText w:val="%7."/>
      <w:lvlJc w:val="left"/>
      <w:pPr>
        <w:ind w:left="4609" w:hanging="360"/>
      </w:pPr>
    </w:lvl>
    <w:lvl w:ilvl="7" w:tplc="580A0019" w:tentative="1">
      <w:start w:val="1"/>
      <w:numFmt w:val="lowerLetter"/>
      <w:lvlText w:val="%8."/>
      <w:lvlJc w:val="left"/>
      <w:pPr>
        <w:ind w:left="5329" w:hanging="360"/>
      </w:pPr>
    </w:lvl>
    <w:lvl w:ilvl="8" w:tplc="580A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2A"/>
    <w:rsid w:val="000164D7"/>
    <w:rsid w:val="00073C90"/>
    <w:rsid w:val="00081C22"/>
    <w:rsid w:val="00111E88"/>
    <w:rsid w:val="00144782"/>
    <w:rsid w:val="00157416"/>
    <w:rsid w:val="00163D01"/>
    <w:rsid w:val="001A0139"/>
    <w:rsid w:val="001D70E7"/>
    <w:rsid w:val="002E7A63"/>
    <w:rsid w:val="00392E24"/>
    <w:rsid w:val="00403A77"/>
    <w:rsid w:val="004B6595"/>
    <w:rsid w:val="005050EB"/>
    <w:rsid w:val="005211F0"/>
    <w:rsid w:val="00581CFC"/>
    <w:rsid w:val="005B13E4"/>
    <w:rsid w:val="005D26C6"/>
    <w:rsid w:val="006044E6"/>
    <w:rsid w:val="006E1B0E"/>
    <w:rsid w:val="006E548A"/>
    <w:rsid w:val="00805B59"/>
    <w:rsid w:val="00842CCE"/>
    <w:rsid w:val="00892CD8"/>
    <w:rsid w:val="008C6470"/>
    <w:rsid w:val="0094003B"/>
    <w:rsid w:val="00971090"/>
    <w:rsid w:val="009A026A"/>
    <w:rsid w:val="009B5401"/>
    <w:rsid w:val="009C5037"/>
    <w:rsid w:val="009E40A8"/>
    <w:rsid w:val="00AB070F"/>
    <w:rsid w:val="00AF25C9"/>
    <w:rsid w:val="00B011A3"/>
    <w:rsid w:val="00B20FCA"/>
    <w:rsid w:val="00C429FC"/>
    <w:rsid w:val="00D53B1E"/>
    <w:rsid w:val="00D810D6"/>
    <w:rsid w:val="00DF7A2B"/>
    <w:rsid w:val="00E7216C"/>
    <w:rsid w:val="00E8752A"/>
    <w:rsid w:val="00F175A0"/>
    <w:rsid w:val="00F24F28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A72680"/>
  <w15:chartTrackingRefBased/>
  <w15:docId w15:val="{418F4C83-7CEC-4E1E-95DA-3AB26264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2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8752A"/>
  </w:style>
  <w:style w:type="paragraph" w:styleId="Piedepgina">
    <w:name w:val="footer"/>
    <w:basedOn w:val="Normal"/>
    <w:link w:val="PiedepginaCar"/>
    <w:uiPriority w:val="99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2A"/>
  </w:style>
  <w:style w:type="paragraph" w:styleId="Prrafodelista">
    <w:name w:val="List Paragraph"/>
    <w:basedOn w:val="Normal"/>
    <w:uiPriority w:val="34"/>
    <w:qFormat/>
    <w:rsid w:val="00E875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752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C228.F869F1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581ABB-DDE3-4425-A0B6-74B2866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Giovanni Ramos Angel</dc:creator>
  <cp:keywords/>
  <dc:description/>
  <cp:lastModifiedBy>Eudomenia Elina Cotes Curvelo</cp:lastModifiedBy>
  <cp:revision>4</cp:revision>
  <dcterms:created xsi:type="dcterms:W3CDTF">2021-08-19T16:43:00Z</dcterms:created>
  <dcterms:modified xsi:type="dcterms:W3CDTF">2021-08-19T16:47:00Z</dcterms:modified>
</cp:coreProperties>
</file>