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14:paraId="608BE503" w14:textId="77777777" w:rsidTr="00792591">
        <w:trPr>
          <w:trHeight w:val="226"/>
        </w:trPr>
        <w:tc>
          <w:tcPr>
            <w:tcW w:w="3827" w:type="dxa"/>
            <w:shd w:val="clear" w:color="auto" w:fill="D9D9D9" w:themeFill="background1" w:themeFillShade="D9"/>
            <w:vAlign w:val="center"/>
          </w:tcPr>
          <w:p w14:paraId="22D8600F" w14:textId="77777777"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14:paraId="61E9D7A5" w14:textId="77777777"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14:paraId="6302B79F" w14:textId="77777777" w:rsidR="00752678" w:rsidRPr="00C71EBB" w:rsidRDefault="00607C6A"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30</w:t>
            </w:r>
          </w:p>
        </w:tc>
        <w:tc>
          <w:tcPr>
            <w:tcW w:w="709" w:type="dxa"/>
            <w:shd w:val="clear" w:color="auto" w:fill="D9D9D9" w:themeFill="background1" w:themeFillShade="D9"/>
            <w:vAlign w:val="center"/>
          </w:tcPr>
          <w:p w14:paraId="7A4B3110" w14:textId="77777777" w:rsidR="00752678" w:rsidRPr="00C71EBB" w:rsidRDefault="00752678" w:rsidP="00752678">
            <w:pPr>
              <w:spacing w:after="0"/>
              <w:jc w:val="center"/>
              <w:rPr>
                <w:rFonts w:ascii="Arial Narrow" w:eastAsia="Times New Roman" w:hAnsi="Arial Narrow" w:cs="Arial"/>
                <w:b/>
                <w:sz w:val="20"/>
                <w:szCs w:val="20"/>
                <w:lang w:val="es-ES" w:eastAsia="es-ES"/>
              </w:rPr>
            </w:pPr>
          </w:p>
        </w:tc>
        <w:tc>
          <w:tcPr>
            <w:tcW w:w="708" w:type="dxa"/>
            <w:shd w:val="clear" w:color="auto" w:fill="auto"/>
            <w:vAlign w:val="center"/>
          </w:tcPr>
          <w:p w14:paraId="31A63F01" w14:textId="77777777" w:rsidR="00752678" w:rsidRPr="00C71EBB" w:rsidRDefault="00607C6A"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04</w:t>
            </w:r>
          </w:p>
        </w:tc>
        <w:tc>
          <w:tcPr>
            <w:tcW w:w="709" w:type="dxa"/>
            <w:shd w:val="clear" w:color="auto" w:fill="D9D9D9" w:themeFill="background1" w:themeFillShade="D9"/>
            <w:vAlign w:val="center"/>
          </w:tcPr>
          <w:p w14:paraId="51CBDD82" w14:textId="77777777"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14:paraId="14FD9D65" w14:textId="77777777" w:rsidR="00752678" w:rsidRPr="00C71EBB" w:rsidRDefault="00D5203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CB7308">
              <w:rPr>
                <w:rFonts w:ascii="Arial Narrow" w:eastAsia="Times New Roman" w:hAnsi="Arial Narrow" w:cs="Arial"/>
                <w:sz w:val="20"/>
                <w:szCs w:val="20"/>
                <w:lang w:val="es-ES" w:eastAsia="es-ES"/>
              </w:rPr>
              <w:t>9</w:t>
            </w:r>
          </w:p>
        </w:tc>
      </w:tr>
    </w:tbl>
    <w:p w14:paraId="71DD7C34" w14:textId="77777777"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8"/>
        <w:gridCol w:w="3389"/>
        <w:gridCol w:w="38"/>
        <w:gridCol w:w="7167"/>
      </w:tblGrid>
      <w:tr w:rsidR="007C14BE" w:rsidRPr="00D17C3A" w14:paraId="41344C75" w14:textId="77777777" w:rsidTr="00DC5AF0">
        <w:trPr>
          <w:trHeight w:val="268"/>
        </w:trPr>
        <w:tc>
          <w:tcPr>
            <w:tcW w:w="3427" w:type="dxa"/>
            <w:gridSpan w:val="2"/>
            <w:shd w:val="clear" w:color="auto" w:fill="E0E0E0"/>
          </w:tcPr>
          <w:p w14:paraId="58F2C81B" w14:textId="77777777"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gridSpan w:val="2"/>
            <w:shd w:val="clear" w:color="auto" w:fill="auto"/>
          </w:tcPr>
          <w:p w14:paraId="74F39F54" w14:textId="77777777" w:rsidR="007C14BE" w:rsidRPr="00D17C3A" w:rsidRDefault="002753B4" w:rsidP="004F3EE5">
            <w:pPr>
              <w:spacing w:after="0"/>
              <w:rPr>
                <w:rFonts w:ascii="Arial" w:eastAsia="SimSun" w:hAnsi="Arial" w:cs="Arial"/>
                <w:sz w:val="20"/>
                <w:szCs w:val="20"/>
              </w:rPr>
            </w:pPr>
            <w:r>
              <w:rPr>
                <w:rFonts w:ascii="Arial" w:eastAsia="SimSun" w:hAnsi="Arial" w:cs="Arial"/>
                <w:sz w:val="20"/>
                <w:szCs w:val="20"/>
              </w:rPr>
              <w:t>RLI4</w:t>
            </w:r>
          </w:p>
        </w:tc>
      </w:tr>
      <w:tr w:rsidR="00E112D4" w:rsidRPr="00BC309A" w14:paraId="29BC1C16" w14:textId="77777777" w:rsidTr="00DC5AF0">
        <w:tblPrEx>
          <w:tblCellMar>
            <w:left w:w="70" w:type="dxa"/>
            <w:right w:w="70" w:type="dxa"/>
          </w:tblCellMar>
          <w:tblLook w:val="0000" w:firstRow="0" w:lastRow="0" w:firstColumn="0" w:lastColumn="0" w:noHBand="0" w:noVBand="0"/>
        </w:tblPrEx>
        <w:trPr>
          <w:gridBefore w:val="1"/>
          <w:wBefore w:w="38" w:type="dxa"/>
          <w:trHeight w:val="70"/>
        </w:trPr>
        <w:tc>
          <w:tcPr>
            <w:tcW w:w="3427" w:type="dxa"/>
            <w:gridSpan w:val="2"/>
            <w:shd w:val="clear" w:color="auto" w:fill="E0E0E0"/>
          </w:tcPr>
          <w:p w14:paraId="0E65F08F" w14:textId="77777777"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167" w:type="dxa"/>
          </w:tcPr>
          <w:p w14:paraId="77CA5F6F" w14:textId="77777777" w:rsidR="00E112D4" w:rsidRPr="00177755" w:rsidRDefault="00542328" w:rsidP="00DD2063">
            <w:pPr>
              <w:spacing w:after="0"/>
              <w:jc w:val="both"/>
              <w:rPr>
                <w:rFonts w:ascii="Arial" w:eastAsia="PMingLiU" w:hAnsi="Arial" w:cs="Arial"/>
                <w:bCs/>
                <w:color w:val="0000FF"/>
                <w:sz w:val="20"/>
                <w:szCs w:val="20"/>
              </w:rPr>
            </w:pPr>
            <w:r w:rsidRPr="00F577A0">
              <w:rPr>
                <w:rFonts w:ascii="Century Gothic" w:hAnsi="Century Gothic"/>
                <w:sz w:val="20"/>
                <w:szCs w:val="20"/>
              </w:rPr>
              <w:t xml:space="preserve">Informe Austeridad en el Gasto </w:t>
            </w:r>
            <w:r>
              <w:rPr>
                <w:rFonts w:ascii="Century Gothic" w:hAnsi="Century Gothic"/>
                <w:sz w:val="20"/>
                <w:szCs w:val="20"/>
              </w:rPr>
              <w:t xml:space="preserve">Trimestre </w:t>
            </w:r>
            <w:r w:rsidR="002753B4">
              <w:rPr>
                <w:rFonts w:ascii="Century Gothic" w:hAnsi="Century Gothic"/>
                <w:sz w:val="20"/>
                <w:szCs w:val="20"/>
              </w:rPr>
              <w:t>1</w:t>
            </w:r>
            <w:r w:rsidRPr="00F577A0">
              <w:rPr>
                <w:rFonts w:ascii="Century Gothic" w:hAnsi="Century Gothic"/>
                <w:sz w:val="20"/>
                <w:szCs w:val="20"/>
              </w:rPr>
              <w:t xml:space="preserve"> de </w:t>
            </w:r>
            <w:r w:rsidRPr="00436069">
              <w:rPr>
                <w:rFonts w:ascii="Century Gothic" w:hAnsi="Century Gothic"/>
                <w:sz w:val="20"/>
                <w:szCs w:val="20"/>
              </w:rPr>
              <w:t>201</w:t>
            </w:r>
            <w:r w:rsidR="006539F8">
              <w:rPr>
                <w:rFonts w:ascii="Century Gothic" w:hAnsi="Century Gothic"/>
                <w:sz w:val="20"/>
                <w:szCs w:val="20"/>
              </w:rPr>
              <w:t>9</w:t>
            </w:r>
          </w:p>
        </w:tc>
      </w:tr>
      <w:tr w:rsidR="00DD2063" w:rsidRPr="00BC309A" w14:paraId="35275F94" w14:textId="77777777" w:rsidTr="00DC5AF0">
        <w:tblPrEx>
          <w:tblCellMar>
            <w:left w:w="70" w:type="dxa"/>
            <w:right w:w="70" w:type="dxa"/>
          </w:tblCellMar>
          <w:tblLook w:val="0000" w:firstRow="0" w:lastRow="0" w:firstColumn="0" w:lastColumn="0" w:noHBand="0" w:noVBand="0"/>
        </w:tblPrEx>
        <w:trPr>
          <w:gridBefore w:val="1"/>
          <w:wBefore w:w="38" w:type="dxa"/>
          <w:trHeight w:val="70"/>
        </w:trPr>
        <w:tc>
          <w:tcPr>
            <w:tcW w:w="3427" w:type="dxa"/>
            <w:gridSpan w:val="2"/>
            <w:shd w:val="clear" w:color="auto" w:fill="E0E0E0"/>
          </w:tcPr>
          <w:p w14:paraId="308E4E16" w14:textId="77777777"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167" w:type="dxa"/>
          </w:tcPr>
          <w:p w14:paraId="5E567084" w14:textId="77777777" w:rsidR="00DD2063" w:rsidRPr="00177755" w:rsidRDefault="00542328" w:rsidP="00DD2063">
            <w:pPr>
              <w:spacing w:after="0"/>
              <w:jc w:val="both"/>
              <w:rPr>
                <w:rFonts w:ascii="Arial" w:eastAsia="PMingLiU" w:hAnsi="Arial" w:cs="Arial"/>
                <w:bCs/>
                <w:color w:val="0000FF"/>
                <w:sz w:val="20"/>
                <w:szCs w:val="20"/>
              </w:rPr>
            </w:pPr>
            <w:r w:rsidRPr="00F577A0">
              <w:rPr>
                <w:rFonts w:ascii="Century Gothic" w:hAnsi="Century Gothic" w:cs="Arial"/>
                <w:sz w:val="20"/>
                <w:szCs w:val="20"/>
              </w:rPr>
              <w:t>Verificar el cumplimiento de las medidas de Austeridad en el Gasto dictadas por el Gobierno Nacional, establecidas en los Decretos 26 y 1737 de 1998, en la Unidad para la Atención y Reparación Integral a las Víctimas, relacionando la situación actual de los mismos y realizando las recomendaciones a las que haya lugar.</w:t>
            </w:r>
          </w:p>
        </w:tc>
      </w:tr>
      <w:tr w:rsidR="00DD2063" w:rsidRPr="00BC309A" w14:paraId="650311DF" w14:textId="77777777" w:rsidTr="00DC5AF0">
        <w:tblPrEx>
          <w:tblCellMar>
            <w:left w:w="70" w:type="dxa"/>
            <w:right w:w="70" w:type="dxa"/>
          </w:tblCellMar>
          <w:tblLook w:val="0000" w:firstRow="0" w:lastRow="0" w:firstColumn="0" w:lastColumn="0" w:noHBand="0" w:noVBand="0"/>
        </w:tblPrEx>
        <w:trPr>
          <w:gridBefore w:val="1"/>
          <w:wBefore w:w="38" w:type="dxa"/>
          <w:trHeight w:val="70"/>
        </w:trPr>
        <w:tc>
          <w:tcPr>
            <w:tcW w:w="3427" w:type="dxa"/>
            <w:gridSpan w:val="2"/>
            <w:shd w:val="clear" w:color="auto" w:fill="E0E0E0"/>
          </w:tcPr>
          <w:p w14:paraId="428A929F" w14:textId="77777777" w:rsidR="00DD2063" w:rsidRDefault="00DD2063" w:rsidP="00DD2063">
            <w:pPr>
              <w:spacing w:after="0"/>
              <w:rPr>
                <w:rFonts w:ascii="Arial" w:hAnsi="Arial" w:cs="Arial"/>
                <w:b/>
                <w:sz w:val="20"/>
              </w:rPr>
            </w:pPr>
            <w:r>
              <w:rPr>
                <w:rFonts w:ascii="Arial" w:hAnsi="Arial" w:cs="Arial"/>
                <w:b/>
                <w:sz w:val="20"/>
              </w:rPr>
              <w:t>Alcance del Seguimiento</w:t>
            </w:r>
          </w:p>
        </w:tc>
        <w:tc>
          <w:tcPr>
            <w:tcW w:w="7167" w:type="dxa"/>
          </w:tcPr>
          <w:p w14:paraId="5927C024" w14:textId="77777777" w:rsidR="00DD2063" w:rsidRPr="006603E4" w:rsidRDefault="008F63DE" w:rsidP="002753B4">
            <w:pPr>
              <w:spacing w:after="0"/>
              <w:jc w:val="both"/>
              <w:rPr>
                <w:rFonts w:ascii="Arial" w:hAnsi="Arial" w:cs="Arial"/>
                <w:sz w:val="20"/>
                <w:szCs w:val="22"/>
              </w:rPr>
            </w:pPr>
            <w:r>
              <w:rPr>
                <w:rFonts w:ascii="Century Gothic" w:hAnsi="Century Gothic" w:cs="Arial"/>
                <w:sz w:val="20"/>
                <w:szCs w:val="20"/>
                <w:lang w:eastAsia="es-CO"/>
              </w:rPr>
              <w:t xml:space="preserve">El presente informe </w:t>
            </w:r>
            <w:r w:rsidR="00504728">
              <w:rPr>
                <w:rFonts w:ascii="Century Gothic" w:hAnsi="Century Gothic" w:cs="Arial"/>
                <w:sz w:val="20"/>
                <w:szCs w:val="20"/>
                <w:lang w:eastAsia="es-CO"/>
              </w:rPr>
              <w:t>compara</w:t>
            </w:r>
            <w:r w:rsidR="00542328" w:rsidRPr="00F577A0">
              <w:rPr>
                <w:rFonts w:ascii="Century Gothic" w:hAnsi="Century Gothic" w:cs="Arial"/>
                <w:sz w:val="20"/>
                <w:szCs w:val="20"/>
                <w:lang w:eastAsia="es-CO"/>
              </w:rPr>
              <w:t xml:space="preserve"> el comportamiento de los conceptos de Austeridad en el Gasto del </w:t>
            </w:r>
            <w:r w:rsidR="002753B4">
              <w:rPr>
                <w:rFonts w:ascii="Century Gothic" w:hAnsi="Century Gothic" w:cs="Arial"/>
                <w:sz w:val="20"/>
                <w:szCs w:val="20"/>
                <w:lang w:eastAsia="es-CO"/>
              </w:rPr>
              <w:t>primer</w:t>
            </w:r>
            <w:r w:rsidR="00542328">
              <w:rPr>
                <w:rFonts w:ascii="Century Gothic" w:hAnsi="Century Gothic" w:cs="Arial"/>
                <w:sz w:val="20"/>
                <w:szCs w:val="20"/>
                <w:lang w:eastAsia="es-CO"/>
              </w:rPr>
              <w:t xml:space="preserve"> trimestre de las vigencias 201</w:t>
            </w:r>
            <w:r w:rsidR="006539F8">
              <w:rPr>
                <w:rFonts w:ascii="Century Gothic" w:hAnsi="Century Gothic" w:cs="Arial"/>
                <w:sz w:val="20"/>
                <w:szCs w:val="20"/>
                <w:lang w:eastAsia="es-CO"/>
              </w:rPr>
              <w:t>8</w:t>
            </w:r>
            <w:r w:rsidR="00542328">
              <w:rPr>
                <w:rFonts w:ascii="Century Gothic" w:hAnsi="Century Gothic" w:cs="Arial"/>
                <w:sz w:val="20"/>
                <w:szCs w:val="20"/>
                <w:lang w:eastAsia="es-CO"/>
              </w:rPr>
              <w:t xml:space="preserve"> y </w:t>
            </w:r>
            <w:r w:rsidR="00CB7308">
              <w:rPr>
                <w:rFonts w:ascii="Century Gothic" w:hAnsi="Century Gothic" w:cs="Arial"/>
                <w:sz w:val="20"/>
                <w:szCs w:val="20"/>
                <w:lang w:eastAsia="es-CO"/>
              </w:rPr>
              <w:t>2019</w:t>
            </w:r>
            <w:r w:rsidR="00542328" w:rsidRPr="00F577A0">
              <w:rPr>
                <w:rFonts w:ascii="Century Gothic" w:hAnsi="Century Gothic" w:cs="Arial"/>
                <w:sz w:val="20"/>
                <w:szCs w:val="20"/>
                <w:lang w:eastAsia="es-CO"/>
              </w:rPr>
              <w:t>.</w:t>
            </w:r>
          </w:p>
        </w:tc>
      </w:tr>
      <w:tr w:rsidR="00DD2063" w:rsidRPr="00BC309A" w14:paraId="391DE0C7" w14:textId="77777777" w:rsidTr="00DC5AF0">
        <w:tblPrEx>
          <w:tblCellMar>
            <w:left w:w="70" w:type="dxa"/>
            <w:right w:w="70" w:type="dxa"/>
          </w:tblCellMar>
          <w:tblLook w:val="0000" w:firstRow="0" w:lastRow="0" w:firstColumn="0" w:lastColumn="0" w:noHBand="0" w:noVBand="0"/>
        </w:tblPrEx>
        <w:trPr>
          <w:gridBefore w:val="1"/>
          <w:wBefore w:w="38" w:type="dxa"/>
          <w:trHeight w:val="74"/>
        </w:trPr>
        <w:tc>
          <w:tcPr>
            <w:tcW w:w="3427" w:type="dxa"/>
            <w:gridSpan w:val="2"/>
            <w:shd w:val="clear" w:color="auto" w:fill="E0E0E0"/>
          </w:tcPr>
          <w:p w14:paraId="41D18E53" w14:textId="77777777" w:rsidR="00DD2063" w:rsidRDefault="00DD2063" w:rsidP="00DD2063">
            <w:pPr>
              <w:spacing w:after="0"/>
              <w:rPr>
                <w:rFonts w:ascii="Arial" w:hAnsi="Arial" w:cs="Arial"/>
                <w:b/>
                <w:sz w:val="20"/>
              </w:rPr>
            </w:pPr>
            <w:r>
              <w:rPr>
                <w:rFonts w:ascii="Arial" w:hAnsi="Arial" w:cs="Arial"/>
                <w:b/>
                <w:sz w:val="20"/>
              </w:rPr>
              <w:t xml:space="preserve">Normatividad </w:t>
            </w:r>
          </w:p>
        </w:tc>
        <w:tc>
          <w:tcPr>
            <w:tcW w:w="7167" w:type="dxa"/>
          </w:tcPr>
          <w:p w14:paraId="1F4DD8BA" w14:textId="77777777"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1737 de 1998</w:t>
            </w:r>
          </w:p>
          <w:p w14:paraId="0880117E" w14:textId="77777777"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26 de 1998</w:t>
            </w:r>
          </w:p>
          <w:p w14:paraId="342BD1E9" w14:textId="77777777"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cs="Arial"/>
                <w:sz w:val="20"/>
                <w:szCs w:val="20"/>
              </w:rPr>
              <w:t>Decreto 984 de 2012</w:t>
            </w:r>
          </w:p>
          <w:p w14:paraId="1020A7E5" w14:textId="77777777" w:rsidR="00542328" w:rsidRPr="00F577A0"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 xml:space="preserve">Circular </w:t>
            </w:r>
            <w:proofErr w:type="spellStart"/>
            <w:r w:rsidRPr="00F577A0">
              <w:rPr>
                <w:rFonts w:ascii="Century Gothic" w:hAnsi="Century Gothic" w:cs="Arial"/>
                <w:sz w:val="20"/>
                <w:szCs w:val="20"/>
              </w:rPr>
              <w:t>Nº</w:t>
            </w:r>
            <w:proofErr w:type="spellEnd"/>
            <w:r w:rsidRPr="00F577A0">
              <w:rPr>
                <w:rFonts w:ascii="Century Gothic" w:hAnsi="Century Gothic" w:cs="Arial"/>
                <w:sz w:val="20"/>
                <w:szCs w:val="20"/>
              </w:rPr>
              <w:t xml:space="preserve"> 2 del 29 de marzo de 2004 del Alto concejero Presidencial y </w:t>
            </w:r>
            <w:proofErr w:type="gramStart"/>
            <w:r w:rsidRPr="00F577A0">
              <w:rPr>
                <w:rFonts w:ascii="Century Gothic" w:hAnsi="Century Gothic" w:cs="Arial"/>
                <w:sz w:val="20"/>
                <w:szCs w:val="20"/>
              </w:rPr>
              <w:t>Director</w:t>
            </w:r>
            <w:proofErr w:type="gramEnd"/>
            <w:r w:rsidRPr="00F577A0">
              <w:rPr>
                <w:rFonts w:ascii="Century Gothic" w:hAnsi="Century Gothic" w:cs="Arial"/>
                <w:sz w:val="20"/>
                <w:szCs w:val="20"/>
              </w:rPr>
              <w:t xml:space="preserve"> del Departamento Administrativo de la Función Pública.</w:t>
            </w:r>
          </w:p>
          <w:p w14:paraId="4FD5C446" w14:textId="77777777" w:rsidR="00542328" w:rsidRPr="00F577A0"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sz w:val="20"/>
                <w:szCs w:val="20"/>
              </w:rPr>
              <w:t xml:space="preserve">Circular </w:t>
            </w:r>
            <w:proofErr w:type="spellStart"/>
            <w:r w:rsidRPr="00F577A0">
              <w:rPr>
                <w:rFonts w:ascii="Century Gothic" w:hAnsi="Century Gothic"/>
                <w:sz w:val="20"/>
                <w:szCs w:val="20"/>
              </w:rPr>
              <w:t>Nº</w:t>
            </w:r>
            <w:proofErr w:type="spellEnd"/>
            <w:r w:rsidRPr="00F577A0">
              <w:rPr>
                <w:rFonts w:ascii="Century Gothic" w:hAnsi="Century Gothic"/>
                <w:sz w:val="20"/>
                <w:szCs w:val="20"/>
              </w:rPr>
              <w:t xml:space="preserve"> 002 del 03 de octubre de 2008 Directores Departamento Administrativo de la Presidencia de la Republica y Departamento Administrativo de la Función Pública</w:t>
            </w:r>
          </w:p>
          <w:p w14:paraId="56D7813A" w14:textId="77777777" w:rsidR="00542328" w:rsidRPr="00D7687A"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 xml:space="preserve">Directiva Presidencial </w:t>
            </w:r>
            <w:proofErr w:type="spellStart"/>
            <w:r w:rsidRPr="00F577A0">
              <w:rPr>
                <w:rFonts w:ascii="Century Gothic" w:hAnsi="Century Gothic" w:cs="Arial"/>
                <w:sz w:val="20"/>
                <w:szCs w:val="20"/>
              </w:rPr>
              <w:t>Nº</w:t>
            </w:r>
            <w:proofErr w:type="spellEnd"/>
            <w:r w:rsidRPr="00F577A0">
              <w:rPr>
                <w:rFonts w:ascii="Century Gothic" w:hAnsi="Century Gothic" w:cs="Arial"/>
                <w:sz w:val="20"/>
                <w:szCs w:val="20"/>
              </w:rPr>
              <w:t xml:space="preserve"> 10 de 20 de agosto de 2002</w:t>
            </w:r>
          </w:p>
          <w:p w14:paraId="24857912" w14:textId="77777777" w:rsidR="00B601A4" w:rsidRPr="00B601A4" w:rsidRDefault="00542328" w:rsidP="00542328">
            <w:pPr>
              <w:pStyle w:val="Prrafodelista"/>
              <w:numPr>
                <w:ilvl w:val="0"/>
                <w:numId w:val="22"/>
              </w:numPr>
              <w:spacing w:after="0"/>
              <w:ind w:hanging="720"/>
              <w:jc w:val="both"/>
              <w:rPr>
                <w:rFonts w:ascii="Century Gothic" w:hAnsi="Century Gothic"/>
                <w:sz w:val="20"/>
                <w:szCs w:val="20"/>
              </w:rPr>
            </w:pPr>
            <w:r>
              <w:rPr>
                <w:rFonts w:ascii="Century Gothic" w:hAnsi="Century Gothic" w:cs="Arial"/>
                <w:sz w:val="20"/>
                <w:szCs w:val="20"/>
              </w:rPr>
              <w:t xml:space="preserve">Directiva Presidencial </w:t>
            </w:r>
            <w:proofErr w:type="spellStart"/>
            <w:r>
              <w:rPr>
                <w:rFonts w:ascii="Century Gothic" w:hAnsi="Century Gothic" w:cs="Arial"/>
                <w:sz w:val="20"/>
                <w:szCs w:val="20"/>
              </w:rPr>
              <w:t>Nº</w:t>
            </w:r>
            <w:proofErr w:type="spellEnd"/>
            <w:r>
              <w:rPr>
                <w:rFonts w:ascii="Century Gothic" w:hAnsi="Century Gothic" w:cs="Arial"/>
                <w:sz w:val="20"/>
                <w:szCs w:val="20"/>
              </w:rPr>
              <w:t xml:space="preserve"> 02 de 03</w:t>
            </w:r>
            <w:r w:rsidRPr="00F577A0">
              <w:rPr>
                <w:rFonts w:ascii="Century Gothic" w:hAnsi="Century Gothic" w:cs="Arial"/>
                <w:sz w:val="20"/>
                <w:szCs w:val="20"/>
              </w:rPr>
              <w:t xml:space="preserve"> de </w:t>
            </w:r>
            <w:r>
              <w:rPr>
                <w:rFonts w:ascii="Century Gothic" w:hAnsi="Century Gothic" w:cs="Arial"/>
                <w:sz w:val="20"/>
                <w:szCs w:val="20"/>
              </w:rPr>
              <w:t xml:space="preserve">diciembre de </w:t>
            </w:r>
            <w:r w:rsidRPr="00F577A0">
              <w:rPr>
                <w:rFonts w:ascii="Century Gothic" w:hAnsi="Century Gothic" w:cs="Arial"/>
                <w:sz w:val="20"/>
                <w:szCs w:val="20"/>
              </w:rPr>
              <w:t>20</w:t>
            </w:r>
            <w:r>
              <w:rPr>
                <w:rFonts w:ascii="Century Gothic" w:hAnsi="Century Gothic" w:cs="Arial"/>
                <w:sz w:val="20"/>
                <w:szCs w:val="20"/>
              </w:rPr>
              <w:t>15</w:t>
            </w:r>
          </w:p>
          <w:p w14:paraId="2F8269B4" w14:textId="77777777" w:rsidR="00DD2063" w:rsidRPr="00B601A4" w:rsidRDefault="00542328" w:rsidP="00542328">
            <w:pPr>
              <w:pStyle w:val="Prrafodelista"/>
              <w:numPr>
                <w:ilvl w:val="0"/>
                <w:numId w:val="22"/>
              </w:numPr>
              <w:spacing w:after="0"/>
              <w:ind w:hanging="720"/>
              <w:jc w:val="both"/>
              <w:rPr>
                <w:rFonts w:ascii="Century Gothic" w:hAnsi="Century Gothic"/>
                <w:sz w:val="20"/>
                <w:szCs w:val="20"/>
              </w:rPr>
            </w:pPr>
            <w:r w:rsidRPr="00B601A4">
              <w:rPr>
                <w:rFonts w:ascii="Century Gothic" w:hAnsi="Century Gothic" w:cs="Arial"/>
                <w:sz w:val="20"/>
                <w:szCs w:val="20"/>
              </w:rPr>
              <w:t xml:space="preserve">Directiva Presidencial </w:t>
            </w:r>
            <w:proofErr w:type="spellStart"/>
            <w:r w:rsidRPr="00B601A4">
              <w:rPr>
                <w:rFonts w:ascii="Century Gothic" w:hAnsi="Century Gothic" w:cs="Arial"/>
                <w:sz w:val="20"/>
                <w:szCs w:val="20"/>
              </w:rPr>
              <w:t>Nº</w:t>
            </w:r>
            <w:proofErr w:type="spellEnd"/>
            <w:r w:rsidRPr="00B601A4">
              <w:rPr>
                <w:rFonts w:ascii="Century Gothic" w:hAnsi="Century Gothic" w:cs="Arial"/>
                <w:sz w:val="20"/>
                <w:szCs w:val="20"/>
              </w:rPr>
              <w:t xml:space="preserve"> 01 de 10 de febrero de 2016</w:t>
            </w:r>
          </w:p>
        </w:tc>
      </w:tr>
    </w:tbl>
    <w:p w14:paraId="4A450996" w14:textId="77777777" w:rsidR="00DD2063" w:rsidRDefault="00DD2063" w:rsidP="00DD2063">
      <w:pPr>
        <w:spacing w:after="0"/>
        <w:rPr>
          <w:rFonts w:ascii="Arial Narrow" w:hAnsi="Arial Narrow"/>
          <w:b/>
        </w:rPr>
      </w:pPr>
    </w:p>
    <w:tbl>
      <w:tblPr>
        <w:tblW w:w="10629"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629"/>
      </w:tblGrid>
      <w:tr w:rsidR="00DD2063" w:rsidRPr="006369FA" w14:paraId="32041D4A" w14:textId="77777777" w:rsidTr="00DC5AF0">
        <w:tc>
          <w:tcPr>
            <w:tcW w:w="10629" w:type="dxa"/>
            <w:shd w:val="clear" w:color="auto" w:fill="D9D9D9"/>
          </w:tcPr>
          <w:p w14:paraId="558D8A6B" w14:textId="77777777"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DD2063" w:rsidRPr="006369FA" w14:paraId="2F56A70B" w14:textId="77777777" w:rsidTr="00DC5AF0">
        <w:tc>
          <w:tcPr>
            <w:tcW w:w="10629" w:type="dxa"/>
            <w:shd w:val="clear" w:color="auto" w:fill="auto"/>
          </w:tcPr>
          <w:p w14:paraId="62E4615E" w14:textId="77777777" w:rsidR="00542328" w:rsidRPr="00F15C98" w:rsidRDefault="00542328" w:rsidP="00297DAC">
            <w:pPr>
              <w:spacing w:after="0"/>
              <w:jc w:val="both"/>
              <w:rPr>
                <w:rFonts w:ascii="Century Gothic" w:hAnsi="Century Gothic" w:cs="Arial"/>
                <w:sz w:val="20"/>
                <w:szCs w:val="20"/>
                <w:lang w:eastAsia="es-CO"/>
              </w:rPr>
            </w:pPr>
            <w:r w:rsidRPr="00F15C98">
              <w:rPr>
                <w:rFonts w:ascii="Century Gothic" w:hAnsi="Century Gothic" w:cs="Arial"/>
                <w:sz w:val="20"/>
                <w:szCs w:val="20"/>
                <w:lang w:eastAsia="es-CO"/>
              </w:rPr>
              <w:t>A continuación, se relacionan por cada uno de los capítulos de los Decretos que reglamentan la Austeridad en el Gasto, las diferentes situaciones encontradas y las recomendaciones realizadas por esta Oficina.</w:t>
            </w:r>
          </w:p>
          <w:p w14:paraId="6E7849E8" w14:textId="77777777" w:rsidR="00CF440D" w:rsidRPr="00F15C98" w:rsidRDefault="00CF440D" w:rsidP="00297DAC">
            <w:pPr>
              <w:spacing w:after="0"/>
              <w:jc w:val="both"/>
              <w:rPr>
                <w:rFonts w:ascii="Century Gothic" w:hAnsi="Century Gothic" w:cs="Arial"/>
                <w:sz w:val="20"/>
                <w:szCs w:val="20"/>
                <w:lang w:eastAsia="es-CO"/>
              </w:rPr>
            </w:pPr>
          </w:p>
          <w:p w14:paraId="13555251" w14:textId="77777777" w:rsidR="00542328" w:rsidRPr="00F15C98" w:rsidRDefault="00542328" w:rsidP="00297DAC">
            <w:pPr>
              <w:pStyle w:val="Ttulo1"/>
              <w:keepLines/>
              <w:numPr>
                <w:ilvl w:val="0"/>
                <w:numId w:val="23"/>
              </w:numPr>
              <w:spacing w:after="100" w:afterAutospacing="1"/>
              <w:jc w:val="left"/>
              <w:rPr>
                <w:rFonts w:ascii="Century Gothic" w:hAnsi="Century Gothic"/>
                <w:sz w:val="20"/>
                <w:szCs w:val="20"/>
              </w:rPr>
            </w:pPr>
            <w:r w:rsidRPr="00F15C98">
              <w:rPr>
                <w:rFonts w:ascii="Century Gothic" w:hAnsi="Century Gothic"/>
                <w:sz w:val="20"/>
                <w:szCs w:val="20"/>
              </w:rPr>
              <w:t>Personal – Capitulo II del Decreto 1737 de 1998</w:t>
            </w:r>
          </w:p>
          <w:p w14:paraId="4B43B2CF" w14:textId="77777777" w:rsidR="00542328" w:rsidRPr="00F15C98" w:rsidRDefault="00542328" w:rsidP="00542328">
            <w:pPr>
              <w:pStyle w:val="Prrafodelista"/>
              <w:ind w:left="0"/>
              <w:jc w:val="both"/>
              <w:rPr>
                <w:rFonts w:ascii="Century Gothic" w:hAnsi="Century Gothic" w:cs="Arial"/>
                <w:sz w:val="20"/>
                <w:szCs w:val="20"/>
                <w:lang w:val="es-MX" w:eastAsia="es-CO"/>
              </w:rPr>
            </w:pPr>
            <w:r w:rsidRPr="00F15C98">
              <w:rPr>
                <w:rFonts w:ascii="Century Gothic" w:hAnsi="Century Gothic" w:cs="Arial"/>
                <w:sz w:val="20"/>
                <w:szCs w:val="20"/>
                <w:lang w:eastAsia="es-CO"/>
              </w:rPr>
              <w:t>Se</w:t>
            </w:r>
            <w:r w:rsidRPr="00F15C98">
              <w:rPr>
                <w:rFonts w:ascii="Century Gothic" w:hAnsi="Century Gothic" w:cs="Arial"/>
                <w:sz w:val="20"/>
                <w:szCs w:val="20"/>
                <w:lang w:val="es-MX" w:eastAsia="es-CO"/>
              </w:rPr>
              <w:t xml:space="preserve"> observó la siguiente relación entre contratistas y </w:t>
            </w:r>
            <w:r w:rsidR="006539F8" w:rsidRPr="00F15C98">
              <w:rPr>
                <w:rFonts w:ascii="Century Gothic" w:hAnsi="Century Gothic" w:cs="Arial"/>
                <w:sz w:val="20"/>
                <w:szCs w:val="20"/>
                <w:lang w:val="es-MX" w:eastAsia="es-CO"/>
              </w:rPr>
              <w:t>personal</w:t>
            </w:r>
            <w:r w:rsidRPr="00F15C98">
              <w:rPr>
                <w:rFonts w:ascii="Century Gothic" w:hAnsi="Century Gothic" w:cs="Arial"/>
                <w:sz w:val="20"/>
                <w:szCs w:val="20"/>
                <w:lang w:val="es-MX" w:eastAsia="es-CO"/>
              </w:rPr>
              <w:t xml:space="preserve"> de planta en la UARIV, evidenciando que la cantidad de contratistas de las áreas misionales y de apoyo es superior al personal de planta. </w:t>
            </w:r>
          </w:p>
          <w:p w14:paraId="7F2F90AD" w14:textId="77777777" w:rsidR="00542328" w:rsidRPr="00F15C98" w:rsidRDefault="00542328" w:rsidP="00542328">
            <w:pPr>
              <w:pStyle w:val="Prrafodelista"/>
              <w:ind w:left="0"/>
              <w:jc w:val="both"/>
              <w:rPr>
                <w:rFonts w:ascii="Century Gothic" w:hAnsi="Century Gothic" w:cs="Arial"/>
                <w:sz w:val="20"/>
                <w:szCs w:val="20"/>
                <w:lang w:val="es-MX" w:eastAsia="es-CO"/>
              </w:rPr>
            </w:pPr>
          </w:p>
          <w:p w14:paraId="5ECE491D" w14:textId="77777777" w:rsidR="00542328" w:rsidRPr="00F15C98" w:rsidRDefault="00542328" w:rsidP="00542328">
            <w:pPr>
              <w:pStyle w:val="Prrafodelista"/>
              <w:numPr>
                <w:ilvl w:val="1"/>
                <w:numId w:val="23"/>
              </w:numPr>
              <w:spacing w:after="0"/>
              <w:jc w:val="both"/>
              <w:rPr>
                <w:rFonts w:ascii="Century Gothic" w:hAnsi="Century Gothic" w:cs="Arial"/>
                <w:b/>
                <w:sz w:val="20"/>
                <w:szCs w:val="20"/>
                <w:lang w:val="es-MX" w:eastAsia="es-CO"/>
              </w:rPr>
            </w:pPr>
            <w:r w:rsidRPr="00F15C98">
              <w:rPr>
                <w:rFonts w:ascii="Century Gothic" w:hAnsi="Century Gothic" w:cs="Arial"/>
                <w:b/>
                <w:sz w:val="20"/>
                <w:szCs w:val="20"/>
                <w:lang w:val="es-MX" w:eastAsia="es-CO"/>
              </w:rPr>
              <w:t>Talento Humano.</w:t>
            </w:r>
          </w:p>
          <w:tbl>
            <w:tblPr>
              <w:tblW w:w="10381" w:type="dxa"/>
              <w:tblLayout w:type="fixed"/>
              <w:tblCellMar>
                <w:left w:w="70" w:type="dxa"/>
                <w:right w:w="70" w:type="dxa"/>
              </w:tblCellMar>
              <w:tblLook w:val="04A0" w:firstRow="1" w:lastRow="0" w:firstColumn="1" w:lastColumn="0" w:noHBand="0" w:noVBand="1"/>
            </w:tblPr>
            <w:tblGrid>
              <w:gridCol w:w="320"/>
              <w:gridCol w:w="3540"/>
              <w:gridCol w:w="1985"/>
              <w:gridCol w:w="1701"/>
              <w:gridCol w:w="2835"/>
            </w:tblGrid>
            <w:tr w:rsidR="003C561E" w:rsidRPr="00F90839" w14:paraId="509C0580" w14:textId="77777777" w:rsidTr="003C561E">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7B893" w14:textId="77777777" w:rsidR="003C561E" w:rsidRPr="00F90839" w:rsidRDefault="003C561E" w:rsidP="00CF3F7D">
                  <w:pPr>
                    <w:spacing w:after="0"/>
                    <w:jc w:val="center"/>
                    <w:rPr>
                      <w:rFonts w:ascii="Century Gothic" w:eastAsia="Times New Roman" w:hAnsi="Century Gothic"/>
                      <w:b/>
                      <w:bCs/>
                      <w:color w:val="000000"/>
                      <w:sz w:val="16"/>
                      <w:szCs w:val="16"/>
                      <w:lang w:val="es-CO" w:eastAsia="es-CO"/>
                    </w:rPr>
                  </w:pPr>
                  <w:proofErr w:type="spellStart"/>
                  <w:r w:rsidRPr="00F90839">
                    <w:rPr>
                      <w:rFonts w:ascii="Century Gothic" w:eastAsia="Times New Roman" w:hAnsi="Century Gothic"/>
                      <w:b/>
                      <w:bCs/>
                      <w:color w:val="000000"/>
                      <w:sz w:val="16"/>
                      <w:szCs w:val="16"/>
                      <w:lang w:val="es-CO" w:eastAsia="es-CO"/>
                    </w:rPr>
                    <w:t>Nº</w:t>
                  </w:r>
                  <w:proofErr w:type="spellEnd"/>
                </w:p>
              </w:tc>
              <w:tc>
                <w:tcPr>
                  <w:tcW w:w="10061" w:type="dxa"/>
                  <w:gridSpan w:val="4"/>
                  <w:tcBorders>
                    <w:top w:val="single" w:sz="4" w:space="0" w:color="auto"/>
                    <w:left w:val="nil"/>
                    <w:bottom w:val="single" w:sz="4" w:space="0" w:color="auto"/>
                    <w:right w:val="single" w:sz="4" w:space="0" w:color="auto"/>
                  </w:tcBorders>
                  <w:shd w:val="clear" w:color="auto" w:fill="auto"/>
                  <w:noWrap/>
                  <w:vAlign w:val="bottom"/>
                  <w:hideMark/>
                </w:tcPr>
                <w:p w14:paraId="30D0AD7B" w14:textId="77777777" w:rsidR="003C561E" w:rsidRPr="00F90839" w:rsidRDefault="003C561E" w:rsidP="00CF3F7D">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r>
            <w:tr w:rsidR="003C561E" w:rsidRPr="00F90839" w14:paraId="252C2838" w14:textId="77777777" w:rsidTr="006539F8">
              <w:trPr>
                <w:trHeight w:val="802"/>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0C8BD3B9" w14:textId="77777777" w:rsidR="003C561E" w:rsidRPr="00F90839" w:rsidRDefault="003C561E" w:rsidP="0067314D">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3540" w:type="dxa"/>
                  <w:tcBorders>
                    <w:top w:val="nil"/>
                    <w:left w:val="nil"/>
                    <w:bottom w:val="single" w:sz="4" w:space="0" w:color="auto"/>
                    <w:right w:val="single" w:sz="4" w:space="0" w:color="auto"/>
                  </w:tcBorders>
                  <w:shd w:val="clear" w:color="auto" w:fill="auto"/>
                  <w:vAlign w:val="center"/>
                  <w:hideMark/>
                </w:tcPr>
                <w:p w14:paraId="6B4619F9" w14:textId="77777777" w:rsidR="003C561E" w:rsidRPr="00F90839" w:rsidRDefault="003C561E" w:rsidP="0067314D">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Concepto</w:t>
                  </w:r>
                </w:p>
              </w:tc>
              <w:tc>
                <w:tcPr>
                  <w:tcW w:w="1985" w:type="dxa"/>
                  <w:tcBorders>
                    <w:top w:val="nil"/>
                    <w:left w:val="nil"/>
                    <w:bottom w:val="single" w:sz="4" w:space="0" w:color="auto"/>
                    <w:right w:val="single" w:sz="4" w:space="0" w:color="auto"/>
                  </w:tcBorders>
                  <w:shd w:val="clear" w:color="auto" w:fill="auto"/>
                  <w:vAlign w:val="center"/>
                  <w:hideMark/>
                </w:tcPr>
                <w:p w14:paraId="7B5F6761" w14:textId="77777777" w:rsidR="003C561E" w:rsidRPr="00F90839" w:rsidRDefault="003C561E" w:rsidP="0067314D">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xml:space="preserve">Valor pagado entre enero - marzo de la vigencia </w:t>
                  </w:r>
                  <w:r w:rsidR="00CB7308">
                    <w:rPr>
                      <w:rFonts w:ascii="Century Gothic" w:eastAsia="Times New Roman" w:hAnsi="Century Gothic"/>
                      <w:b/>
                      <w:bCs/>
                      <w:color w:val="000000"/>
                      <w:sz w:val="16"/>
                      <w:szCs w:val="16"/>
                      <w:lang w:val="es-CO" w:eastAsia="es-CO"/>
                    </w:rPr>
                    <w:t>2019</w:t>
                  </w:r>
                </w:p>
              </w:tc>
              <w:tc>
                <w:tcPr>
                  <w:tcW w:w="1701" w:type="dxa"/>
                  <w:tcBorders>
                    <w:top w:val="nil"/>
                    <w:left w:val="nil"/>
                    <w:bottom w:val="single" w:sz="4" w:space="0" w:color="auto"/>
                    <w:right w:val="single" w:sz="4" w:space="0" w:color="auto"/>
                  </w:tcBorders>
                  <w:shd w:val="clear" w:color="auto" w:fill="auto"/>
                  <w:vAlign w:val="center"/>
                  <w:hideMark/>
                </w:tcPr>
                <w:p w14:paraId="160DF33F" w14:textId="77777777" w:rsidR="003C561E" w:rsidRPr="00F90839" w:rsidRDefault="003C561E" w:rsidP="0067314D">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Valor pagado entre enero - marzo de la vigencia 2018</w:t>
                  </w:r>
                </w:p>
              </w:tc>
              <w:tc>
                <w:tcPr>
                  <w:tcW w:w="2835" w:type="dxa"/>
                  <w:tcBorders>
                    <w:top w:val="nil"/>
                    <w:left w:val="nil"/>
                    <w:bottom w:val="single" w:sz="4" w:space="0" w:color="auto"/>
                    <w:right w:val="single" w:sz="4" w:space="0" w:color="auto"/>
                  </w:tcBorders>
                  <w:shd w:val="clear" w:color="auto" w:fill="auto"/>
                  <w:vAlign w:val="center"/>
                  <w:hideMark/>
                </w:tcPr>
                <w:p w14:paraId="303966DE" w14:textId="77777777" w:rsidR="003C561E" w:rsidRPr="00F90839" w:rsidRDefault="003C561E" w:rsidP="0067314D">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xml:space="preserve">% Variación del valor pagado enero - marzo de la vigencia 2018 respecto al mismo periodo de la vigencia </w:t>
                  </w:r>
                  <w:r w:rsidR="00CB7308">
                    <w:rPr>
                      <w:rFonts w:ascii="Century Gothic" w:eastAsia="Times New Roman" w:hAnsi="Century Gothic"/>
                      <w:b/>
                      <w:bCs/>
                      <w:color w:val="000000"/>
                      <w:sz w:val="16"/>
                      <w:szCs w:val="16"/>
                      <w:lang w:val="es-CO" w:eastAsia="es-CO"/>
                    </w:rPr>
                    <w:t>2019</w:t>
                  </w:r>
                </w:p>
              </w:tc>
            </w:tr>
            <w:tr w:rsidR="00467628" w:rsidRPr="00F90839" w14:paraId="2F48D59E" w14:textId="77777777" w:rsidTr="00297DAC">
              <w:trPr>
                <w:trHeight w:val="433"/>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2A0FB075" w14:textId="77777777" w:rsidR="00467628" w:rsidRPr="00F90839" w:rsidRDefault="00467628" w:rsidP="00467628">
                  <w:pPr>
                    <w:spacing w:after="0"/>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1</w:t>
                  </w:r>
                </w:p>
              </w:tc>
              <w:tc>
                <w:tcPr>
                  <w:tcW w:w="3540" w:type="dxa"/>
                  <w:tcBorders>
                    <w:top w:val="nil"/>
                    <w:left w:val="nil"/>
                    <w:bottom w:val="single" w:sz="4" w:space="0" w:color="auto"/>
                    <w:right w:val="single" w:sz="4" w:space="0" w:color="auto"/>
                  </w:tcBorders>
                  <w:shd w:val="clear" w:color="auto" w:fill="auto"/>
                  <w:vAlign w:val="center"/>
                  <w:hideMark/>
                </w:tcPr>
                <w:p w14:paraId="36F13040" w14:textId="77777777" w:rsidR="00467628" w:rsidRPr="00F90839" w:rsidRDefault="00467628" w:rsidP="00467628">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Servicios personales asociados a nomina</w:t>
                  </w:r>
                </w:p>
              </w:tc>
              <w:tc>
                <w:tcPr>
                  <w:tcW w:w="1985" w:type="dxa"/>
                  <w:tcBorders>
                    <w:top w:val="nil"/>
                    <w:left w:val="nil"/>
                    <w:bottom w:val="single" w:sz="4" w:space="0" w:color="auto"/>
                    <w:right w:val="single" w:sz="4" w:space="0" w:color="auto"/>
                  </w:tcBorders>
                  <w:shd w:val="clear" w:color="auto" w:fill="auto"/>
                  <w:noWrap/>
                  <w:vAlign w:val="center"/>
                  <w:hideMark/>
                </w:tcPr>
                <w:p w14:paraId="5DD4E67B" w14:textId="77777777" w:rsidR="00467628" w:rsidRDefault="00467628" w:rsidP="00467628">
                  <w:pPr>
                    <w:spacing w:after="0"/>
                    <w:jc w:val="center"/>
                    <w:rPr>
                      <w:rFonts w:ascii="Century Gothic" w:hAnsi="Century Gothic" w:cs="Calibri"/>
                      <w:color w:val="000000"/>
                      <w:sz w:val="16"/>
                      <w:szCs w:val="16"/>
                      <w:lang w:val="es-CO" w:eastAsia="es-CO"/>
                    </w:rPr>
                  </w:pPr>
                  <w:r>
                    <w:rPr>
                      <w:rFonts w:ascii="Century Gothic" w:hAnsi="Century Gothic" w:cs="Calibri"/>
                      <w:color w:val="000000"/>
                      <w:sz w:val="16"/>
                      <w:szCs w:val="16"/>
                    </w:rPr>
                    <w:t>10.021.639.582</w:t>
                  </w:r>
                </w:p>
              </w:tc>
              <w:tc>
                <w:tcPr>
                  <w:tcW w:w="1701" w:type="dxa"/>
                  <w:tcBorders>
                    <w:top w:val="nil"/>
                    <w:left w:val="nil"/>
                    <w:bottom w:val="single" w:sz="4" w:space="0" w:color="auto"/>
                    <w:right w:val="single" w:sz="4" w:space="0" w:color="auto"/>
                  </w:tcBorders>
                  <w:shd w:val="clear" w:color="auto" w:fill="auto"/>
                  <w:noWrap/>
                  <w:vAlign w:val="center"/>
                  <w:hideMark/>
                </w:tcPr>
                <w:p w14:paraId="4B9AF7B7" w14:textId="77777777" w:rsidR="00467628" w:rsidRPr="00F90839" w:rsidRDefault="00467628" w:rsidP="00467628">
                  <w:pPr>
                    <w:spacing w:after="0"/>
                    <w:jc w:val="center"/>
                    <w:rPr>
                      <w:rFonts w:ascii="Century Gothic" w:eastAsia="Times New Roman" w:hAnsi="Century Gothic"/>
                      <w:color w:val="000000"/>
                      <w:sz w:val="16"/>
                      <w:szCs w:val="16"/>
                      <w:lang w:val="es-CO" w:eastAsia="es-CO"/>
                    </w:rPr>
                  </w:pPr>
                </w:p>
                <w:p w14:paraId="131E0B10" w14:textId="77777777" w:rsidR="00467628" w:rsidRDefault="00467628" w:rsidP="0046762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10.581.016.117</w:t>
                  </w:r>
                </w:p>
                <w:p w14:paraId="029B27A7" w14:textId="77777777" w:rsidR="00467628" w:rsidRDefault="00467628" w:rsidP="00467628">
                  <w:pPr>
                    <w:spacing w:after="0"/>
                    <w:jc w:val="center"/>
                    <w:rPr>
                      <w:rFonts w:ascii="Century Gothic" w:eastAsia="Times New Roman" w:hAnsi="Century Gothic"/>
                      <w:color w:val="000000"/>
                      <w:sz w:val="16"/>
                      <w:szCs w:val="16"/>
                      <w:lang w:val="es-CO" w:eastAsia="es-CO"/>
                    </w:rPr>
                  </w:pPr>
                </w:p>
                <w:p w14:paraId="154CE60C" w14:textId="77777777" w:rsidR="00467628" w:rsidRPr="00F90839" w:rsidRDefault="00467628" w:rsidP="00467628">
                  <w:pPr>
                    <w:spacing w:after="0"/>
                    <w:jc w:val="center"/>
                    <w:rPr>
                      <w:rFonts w:ascii="Century Gothic" w:eastAsia="Times New Roman" w:hAnsi="Century Gothic"/>
                      <w:color w:val="000000"/>
                      <w:sz w:val="16"/>
                      <w:szCs w:val="16"/>
                      <w:lang w:val="es-CO" w:eastAsia="es-CO"/>
                    </w:rPr>
                  </w:pPr>
                </w:p>
              </w:tc>
              <w:tc>
                <w:tcPr>
                  <w:tcW w:w="2835" w:type="dxa"/>
                  <w:tcBorders>
                    <w:top w:val="nil"/>
                    <w:left w:val="nil"/>
                    <w:bottom w:val="single" w:sz="4" w:space="0" w:color="auto"/>
                    <w:right w:val="single" w:sz="4" w:space="0" w:color="auto"/>
                  </w:tcBorders>
                  <w:shd w:val="clear" w:color="auto" w:fill="auto"/>
                  <w:noWrap/>
                  <w:vAlign w:val="center"/>
                  <w:hideMark/>
                </w:tcPr>
                <w:p w14:paraId="42220C90" w14:textId="77777777" w:rsidR="00467628" w:rsidRPr="00F90839" w:rsidRDefault="00467628" w:rsidP="0046762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-5.28</w:t>
                  </w:r>
                  <w:r w:rsidRPr="00F90839">
                    <w:rPr>
                      <w:rFonts w:ascii="Century Gothic" w:eastAsia="Times New Roman" w:hAnsi="Century Gothic"/>
                      <w:color w:val="000000"/>
                      <w:sz w:val="16"/>
                      <w:szCs w:val="16"/>
                      <w:lang w:val="es-CO" w:eastAsia="es-CO"/>
                    </w:rPr>
                    <w:t>%</w:t>
                  </w:r>
                </w:p>
              </w:tc>
            </w:tr>
            <w:tr w:rsidR="00467628" w:rsidRPr="00F90839" w14:paraId="17D84DC4" w14:textId="77777777" w:rsidTr="00297DAC">
              <w:trPr>
                <w:trHeight w:val="54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1837D80E" w14:textId="77777777" w:rsidR="00467628" w:rsidRPr="00F90839" w:rsidRDefault="00467628" w:rsidP="00467628">
                  <w:pPr>
                    <w:spacing w:after="0"/>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2</w:t>
                  </w:r>
                </w:p>
              </w:tc>
              <w:tc>
                <w:tcPr>
                  <w:tcW w:w="3540" w:type="dxa"/>
                  <w:tcBorders>
                    <w:top w:val="nil"/>
                    <w:left w:val="nil"/>
                    <w:bottom w:val="single" w:sz="4" w:space="0" w:color="auto"/>
                    <w:right w:val="single" w:sz="4" w:space="0" w:color="auto"/>
                  </w:tcBorders>
                  <w:shd w:val="clear" w:color="auto" w:fill="auto"/>
                  <w:vAlign w:val="center"/>
                  <w:hideMark/>
                </w:tcPr>
                <w:p w14:paraId="316859C5" w14:textId="77777777" w:rsidR="00467628" w:rsidRPr="00F90839" w:rsidRDefault="00467628" w:rsidP="00467628">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Contribuciones inherentes a la nómina sector privado y público</w:t>
                  </w:r>
                </w:p>
              </w:tc>
              <w:tc>
                <w:tcPr>
                  <w:tcW w:w="1985" w:type="dxa"/>
                  <w:tcBorders>
                    <w:top w:val="nil"/>
                    <w:left w:val="nil"/>
                    <w:bottom w:val="single" w:sz="4" w:space="0" w:color="auto"/>
                    <w:right w:val="single" w:sz="4" w:space="0" w:color="auto"/>
                  </w:tcBorders>
                  <w:shd w:val="clear" w:color="auto" w:fill="auto"/>
                  <w:noWrap/>
                  <w:vAlign w:val="center"/>
                  <w:hideMark/>
                </w:tcPr>
                <w:p w14:paraId="0B489563" w14:textId="77777777" w:rsidR="00467628" w:rsidRDefault="00467628" w:rsidP="00467628">
                  <w:pPr>
                    <w:spacing w:after="0"/>
                    <w:jc w:val="center"/>
                    <w:rPr>
                      <w:rFonts w:ascii="Century Gothic" w:hAnsi="Century Gothic" w:cs="Calibri"/>
                      <w:color w:val="000000"/>
                      <w:sz w:val="16"/>
                      <w:szCs w:val="16"/>
                    </w:rPr>
                  </w:pPr>
                  <w:r>
                    <w:rPr>
                      <w:rFonts w:ascii="Century Gothic" w:hAnsi="Century Gothic" w:cs="Calibri"/>
                      <w:color w:val="000000"/>
                      <w:sz w:val="16"/>
                      <w:szCs w:val="16"/>
                    </w:rPr>
                    <w:t>4.695.857.750</w:t>
                  </w:r>
                </w:p>
              </w:tc>
              <w:tc>
                <w:tcPr>
                  <w:tcW w:w="1701" w:type="dxa"/>
                  <w:tcBorders>
                    <w:top w:val="nil"/>
                    <w:left w:val="nil"/>
                    <w:bottom w:val="single" w:sz="4" w:space="0" w:color="auto"/>
                    <w:right w:val="single" w:sz="4" w:space="0" w:color="auto"/>
                  </w:tcBorders>
                  <w:shd w:val="clear" w:color="auto" w:fill="auto"/>
                  <w:noWrap/>
                  <w:vAlign w:val="center"/>
                  <w:hideMark/>
                </w:tcPr>
                <w:p w14:paraId="7A97C0FE" w14:textId="77777777" w:rsidR="00467628" w:rsidRPr="00F90839" w:rsidRDefault="00467628" w:rsidP="00467628">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3.614.798.917</w:t>
                  </w:r>
                </w:p>
              </w:tc>
              <w:tc>
                <w:tcPr>
                  <w:tcW w:w="2835" w:type="dxa"/>
                  <w:tcBorders>
                    <w:top w:val="nil"/>
                    <w:left w:val="nil"/>
                    <w:bottom w:val="single" w:sz="4" w:space="0" w:color="auto"/>
                    <w:right w:val="single" w:sz="4" w:space="0" w:color="auto"/>
                  </w:tcBorders>
                  <w:shd w:val="clear" w:color="auto" w:fill="auto"/>
                  <w:noWrap/>
                  <w:vAlign w:val="center"/>
                  <w:hideMark/>
                </w:tcPr>
                <w:p w14:paraId="2AD3BBCC" w14:textId="77777777" w:rsidR="00467628" w:rsidRPr="00F90839" w:rsidRDefault="00467628" w:rsidP="0046762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29.90</w:t>
                  </w:r>
                  <w:r w:rsidRPr="00F90839">
                    <w:rPr>
                      <w:rFonts w:ascii="Century Gothic" w:eastAsia="Times New Roman" w:hAnsi="Century Gothic"/>
                      <w:color w:val="000000"/>
                      <w:sz w:val="16"/>
                      <w:szCs w:val="16"/>
                      <w:lang w:val="es-CO" w:eastAsia="es-CO"/>
                    </w:rPr>
                    <w:t>%</w:t>
                  </w:r>
                </w:p>
              </w:tc>
            </w:tr>
            <w:tr w:rsidR="00467628" w:rsidRPr="00F90839" w14:paraId="114E9C70" w14:textId="77777777" w:rsidTr="00297DAC">
              <w:trPr>
                <w:trHeight w:val="452"/>
              </w:trPr>
              <w:tc>
                <w:tcPr>
                  <w:tcW w:w="3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04B5" w14:textId="77777777" w:rsidR="00467628" w:rsidRPr="00F90839" w:rsidRDefault="00467628" w:rsidP="00467628">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Totales $</w:t>
                  </w:r>
                </w:p>
              </w:tc>
              <w:tc>
                <w:tcPr>
                  <w:tcW w:w="1985" w:type="dxa"/>
                  <w:tcBorders>
                    <w:top w:val="nil"/>
                    <w:left w:val="nil"/>
                    <w:bottom w:val="single" w:sz="4" w:space="0" w:color="auto"/>
                    <w:right w:val="single" w:sz="4" w:space="0" w:color="auto"/>
                  </w:tcBorders>
                  <w:shd w:val="clear" w:color="auto" w:fill="auto"/>
                  <w:noWrap/>
                  <w:vAlign w:val="center"/>
                  <w:hideMark/>
                </w:tcPr>
                <w:p w14:paraId="13BD8FEA" w14:textId="77777777" w:rsidR="00467628" w:rsidRPr="00F90839" w:rsidRDefault="00467628" w:rsidP="00467628">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14.717.497.332</w:t>
                  </w:r>
                </w:p>
              </w:tc>
              <w:tc>
                <w:tcPr>
                  <w:tcW w:w="1701" w:type="dxa"/>
                  <w:tcBorders>
                    <w:top w:val="nil"/>
                    <w:left w:val="nil"/>
                    <w:bottom w:val="single" w:sz="4" w:space="0" w:color="auto"/>
                    <w:right w:val="single" w:sz="4" w:space="0" w:color="auto"/>
                  </w:tcBorders>
                  <w:shd w:val="clear" w:color="auto" w:fill="auto"/>
                  <w:noWrap/>
                  <w:vAlign w:val="center"/>
                  <w:hideMark/>
                </w:tcPr>
                <w:p w14:paraId="6A46B6A8" w14:textId="77777777" w:rsidR="00467628" w:rsidRPr="00F90839" w:rsidRDefault="00467628" w:rsidP="00467628">
                  <w:pPr>
                    <w:spacing w:after="0"/>
                    <w:jc w:val="center"/>
                    <w:rPr>
                      <w:rFonts w:ascii="Century Gothic" w:eastAsia="Times New Roman" w:hAnsi="Century Gothic"/>
                      <w:b/>
                      <w:bCs/>
                      <w:color w:val="000000"/>
                      <w:sz w:val="16"/>
                      <w:szCs w:val="16"/>
                      <w:lang w:val="es-CO" w:eastAsia="es-CO"/>
                    </w:rPr>
                  </w:pPr>
                  <w:r>
                    <w:rPr>
                      <w:rFonts w:ascii="Century Gothic" w:hAnsi="Century Gothic" w:cs="Calibri"/>
                      <w:b/>
                      <w:bCs/>
                      <w:color w:val="000000"/>
                      <w:sz w:val="16"/>
                      <w:szCs w:val="16"/>
                    </w:rPr>
                    <w:t>14.195.815.034</w:t>
                  </w:r>
                </w:p>
              </w:tc>
              <w:tc>
                <w:tcPr>
                  <w:tcW w:w="2835" w:type="dxa"/>
                  <w:tcBorders>
                    <w:top w:val="nil"/>
                    <w:left w:val="nil"/>
                    <w:bottom w:val="single" w:sz="4" w:space="0" w:color="auto"/>
                    <w:right w:val="single" w:sz="4" w:space="0" w:color="auto"/>
                  </w:tcBorders>
                  <w:shd w:val="clear" w:color="auto" w:fill="auto"/>
                  <w:noWrap/>
                  <w:vAlign w:val="center"/>
                  <w:hideMark/>
                </w:tcPr>
                <w:p w14:paraId="35DA4324" w14:textId="77777777" w:rsidR="00467628" w:rsidRDefault="00467628" w:rsidP="00467628">
                  <w:pPr>
                    <w:spacing w:after="0"/>
                    <w:jc w:val="center"/>
                    <w:rPr>
                      <w:rFonts w:ascii="Century Gothic" w:hAnsi="Century Gothic" w:cs="Calibri"/>
                      <w:b/>
                      <w:bCs/>
                      <w:color w:val="000000"/>
                      <w:sz w:val="16"/>
                      <w:szCs w:val="16"/>
                    </w:rPr>
                  </w:pPr>
                  <w:r>
                    <w:rPr>
                      <w:rFonts w:ascii="Century Gothic" w:eastAsia="Times New Roman" w:hAnsi="Century Gothic"/>
                      <w:color w:val="000000"/>
                      <w:sz w:val="16"/>
                      <w:szCs w:val="16"/>
                      <w:lang w:val="es-CO" w:eastAsia="es-CO"/>
                    </w:rPr>
                    <w:t>3.67</w:t>
                  </w:r>
                  <w:r w:rsidRPr="00F90839">
                    <w:rPr>
                      <w:rFonts w:ascii="Century Gothic" w:eastAsia="Times New Roman" w:hAnsi="Century Gothic"/>
                      <w:color w:val="000000"/>
                      <w:sz w:val="16"/>
                      <w:szCs w:val="16"/>
                      <w:lang w:val="es-CO" w:eastAsia="es-CO"/>
                    </w:rPr>
                    <w:t>%</w:t>
                  </w:r>
                </w:p>
              </w:tc>
            </w:tr>
          </w:tbl>
          <w:p w14:paraId="0FD43ECB" w14:textId="77777777" w:rsidR="00297DAC" w:rsidRDefault="00297DAC" w:rsidP="00297DAC">
            <w:pPr>
              <w:spacing w:after="0"/>
              <w:jc w:val="both"/>
              <w:rPr>
                <w:rFonts w:ascii="Century Gothic" w:eastAsia="Times New Roman" w:hAnsi="Century Gothic"/>
                <w:b/>
                <w:bCs/>
                <w:color w:val="000000"/>
                <w:sz w:val="16"/>
                <w:szCs w:val="16"/>
                <w:lang w:val="es-CO" w:eastAsia="es-CO"/>
              </w:rPr>
            </w:pPr>
          </w:p>
          <w:p w14:paraId="5C79BDDF" w14:textId="77777777" w:rsidR="003C561E" w:rsidRPr="00F15C98" w:rsidRDefault="003C561E" w:rsidP="002B021E">
            <w:pPr>
              <w:spacing w:after="0"/>
              <w:jc w:val="both"/>
              <w:rPr>
                <w:rFonts w:ascii="Century Gothic" w:eastAsia="Times New Roman" w:hAnsi="Century Gothic"/>
                <w:b/>
                <w:bCs/>
                <w:color w:val="000000"/>
                <w:sz w:val="20"/>
                <w:szCs w:val="20"/>
                <w:lang w:val="es-CO" w:eastAsia="es-CO"/>
              </w:rPr>
            </w:pPr>
            <w:r w:rsidRPr="00F15C98">
              <w:rPr>
                <w:rFonts w:ascii="Century Gothic" w:eastAsia="Times New Roman" w:hAnsi="Century Gothic"/>
                <w:b/>
                <w:bCs/>
                <w:color w:val="000000"/>
                <w:sz w:val="20"/>
                <w:szCs w:val="20"/>
                <w:lang w:val="es-CO" w:eastAsia="es-CO"/>
              </w:rPr>
              <w:t>Situaciones encontradas por la OCI</w:t>
            </w:r>
          </w:p>
          <w:p w14:paraId="457602D5" w14:textId="77777777" w:rsidR="00CF440D" w:rsidRPr="00F15C98" w:rsidRDefault="00CF440D" w:rsidP="002B021E">
            <w:pPr>
              <w:spacing w:after="0"/>
              <w:jc w:val="both"/>
              <w:rPr>
                <w:rFonts w:ascii="Century Gothic" w:eastAsia="Times New Roman" w:hAnsi="Century Gothic"/>
                <w:b/>
                <w:bCs/>
                <w:color w:val="000000"/>
                <w:sz w:val="20"/>
                <w:szCs w:val="20"/>
                <w:lang w:val="es-CO" w:eastAsia="es-CO"/>
              </w:rPr>
            </w:pPr>
          </w:p>
          <w:p w14:paraId="5B5771A8" w14:textId="77777777" w:rsidR="00467628" w:rsidRPr="00F15C98" w:rsidRDefault="00467628" w:rsidP="00467628">
            <w:pPr>
              <w:spacing w:after="0"/>
              <w:jc w:val="both"/>
              <w:rPr>
                <w:rFonts w:ascii="Century Gothic" w:eastAsia="Times New Roman" w:hAnsi="Century Gothic"/>
                <w:color w:val="000000"/>
                <w:sz w:val="20"/>
                <w:szCs w:val="20"/>
                <w:lang w:val="es-CO" w:eastAsia="es-CO"/>
              </w:rPr>
            </w:pPr>
            <w:r w:rsidRPr="00F15C98">
              <w:rPr>
                <w:rFonts w:ascii="Century Gothic" w:eastAsia="Times New Roman" w:hAnsi="Century Gothic"/>
                <w:color w:val="000000"/>
                <w:sz w:val="20"/>
                <w:szCs w:val="20"/>
                <w:lang w:val="es-CO" w:eastAsia="es-CO"/>
              </w:rPr>
              <w:t>En los servicios personales de nómina se aumentaron en 3.67% por las siguientes razones:</w:t>
            </w:r>
          </w:p>
          <w:p w14:paraId="44B0106C" w14:textId="77777777" w:rsidR="00CF440D" w:rsidRDefault="00CF440D" w:rsidP="00467628">
            <w:pPr>
              <w:spacing w:after="0"/>
              <w:jc w:val="both"/>
              <w:rPr>
                <w:rFonts w:ascii="Century Gothic" w:eastAsia="Times New Roman" w:hAnsi="Century Gothic"/>
                <w:color w:val="000000"/>
                <w:sz w:val="16"/>
                <w:szCs w:val="16"/>
                <w:lang w:val="es-CO" w:eastAsia="es-CO"/>
              </w:rPr>
            </w:pPr>
          </w:p>
          <w:p w14:paraId="3172E9A2" w14:textId="58F20996" w:rsidR="00467628" w:rsidRPr="00F15C98" w:rsidRDefault="00467628" w:rsidP="00F15C98">
            <w:pPr>
              <w:pStyle w:val="Prrafodelista"/>
              <w:numPr>
                <w:ilvl w:val="0"/>
                <w:numId w:val="35"/>
              </w:numPr>
              <w:spacing w:after="0"/>
              <w:jc w:val="both"/>
              <w:rPr>
                <w:rFonts w:ascii="Century Gothic" w:eastAsia="Times New Roman" w:hAnsi="Century Gothic"/>
                <w:color w:val="000000"/>
                <w:sz w:val="20"/>
                <w:szCs w:val="20"/>
                <w:lang w:val="es-CO" w:eastAsia="es-CO"/>
              </w:rPr>
            </w:pPr>
            <w:r w:rsidRPr="00F15C98">
              <w:rPr>
                <w:rFonts w:ascii="Century Gothic" w:eastAsia="Times New Roman" w:hAnsi="Century Gothic"/>
                <w:color w:val="000000"/>
                <w:sz w:val="20"/>
                <w:szCs w:val="20"/>
                <w:lang w:val="es-CO" w:eastAsia="es-CO"/>
              </w:rPr>
              <w:lastRenderedPageBreak/>
              <w:t xml:space="preserve">Para el primer trimestre de 2019 los salarios disminuyeron en el -1.38%, evidenciando que durante este periodo la nomina de funcionarios en la Unidad disminuyo en 27 </w:t>
            </w:r>
            <w:r w:rsidR="00F15C98">
              <w:rPr>
                <w:rFonts w:ascii="Century Gothic" w:eastAsia="Times New Roman" w:hAnsi="Century Gothic"/>
                <w:color w:val="000000"/>
                <w:sz w:val="20"/>
                <w:szCs w:val="20"/>
                <w:lang w:val="es-CO" w:eastAsia="es-CO"/>
              </w:rPr>
              <w:t>cargos</w:t>
            </w:r>
            <w:r w:rsidRPr="00F15C98">
              <w:rPr>
                <w:rFonts w:ascii="Century Gothic" w:eastAsia="Times New Roman" w:hAnsi="Century Gothic"/>
                <w:color w:val="000000"/>
                <w:sz w:val="20"/>
                <w:szCs w:val="20"/>
                <w:lang w:val="es-CO" w:eastAsia="es-CO"/>
              </w:rPr>
              <w:t xml:space="preserve"> de acuerdo a los informes del </w:t>
            </w:r>
            <w:r w:rsidR="00F15C98">
              <w:rPr>
                <w:rFonts w:ascii="Century Gothic" w:eastAsia="Times New Roman" w:hAnsi="Century Gothic"/>
                <w:color w:val="000000"/>
                <w:sz w:val="20"/>
                <w:szCs w:val="20"/>
                <w:lang w:val="es-CO" w:eastAsia="es-CO"/>
              </w:rPr>
              <w:t>Grupo Interno de Talento Humano</w:t>
            </w:r>
            <w:r w:rsidRPr="00F15C98">
              <w:rPr>
                <w:rFonts w:ascii="Century Gothic" w:eastAsia="Times New Roman" w:hAnsi="Century Gothic"/>
                <w:color w:val="000000"/>
                <w:sz w:val="20"/>
                <w:szCs w:val="20"/>
                <w:lang w:val="es-CO" w:eastAsia="es-CO"/>
              </w:rPr>
              <w:t>.</w:t>
            </w:r>
          </w:p>
          <w:p w14:paraId="1294729A" w14:textId="77777777" w:rsidR="00F15C98" w:rsidRPr="00F15C98" w:rsidRDefault="00F15C98" w:rsidP="00467628">
            <w:pPr>
              <w:spacing w:after="0"/>
              <w:jc w:val="both"/>
              <w:rPr>
                <w:rFonts w:ascii="Century Gothic" w:eastAsia="Times New Roman" w:hAnsi="Century Gothic"/>
                <w:color w:val="000000"/>
                <w:sz w:val="20"/>
                <w:szCs w:val="20"/>
                <w:lang w:val="es-CO" w:eastAsia="es-CO"/>
              </w:rPr>
            </w:pPr>
          </w:p>
          <w:p w14:paraId="2079C2FF" w14:textId="581F58F8" w:rsidR="00467628" w:rsidRPr="00F15C98" w:rsidRDefault="00467628" w:rsidP="00F15C98">
            <w:pPr>
              <w:pStyle w:val="Prrafodelista"/>
              <w:numPr>
                <w:ilvl w:val="0"/>
                <w:numId w:val="35"/>
              </w:numPr>
              <w:spacing w:after="0"/>
              <w:jc w:val="both"/>
              <w:rPr>
                <w:rFonts w:ascii="Century Gothic" w:eastAsia="Times New Roman" w:hAnsi="Century Gothic"/>
                <w:color w:val="000000"/>
                <w:sz w:val="20"/>
                <w:szCs w:val="20"/>
                <w:lang w:val="es-CO" w:eastAsia="es-CO"/>
              </w:rPr>
            </w:pPr>
            <w:r w:rsidRPr="00F15C98">
              <w:rPr>
                <w:rFonts w:ascii="Century Gothic" w:eastAsia="Times New Roman" w:hAnsi="Century Gothic"/>
                <w:color w:val="000000"/>
                <w:sz w:val="20"/>
                <w:szCs w:val="20"/>
                <w:lang w:val="es-CO" w:eastAsia="es-CO"/>
              </w:rPr>
              <w:t>A l</w:t>
            </w:r>
            <w:r w:rsidR="002977BA" w:rsidRPr="00F15C98">
              <w:rPr>
                <w:rFonts w:ascii="Century Gothic" w:eastAsia="Times New Roman" w:hAnsi="Century Gothic"/>
                <w:color w:val="000000"/>
                <w:sz w:val="20"/>
                <w:szCs w:val="20"/>
                <w:lang w:val="es-CO" w:eastAsia="es-CO"/>
              </w:rPr>
              <w:t>a fecha del presente informe, no se ha realizado el correspondiente incremento</w:t>
            </w:r>
            <w:r w:rsidRPr="00F15C98">
              <w:rPr>
                <w:rFonts w:ascii="Century Gothic" w:eastAsia="Times New Roman" w:hAnsi="Century Gothic"/>
                <w:color w:val="000000"/>
                <w:sz w:val="20"/>
                <w:szCs w:val="20"/>
                <w:lang w:val="es-CO" w:eastAsia="es-CO"/>
              </w:rPr>
              <w:t xml:space="preserve"> </w:t>
            </w:r>
            <w:r w:rsidR="002977BA" w:rsidRPr="00F15C98">
              <w:rPr>
                <w:rFonts w:ascii="Century Gothic" w:eastAsia="Times New Roman" w:hAnsi="Century Gothic"/>
                <w:color w:val="000000"/>
                <w:sz w:val="20"/>
                <w:szCs w:val="20"/>
                <w:lang w:val="es-CO" w:eastAsia="es-CO"/>
              </w:rPr>
              <w:t>de salarial para el año 2019 a los funcionarios de planta de la Unidad.</w:t>
            </w:r>
          </w:p>
          <w:p w14:paraId="04916013" w14:textId="77777777" w:rsidR="00F15C98" w:rsidRPr="00F15C98" w:rsidRDefault="00F15C98" w:rsidP="00F15C98">
            <w:pPr>
              <w:pStyle w:val="Prrafodelista"/>
              <w:spacing w:after="0"/>
              <w:jc w:val="both"/>
              <w:rPr>
                <w:rFonts w:ascii="Century Gothic" w:eastAsia="Times New Roman" w:hAnsi="Century Gothic"/>
                <w:color w:val="000000"/>
                <w:sz w:val="20"/>
                <w:szCs w:val="20"/>
                <w:lang w:val="es-CO" w:eastAsia="es-CO"/>
              </w:rPr>
            </w:pPr>
          </w:p>
          <w:p w14:paraId="7A3A6DA0" w14:textId="74677CC9" w:rsidR="00467628" w:rsidRPr="00F15C98" w:rsidRDefault="00467628" w:rsidP="00F15C98">
            <w:pPr>
              <w:pStyle w:val="Prrafodelista"/>
              <w:numPr>
                <w:ilvl w:val="0"/>
                <w:numId w:val="35"/>
              </w:numPr>
              <w:spacing w:after="0"/>
              <w:jc w:val="both"/>
              <w:rPr>
                <w:rFonts w:ascii="Century Gothic" w:eastAsia="Times New Roman" w:hAnsi="Century Gothic"/>
                <w:color w:val="000000"/>
                <w:sz w:val="20"/>
                <w:szCs w:val="20"/>
                <w:lang w:val="es-CO" w:eastAsia="es-CO"/>
              </w:rPr>
            </w:pPr>
            <w:r w:rsidRPr="00F15C98">
              <w:rPr>
                <w:rFonts w:ascii="Century Gothic" w:eastAsia="Times New Roman" w:hAnsi="Century Gothic"/>
                <w:color w:val="000000"/>
                <w:sz w:val="20"/>
                <w:szCs w:val="20"/>
                <w:lang w:val="es-CO" w:eastAsia="es-CO"/>
              </w:rPr>
              <w:t xml:space="preserve">Para el primer trimestre de 2019 las incapacidades y licencias de maternidad </w:t>
            </w:r>
            <w:r w:rsidR="00F15C98">
              <w:rPr>
                <w:rFonts w:ascii="Century Gothic" w:eastAsia="Times New Roman" w:hAnsi="Century Gothic"/>
                <w:color w:val="000000"/>
                <w:sz w:val="20"/>
                <w:szCs w:val="20"/>
                <w:lang w:val="es-CO" w:eastAsia="es-CO"/>
              </w:rPr>
              <w:t>no fueron reportadas por el Grupo Interno de Trabajo de Gestión del Talento Humano.</w:t>
            </w:r>
          </w:p>
          <w:p w14:paraId="5555EE6D" w14:textId="77777777" w:rsidR="00F15C98" w:rsidRPr="00F15C98" w:rsidRDefault="00F15C98" w:rsidP="00F15C98">
            <w:pPr>
              <w:spacing w:after="0"/>
              <w:ind w:left="360"/>
              <w:jc w:val="both"/>
              <w:rPr>
                <w:rFonts w:ascii="Century Gothic" w:eastAsia="Times New Roman" w:hAnsi="Century Gothic"/>
                <w:color w:val="000000"/>
                <w:sz w:val="20"/>
                <w:szCs w:val="20"/>
                <w:lang w:val="es-CO" w:eastAsia="es-CO"/>
              </w:rPr>
            </w:pPr>
          </w:p>
          <w:p w14:paraId="0D661507" w14:textId="597738F6" w:rsidR="00F15C98" w:rsidRPr="00F15C98" w:rsidRDefault="00467628" w:rsidP="00F15C98">
            <w:pPr>
              <w:pStyle w:val="Prrafodelista"/>
              <w:numPr>
                <w:ilvl w:val="0"/>
                <w:numId w:val="35"/>
              </w:numPr>
              <w:spacing w:after="0"/>
              <w:jc w:val="both"/>
              <w:rPr>
                <w:rFonts w:ascii="Century Gothic" w:eastAsia="Times New Roman" w:hAnsi="Century Gothic"/>
                <w:color w:val="000000"/>
                <w:sz w:val="20"/>
                <w:szCs w:val="20"/>
                <w:lang w:val="es-CO" w:eastAsia="es-CO"/>
              </w:rPr>
            </w:pPr>
            <w:r w:rsidRPr="00F15C98">
              <w:rPr>
                <w:rFonts w:ascii="Century Gothic" w:eastAsia="Times New Roman" w:hAnsi="Century Gothic"/>
                <w:color w:val="000000"/>
                <w:sz w:val="20"/>
                <w:szCs w:val="20"/>
                <w:lang w:val="es-CO" w:eastAsia="es-CO"/>
              </w:rPr>
              <w:t xml:space="preserve">El rubro vacaciones </w:t>
            </w:r>
            <w:r w:rsidR="00F15C98">
              <w:rPr>
                <w:rFonts w:ascii="Century Gothic" w:eastAsia="Times New Roman" w:hAnsi="Century Gothic"/>
                <w:color w:val="000000"/>
                <w:sz w:val="20"/>
                <w:szCs w:val="20"/>
                <w:lang w:val="es-CO" w:eastAsia="es-CO"/>
              </w:rPr>
              <w:t xml:space="preserve">en dinero presenta un decrecimiento del </w:t>
            </w:r>
            <w:r w:rsidRPr="00F15C98">
              <w:rPr>
                <w:rFonts w:ascii="Century Gothic" w:eastAsia="Times New Roman" w:hAnsi="Century Gothic"/>
                <w:color w:val="000000"/>
                <w:sz w:val="20"/>
                <w:szCs w:val="20"/>
                <w:lang w:val="es-CO" w:eastAsia="es-CO"/>
              </w:rPr>
              <w:t>-21.58%</w:t>
            </w:r>
            <w:r w:rsidR="00F15C98">
              <w:rPr>
                <w:rFonts w:ascii="Century Gothic" w:eastAsia="Times New Roman" w:hAnsi="Century Gothic"/>
                <w:color w:val="000000"/>
                <w:sz w:val="20"/>
                <w:szCs w:val="20"/>
                <w:lang w:val="es-CO" w:eastAsia="es-CO"/>
              </w:rPr>
              <w:t xml:space="preserve"> en el periodo examinado</w:t>
            </w:r>
            <w:r w:rsidRPr="00F15C98">
              <w:rPr>
                <w:rFonts w:ascii="Century Gothic" w:eastAsia="Times New Roman" w:hAnsi="Century Gothic"/>
                <w:color w:val="000000"/>
                <w:sz w:val="20"/>
                <w:szCs w:val="20"/>
                <w:lang w:val="es-CO" w:eastAsia="es-CO"/>
              </w:rPr>
              <w:t xml:space="preserve">, </w:t>
            </w:r>
            <w:r w:rsidR="00F15C98">
              <w:rPr>
                <w:rFonts w:ascii="Century Gothic" w:eastAsia="Times New Roman" w:hAnsi="Century Gothic"/>
                <w:color w:val="000000"/>
                <w:sz w:val="20"/>
                <w:szCs w:val="20"/>
                <w:lang w:val="es-CO" w:eastAsia="es-CO"/>
              </w:rPr>
              <w:t>conforme las evidencia aportadas por el Grupo Interno de Trabajo de Gestión del Talento Humano.</w:t>
            </w:r>
          </w:p>
          <w:p w14:paraId="2E8C8DC9" w14:textId="4DBFF675" w:rsidR="00047E71" w:rsidRPr="00F15C98" w:rsidRDefault="00467628" w:rsidP="00467628">
            <w:pPr>
              <w:spacing w:after="0"/>
              <w:rPr>
                <w:rFonts w:ascii="Century Gothic" w:eastAsia="Times New Roman" w:hAnsi="Century Gothic"/>
                <w:color w:val="000000"/>
                <w:sz w:val="20"/>
                <w:szCs w:val="20"/>
                <w:lang w:val="es-CO" w:eastAsia="es-CO"/>
              </w:rPr>
            </w:pPr>
            <w:r w:rsidRPr="00F15C98">
              <w:rPr>
                <w:rFonts w:ascii="Century Gothic" w:eastAsia="Times New Roman" w:hAnsi="Century Gothic"/>
                <w:color w:val="000000"/>
                <w:sz w:val="20"/>
                <w:szCs w:val="20"/>
                <w:lang w:val="es-CO" w:eastAsia="es-CO"/>
              </w:rPr>
              <w:br/>
            </w:r>
            <w:r w:rsidR="003C561E" w:rsidRPr="00F15C98">
              <w:rPr>
                <w:rFonts w:ascii="Century Gothic" w:eastAsia="Times New Roman" w:hAnsi="Century Gothic"/>
                <w:color w:val="000000"/>
                <w:sz w:val="20"/>
                <w:szCs w:val="20"/>
                <w:lang w:val="es-CO" w:eastAsia="es-CO"/>
              </w:rPr>
              <w:t xml:space="preserve">Las contribuciones inherentes a la nómina </w:t>
            </w:r>
            <w:r w:rsidR="00810A36">
              <w:rPr>
                <w:rFonts w:ascii="Century Gothic" w:eastAsia="Times New Roman" w:hAnsi="Century Gothic"/>
                <w:color w:val="000000"/>
                <w:sz w:val="20"/>
                <w:szCs w:val="20"/>
                <w:lang w:val="es-CO" w:eastAsia="es-CO"/>
              </w:rPr>
              <w:t xml:space="preserve">administradas por el </w:t>
            </w:r>
            <w:r w:rsidR="003C561E" w:rsidRPr="00F15C98">
              <w:rPr>
                <w:rFonts w:ascii="Century Gothic" w:eastAsia="Times New Roman" w:hAnsi="Century Gothic"/>
                <w:color w:val="000000"/>
                <w:sz w:val="20"/>
                <w:szCs w:val="20"/>
                <w:lang w:val="es-CO" w:eastAsia="es-CO"/>
              </w:rPr>
              <w:t>sector privado</w:t>
            </w:r>
            <w:r w:rsidR="00403253" w:rsidRPr="00F15C98">
              <w:rPr>
                <w:rFonts w:ascii="Century Gothic" w:eastAsia="Times New Roman" w:hAnsi="Century Gothic"/>
                <w:color w:val="000000"/>
                <w:sz w:val="20"/>
                <w:szCs w:val="20"/>
                <w:lang w:val="es-CO" w:eastAsia="es-CO"/>
              </w:rPr>
              <w:t xml:space="preserve"> muestran un incremento del 48,35</w:t>
            </w:r>
            <w:r w:rsidR="0056298D" w:rsidRPr="00F15C98">
              <w:rPr>
                <w:rFonts w:ascii="Century Gothic" w:eastAsia="Times New Roman" w:hAnsi="Century Gothic"/>
                <w:color w:val="000000"/>
                <w:sz w:val="20"/>
                <w:szCs w:val="20"/>
                <w:lang w:val="es-CO" w:eastAsia="es-CO"/>
              </w:rPr>
              <w:t>% y</w:t>
            </w:r>
            <w:r w:rsidR="003C561E" w:rsidRPr="00F15C98">
              <w:rPr>
                <w:rFonts w:ascii="Century Gothic" w:eastAsia="Times New Roman" w:hAnsi="Century Gothic"/>
                <w:color w:val="000000"/>
                <w:sz w:val="20"/>
                <w:szCs w:val="20"/>
                <w:lang w:val="es-CO" w:eastAsia="es-CO"/>
              </w:rPr>
              <w:t xml:space="preserve"> </w:t>
            </w:r>
            <w:r w:rsidR="00810A36">
              <w:rPr>
                <w:rFonts w:ascii="Century Gothic" w:eastAsia="Times New Roman" w:hAnsi="Century Gothic"/>
                <w:color w:val="000000"/>
                <w:sz w:val="20"/>
                <w:szCs w:val="20"/>
                <w:lang w:val="es-CO" w:eastAsia="es-CO"/>
              </w:rPr>
              <w:t xml:space="preserve">las </w:t>
            </w:r>
            <w:proofErr w:type="gramStart"/>
            <w:r w:rsidR="00810A36">
              <w:rPr>
                <w:rFonts w:ascii="Century Gothic" w:eastAsia="Times New Roman" w:hAnsi="Century Gothic"/>
                <w:color w:val="000000"/>
                <w:sz w:val="20"/>
                <w:szCs w:val="20"/>
                <w:lang w:val="es-CO" w:eastAsia="es-CO"/>
              </w:rPr>
              <w:t>administradas  por</w:t>
            </w:r>
            <w:proofErr w:type="gramEnd"/>
            <w:r w:rsidR="00810A36">
              <w:rPr>
                <w:rFonts w:ascii="Century Gothic" w:eastAsia="Times New Roman" w:hAnsi="Century Gothic"/>
                <w:color w:val="000000"/>
                <w:sz w:val="20"/>
                <w:szCs w:val="20"/>
                <w:lang w:val="es-CO" w:eastAsia="es-CO"/>
              </w:rPr>
              <w:t xml:space="preserve"> el sector </w:t>
            </w:r>
            <w:r w:rsidR="003C561E" w:rsidRPr="00F15C98">
              <w:rPr>
                <w:rFonts w:ascii="Century Gothic" w:eastAsia="Times New Roman" w:hAnsi="Century Gothic"/>
                <w:color w:val="000000"/>
                <w:sz w:val="20"/>
                <w:szCs w:val="20"/>
                <w:lang w:val="es-CO" w:eastAsia="es-CO"/>
              </w:rPr>
              <w:t>público</w:t>
            </w:r>
            <w:r w:rsidR="00403253" w:rsidRPr="00F15C98">
              <w:rPr>
                <w:rFonts w:ascii="Century Gothic" w:eastAsia="Times New Roman" w:hAnsi="Century Gothic"/>
                <w:color w:val="000000"/>
                <w:sz w:val="20"/>
                <w:szCs w:val="20"/>
                <w:lang w:val="es-CO" w:eastAsia="es-CO"/>
              </w:rPr>
              <w:t xml:space="preserve"> disminuy</w:t>
            </w:r>
            <w:r w:rsidR="00810A36">
              <w:rPr>
                <w:rFonts w:ascii="Century Gothic" w:eastAsia="Times New Roman" w:hAnsi="Century Gothic"/>
                <w:color w:val="000000"/>
                <w:sz w:val="20"/>
                <w:szCs w:val="20"/>
                <w:lang w:val="es-CO" w:eastAsia="es-CO"/>
              </w:rPr>
              <w:t>en</w:t>
            </w:r>
            <w:r w:rsidR="00403253" w:rsidRPr="00F15C98">
              <w:rPr>
                <w:rFonts w:ascii="Century Gothic" w:eastAsia="Times New Roman" w:hAnsi="Century Gothic"/>
                <w:color w:val="000000"/>
                <w:sz w:val="20"/>
                <w:szCs w:val="20"/>
                <w:lang w:val="es-CO" w:eastAsia="es-CO"/>
              </w:rPr>
              <w:t xml:space="preserve"> en 11,89%</w:t>
            </w:r>
            <w:r w:rsidR="00810A36">
              <w:rPr>
                <w:rFonts w:ascii="Century Gothic" w:eastAsia="Times New Roman" w:hAnsi="Century Gothic"/>
                <w:color w:val="000000"/>
                <w:sz w:val="20"/>
                <w:szCs w:val="20"/>
                <w:lang w:val="es-CO" w:eastAsia="es-CO"/>
              </w:rPr>
              <w:t xml:space="preserve">, lo anterior por haberse </w:t>
            </w:r>
            <w:r w:rsidR="003C561E" w:rsidRPr="00F15C98">
              <w:rPr>
                <w:rFonts w:ascii="Century Gothic" w:eastAsia="Times New Roman" w:hAnsi="Century Gothic"/>
                <w:color w:val="000000"/>
                <w:sz w:val="20"/>
                <w:szCs w:val="20"/>
                <w:lang w:val="es-CO" w:eastAsia="es-CO"/>
              </w:rPr>
              <w:t>realiz</w:t>
            </w:r>
            <w:r w:rsidR="00810A36">
              <w:rPr>
                <w:rFonts w:ascii="Century Gothic" w:eastAsia="Times New Roman" w:hAnsi="Century Gothic"/>
                <w:color w:val="000000"/>
                <w:sz w:val="20"/>
                <w:szCs w:val="20"/>
                <w:lang w:val="es-CO" w:eastAsia="es-CO"/>
              </w:rPr>
              <w:t>ado</w:t>
            </w:r>
            <w:r w:rsidR="003C561E" w:rsidRPr="00F15C98">
              <w:rPr>
                <w:rFonts w:ascii="Century Gothic" w:eastAsia="Times New Roman" w:hAnsi="Century Gothic"/>
                <w:color w:val="000000"/>
                <w:sz w:val="20"/>
                <w:szCs w:val="20"/>
                <w:lang w:val="es-CO" w:eastAsia="es-CO"/>
              </w:rPr>
              <w:t xml:space="preserve"> la consignación de Cesantías acumuladas a </w:t>
            </w:r>
            <w:r w:rsidR="00810A36">
              <w:rPr>
                <w:rFonts w:ascii="Century Gothic" w:eastAsia="Times New Roman" w:hAnsi="Century Gothic"/>
                <w:color w:val="000000"/>
                <w:sz w:val="20"/>
                <w:szCs w:val="20"/>
                <w:lang w:val="es-CO" w:eastAsia="es-CO"/>
              </w:rPr>
              <w:t>d</w:t>
            </w:r>
            <w:r w:rsidR="003C561E" w:rsidRPr="00F15C98">
              <w:rPr>
                <w:rFonts w:ascii="Century Gothic" w:eastAsia="Times New Roman" w:hAnsi="Century Gothic"/>
                <w:color w:val="000000"/>
                <w:sz w:val="20"/>
                <w:szCs w:val="20"/>
                <w:lang w:val="es-CO" w:eastAsia="es-CO"/>
              </w:rPr>
              <w:t>ic-31-</w:t>
            </w:r>
            <w:r w:rsidR="00CB7308" w:rsidRPr="00F15C98">
              <w:rPr>
                <w:rFonts w:ascii="Century Gothic" w:eastAsia="Times New Roman" w:hAnsi="Century Gothic"/>
                <w:color w:val="000000"/>
                <w:sz w:val="20"/>
                <w:szCs w:val="20"/>
                <w:lang w:val="es-CO" w:eastAsia="es-CO"/>
              </w:rPr>
              <w:t>201</w:t>
            </w:r>
            <w:r w:rsidR="00403253" w:rsidRPr="00F15C98">
              <w:rPr>
                <w:rFonts w:ascii="Century Gothic" w:eastAsia="Times New Roman" w:hAnsi="Century Gothic"/>
                <w:color w:val="000000"/>
                <w:sz w:val="20"/>
                <w:szCs w:val="20"/>
                <w:lang w:val="es-CO" w:eastAsia="es-CO"/>
              </w:rPr>
              <w:t>8</w:t>
            </w:r>
            <w:r w:rsidR="003C561E" w:rsidRPr="00F15C98">
              <w:rPr>
                <w:rFonts w:ascii="Century Gothic" w:eastAsia="Times New Roman" w:hAnsi="Century Gothic"/>
                <w:color w:val="000000"/>
                <w:sz w:val="20"/>
                <w:szCs w:val="20"/>
                <w:lang w:val="es-CO" w:eastAsia="es-CO"/>
              </w:rPr>
              <w:t xml:space="preserve"> del personal de planta por valor de</w:t>
            </w:r>
            <w:r w:rsidR="00403253" w:rsidRPr="00F15C98">
              <w:rPr>
                <w:rFonts w:ascii="Century Gothic" w:eastAsia="Times New Roman" w:hAnsi="Century Gothic"/>
                <w:color w:val="000000"/>
                <w:sz w:val="20"/>
                <w:szCs w:val="20"/>
                <w:lang w:val="es-CO" w:eastAsia="es-CO"/>
              </w:rPr>
              <w:t xml:space="preserve"> $ 1.150.632.478,  CAJA de Compensación $380.772.900</w:t>
            </w:r>
            <w:r w:rsidR="00810A36">
              <w:rPr>
                <w:rFonts w:ascii="Century Gothic" w:eastAsia="Times New Roman" w:hAnsi="Century Gothic"/>
                <w:color w:val="000000"/>
                <w:sz w:val="20"/>
                <w:szCs w:val="20"/>
                <w:lang w:val="es-CO" w:eastAsia="es-CO"/>
              </w:rPr>
              <w:t>,</w:t>
            </w:r>
            <w:r w:rsidR="00403253" w:rsidRPr="00F15C98">
              <w:rPr>
                <w:rFonts w:ascii="Century Gothic" w:eastAsia="Times New Roman" w:hAnsi="Century Gothic"/>
                <w:color w:val="000000"/>
                <w:sz w:val="20"/>
                <w:szCs w:val="20"/>
                <w:lang w:val="es-CO" w:eastAsia="es-CO"/>
              </w:rPr>
              <w:t xml:space="preserve"> EPS $820.215.086</w:t>
            </w:r>
            <w:r w:rsidR="00810A36">
              <w:rPr>
                <w:rFonts w:ascii="Century Gothic" w:eastAsia="Times New Roman" w:hAnsi="Century Gothic"/>
                <w:color w:val="000000"/>
                <w:sz w:val="20"/>
                <w:szCs w:val="20"/>
                <w:lang w:val="es-CO" w:eastAsia="es-CO"/>
              </w:rPr>
              <w:t xml:space="preserve"> y </w:t>
            </w:r>
            <w:r w:rsidR="00403253" w:rsidRPr="00F15C98">
              <w:rPr>
                <w:rFonts w:ascii="Century Gothic" w:eastAsia="Times New Roman" w:hAnsi="Century Gothic"/>
                <w:color w:val="000000"/>
                <w:sz w:val="20"/>
                <w:szCs w:val="20"/>
                <w:lang w:val="es-CO" w:eastAsia="es-CO"/>
              </w:rPr>
              <w:t xml:space="preserve">ARL $320.730.500, </w:t>
            </w:r>
          </w:p>
          <w:p w14:paraId="612818D5" w14:textId="77777777" w:rsidR="00CF440D" w:rsidRPr="00F15C98" w:rsidRDefault="00CF440D" w:rsidP="00467628">
            <w:pPr>
              <w:spacing w:after="0"/>
              <w:rPr>
                <w:rFonts w:ascii="Century Gothic" w:eastAsia="Times New Roman" w:hAnsi="Century Gothic"/>
                <w:color w:val="000000"/>
                <w:sz w:val="20"/>
                <w:szCs w:val="20"/>
                <w:lang w:val="es-CO" w:eastAsia="es-CO"/>
              </w:rPr>
            </w:pPr>
          </w:p>
          <w:p w14:paraId="5A4D81CA" w14:textId="77777777" w:rsidR="003C561E" w:rsidRPr="00FB6A05" w:rsidRDefault="003C561E" w:rsidP="002115C0">
            <w:pPr>
              <w:spacing w:after="0"/>
              <w:rPr>
                <w:rFonts w:ascii="Century Gothic" w:hAnsi="Century Gothic" w:cs="Arial"/>
                <w:sz w:val="16"/>
                <w:szCs w:val="16"/>
                <w:lang w:val="es-CO" w:eastAsia="es-CO"/>
              </w:rPr>
            </w:pPr>
            <w:r w:rsidRPr="00F90839">
              <w:rPr>
                <w:rFonts w:ascii="Century Gothic" w:eastAsia="Times New Roman" w:hAnsi="Century Gothic"/>
                <w:color w:val="000000"/>
                <w:sz w:val="16"/>
                <w:szCs w:val="16"/>
                <w:lang w:val="es-CO" w:eastAsia="es-CO"/>
              </w:rPr>
              <w:t xml:space="preserve">       </w:t>
            </w:r>
          </w:p>
          <w:tbl>
            <w:tblPr>
              <w:tblW w:w="10220" w:type="dxa"/>
              <w:tblLayout w:type="fixed"/>
              <w:tblCellMar>
                <w:left w:w="70" w:type="dxa"/>
                <w:right w:w="70" w:type="dxa"/>
              </w:tblCellMar>
              <w:tblLook w:val="04A0" w:firstRow="1" w:lastRow="0" w:firstColumn="1" w:lastColumn="0" w:noHBand="0" w:noVBand="1"/>
            </w:tblPr>
            <w:tblGrid>
              <w:gridCol w:w="320"/>
              <w:gridCol w:w="1693"/>
              <w:gridCol w:w="1559"/>
              <w:gridCol w:w="1417"/>
              <w:gridCol w:w="2268"/>
              <w:gridCol w:w="2963"/>
            </w:tblGrid>
            <w:tr w:rsidR="00E762DA" w:rsidRPr="00F90839" w14:paraId="1E4C62ED" w14:textId="77777777" w:rsidTr="00EF77EE">
              <w:trPr>
                <w:trHeight w:val="300"/>
              </w:trPr>
              <w:tc>
                <w:tcPr>
                  <w:tcW w:w="320" w:type="dxa"/>
                  <w:tcBorders>
                    <w:top w:val="single" w:sz="8" w:space="0" w:color="auto"/>
                    <w:left w:val="single" w:sz="8" w:space="0" w:color="auto"/>
                    <w:bottom w:val="nil"/>
                    <w:right w:val="single" w:sz="4" w:space="0" w:color="auto"/>
                  </w:tcBorders>
                  <w:shd w:val="clear" w:color="auto" w:fill="auto"/>
                  <w:noWrap/>
                  <w:vAlign w:val="center"/>
                  <w:hideMark/>
                </w:tcPr>
                <w:p w14:paraId="6A78F720" w14:textId="77777777" w:rsidR="00E762DA" w:rsidRPr="00F90839" w:rsidRDefault="00E762DA" w:rsidP="00E762DA">
                  <w:pPr>
                    <w:spacing w:after="0"/>
                    <w:jc w:val="center"/>
                    <w:rPr>
                      <w:rFonts w:ascii="Century Gothic" w:eastAsia="Times New Roman" w:hAnsi="Century Gothic"/>
                      <w:b/>
                      <w:bCs/>
                      <w:color w:val="000000"/>
                      <w:sz w:val="16"/>
                      <w:szCs w:val="16"/>
                      <w:lang w:val="es-CO" w:eastAsia="es-CO"/>
                    </w:rPr>
                  </w:pPr>
                  <w:proofErr w:type="spellStart"/>
                  <w:r w:rsidRPr="00F90839">
                    <w:rPr>
                      <w:rFonts w:ascii="Century Gothic" w:eastAsia="Times New Roman" w:hAnsi="Century Gothic"/>
                      <w:b/>
                      <w:bCs/>
                      <w:color w:val="000000"/>
                      <w:sz w:val="16"/>
                      <w:szCs w:val="16"/>
                      <w:lang w:val="es-CO" w:eastAsia="es-CO"/>
                    </w:rPr>
                    <w:t>Nº</w:t>
                  </w:r>
                  <w:proofErr w:type="spellEnd"/>
                </w:p>
              </w:tc>
              <w:tc>
                <w:tcPr>
                  <w:tcW w:w="6937" w:type="dxa"/>
                  <w:gridSpan w:val="4"/>
                  <w:tcBorders>
                    <w:top w:val="single" w:sz="8" w:space="0" w:color="auto"/>
                    <w:left w:val="nil"/>
                    <w:bottom w:val="single" w:sz="4" w:space="0" w:color="auto"/>
                    <w:right w:val="single" w:sz="4" w:space="0" w:color="auto"/>
                  </w:tcBorders>
                  <w:shd w:val="clear" w:color="auto" w:fill="auto"/>
                  <w:noWrap/>
                  <w:vAlign w:val="bottom"/>
                  <w:hideMark/>
                </w:tcPr>
                <w:p w14:paraId="3DAD712C" w14:textId="77777777" w:rsidR="00E762DA" w:rsidRPr="00F90839" w:rsidRDefault="00E762DA" w:rsidP="00E762DA">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c>
                <w:tcPr>
                  <w:tcW w:w="2963" w:type="dxa"/>
                  <w:tcBorders>
                    <w:top w:val="single" w:sz="8" w:space="0" w:color="auto"/>
                    <w:left w:val="nil"/>
                    <w:bottom w:val="single" w:sz="4" w:space="0" w:color="auto"/>
                    <w:right w:val="single" w:sz="8" w:space="0" w:color="000000"/>
                  </w:tcBorders>
                  <w:shd w:val="clear" w:color="auto" w:fill="auto"/>
                  <w:noWrap/>
                  <w:vAlign w:val="bottom"/>
                  <w:hideMark/>
                </w:tcPr>
                <w:p w14:paraId="41DB8A10" w14:textId="77777777" w:rsidR="00E762DA" w:rsidRPr="00F90839" w:rsidRDefault="00E762DA" w:rsidP="00E762DA">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Situaciones encontradas por la OCI</w:t>
                  </w:r>
                </w:p>
              </w:tc>
            </w:tr>
            <w:tr w:rsidR="00E762DA" w:rsidRPr="00F90839" w14:paraId="076F33D1" w14:textId="77777777" w:rsidTr="00EF77EE">
              <w:trPr>
                <w:trHeight w:val="1115"/>
              </w:trPr>
              <w:tc>
                <w:tcPr>
                  <w:tcW w:w="320" w:type="dxa"/>
                  <w:tcBorders>
                    <w:top w:val="nil"/>
                    <w:left w:val="single" w:sz="8" w:space="0" w:color="auto"/>
                    <w:bottom w:val="single" w:sz="4" w:space="0" w:color="auto"/>
                    <w:right w:val="single" w:sz="4" w:space="0" w:color="auto"/>
                  </w:tcBorders>
                  <w:shd w:val="clear" w:color="auto" w:fill="auto"/>
                  <w:noWrap/>
                  <w:vAlign w:val="center"/>
                  <w:hideMark/>
                </w:tcPr>
                <w:p w14:paraId="737BF323" w14:textId="77777777" w:rsidR="00E762DA" w:rsidRPr="00F90839" w:rsidRDefault="00E762DA" w:rsidP="00E762DA">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1693" w:type="dxa"/>
                  <w:tcBorders>
                    <w:top w:val="nil"/>
                    <w:left w:val="nil"/>
                    <w:bottom w:val="single" w:sz="4" w:space="0" w:color="auto"/>
                    <w:right w:val="single" w:sz="4" w:space="0" w:color="auto"/>
                  </w:tcBorders>
                  <w:shd w:val="clear" w:color="auto" w:fill="auto"/>
                  <w:vAlign w:val="center"/>
                  <w:hideMark/>
                </w:tcPr>
                <w:p w14:paraId="752B8C22" w14:textId="77777777" w:rsidR="00E762DA" w:rsidRPr="00F90839" w:rsidRDefault="00E762DA" w:rsidP="00E762DA">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personal</w:t>
                  </w:r>
                </w:p>
              </w:tc>
              <w:tc>
                <w:tcPr>
                  <w:tcW w:w="1559" w:type="dxa"/>
                  <w:tcBorders>
                    <w:top w:val="nil"/>
                    <w:left w:val="nil"/>
                    <w:bottom w:val="single" w:sz="4" w:space="0" w:color="auto"/>
                    <w:right w:val="single" w:sz="4" w:space="0" w:color="auto"/>
                  </w:tcBorders>
                  <w:shd w:val="clear" w:color="auto" w:fill="auto"/>
                  <w:vAlign w:val="center"/>
                  <w:hideMark/>
                </w:tcPr>
                <w:p w14:paraId="22ABEF76" w14:textId="77777777" w:rsidR="00E762DA" w:rsidRPr="00F90839" w:rsidRDefault="003779DE" w:rsidP="00E762DA">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xml:space="preserve">Cantidad pagado entre enero - marzo de la vigencia </w:t>
                  </w:r>
                  <w:r w:rsidR="00CB7308">
                    <w:rPr>
                      <w:rFonts w:ascii="Century Gothic" w:eastAsia="Times New Roman" w:hAnsi="Century Gothic"/>
                      <w:b/>
                      <w:bCs/>
                      <w:color w:val="000000"/>
                      <w:sz w:val="16"/>
                      <w:szCs w:val="16"/>
                      <w:lang w:val="es-CO" w:eastAsia="es-CO"/>
                    </w:rPr>
                    <w:t>2019</w:t>
                  </w:r>
                </w:p>
              </w:tc>
              <w:tc>
                <w:tcPr>
                  <w:tcW w:w="1417" w:type="dxa"/>
                  <w:tcBorders>
                    <w:top w:val="nil"/>
                    <w:left w:val="nil"/>
                    <w:bottom w:val="single" w:sz="4" w:space="0" w:color="auto"/>
                    <w:right w:val="single" w:sz="4" w:space="0" w:color="auto"/>
                  </w:tcBorders>
                  <w:shd w:val="clear" w:color="auto" w:fill="auto"/>
                  <w:vAlign w:val="center"/>
                  <w:hideMark/>
                </w:tcPr>
                <w:p w14:paraId="390E4621" w14:textId="77777777" w:rsidR="00E762DA" w:rsidRPr="00F90839" w:rsidRDefault="00E762DA" w:rsidP="00E762DA">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pagado entre enero - marzo de la vigencia 2</w:t>
                  </w:r>
                  <w:r w:rsidR="003779DE" w:rsidRPr="00F90839">
                    <w:rPr>
                      <w:rFonts w:ascii="Century Gothic" w:eastAsia="Times New Roman" w:hAnsi="Century Gothic"/>
                      <w:b/>
                      <w:bCs/>
                      <w:color w:val="000000"/>
                      <w:sz w:val="16"/>
                      <w:szCs w:val="16"/>
                      <w:lang w:val="es-CO" w:eastAsia="es-CO"/>
                    </w:rPr>
                    <w:t>018</w:t>
                  </w:r>
                </w:p>
              </w:tc>
              <w:tc>
                <w:tcPr>
                  <w:tcW w:w="2268" w:type="dxa"/>
                  <w:tcBorders>
                    <w:top w:val="nil"/>
                    <w:left w:val="nil"/>
                    <w:bottom w:val="single" w:sz="4" w:space="0" w:color="auto"/>
                    <w:right w:val="single" w:sz="4" w:space="0" w:color="auto"/>
                  </w:tcBorders>
                  <w:shd w:val="clear" w:color="auto" w:fill="auto"/>
                  <w:vAlign w:val="center"/>
                  <w:hideMark/>
                </w:tcPr>
                <w:p w14:paraId="73A525AB" w14:textId="77777777" w:rsidR="00E762DA" w:rsidRPr="00F90839" w:rsidRDefault="00E762DA" w:rsidP="00E762DA">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Variación de la cantidad entre enero - marzo de la vigencia 201</w:t>
                  </w:r>
                  <w:r w:rsidR="003B66FA" w:rsidRPr="00F90839">
                    <w:rPr>
                      <w:rFonts w:ascii="Century Gothic" w:eastAsia="Times New Roman" w:hAnsi="Century Gothic"/>
                      <w:b/>
                      <w:bCs/>
                      <w:color w:val="000000"/>
                      <w:sz w:val="16"/>
                      <w:szCs w:val="16"/>
                      <w:lang w:val="es-CO" w:eastAsia="es-CO"/>
                    </w:rPr>
                    <w:t>8</w:t>
                  </w:r>
                  <w:r w:rsidRPr="00F90839">
                    <w:rPr>
                      <w:rFonts w:ascii="Century Gothic" w:eastAsia="Times New Roman" w:hAnsi="Century Gothic"/>
                      <w:b/>
                      <w:bCs/>
                      <w:color w:val="000000"/>
                      <w:sz w:val="16"/>
                      <w:szCs w:val="16"/>
                      <w:lang w:val="es-CO" w:eastAsia="es-CO"/>
                    </w:rPr>
                    <w:t xml:space="preserve"> respecto al mismo periodo de la vigencia </w:t>
                  </w:r>
                  <w:r w:rsidR="00CB7308">
                    <w:rPr>
                      <w:rFonts w:ascii="Century Gothic" w:eastAsia="Times New Roman" w:hAnsi="Century Gothic"/>
                      <w:b/>
                      <w:bCs/>
                      <w:color w:val="000000"/>
                      <w:sz w:val="16"/>
                      <w:szCs w:val="16"/>
                      <w:lang w:val="es-CO" w:eastAsia="es-CO"/>
                    </w:rPr>
                    <w:t>2019</w:t>
                  </w:r>
                </w:p>
              </w:tc>
              <w:tc>
                <w:tcPr>
                  <w:tcW w:w="2963"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21A30E7A" w14:textId="52FB7B87" w:rsidR="00E762DA" w:rsidRPr="00F90839" w:rsidRDefault="00E762DA" w:rsidP="00E762DA">
                  <w:pPr>
                    <w:spacing w:after="0"/>
                    <w:jc w:val="both"/>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Se presenta una redu</w:t>
                  </w:r>
                  <w:r w:rsidR="004F7D76" w:rsidRPr="00F90839">
                    <w:rPr>
                      <w:rFonts w:ascii="Century Gothic" w:eastAsia="Times New Roman" w:hAnsi="Century Gothic"/>
                      <w:color w:val="000000"/>
                      <w:sz w:val="16"/>
                      <w:szCs w:val="16"/>
                      <w:lang w:val="es-CO" w:eastAsia="es-CO"/>
                    </w:rPr>
                    <w:t xml:space="preserve">cción </w:t>
                  </w:r>
                  <w:r w:rsidR="00155687">
                    <w:rPr>
                      <w:rFonts w:ascii="Century Gothic" w:eastAsia="Times New Roman" w:hAnsi="Century Gothic"/>
                      <w:color w:val="000000"/>
                      <w:sz w:val="16"/>
                      <w:szCs w:val="16"/>
                      <w:lang w:val="es-CO" w:eastAsia="es-CO"/>
                    </w:rPr>
                    <w:t xml:space="preserve">de personal vinculado a la planta en un </w:t>
                  </w:r>
                  <w:r w:rsidR="00054BD7">
                    <w:rPr>
                      <w:rFonts w:ascii="Century Gothic" w:eastAsia="Times New Roman" w:hAnsi="Century Gothic"/>
                      <w:color w:val="000000"/>
                      <w:sz w:val="16"/>
                      <w:szCs w:val="16"/>
                      <w:lang w:val="es-CO" w:eastAsia="es-CO"/>
                    </w:rPr>
                    <w:t>3.</w:t>
                  </w:r>
                  <w:r w:rsidR="00D714E6">
                    <w:rPr>
                      <w:rFonts w:ascii="Century Gothic" w:eastAsia="Times New Roman" w:hAnsi="Century Gothic"/>
                      <w:color w:val="000000"/>
                      <w:sz w:val="16"/>
                      <w:szCs w:val="16"/>
                      <w:lang w:val="es-CO" w:eastAsia="es-CO"/>
                    </w:rPr>
                    <w:t>48</w:t>
                  </w:r>
                  <w:r w:rsidRPr="00F90839">
                    <w:rPr>
                      <w:rFonts w:ascii="Century Gothic" w:eastAsia="Times New Roman" w:hAnsi="Century Gothic"/>
                      <w:color w:val="000000"/>
                      <w:sz w:val="16"/>
                      <w:szCs w:val="16"/>
                      <w:lang w:val="es-CO" w:eastAsia="es-CO"/>
                    </w:rPr>
                    <w:t>%</w:t>
                  </w:r>
                  <w:r w:rsidR="00155687">
                    <w:rPr>
                      <w:rFonts w:ascii="Century Gothic" w:eastAsia="Times New Roman" w:hAnsi="Century Gothic"/>
                      <w:color w:val="000000"/>
                      <w:sz w:val="16"/>
                      <w:szCs w:val="16"/>
                      <w:lang w:val="es-CO" w:eastAsia="es-CO"/>
                    </w:rPr>
                    <w:t xml:space="preserve">.  lo </w:t>
                  </w:r>
                  <w:r w:rsidR="00475B2D">
                    <w:rPr>
                      <w:rFonts w:ascii="Century Gothic" w:eastAsia="Times New Roman" w:hAnsi="Century Gothic"/>
                      <w:color w:val="000000"/>
                      <w:sz w:val="16"/>
                      <w:szCs w:val="16"/>
                      <w:lang w:val="es-CO" w:eastAsia="es-CO"/>
                    </w:rPr>
                    <w:t xml:space="preserve">anterior debido a la reducción de </w:t>
                  </w:r>
                  <w:r w:rsidR="00054BD7" w:rsidRPr="00475B2D">
                    <w:rPr>
                      <w:rFonts w:ascii="Century Gothic" w:eastAsia="Times New Roman" w:hAnsi="Century Gothic"/>
                      <w:color w:val="000000"/>
                      <w:sz w:val="16"/>
                      <w:szCs w:val="16"/>
                      <w:lang w:val="es-CO" w:eastAsia="es-CO"/>
                    </w:rPr>
                    <w:t>27</w:t>
                  </w:r>
                  <w:r w:rsidR="00475B2D">
                    <w:rPr>
                      <w:rFonts w:ascii="Century Gothic" w:eastAsia="Times New Roman" w:hAnsi="Century Gothic"/>
                      <w:b/>
                      <w:color w:val="000000"/>
                      <w:sz w:val="16"/>
                      <w:szCs w:val="16"/>
                      <w:lang w:val="es-CO" w:eastAsia="es-CO"/>
                    </w:rPr>
                    <w:t xml:space="preserve"> </w:t>
                  </w:r>
                  <w:r w:rsidR="00475B2D" w:rsidRPr="00475B2D">
                    <w:rPr>
                      <w:rFonts w:ascii="Century Gothic" w:eastAsia="Times New Roman" w:hAnsi="Century Gothic"/>
                      <w:color w:val="000000"/>
                      <w:sz w:val="16"/>
                      <w:szCs w:val="16"/>
                      <w:lang w:val="es-CO" w:eastAsia="es-CO"/>
                    </w:rPr>
                    <w:t>funcionarios de planta</w:t>
                  </w:r>
                  <w:r w:rsidR="00475B2D">
                    <w:rPr>
                      <w:rFonts w:ascii="Century Gothic" w:eastAsia="Times New Roman" w:hAnsi="Century Gothic"/>
                      <w:color w:val="000000"/>
                      <w:sz w:val="16"/>
                      <w:szCs w:val="16"/>
                      <w:lang w:val="es-CO" w:eastAsia="es-CO"/>
                    </w:rPr>
                    <w:t>.</w:t>
                  </w:r>
                </w:p>
              </w:tc>
            </w:tr>
            <w:tr w:rsidR="00E762DA" w:rsidRPr="00F90839" w14:paraId="2126AD3D" w14:textId="77777777" w:rsidTr="00EF77EE">
              <w:trPr>
                <w:trHeight w:val="550"/>
              </w:trPr>
              <w:tc>
                <w:tcPr>
                  <w:tcW w:w="320" w:type="dxa"/>
                  <w:tcBorders>
                    <w:top w:val="nil"/>
                    <w:left w:val="single" w:sz="8" w:space="0" w:color="auto"/>
                    <w:bottom w:val="single" w:sz="4" w:space="0" w:color="auto"/>
                    <w:right w:val="single" w:sz="4" w:space="0" w:color="auto"/>
                  </w:tcBorders>
                  <w:shd w:val="clear" w:color="auto" w:fill="auto"/>
                  <w:noWrap/>
                  <w:vAlign w:val="center"/>
                  <w:hideMark/>
                </w:tcPr>
                <w:p w14:paraId="50239611" w14:textId="77777777" w:rsidR="00E762DA" w:rsidRPr="00F90839" w:rsidRDefault="00E762DA" w:rsidP="00E762DA">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3</w:t>
                  </w:r>
                </w:p>
              </w:tc>
              <w:tc>
                <w:tcPr>
                  <w:tcW w:w="1693" w:type="dxa"/>
                  <w:tcBorders>
                    <w:top w:val="nil"/>
                    <w:left w:val="nil"/>
                    <w:bottom w:val="single" w:sz="4" w:space="0" w:color="auto"/>
                    <w:right w:val="single" w:sz="4" w:space="0" w:color="auto"/>
                  </w:tcBorders>
                  <w:shd w:val="clear" w:color="auto" w:fill="auto"/>
                  <w:vAlign w:val="center"/>
                  <w:hideMark/>
                </w:tcPr>
                <w:p w14:paraId="0040EC69" w14:textId="77777777" w:rsidR="00E762DA" w:rsidRPr="00F90839" w:rsidRDefault="00E762DA" w:rsidP="00E762DA">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vinculado de planta</w:t>
                  </w:r>
                </w:p>
              </w:tc>
              <w:tc>
                <w:tcPr>
                  <w:tcW w:w="1559" w:type="dxa"/>
                  <w:tcBorders>
                    <w:top w:val="nil"/>
                    <w:left w:val="nil"/>
                    <w:bottom w:val="single" w:sz="4" w:space="0" w:color="auto"/>
                    <w:right w:val="single" w:sz="4" w:space="0" w:color="auto"/>
                  </w:tcBorders>
                  <w:shd w:val="clear" w:color="auto" w:fill="auto"/>
                  <w:noWrap/>
                  <w:vAlign w:val="center"/>
                  <w:hideMark/>
                </w:tcPr>
                <w:p w14:paraId="55BA30A4" w14:textId="77777777" w:rsidR="00E762DA" w:rsidRPr="00F90839" w:rsidRDefault="00CB7308" w:rsidP="002115C0">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775</w:t>
                  </w:r>
                </w:p>
              </w:tc>
              <w:tc>
                <w:tcPr>
                  <w:tcW w:w="1417" w:type="dxa"/>
                  <w:tcBorders>
                    <w:top w:val="nil"/>
                    <w:left w:val="nil"/>
                    <w:bottom w:val="single" w:sz="4" w:space="0" w:color="auto"/>
                    <w:right w:val="single" w:sz="4" w:space="0" w:color="auto"/>
                  </w:tcBorders>
                  <w:shd w:val="clear" w:color="auto" w:fill="auto"/>
                  <w:noWrap/>
                  <w:vAlign w:val="center"/>
                  <w:hideMark/>
                </w:tcPr>
                <w:p w14:paraId="62E8DBC5" w14:textId="77777777" w:rsidR="00E762DA" w:rsidRPr="00F90839" w:rsidRDefault="00054BD7" w:rsidP="002115C0">
                  <w:pPr>
                    <w:spacing w:after="0"/>
                    <w:jc w:val="center"/>
                    <w:rPr>
                      <w:rFonts w:ascii="Century Gothic" w:eastAsia="Times New Roman" w:hAnsi="Century Gothic"/>
                      <w:color w:val="000000"/>
                      <w:sz w:val="16"/>
                      <w:szCs w:val="16"/>
                      <w:highlight w:val="yellow"/>
                      <w:lang w:val="es-CO" w:eastAsia="es-CO"/>
                    </w:rPr>
                  </w:pPr>
                  <w:r>
                    <w:rPr>
                      <w:rFonts w:ascii="Century Gothic" w:eastAsia="Times New Roman" w:hAnsi="Century Gothic"/>
                      <w:color w:val="000000"/>
                      <w:sz w:val="16"/>
                      <w:szCs w:val="16"/>
                      <w:lang w:val="es-CO" w:eastAsia="es-CO"/>
                    </w:rPr>
                    <w:t>802</w:t>
                  </w:r>
                </w:p>
              </w:tc>
              <w:tc>
                <w:tcPr>
                  <w:tcW w:w="2268" w:type="dxa"/>
                  <w:tcBorders>
                    <w:top w:val="nil"/>
                    <w:left w:val="nil"/>
                    <w:bottom w:val="single" w:sz="4" w:space="0" w:color="auto"/>
                    <w:right w:val="single" w:sz="4" w:space="0" w:color="auto"/>
                  </w:tcBorders>
                  <w:shd w:val="clear" w:color="auto" w:fill="auto"/>
                  <w:noWrap/>
                  <w:vAlign w:val="center"/>
                  <w:hideMark/>
                </w:tcPr>
                <w:p w14:paraId="1A43F4C7" w14:textId="77777777" w:rsidR="00E762DA" w:rsidRPr="00F90839" w:rsidRDefault="00C576F9" w:rsidP="002115C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w:t>
                  </w:r>
                  <w:r w:rsidR="00ED5F5E">
                    <w:rPr>
                      <w:rFonts w:ascii="Century Gothic" w:eastAsia="Times New Roman" w:hAnsi="Century Gothic"/>
                      <w:color w:val="000000"/>
                      <w:sz w:val="16"/>
                      <w:szCs w:val="16"/>
                      <w:lang w:val="es-CO" w:eastAsia="es-CO"/>
                    </w:rPr>
                    <w:t>3.48</w:t>
                  </w:r>
                  <w:r w:rsidR="00E762DA" w:rsidRPr="00F90839">
                    <w:rPr>
                      <w:rFonts w:ascii="Century Gothic" w:eastAsia="Times New Roman" w:hAnsi="Century Gothic"/>
                      <w:color w:val="000000"/>
                      <w:sz w:val="16"/>
                      <w:szCs w:val="16"/>
                      <w:lang w:val="es-CO" w:eastAsia="es-CO"/>
                    </w:rPr>
                    <w:t>%</w:t>
                  </w:r>
                </w:p>
              </w:tc>
              <w:tc>
                <w:tcPr>
                  <w:tcW w:w="2963" w:type="dxa"/>
                  <w:vMerge/>
                  <w:tcBorders>
                    <w:top w:val="nil"/>
                    <w:left w:val="nil"/>
                    <w:bottom w:val="single" w:sz="4" w:space="0" w:color="auto"/>
                    <w:right w:val="single" w:sz="4" w:space="0" w:color="auto"/>
                  </w:tcBorders>
                  <w:vAlign w:val="center"/>
                  <w:hideMark/>
                </w:tcPr>
                <w:p w14:paraId="3C123276" w14:textId="77777777" w:rsidR="00E762DA" w:rsidRPr="00F90839" w:rsidRDefault="00E762DA" w:rsidP="00E762DA">
                  <w:pPr>
                    <w:spacing w:after="0"/>
                    <w:rPr>
                      <w:rFonts w:ascii="Century Gothic" w:eastAsia="Times New Roman" w:hAnsi="Century Gothic"/>
                      <w:color w:val="000000"/>
                      <w:sz w:val="16"/>
                      <w:szCs w:val="16"/>
                      <w:lang w:val="es-CO" w:eastAsia="es-CO"/>
                    </w:rPr>
                  </w:pPr>
                </w:p>
              </w:tc>
            </w:tr>
          </w:tbl>
          <w:p w14:paraId="5B1D4BF8" w14:textId="77777777" w:rsidR="00F87056" w:rsidRPr="0056298D" w:rsidRDefault="00F87056" w:rsidP="00542328">
            <w:pPr>
              <w:pStyle w:val="Default"/>
              <w:jc w:val="both"/>
              <w:rPr>
                <w:rFonts w:ascii="Century Gothic" w:eastAsia="Times New Roman" w:hAnsi="Century Gothic"/>
                <w:color w:val="auto"/>
                <w:sz w:val="20"/>
                <w:szCs w:val="20"/>
                <w:lang w:val="es-ES_tradnl"/>
              </w:rPr>
            </w:pPr>
          </w:p>
          <w:p w14:paraId="0DF84256" w14:textId="77777777" w:rsidR="00542328" w:rsidRPr="0056298D" w:rsidRDefault="00542328" w:rsidP="00467628">
            <w:pPr>
              <w:pStyle w:val="Prrafodelista"/>
              <w:numPr>
                <w:ilvl w:val="1"/>
                <w:numId w:val="34"/>
              </w:numPr>
              <w:spacing w:after="0"/>
              <w:jc w:val="both"/>
              <w:rPr>
                <w:rFonts w:ascii="Century Gothic" w:hAnsi="Century Gothic" w:cs="Arial"/>
                <w:b/>
                <w:sz w:val="20"/>
                <w:szCs w:val="20"/>
                <w:lang w:val="es-MX" w:eastAsia="es-CO"/>
              </w:rPr>
            </w:pPr>
            <w:r w:rsidRPr="0056298D">
              <w:rPr>
                <w:rFonts w:ascii="Century Gothic" w:hAnsi="Century Gothic" w:cs="Arial"/>
                <w:b/>
                <w:sz w:val="20"/>
                <w:szCs w:val="20"/>
                <w:lang w:val="es-MX" w:eastAsia="es-CO"/>
              </w:rPr>
              <w:t>Contratos</w:t>
            </w:r>
          </w:p>
          <w:p w14:paraId="7BED1F22" w14:textId="77777777" w:rsidR="00824554" w:rsidRDefault="00824554" w:rsidP="0056298D">
            <w:pPr>
              <w:pStyle w:val="Default"/>
              <w:ind w:left="1080"/>
              <w:jc w:val="both"/>
              <w:rPr>
                <w:rFonts w:ascii="Century Gothic" w:eastAsia="Times New Roman" w:hAnsi="Century Gothic"/>
                <w:b/>
                <w:color w:val="auto"/>
                <w:sz w:val="20"/>
                <w:szCs w:val="20"/>
                <w:lang w:val="es-ES_tradnl"/>
              </w:rPr>
            </w:pPr>
          </w:p>
          <w:p w14:paraId="40493E67" w14:textId="328037E5" w:rsidR="00542328" w:rsidRPr="0056298D" w:rsidRDefault="0056298D" w:rsidP="0056298D">
            <w:pPr>
              <w:pStyle w:val="Default"/>
              <w:ind w:left="1080"/>
              <w:jc w:val="both"/>
              <w:rPr>
                <w:rFonts w:ascii="Century Gothic" w:eastAsia="Times New Roman" w:hAnsi="Century Gothic"/>
                <w:b/>
                <w:color w:val="auto"/>
                <w:sz w:val="20"/>
                <w:szCs w:val="20"/>
                <w:lang w:val="es-ES_tradnl"/>
              </w:rPr>
            </w:pPr>
            <w:r>
              <w:rPr>
                <w:rFonts w:ascii="Century Gothic" w:eastAsia="Times New Roman" w:hAnsi="Century Gothic"/>
                <w:b/>
                <w:color w:val="auto"/>
                <w:sz w:val="20"/>
                <w:szCs w:val="20"/>
                <w:lang w:val="es-ES_tradnl"/>
              </w:rPr>
              <w:t>1.</w:t>
            </w:r>
            <w:r w:rsidR="00542328" w:rsidRPr="0056298D">
              <w:rPr>
                <w:rFonts w:ascii="Century Gothic" w:eastAsia="Times New Roman" w:hAnsi="Century Gothic"/>
                <w:b/>
                <w:color w:val="auto"/>
                <w:sz w:val="20"/>
                <w:szCs w:val="20"/>
                <w:lang w:val="es-ES_tradnl"/>
              </w:rPr>
              <w:t>Por funcionamiento</w:t>
            </w:r>
          </w:p>
          <w:tbl>
            <w:tblPr>
              <w:tblW w:w="10220" w:type="dxa"/>
              <w:tblLayout w:type="fixed"/>
              <w:tblCellMar>
                <w:left w:w="70" w:type="dxa"/>
                <w:right w:w="70" w:type="dxa"/>
              </w:tblCellMar>
              <w:tblLook w:val="04A0" w:firstRow="1" w:lastRow="0" w:firstColumn="1" w:lastColumn="0" w:noHBand="0" w:noVBand="1"/>
            </w:tblPr>
            <w:tblGrid>
              <w:gridCol w:w="460"/>
              <w:gridCol w:w="2547"/>
              <w:gridCol w:w="1276"/>
              <w:gridCol w:w="1417"/>
              <w:gridCol w:w="1843"/>
              <w:gridCol w:w="2677"/>
            </w:tblGrid>
            <w:tr w:rsidR="005F47F7" w:rsidRPr="00F90839" w14:paraId="01FDC45F" w14:textId="77777777" w:rsidTr="002B021E">
              <w:trPr>
                <w:trHeight w:val="30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4A61DD" w14:textId="77777777" w:rsidR="005F47F7" w:rsidRPr="00F90839" w:rsidRDefault="005F47F7" w:rsidP="005F47F7">
                  <w:pPr>
                    <w:spacing w:after="0"/>
                    <w:jc w:val="center"/>
                    <w:rPr>
                      <w:rFonts w:ascii="Century Gothic" w:eastAsia="Times New Roman" w:hAnsi="Century Gothic"/>
                      <w:color w:val="000000"/>
                      <w:sz w:val="16"/>
                      <w:szCs w:val="16"/>
                      <w:lang w:val="es-CO" w:eastAsia="es-CO"/>
                    </w:rPr>
                  </w:pPr>
                  <w:proofErr w:type="spellStart"/>
                  <w:r w:rsidRPr="00F90839">
                    <w:rPr>
                      <w:rFonts w:ascii="Century Gothic" w:eastAsia="Times New Roman" w:hAnsi="Century Gothic"/>
                      <w:color w:val="000000"/>
                      <w:sz w:val="16"/>
                      <w:szCs w:val="16"/>
                      <w:lang w:val="es-CO" w:eastAsia="es-CO"/>
                    </w:rPr>
                    <w:t>Nº</w:t>
                  </w:r>
                  <w:proofErr w:type="spellEnd"/>
                </w:p>
              </w:tc>
              <w:tc>
                <w:tcPr>
                  <w:tcW w:w="7083" w:type="dxa"/>
                  <w:gridSpan w:val="4"/>
                  <w:tcBorders>
                    <w:top w:val="single" w:sz="8" w:space="0" w:color="auto"/>
                    <w:left w:val="nil"/>
                    <w:bottom w:val="single" w:sz="4" w:space="0" w:color="auto"/>
                    <w:right w:val="single" w:sz="4" w:space="0" w:color="auto"/>
                  </w:tcBorders>
                  <w:shd w:val="clear" w:color="auto" w:fill="auto"/>
                  <w:noWrap/>
                  <w:vAlign w:val="bottom"/>
                  <w:hideMark/>
                </w:tcPr>
                <w:p w14:paraId="07995905" w14:textId="77777777" w:rsidR="005F47F7" w:rsidRPr="00F90839" w:rsidRDefault="005F47F7" w:rsidP="005F47F7">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c>
                <w:tcPr>
                  <w:tcW w:w="2677" w:type="dxa"/>
                  <w:tcBorders>
                    <w:top w:val="single" w:sz="8" w:space="0" w:color="auto"/>
                    <w:left w:val="nil"/>
                    <w:bottom w:val="single" w:sz="4" w:space="0" w:color="auto"/>
                    <w:right w:val="single" w:sz="8" w:space="0" w:color="000000"/>
                  </w:tcBorders>
                  <w:shd w:val="clear" w:color="auto" w:fill="auto"/>
                  <w:noWrap/>
                  <w:vAlign w:val="bottom"/>
                  <w:hideMark/>
                </w:tcPr>
                <w:p w14:paraId="20F8C080" w14:textId="77777777" w:rsidR="005F47F7" w:rsidRPr="00F90839" w:rsidRDefault="005F47F7" w:rsidP="005F47F7">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Situaciones encontradas por la OCI</w:t>
                  </w:r>
                </w:p>
              </w:tc>
            </w:tr>
            <w:tr w:rsidR="005F47F7" w:rsidRPr="00F90839" w14:paraId="3A728967" w14:textId="77777777" w:rsidTr="002B021E">
              <w:trPr>
                <w:trHeight w:val="72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F632A21" w14:textId="77777777" w:rsidR="005F47F7" w:rsidRPr="00F90839" w:rsidRDefault="005F47F7" w:rsidP="005F47F7">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547" w:type="dxa"/>
                  <w:tcBorders>
                    <w:top w:val="nil"/>
                    <w:left w:val="nil"/>
                    <w:bottom w:val="single" w:sz="4" w:space="0" w:color="auto"/>
                    <w:right w:val="single" w:sz="4" w:space="0" w:color="auto"/>
                  </w:tcBorders>
                  <w:shd w:val="clear" w:color="auto" w:fill="auto"/>
                  <w:vAlign w:val="center"/>
                  <w:hideMark/>
                </w:tcPr>
                <w:p w14:paraId="1A5427FB" w14:textId="77777777" w:rsidR="005F47F7" w:rsidRPr="00F90839" w:rsidRDefault="005F47F7" w:rsidP="005F47F7">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personal</w:t>
                  </w:r>
                </w:p>
              </w:tc>
              <w:tc>
                <w:tcPr>
                  <w:tcW w:w="1276" w:type="dxa"/>
                  <w:tcBorders>
                    <w:top w:val="nil"/>
                    <w:left w:val="nil"/>
                    <w:bottom w:val="single" w:sz="4" w:space="0" w:color="auto"/>
                    <w:right w:val="single" w:sz="4" w:space="0" w:color="auto"/>
                  </w:tcBorders>
                  <w:shd w:val="clear" w:color="auto" w:fill="auto"/>
                  <w:vAlign w:val="center"/>
                  <w:hideMark/>
                </w:tcPr>
                <w:p w14:paraId="298E99A2" w14:textId="77777777" w:rsidR="005F47F7" w:rsidRPr="00F90839" w:rsidRDefault="005F47F7" w:rsidP="005F47F7">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entre e</w:t>
                  </w:r>
                  <w:r w:rsidR="003B66FA" w:rsidRPr="00F90839">
                    <w:rPr>
                      <w:rFonts w:ascii="Century Gothic" w:eastAsia="Times New Roman" w:hAnsi="Century Gothic"/>
                      <w:b/>
                      <w:bCs/>
                      <w:color w:val="000000"/>
                      <w:sz w:val="16"/>
                      <w:szCs w:val="16"/>
                      <w:lang w:val="es-CO" w:eastAsia="es-CO"/>
                    </w:rPr>
                    <w:t xml:space="preserve">nero - marzo de la vigencia </w:t>
                  </w:r>
                  <w:r w:rsidR="00CB7308">
                    <w:rPr>
                      <w:rFonts w:ascii="Century Gothic" w:eastAsia="Times New Roman" w:hAnsi="Century Gothic"/>
                      <w:b/>
                      <w:bCs/>
                      <w:color w:val="000000"/>
                      <w:sz w:val="16"/>
                      <w:szCs w:val="16"/>
                      <w:lang w:val="es-CO" w:eastAsia="es-CO"/>
                    </w:rPr>
                    <w:t>2019</w:t>
                  </w:r>
                </w:p>
              </w:tc>
              <w:tc>
                <w:tcPr>
                  <w:tcW w:w="1417" w:type="dxa"/>
                  <w:tcBorders>
                    <w:top w:val="nil"/>
                    <w:left w:val="nil"/>
                    <w:bottom w:val="single" w:sz="4" w:space="0" w:color="auto"/>
                    <w:right w:val="single" w:sz="4" w:space="0" w:color="auto"/>
                  </w:tcBorders>
                  <w:shd w:val="clear" w:color="auto" w:fill="auto"/>
                  <w:vAlign w:val="center"/>
                  <w:hideMark/>
                </w:tcPr>
                <w:p w14:paraId="5EA8A056" w14:textId="77777777" w:rsidR="005F47F7" w:rsidRPr="00F90839" w:rsidRDefault="005F47F7" w:rsidP="005F47F7">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entre enero - marzo de la vigencia 201</w:t>
                  </w:r>
                  <w:r w:rsidR="003B66FA" w:rsidRPr="00F90839">
                    <w:rPr>
                      <w:rFonts w:ascii="Century Gothic" w:eastAsia="Times New Roman" w:hAnsi="Century Gothic"/>
                      <w:b/>
                      <w:bCs/>
                      <w:color w:val="000000"/>
                      <w:sz w:val="16"/>
                      <w:szCs w:val="16"/>
                      <w:lang w:val="es-CO" w:eastAsia="es-CO"/>
                    </w:rPr>
                    <w:t>8</w:t>
                  </w:r>
                </w:p>
              </w:tc>
              <w:tc>
                <w:tcPr>
                  <w:tcW w:w="1843" w:type="dxa"/>
                  <w:tcBorders>
                    <w:top w:val="nil"/>
                    <w:left w:val="nil"/>
                    <w:bottom w:val="single" w:sz="4" w:space="0" w:color="auto"/>
                    <w:right w:val="single" w:sz="4" w:space="0" w:color="auto"/>
                  </w:tcBorders>
                  <w:shd w:val="clear" w:color="auto" w:fill="auto"/>
                  <w:vAlign w:val="center"/>
                  <w:hideMark/>
                </w:tcPr>
                <w:p w14:paraId="061BDDD6" w14:textId="77777777" w:rsidR="003B66FA" w:rsidRPr="00F90839" w:rsidRDefault="005F47F7" w:rsidP="00CE6DC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Variación de la cantidad entre enero - marzo de 201</w:t>
                  </w:r>
                  <w:r w:rsidR="003B66FA" w:rsidRPr="00F90839">
                    <w:rPr>
                      <w:rFonts w:ascii="Century Gothic" w:eastAsia="Times New Roman" w:hAnsi="Century Gothic"/>
                      <w:b/>
                      <w:bCs/>
                      <w:color w:val="000000"/>
                      <w:sz w:val="16"/>
                      <w:szCs w:val="16"/>
                      <w:lang w:val="es-CO" w:eastAsia="es-CO"/>
                    </w:rPr>
                    <w:t>8</w:t>
                  </w:r>
                </w:p>
                <w:p w14:paraId="7619FF01" w14:textId="77777777" w:rsidR="005F47F7" w:rsidRPr="00F90839" w:rsidRDefault="005F47F7" w:rsidP="00CE6DC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xml:space="preserve">respecto al mismo periodo de la vigencia </w:t>
                  </w:r>
                  <w:r w:rsidR="00CB7308">
                    <w:rPr>
                      <w:rFonts w:ascii="Century Gothic" w:eastAsia="Times New Roman" w:hAnsi="Century Gothic"/>
                      <w:b/>
                      <w:bCs/>
                      <w:color w:val="000000"/>
                      <w:sz w:val="16"/>
                      <w:szCs w:val="16"/>
                      <w:lang w:val="es-CO" w:eastAsia="es-CO"/>
                    </w:rPr>
                    <w:t>2019</w:t>
                  </w:r>
                </w:p>
              </w:tc>
              <w:tc>
                <w:tcPr>
                  <w:tcW w:w="2677"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5E58C644" w14:textId="44A8FCF5" w:rsidR="00D76738" w:rsidRDefault="005F47F7" w:rsidP="005F47F7">
                  <w:pPr>
                    <w:spacing w:after="0"/>
                    <w:jc w:val="both"/>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xml:space="preserve">Se observa una reducción de la cantidad de personal contratado para </w:t>
                  </w:r>
                  <w:r w:rsidR="0056298D" w:rsidRPr="00F90839">
                    <w:rPr>
                      <w:rFonts w:ascii="Century Gothic" w:eastAsia="Times New Roman" w:hAnsi="Century Gothic"/>
                      <w:color w:val="000000"/>
                      <w:sz w:val="16"/>
                      <w:szCs w:val="16"/>
                      <w:lang w:val="es-CO" w:eastAsia="es-CO"/>
                    </w:rPr>
                    <w:t>la entidad</w:t>
                  </w:r>
                  <w:r w:rsidR="0056298D">
                    <w:rPr>
                      <w:rFonts w:ascii="Century Gothic" w:eastAsia="Times New Roman" w:hAnsi="Century Gothic"/>
                      <w:color w:val="000000"/>
                      <w:sz w:val="16"/>
                      <w:szCs w:val="16"/>
                      <w:lang w:val="es-CO" w:eastAsia="es-CO"/>
                    </w:rPr>
                    <w:t xml:space="preserve"> para los proceso</w:t>
                  </w:r>
                  <w:r w:rsidRPr="00F90839">
                    <w:rPr>
                      <w:rFonts w:ascii="Century Gothic" w:eastAsia="Times New Roman" w:hAnsi="Century Gothic"/>
                      <w:color w:val="000000"/>
                      <w:sz w:val="16"/>
                      <w:szCs w:val="16"/>
                      <w:lang w:val="es-CO" w:eastAsia="es-CO"/>
                    </w:rPr>
                    <w:t xml:space="preserve"> misionales y estratégicos</w:t>
                  </w:r>
                  <w:r w:rsidR="0056298D">
                    <w:rPr>
                      <w:rFonts w:ascii="Century Gothic" w:eastAsia="Times New Roman" w:hAnsi="Century Gothic"/>
                      <w:color w:val="000000"/>
                      <w:sz w:val="16"/>
                      <w:szCs w:val="16"/>
                      <w:lang w:val="es-CO" w:eastAsia="es-CO"/>
                    </w:rPr>
                    <w:t>.  C</w:t>
                  </w:r>
                  <w:r w:rsidRPr="00F90839">
                    <w:rPr>
                      <w:rFonts w:ascii="Century Gothic" w:eastAsia="Times New Roman" w:hAnsi="Century Gothic"/>
                      <w:color w:val="000000"/>
                      <w:sz w:val="16"/>
                      <w:szCs w:val="16"/>
                      <w:lang w:val="es-CO" w:eastAsia="es-CO"/>
                    </w:rPr>
                    <w:t>aso contrario</w:t>
                  </w:r>
                  <w:r w:rsidR="0056298D">
                    <w:rPr>
                      <w:rFonts w:ascii="Century Gothic" w:eastAsia="Times New Roman" w:hAnsi="Century Gothic"/>
                      <w:color w:val="000000"/>
                      <w:sz w:val="16"/>
                      <w:szCs w:val="16"/>
                      <w:lang w:val="es-CO" w:eastAsia="es-CO"/>
                    </w:rPr>
                    <w:t xml:space="preserve"> al ocurrido en los </w:t>
                  </w:r>
                  <w:r w:rsidRPr="00F90839">
                    <w:rPr>
                      <w:rFonts w:ascii="Century Gothic" w:eastAsia="Times New Roman" w:hAnsi="Century Gothic"/>
                      <w:color w:val="000000"/>
                      <w:sz w:val="16"/>
                      <w:szCs w:val="16"/>
                      <w:lang w:val="es-CO" w:eastAsia="es-CO"/>
                    </w:rPr>
                    <w:t>procesos de a</w:t>
                  </w:r>
                  <w:r w:rsidR="00284CF1" w:rsidRPr="00F90839">
                    <w:rPr>
                      <w:rFonts w:ascii="Century Gothic" w:eastAsia="Times New Roman" w:hAnsi="Century Gothic"/>
                      <w:color w:val="000000"/>
                      <w:sz w:val="16"/>
                      <w:szCs w:val="16"/>
                      <w:lang w:val="es-CO" w:eastAsia="es-CO"/>
                    </w:rPr>
                    <w:t>poyo y de seguimiento y control.</w:t>
                  </w:r>
                  <w:r w:rsidRPr="00F90839">
                    <w:rPr>
                      <w:rFonts w:ascii="Century Gothic" w:eastAsia="Times New Roman" w:hAnsi="Century Gothic"/>
                      <w:color w:val="000000"/>
                      <w:sz w:val="16"/>
                      <w:szCs w:val="16"/>
                      <w:lang w:val="es-CO" w:eastAsia="es-CO"/>
                    </w:rPr>
                    <w:t xml:space="preserve"> </w:t>
                  </w:r>
                  <w:r w:rsidR="00284CF1" w:rsidRPr="00F90839">
                    <w:rPr>
                      <w:rFonts w:ascii="Century Gothic" w:eastAsia="Times New Roman" w:hAnsi="Century Gothic"/>
                      <w:color w:val="000000"/>
                      <w:sz w:val="16"/>
                      <w:szCs w:val="16"/>
                      <w:lang w:val="es-CO" w:eastAsia="es-CO"/>
                    </w:rPr>
                    <w:t xml:space="preserve">Como </w:t>
                  </w:r>
                  <w:r w:rsidRPr="00F90839">
                    <w:rPr>
                      <w:rFonts w:ascii="Century Gothic" w:eastAsia="Times New Roman" w:hAnsi="Century Gothic"/>
                      <w:color w:val="000000"/>
                      <w:sz w:val="16"/>
                      <w:szCs w:val="16"/>
                      <w:lang w:val="es-CO" w:eastAsia="es-CO"/>
                    </w:rPr>
                    <w:t>resultado</w:t>
                  </w:r>
                  <w:r w:rsidR="0056298D">
                    <w:rPr>
                      <w:rFonts w:ascii="Century Gothic" w:eastAsia="Times New Roman" w:hAnsi="Century Gothic"/>
                      <w:color w:val="000000"/>
                      <w:sz w:val="16"/>
                      <w:szCs w:val="16"/>
                      <w:lang w:val="es-CO" w:eastAsia="es-CO"/>
                    </w:rPr>
                    <w:t xml:space="preserve"> </w:t>
                  </w:r>
                  <w:proofErr w:type="gramStart"/>
                  <w:r w:rsidR="0056298D">
                    <w:rPr>
                      <w:rFonts w:ascii="Century Gothic" w:eastAsia="Times New Roman" w:hAnsi="Century Gothic"/>
                      <w:color w:val="000000"/>
                      <w:sz w:val="16"/>
                      <w:szCs w:val="16"/>
                      <w:lang w:val="es-CO" w:eastAsia="es-CO"/>
                    </w:rPr>
                    <w:t xml:space="preserve">general </w:t>
                  </w:r>
                  <w:r w:rsidRPr="00F90839">
                    <w:rPr>
                      <w:rFonts w:ascii="Century Gothic" w:eastAsia="Times New Roman" w:hAnsi="Century Gothic"/>
                      <w:color w:val="000000"/>
                      <w:sz w:val="16"/>
                      <w:szCs w:val="16"/>
                      <w:lang w:val="es-CO" w:eastAsia="es-CO"/>
                    </w:rPr>
                    <w:t xml:space="preserve"> un</w:t>
                  </w:r>
                  <w:proofErr w:type="gramEnd"/>
                  <w:r w:rsidRPr="00F90839">
                    <w:rPr>
                      <w:rFonts w:ascii="Century Gothic" w:eastAsia="Times New Roman" w:hAnsi="Century Gothic"/>
                      <w:color w:val="000000"/>
                      <w:sz w:val="16"/>
                      <w:szCs w:val="16"/>
                      <w:lang w:val="es-CO" w:eastAsia="es-CO"/>
                    </w:rPr>
                    <w:t xml:space="preserve"> </w:t>
                  </w:r>
                  <w:r w:rsidR="00824554">
                    <w:rPr>
                      <w:rFonts w:ascii="Century Gothic" w:eastAsia="Times New Roman" w:hAnsi="Century Gothic"/>
                      <w:color w:val="000000"/>
                      <w:sz w:val="16"/>
                      <w:szCs w:val="16"/>
                      <w:lang w:val="es-CO" w:eastAsia="es-CO"/>
                    </w:rPr>
                    <w:t>incremento</w:t>
                  </w:r>
                  <w:r w:rsidRPr="00F90839">
                    <w:rPr>
                      <w:rFonts w:ascii="Century Gothic" w:eastAsia="Times New Roman" w:hAnsi="Century Gothic"/>
                      <w:color w:val="000000"/>
                      <w:sz w:val="16"/>
                      <w:szCs w:val="16"/>
                      <w:lang w:val="es-CO" w:eastAsia="es-CO"/>
                    </w:rPr>
                    <w:t xml:space="preserve"> del personal contratado de</w:t>
                  </w:r>
                  <w:r w:rsidR="00047E71">
                    <w:rPr>
                      <w:rFonts w:ascii="Century Gothic" w:eastAsia="Times New Roman" w:hAnsi="Century Gothic"/>
                      <w:color w:val="000000"/>
                      <w:sz w:val="16"/>
                      <w:szCs w:val="16"/>
                      <w:lang w:val="es-CO" w:eastAsia="es-CO"/>
                    </w:rPr>
                    <w:t>l</w:t>
                  </w:r>
                  <w:r w:rsidRPr="00F90839">
                    <w:rPr>
                      <w:rFonts w:ascii="Century Gothic" w:eastAsia="Times New Roman" w:hAnsi="Century Gothic"/>
                      <w:color w:val="000000"/>
                      <w:sz w:val="16"/>
                      <w:szCs w:val="16"/>
                      <w:lang w:val="es-CO" w:eastAsia="es-CO"/>
                    </w:rPr>
                    <w:t xml:space="preserve"> </w:t>
                  </w:r>
                  <w:r w:rsidR="00824554">
                    <w:rPr>
                      <w:rFonts w:ascii="Century Gothic" w:eastAsia="Times New Roman" w:hAnsi="Century Gothic"/>
                      <w:color w:val="000000"/>
                      <w:sz w:val="16"/>
                      <w:szCs w:val="16"/>
                      <w:lang w:val="es-CO" w:eastAsia="es-CO"/>
                    </w:rPr>
                    <w:t>5.40</w:t>
                  </w:r>
                  <w:r w:rsidR="003354D8">
                    <w:rPr>
                      <w:rFonts w:ascii="Century Gothic" w:eastAsia="Times New Roman" w:hAnsi="Century Gothic"/>
                      <w:color w:val="000000"/>
                      <w:sz w:val="16"/>
                      <w:szCs w:val="16"/>
                      <w:lang w:val="es-CO" w:eastAsia="es-CO"/>
                    </w:rPr>
                    <w:t xml:space="preserve"> </w:t>
                  </w:r>
                  <w:r w:rsidRPr="00F90839">
                    <w:rPr>
                      <w:rFonts w:ascii="Century Gothic" w:eastAsia="Times New Roman" w:hAnsi="Century Gothic"/>
                      <w:color w:val="000000"/>
                      <w:sz w:val="16"/>
                      <w:szCs w:val="16"/>
                      <w:lang w:val="es-CO" w:eastAsia="es-CO"/>
                    </w:rPr>
                    <w:t>%</w:t>
                  </w:r>
                  <w:r w:rsidR="00D05651" w:rsidRPr="00F90839">
                    <w:rPr>
                      <w:rFonts w:ascii="Century Gothic" w:eastAsia="Times New Roman" w:hAnsi="Century Gothic"/>
                      <w:color w:val="000000"/>
                      <w:sz w:val="16"/>
                      <w:szCs w:val="16"/>
                      <w:lang w:val="es-CO" w:eastAsia="es-CO"/>
                    </w:rPr>
                    <w:t xml:space="preserve">. </w:t>
                  </w:r>
                </w:p>
                <w:p w14:paraId="0EBB171E" w14:textId="7D757672" w:rsidR="005F47F7" w:rsidRPr="00F90839" w:rsidRDefault="00D05651" w:rsidP="005F47F7">
                  <w:pPr>
                    <w:spacing w:after="0"/>
                    <w:jc w:val="both"/>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xml:space="preserve">Los </w:t>
                  </w:r>
                  <w:r w:rsidR="005B43A8" w:rsidRPr="00F90839">
                    <w:rPr>
                      <w:rFonts w:ascii="Century Gothic" w:eastAsia="Times New Roman" w:hAnsi="Century Gothic"/>
                      <w:color w:val="000000"/>
                      <w:sz w:val="16"/>
                      <w:szCs w:val="16"/>
                      <w:lang w:val="es-CO" w:eastAsia="es-CO"/>
                    </w:rPr>
                    <w:t>datos reportados</w:t>
                  </w:r>
                  <w:r w:rsidRPr="00F90839">
                    <w:rPr>
                      <w:rFonts w:ascii="Century Gothic" w:eastAsia="Times New Roman" w:hAnsi="Century Gothic"/>
                      <w:color w:val="000000"/>
                      <w:sz w:val="16"/>
                      <w:szCs w:val="16"/>
                      <w:lang w:val="es-CO" w:eastAsia="es-CO"/>
                    </w:rPr>
                    <w:t xml:space="preserve"> por el F</w:t>
                  </w:r>
                  <w:r w:rsidR="00D76738">
                    <w:rPr>
                      <w:rFonts w:ascii="Century Gothic" w:eastAsia="Times New Roman" w:hAnsi="Century Gothic"/>
                      <w:color w:val="000000"/>
                      <w:sz w:val="16"/>
                      <w:szCs w:val="16"/>
                      <w:lang w:val="es-CO" w:eastAsia="es-CO"/>
                    </w:rPr>
                    <w:t xml:space="preserve">ondo de </w:t>
                  </w:r>
                  <w:r w:rsidRPr="00F90839">
                    <w:rPr>
                      <w:rFonts w:ascii="Century Gothic" w:eastAsia="Times New Roman" w:hAnsi="Century Gothic"/>
                      <w:color w:val="000000"/>
                      <w:sz w:val="16"/>
                      <w:szCs w:val="16"/>
                      <w:lang w:val="es-CO" w:eastAsia="es-CO"/>
                    </w:rPr>
                    <w:t>R</w:t>
                  </w:r>
                  <w:r w:rsidR="00D76738">
                    <w:rPr>
                      <w:rFonts w:ascii="Century Gothic" w:eastAsia="Times New Roman" w:hAnsi="Century Gothic"/>
                      <w:color w:val="000000"/>
                      <w:sz w:val="16"/>
                      <w:szCs w:val="16"/>
                      <w:lang w:val="es-CO" w:eastAsia="es-CO"/>
                    </w:rPr>
                    <w:t xml:space="preserve">eparación a las Victimas </w:t>
                  </w:r>
                  <w:r w:rsidRPr="00F90839">
                    <w:rPr>
                      <w:rFonts w:ascii="Century Gothic" w:eastAsia="Times New Roman" w:hAnsi="Century Gothic"/>
                      <w:color w:val="000000"/>
                      <w:sz w:val="16"/>
                      <w:szCs w:val="16"/>
                      <w:lang w:val="es-CO" w:eastAsia="es-CO"/>
                    </w:rPr>
                    <w:t>para la vigencia 201</w:t>
                  </w:r>
                  <w:r w:rsidR="00CE6DC4">
                    <w:rPr>
                      <w:rFonts w:ascii="Century Gothic" w:eastAsia="Times New Roman" w:hAnsi="Century Gothic"/>
                      <w:color w:val="000000"/>
                      <w:sz w:val="16"/>
                      <w:szCs w:val="16"/>
                      <w:lang w:val="es-CO" w:eastAsia="es-CO"/>
                    </w:rPr>
                    <w:t>8</w:t>
                  </w:r>
                  <w:r w:rsidRPr="00F90839">
                    <w:rPr>
                      <w:rFonts w:ascii="Century Gothic" w:eastAsia="Times New Roman" w:hAnsi="Century Gothic"/>
                      <w:color w:val="000000"/>
                      <w:sz w:val="16"/>
                      <w:szCs w:val="16"/>
                      <w:lang w:val="es-CO" w:eastAsia="es-CO"/>
                    </w:rPr>
                    <w:t xml:space="preserve"> fueron repo</w:t>
                  </w:r>
                  <w:r w:rsidR="00D76738">
                    <w:rPr>
                      <w:rFonts w:ascii="Century Gothic" w:eastAsia="Times New Roman" w:hAnsi="Century Gothic"/>
                      <w:color w:val="000000"/>
                      <w:sz w:val="16"/>
                      <w:szCs w:val="16"/>
                      <w:lang w:val="es-CO" w:eastAsia="es-CO"/>
                    </w:rPr>
                    <w:t>rtados directamente por la entidad, prese</w:t>
                  </w:r>
                  <w:r w:rsidR="003354D8">
                    <w:rPr>
                      <w:rFonts w:ascii="Century Gothic" w:eastAsia="Times New Roman" w:hAnsi="Century Gothic"/>
                      <w:color w:val="000000"/>
                      <w:sz w:val="16"/>
                      <w:szCs w:val="16"/>
                      <w:lang w:val="es-CO" w:eastAsia="es-CO"/>
                    </w:rPr>
                    <w:t>n</w:t>
                  </w:r>
                  <w:r w:rsidR="00D76738">
                    <w:rPr>
                      <w:rFonts w:ascii="Century Gothic" w:eastAsia="Times New Roman" w:hAnsi="Century Gothic"/>
                      <w:color w:val="000000"/>
                      <w:sz w:val="16"/>
                      <w:szCs w:val="16"/>
                      <w:lang w:val="es-CO" w:eastAsia="es-CO"/>
                    </w:rPr>
                    <w:t>tando una reducción</w:t>
                  </w:r>
                  <w:r w:rsidR="003354D8">
                    <w:rPr>
                      <w:rFonts w:ascii="Century Gothic" w:eastAsia="Times New Roman" w:hAnsi="Century Gothic"/>
                      <w:color w:val="000000"/>
                      <w:sz w:val="16"/>
                      <w:szCs w:val="16"/>
                      <w:lang w:val="es-CO" w:eastAsia="es-CO"/>
                    </w:rPr>
                    <w:t xml:space="preserve"> del </w:t>
                  </w:r>
                  <w:r w:rsidR="00824554">
                    <w:rPr>
                      <w:rFonts w:ascii="Century Gothic" w:eastAsia="Times New Roman" w:hAnsi="Century Gothic"/>
                      <w:color w:val="000000"/>
                      <w:sz w:val="16"/>
                      <w:szCs w:val="16"/>
                      <w:lang w:val="es-CO" w:eastAsia="es-CO"/>
                    </w:rPr>
                    <w:t>19.79</w:t>
                  </w:r>
                  <w:r w:rsidR="003354D8">
                    <w:rPr>
                      <w:rFonts w:ascii="Century Gothic" w:eastAsia="Times New Roman" w:hAnsi="Century Gothic"/>
                      <w:color w:val="000000"/>
                      <w:sz w:val="16"/>
                      <w:szCs w:val="16"/>
                      <w:lang w:val="es-CO" w:eastAsia="es-CO"/>
                    </w:rPr>
                    <w:t>%</w:t>
                  </w:r>
                  <w:r w:rsidR="005B43A8" w:rsidRPr="00F90839">
                    <w:rPr>
                      <w:rFonts w:ascii="Century Gothic" w:eastAsia="Times New Roman" w:hAnsi="Century Gothic"/>
                      <w:color w:val="000000"/>
                      <w:sz w:val="16"/>
                      <w:szCs w:val="16"/>
                      <w:lang w:val="es-CO" w:eastAsia="es-CO"/>
                    </w:rPr>
                    <w:t>.</w:t>
                  </w:r>
                  <w:r w:rsidRPr="00F90839">
                    <w:rPr>
                      <w:rFonts w:ascii="Century Gothic" w:eastAsia="Times New Roman" w:hAnsi="Century Gothic"/>
                      <w:color w:val="000000"/>
                      <w:sz w:val="16"/>
                      <w:szCs w:val="16"/>
                      <w:lang w:val="es-CO" w:eastAsia="es-CO"/>
                    </w:rPr>
                    <w:t xml:space="preserve"> </w:t>
                  </w:r>
                </w:p>
              </w:tc>
            </w:tr>
            <w:tr w:rsidR="003779DE" w:rsidRPr="00F90839" w14:paraId="04BA793B" w14:textId="77777777" w:rsidTr="002B021E">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70E1466" w14:textId="77777777" w:rsidR="003779DE" w:rsidRPr="00F90839" w:rsidRDefault="003779DE" w:rsidP="003779DE">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1</w:t>
                  </w:r>
                </w:p>
              </w:tc>
              <w:tc>
                <w:tcPr>
                  <w:tcW w:w="2547" w:type="dxa"/>
                  <w:tcBorders>
                    <w:top w:val="nil"/>
                    <w:left w:val="nil"/>
                    <w:bottom w:val="single" w:sz="4" w:space="0" w:color="auto"/>
                    <w:right w:val="single" w:sz="4" w:space="0" w:color="auto"/>
                  </w:tcBorders>
                  <w:shd w:val="clear" w:color="auto" w:fill="auto"/>
                  <w:noWrap/>
                  <w:vAlign w:val="bottom"/>
                  <w:hideMark/>
                </w:tcPr>
                <w:p w14:paraId="5231810B" w14:textId="77777777" w:rsidR="003779DE" w:rsidRPr="00F90839" w:rsidRDefault="003779DE" w:rsidP="003779DE">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Misionales</w:t>
                  </w:r>
                </w:p>
              </w:tc>
              <w:tc>
                <w:tcPr>
                  <w:tcW w:w="1276" w:type="dxa"/>
                  <w:tcBorders>
                    <w:top w:val="nil"/>
                    <w:left w:val="nil"/>
                    <w:bottom w:val="single" w:sz="4" w:space="0" w:color="auto"/>
                    <w:right w:val="single" w:sz="4" w:space="0" w:color="auto"/>
                  </w:tcBorders>
                  <w:shd w:val="clear" w:color="auto" w:fill="auto"/>
                  <w:noWrap/>
                  <w:vAlign w:val="center"/>
                  <w:hideMark/>
                </w:tcPr>
                <w:p w14:paraId="503063BA" w14:textId="77777777" w:rsidR="003779DE" w:rsidRPr="00F90839" w:rsidRDefault="0086016F"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14:paraId="6B6EC384" w14:textId="77777777" w:rsidR="003779DE" w:rsidRPr="00F90839" w:rsidRDefault="0086016F"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p>
              </w:tc>
              <w:tc>
                <w:tcPr>
                  <w:tcW w:w="1843" w:type="dxa"/>
                  <w:tcBorders>
                    <w:top w:val="nil"/>
                    <w:left w:val="nil"/>
                    <w:bottom w:val="single" w:sz="4" w:space="0" w:color="auto"/>
                    <w:right w:val="single" w:sz="4" w:space="0" w:color="auto"/>
                  </w:tcBorders>
                  <w:shd w:val="clear" w:color="auto" w:fill="auto"/>
                  <w:noWrap/>
                  <w:vAlign w:val="center"/>
                  <w:hideMark/>
                </w:tcPr>
                <w:p w14:paraId="134F7CD7" w14:textId="77777777" w:rsidR="003779DE" w:rsidRPr="00F90839" w:rsidRDefault="003779DE" w:rsidP="00CE6DC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w:t>
                  </w:r>
                  <w:r w:rsidR="00E276DA">
                    <w:rPr>
                      <w:rFonts w:ascii="Century Gothic" w:eastAsia="Times New Roman" w:hAnsi="Century Gothic"/>
                      <w:color w:val="000000"/>
                      <w:sz w:val="16"/>
                      <w:szCs w:val="16"/>
                      <w:lang w:val="es-CO" w:eastAsia="es-CO"/>
                    </w:rPr>
                    <w:t>0.00</w:t>
                  </w:r>
                  <w:r w:rsidRPr="00F90839">
                    <w:rPr>
                      <w:rFonts w:ascii="Century Gothic" w:eastAsia="Times New Roman" w:hAnsi="Century Gothic"/>
                      <w:color w:val="000000"/>
                      <w:sz w:val="16"/>
                      <w:szCs w:val="16"/>
                      <w:lang w:val="es-CO" w:eastAsia="es-CO"/>
                    </w:rPr>
                    <w:t>%</w:t>
                  </w:r>
                </w:p>
              </w:tc>
              <w:tc>
                <w:tcPr>
                  <w:tcW w:w="2677" w:type="dxa"/>
                  <w:vMerge/>
                  <w:tcBorders>
                    <w:top w:val="nil"/>
                    <w:left w:val="nil"/>
                    <w:bottom w:val="single" w:sz="4" w:space="0" w:color="auto"/>
                    <w:right w:val="single" w:sz="4" w:space="0" w:color="auto"/>
                  </w:tcBorders>
                  <w:vAlign w:val="center"/>
                  <w:hideMark/>
                </w:tcPr>
                <w:p w14:paraId="6B750E82" w14:textId="77777777" w:rsidR="003779DE" w:rsidRPr="00F90839" w:rsidRDefault="003779DE" w:rsidP="003779DE">
                  <w:pPr>
                    <w:spacing w:after="0"/>
                    <w:rPr>
                      <w:rFonts w:ascii="Century Gothic" w:eastAsia="Times New Roman" w:hAnsi="Century Gothic"/>
                      <w:color w:val="000000"/>
                      <w:sz w:val="16"/>
                      <w:szCs w:val="16"/>
                      <w:lang w:val="es-CO" w:eastAsia="es-CO"/>
                    </w:rPr>
                  </w:pPr>
                </w:p>
              </w:tc>
            </w:tr>
            <w:tr w:rsidR="003779DE" w:rsidRPr="00F90839" w14:paraId="68F3CE4A" w14:textId="77777777" w:rsidTr="002B021E">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0C98469" w14:textId="77777777" w:rsidR="003779DE" w:rsidRPr="00F90839" w:rsidRDefault="003779DE" w:rsidP="003779DE">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2</w:t>
                  </w:r>
                </w:p>
              </w:tc>
              <w:tc>
                <w:tcPr>
                  <w:tcW w:w="2547" w:type="dxa"/>
                  <w:tcBorders>
                    <w:top w:val="nil"/>
                    <w:left w:val="nil"/>
                    <w:bottom w:val="single" w:sz="4" w:space="0" w:color="auto"/>
                    <w:right w:val="single" w:sz="4" w:space="0" w:color="auto"/>
                  </w:tcBorders>
                  <w:shd w:val="clear" w:color="auto" w:fill="auto"/>
                  <w:noWrap/>
                  <w:vAlign w:val="bottom"/>
                  <w:hideMark/>
                </w:tcPr>
                <w:p w14:paraId="4DE9578E" w14:textId="77777777" w:rsidR="003779DE" w:rsidRPr="00F90839" w:rsidRDefault="003779DE" w:rsidP="003779DE">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Apoyo</w:t>
                  </w:r>
                </w:p>
              </w:tc>
              <w:tc>
                <w:tcPr>
                  <w:tcW w:w="1276" w:type="dxa"/>
                  <w:tcBorders>
                    <w:top w:val="nil"/>
                    <w:left w:val="nil"/>
                    <w:bottom w:val="single" w:sz="4" w:space="0" w:color="auto"/>
                    <w:right w:val="single" w:sz="4" w:space="0" w:color="auto"/>
                  </w:tcBorders>
                  <w:shd w:val="clear" w:color="auto" w:fill="auto"/>
                  <w:noWrap/>
                  <w:vAlign w:val="center"/>
                  <w:hideMark/>
                </w:tcPr>
                <w:p w14:paraId="0BD0D142" w14:textId="77777777" w:rsidR="003779DE" w:rsidRPr="00F90839" w:rsidRDefault="00E276DA"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67</w:t>
                  </w:r>
                </w:p>
              </w:tc>
              <w:tc>
                <w:tcPr>
                  <w:tcW w:w="1417" w:type="dxa"/>
                  <w:tcBorders>
                    <w:top w:val="nil"/>
                    <w:left w:val="nil"/>
                    <w:bottom w:val="single" w:sz="4" w:space="0" w:color="auto"/>
                    <w:right w:val="single" w:sz="4" w:space="0" w:color="auto"/>
                  </w:tcBorders>
                  <w:shd w:val="clear" w:color="auto" w:fill="auto"/>
                  <w:noWrap/>
                  <w:vAlign w:val="center"/>
                  <w:hideMark/>
                </w:tcPr>
                <w:p w14:paraId="64F89AC7" w14:textId="77777777" w:rsidR="003779DE" w:rsidRPr="00F90839" w:rsidRDefault="00E276DA"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38</w:t>
                  </w:r>
                </w:p>
              </w:tc>
              <w:tc>
                <w:tcPr>
                  <w:tcW w:w="1843" w:type="dxa"/>
                  <w:tcBorders>
                    <w:top w:val="nil"/>
                    <w:left w:val="nil"/>
                    <w:bottom w:val="single" w:sz="4" w:space="0" w:color="auto"/>
                    <w:right w:val="single" w:sz="4" w:space="0" w:color="auto"/>
                  </w:tcBorders>
                  <w:shd w:val="clear" w:color="auto" w:fill="auto"/>
                  <w:noWrap/>
                  <w:vAlign w:val="center"/>
                  <w:hideMark/>
                </w:tcPr>
                <w:p w14:paraId="3056C146" w14:textId="77777777" w:rsidR="003779DE" w:rsidRPr="00F90839" w:rsidRDefault="00B80040"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76.31</w:t>
                  </w:r>
                  <w:r w:rsidR="003779DE" w:rsidRPr="00F90839">
                    <w:rPr>
                      <w:rFonts w:ascii="Century Gothic" w:eastAsia="Times New Roman" w:hAnsi="Century Gothic"/>
                      <w:color w:val="000000"/>
                      <w:sz w:val="16"/>
                      <w:szCs w:val="16"/>
                      <w:lang w:val="es-CO" w:eastAsia="es-CO"/>
                    </w:rPr>
                    <w:t>%</w:t>
                  </w:r>
                </w:p>
              </w:tc>
              <w:tc>
                <w:tcPr>
                  <w:tcW w:w="2677" w:type="dxa"/>
                  <w:vMerge/>
                  <w:tcBorders>
                    <w:top w:val="nil"/>
                    <w:left w:val="nil"/>
                    <w:bottom w:val="single" w:sz="4" w:space="0" w:color="auto"/>
                    <w:right w:val="single" w:sz="4" w:space="0" w:color="auto"/>
                  </w:tcBorders>
                  <w:vAlign w:val="center"/>
                  <w:hideMark/>
                </w:tcPr>
                <w:p w14:paraId="0B417360" w14:textId="77777777" w:rsidR="003779DE" w:rsidRPr="00F90839" w:rsidRDefault="003779DE" w:rsidP="003779DE">
                  <w:pPr>
                    <w:spacing w:after="0"/>
                    <w:rPr>
                      <w:rFonts w:ascii="Century Gothic" w:eastAsia="Times New Roman" w:hAnsi="Century Gothic"/>
                      <w:color w:val="000000"/>
                      <w:sz w:val="16"/>
                      <w:szCs w:val="16"/>
                      <w:lang w:val="es-CO" w:eastAsia="es-CO"/>
                    </w:rPr>
                  </w:pPr>
                </w:p>
              </w:tc>
            </w:tr>
            <w:tr w:rsidR="003779DE" w:rsidRPr="00F90839" w14:paraId="3B7E3587" w14:textId="77777777" w:rsidTr="002B021E">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C3DD15C" w14:textId="77777777" w:rsidR="003779DE" w:rsidRPr="00F90839" w:rsidRDefault="003779DE" w:rsidP="003779DE">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3</w:t>
                  </w:r>
                </w:p>
              </w:tc>
              <w:tc>
                <w:tcPr>
                  <w:tcW w:w="2547" w:type="dxa"/>
                  <w:tcBorders>
                    <w:top w:val="nil"/>
                    <w:left w:val="nil"/>
                    <w:bottom w:val="single" w:sz="4" w:space="0" w:color="auto"/>
                    <w:right w:val="single" w:sz="4" w:space="0" w:color="auto"/>
                  </w:tcBorders>
                  <w:shd w:val="clear" w:color="auto" w:fill="auto"/>
                  <w:noWrap/>
                  <w:vAlign w:val="bottom"/>
                  <w:hideMark/>
                </w:tcPr>
                <w:p w14:paraId="1A95A684" w14:textId="77777777" w:rsidR="003779DE" w:rsidRPr="00F90839" w:rsidRDefault="003779DE" w:rsidP="003779DE">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Estratégicos</w:t>
                  </w:r>
                </w:p>
              </w:tc>
              <w:tc>
                <w:tcPr>
                  <w:tcW w:w="1276" w:type="dxa"/>
                  <w:tcBorders>
                    <w:top w:val="nil"/>
                    <w:left w:val="nil"/>
                    <w:bottom w:val="single" w:sz="4" w:space="0" w:color="auto"/>
                    <w:right w:val="single" w:sz="4" w:space="0" w:color="auto"/>
                  </w:tcBorders>
                  <w:shd w:val="clear" w:color="auto" w:fill="auto"/>
                  <w:noWrap/>
                  <w:vAlign w:val="center"/>
                  <w:hideMark/>
                </w:tcPr>
                <w:p w14:paraId="7A21E599" w14:textId="77777777" w:rsidR="003779DE" w:rsidRPr="00F90839" w:rsidRDefault="00E276DA"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14:paraId="01722203" w14:textId="77777777" w:rsidR="003779DE" w:rsidRPr="00F90839" w:rsidRDefault="00E276DA"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p>
              </w:tc>
              <w:tc>
                <w:tcPr>
                  <w:tcW w:w="1843" w:type="dxa"/>
                  <w:tcBorders>
                    <w:top w:val="nil"/>
                    <w:left w:val="nil"/>
                    <w:bottom w:val="single" w:sz="4" w:space="0" w:color="auto"/>
                    <w:right w:val="single" w:sz="4" w:space="0" w:color="auto"/>
                  </w:tcBorders>
                  <w:shd w:val="clear" w:color="auto" w:fill="auto"/>
                  <w:noWrap/>
                  <w:vAlign w:val="center"/>
                  <w:hideMark/>
                </w:tcPr>
                <w:p w14:paraId="128F7149" w14:textId="77777777" w:rsidR="003779DE" w:rsidRPr="00F90839" w:rsidRDefault="00E276DA"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r w:rsidR="007532A0" w:rsidRPr="00F90839">
                    <w:rPr>
                      <w:rFonts w:ascii="Century Gothic" w:eastAsia="Times New Roman" w:hAnsi="Century Gothic"/>
                      <w:color w:val="000000"/>
                      <w:sz w:val="16"/>
                      <w:szCs w:val="16"/>
                      <w:lang w:val="es-CO" w:eastAsia="es-CO"/>
                    </w:rPr>
                    <w:t>.</w:t>
                  </w:r>
                  <w:r>
                    <w:rPr>
                      <w:rFonts w:ascii="Century Gothic" w:eastAsia="Times New Roman" w:hAnsi="Century Gothic"/>
                      <w:color w:val="000000"/>
                      <w:sz w:val="16"/>
                      <w:szCs w:val="16"/>
                      <w:lang w:val="es-CO" w:eastAsia="es-CO"/>
                    </w:rPr>
                    <w:t>00</w:t>
                  </w:r>
                  <w:r w:rsidR="003779DE" w:rsidRPr="00F90839">
                    <w:rPr>
                      <w:rFonts w:ascii="Century Gothic" w:eastAsia="Times New Roman" w:hAnsi="Century Gothic"/>
                      <w:color w:val="000000"/>
                      <w:sz w:val="16"/>
                      <w:szCs w:val="16"/>
                      <w:lang w:val="es-CO" w:eastAsia="es-CO"/>
                    </w:rPr>
                    <w:t>%</w:t>
                  </w:r>
                </w:p>
              </w:tc>
              <w:tc>
                <w:tcPr>
                  <w:tcW w:w="2677" w:type="dxa"/>
                  <w:vMerge/>
                  <w:tcBorders>
                    <w:top w:val="nil"/>
                    <w:left w:val="nil"/>
                    <w:bottom w:val="single" w:sz="4" w:space="0" w:color="auto"/>
                    <w:right w:val="single" w:sz="4" w:space="0" w:color="auto"/>
                  </w:tcBorders>
                  <w:vAlign w:val="center"/>
                  <w:hideMark/>
                </w:tcPr>
                <w:p w14:paraId="23F9A6BC" w14:textId="77777777" w:rsidR="003779DE" w:rsidRPr="00F90839" w:rsidRDefault="003779DE" w:rsidP="003779DE">
                  <w:pPr>
                    <w:spacing w:after="0"/>
                    <w:rPr>
                      <w:rFonts w:ascii="Century Gothic" w:eastAsia="Times New Roman" w:hAnsi="Century Gothic"/>
                      <w:color w:val="000000"/>
                      <w:sz w:val="16"/>
                      <w:szCs w:val="16"/>
                      <w:lang w:val="es-CO" w:eastAsia="es-CO"/>
                    </w:rPr>
                  </w:pPr>
                </w:p>
              </w:tc>
            </w:tr>
            <w:tr w:rsidR="003779DE" w:rsidRPr="00F90839" w14:paraId="390D50BD" w14:textId="77777777" w:rsidTr="002B021E">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3D85937" w14:textId="77777777" w:rsidR="003779DE" w:rsidRPr="00F90839" w:rsidRDefault="003779DE" w:rsidP="003779DE">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4</w:t>
                  </w:r>
                </w:p>
              </w:tc>
              <w:tc>
                <w:tcPr>
                  <w:tcW w:w="2547" w:type="dxa"/>
                  <w:tcBorders>
                    <w:top w:val="nil"/>
                    <w:left w:val="nil"/>
                    <w:bottom w:val="single" w:sz="4" w:space="0" w:color="auto"/>
                    <w:right w:val="single" w:sz="4" w:space="0" w:color="auto"/>
                  </w:tcBorders>
                  <w:shd w:val="clear" w:color="auto" w:fill="auto"/>
                  <w:noWrap/>
                  <w:vAlign w:val="bottom"/>
                  <w:hideMark/>
                </w:tcPr>
                <w:p w14:paraId="4DE37AFB" w14:textId="77777777" w:rsidR="003779DE" w:rsidRPr="00F90839" w:rsidRDefault="003779DE" w:rsidP="003779DE">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Seguimiento y Control</w:t>
                  </w:r>
                </w:p>
              </w:tc>
              <w:tc>
                <w:tcPr>
                  <w:tcW w:w="1276" w:type="dxa"/>
                  <w:tcBorders>
                    <w:top w:val="nil"/>
                    <w:left w:val="nil"/>
                    <w:bottom w:val="single" w:sz="4" w:space="0" w:color="auto"/>
                    <w:right w:val="single" w:sz="4" w:space="0" w:color="auto"/>
                  </w:tcBorders>
                  <w:shd w:val="clear" w:color="auto" w:fill="auto"/>
                  <w:noWrap/>
                  <w:vAlign w:val="center"/>
                  <w:hideMark/>
                </w:tcPr>
                <w:p w14:paraId="2AF1CD85" w14:textId="77777777" w:rsidR="003779DE" w:rsidRPr="00F90839" w:rsidRDefault="00E276DA"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12</w:t>
                  </w:r>
                </w:p>
              </w:tc>
              <w:tc>
                <w:tcPr>
                  <w:tcW w:w="1417" w:type="dxa"/>
                  <w:tcBorders>
                    <w:top w:val="nil"/>
                    <w:left w:val="nil"/>
                    <w:bottom w:val="single" w:sz="4" w:space="0" w:color="auto"/>
                    <w:right w:val="single" w:sz="4" w:space="0" w:color="auto"/>
                  </w:tcBorders>
                  <w:shd w:val="clear" w:color="auto" w:fill="auto"/>
                  <w:noWrap/>
                  <w:vAlign w:val="center"/>
                  <w:hideMark/>
                </w:tcPr>
                <w:p w14:paraId="19663518" w14:textId="77777777" w:rsidR="003779DE" w:rsidRPr="00F90839" w:rsidRDefault="00E276DA"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14</w:t>
                  </w:r>
                </w:p>
              </w:tc>
              <w:tc>
                <w:tcPr>
                  <w:tcW w:w="1843" w:type="dxa"/>
                  <w:tcBorders>
                    <w:top w:val="nil"/>
                    <w:left w:val="nil"/>
                    <w:bottom w:val="single" w:sz="4" w:space="0" w:color="auto"/>
                    <w:right w:val="single" w:sz="4" w:space="0" w:color="auto"/>
                  </w:tcBorders>
                  <w:shd w:val="clear" w:color="auto" w:fill="auto"/>
                  <w:noWrap/>
                  <w:vAlign w:val="center"/>
                  <w:hideMark/>
                </w:tcPr>
                <w:p w14:paraId="010FA207" w14:textId="77777777" w:rsidR="003779DE" w:rsidRPr="00F90839" w:rsidRDefault="00B80040"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-14.28</w:t>
                  </w:r>
                  <w:r w:rsidR="003779DE" w:rsidRPr="00F90839">
                    <w:rPr>
                      <w:rFonts w:ascii="Century Gothic" w:eastAsia="Times New Roman" w:hAnsi="Century Gothic"/>
                      <w:color w:val="000000"/>
                      <w:sz w:val="16"/>
                      <w:szCs w:val="16"/>
                      <w:lang w:val="es-CO" w:eastAsia="es-CO"/>
                    </w:rPr>
                    <w:t>%</w:t>
                  </w:r>
                </w:p>
              </w:tc>
              <w:tc>
                <w:tcPr>
                  <w:tcW w:w="2677" w:type="dxa"/>
                  <w:vMerge/>
                  <w:tcBorders>
                    <w:top w:val="nil"/>
                    <w:left w:val="nil"/>
                    <w:bottom w:val="single" w:sz="4" w:space="0" w:color="auto"/>
                    <w:right w:val="single" w:sz="4" w:space="0" w:color="auto"/>
                  </w:tcBorders>
                  <w:vAlign w:val="center"/>
                  <w:hideMark/>
                </w:tcPr>
                <w:p w14:paraId="4FC7A4E2" w14:textId="77777777" w:rsidR="003779DE" w:rsidRPr="00F90839" w:rsidRDefault="003779DE" w:rsidP="003779DE">
                  <w:pPr>
                    <w:spacing w:after="0"/>
                    <w:rPr>
                      <w:rFonts w:ascii="Century Gothic" w:eastAsia="Times New Roman" w:hAnsi="Century Gothic"/>
                      <w:color w:val="000000"/>
                      <w:sz w:val="16"/>
                      <w:szCs w:val="16"/>
                      <w:lang w:val="es-CO" w:eastAsia="es-CO"/>
                    </w:rPr>
                  </w:pPr>
                </w:p>
              </w:tc>
            </w:tr>
            <w:tr w:rsidR="003779DE" w:rsidRPr="00F90839" w14:paraId="0748D9E4" w14:textId="77777777" w:rsidTr="002B021E">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EDF3169" w14:textId="77777777" w:rsidR="003779DE" w:rsidRPr="00F90839" w:rsidRDefault="003779DE" w:rsidP="003779DE">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5</w:t>
                  </w:r>
                </w:p>
              </w:tc>
              <w:tc>
                <w:tcPr>
                  <w:tcW w:w="2547" w:type="dxa"/>
                  <w:tcBorders>
                    <w:top w:val="nil"/>
                    <w:left w:val="nil"/>
                    <w:bottom w:val="single" w:sz="4" w:space="0" w:color="auto"/>
                    <w:right w:val="single" w:sz="4" w:space="0" w:color="auto"/>
                  </w:tcBorders>
                  <w:shd w:val="clear" w:color="auto" w:fill="auto"/>
                  <w:noWrap/>
                  <w:vAlign w:val="bottom"/>
                  <w:hideMark/>
                </w:tcPr>
                <w:p w14:paraId="63775F4F" w14:textId="77777777" w:rsidR="003779DE" w:rsidRPr="00F90839" w:rsidRDefault="003779DE" w:rsidP="003779DE">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Misionales (FRV)</w:t>
                  </w:r>
                </w:p>
              </w:tc>
              <w:tc>
                <w:tcPr>
                  <w:tcW w:w="1276" w:type="dxa"/>
                  <w:tcBorders>
                    <w:top w:val="nil"/>
                    <w:left w:val="nil"/>
                    <w:bottom w:val="single" w:sz="4" w:space="0" w:color="auto"/>
                    <w:right w:val="single" w:sz="4" w:space="0" w:color="auto"/>
                  </w:tcBorders>
                  <w:shd w:val="clear" w:color="auto" w:fill="auto"/>
                  <w:noWrap/>
                  <w:vAlign w:val="center"/>
                  <w:hideMark/>
                </w:tcPr>
                <w:p w14:paraId="7590558E" w14:textId="0F40B581" w:rsidR="003779DE" w:rsidRPr="00F90839" w:rsidRDefault="00824554" w:rsidP="00CE6DC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77</w:t>
                  </w:r>
                </w:p>
              </w:tc>
              <w:tc>
                <w:tcPr>
                  <w:tcW w:w="1417" w:type="dxa"/>
                  <w:tcBorders>
                    <w:top w:val="nil"/>
                    <w:left w:val="nil"/>
                    <w:bottom w:val="single" w:sz="4" w:space="0" w:color="auto"/>
                    <w:right w:val="single" w:sz="4" w:space="0" w:color="auto"/>
                  </w:tcBorders>
                  <w:shd w:val="clear" w:color="auto" w:fill="auto"/>
                  <w:noWrap/>
                  <w:vAlign w:val="center"/>
                  <w:hideMark/>
                </w:tcPr>
                <w:p w14:paraId="3D2F0C17" w14:textId="77777777" w:rsidR="003779DE" w:rsidRPr="00F90839" w:rsidRDefault="00754747" w:rsidP="00CE6DC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9</w:t>
                  </w:r>
                  <w:r w:rsidR="003354D8">
                    <w:rPr>
                      <w:rFonts w:ascii="Century Gothic" w:eastAsia="Times New Roman" w:hAnsi="Century Gothic"/>
                      <w:color w:val="000000"/>
                      <w:sz w:val="16"/>
                      <w:szCs w:val="16"/>
                      <w:lang w:val="es-CO" w:eastAsia="es-CO"/>
                    </w:rPr>
                    <w:t>6</w:t>
                  </w:r>
                </w:p>
              </w:tc>
              <w:tc>
                <w:tcPr>
                  <w:tcW w:w="1843" w:type="dxa"/>
                  <w:tcBorders>
                    <w:top w:val="nil"/>
                    <w:left w:val="nil"/>
                    <w:bottom w:val="single" w:sz="4" w:space="0" w:color="auto"/>
                    <w:right w:val="single" w:sz="4" w:space="0" w:color="auto"/>
                  </w:tcBorders>
                  <w:shd w:val="clear" w:color="auto" w:fill="auto"/>
                  <w:noWrap/>
                  <w:vAlign w:val="center"/>
                  <w:hideMark/>
                </w:tcPr>
                <w:p w14:paraId="50EFB096" w14:textId="5CCEE7A7" w:rsidR="003779DE" w:rsidRPr="00F90839" w:rsidRDefault="00EC50E4" w:rsidP="00CE6DC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w:t>
                  </w:r>
                  <w:r w:rsidR="00824554">
                    <w:rPr>
                      <w:rFonts w:ascii="Century Gothic" w:eastAsia="Times New Roman" w:hAnsi="Century Gothic"/>
                      <w:color w:val="000000"/>
                      <w:sz w:val="16"/>
                      <w:szCs w:val="16"/>
                      <w:lang w:val="es-CO" w:eastAsia="es-CO"/>
                    </w:rPr>
                    <w:t>19.79</w:t>
                  </w:r>
                  <w:r w:rsidR="003779DE" w:rsidRPr="00F90839">
                    <w:rPr>
                      <w:rFonts w:ascii="Century Gothic" w:eastAsia="Times New Roman" w:hAnsi="Century Gothic"/>
                      <w:color w:val="000000"/>
                      <w:sz w:val="16"/>
                      <w:szCs w:val="16"/>
                      <w:lang w:val="es-CO" w:eastAsia="es-CO"/>
                    </w:rPr>
                    <w:t>%</w:t>
                  </w:r>
                </w:p>
              </w:tc>
              <w:tc>
                <w:tcPr>
                  <w:tcW w:w="2677" w:type="dxa"/>
                  <w:vMerge/>
                  <w:tcBorders>
                    <w:top w:val="nil"/>
                    <w:left w:val="nil"/>
                    <w:bottom w:val="single" w:sz="4" w:space="0" w:color="auto"/>
                    <w:right w:val="single" w:sz="4" w:space="0" w:color="auto"/>
                  </w:tcBorders>
                  <w:vAlign w:val="center"/>
                  <w:hideMark/>
                </w:tcPr>
                <w:p w14:paraId="1656495B" w14:textId="77777777" w:rsidR="003779DE" w:rsidRPr="00F90839" w:rsidRDefault="003779DE" w:rsidP="003779DE">
                  <w:pPr>
                    <w:spacing w:after="0"/>
                    <w:rPr>
                      <w:rFonts w:ascii="Century Gothic" w:eastAsia="Times New Roman" w:hAnsi="Century Gothic"/>
                      <w:color w:val="000000"/>
                      <w:sz w:val="16"/>
                      <w:szCs w:val="16"/>
                      <w:lang w:val="es-CO" w:eastAsia="es-CO"/>
                    </w:rPr>
                  </w:pPr>
                </w:p>
              </w:tc>
            </w:tr>
            <w:tr w:rsidR="003779DE" w:rsidRPr="00F90839" w14:paraId="1F17043B" w14:textId="77777777" w:rsidTr="00824554">
              <w:trPr>
                <w:trHeight w:val="416"/>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14:paraId="10DBAB4A" w14:textId="77777777" w:rsidR="003779DE" w:rsidRPr="00F90839" w:rsidRDefault="003779DE" w:rsidP="003779DE">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547" w:type="dxa"/>
                  <w:tcBorders>
                    <w:top w:val="nil"/>
                    <w:left w:val="nil"/>
                    <w:bottom w:val="single" w:sz="8" w:space="0" w:color="auto"/>
                    <w:right w:val="single" w:sz="4" w:space="0" w:color="auto"/>
                  </w:tcBorders>
                  <w:shd w:val="clear" w:color="auto" w:fill="auto"/>
                  <w:noWrap/>
                  <w:vAlign w:val="bottom"/>
                  <w:hideMark/>
                </w:tcPr>
                <w:p w14:paraId="5646F6D8" w14:textId="77777777" w:rsidR="003779DE" w:rsidRPr="00F90839" w:rsidRDefault="003779DE" w:rsidP="003779DE">
                  <w:pPr>
                    <w:spacing w:after="0"/>
                    <w:rPr>
                      <w:rFonts w:ascii="Century Gothic" w:eastAsia="Times New Roman" w:hAnsi="Century Gothic"/>
                      <w:b/>
                      <w:bCs/>
                      <w:color w:val="000000"/>
                      <w:sz w:val="16"/>
                      <w:szCs w:val="16"/>
                      <w:lang w:val="es-CO" w:eastAsia="es-CO"/>
                    </w:rPr>
                  </w:pPr>
                  <w:proofErr w:type="gramStart"/>
                  <w:r w:rsidRPr="00F90839">
                    <w:rPr>
                      <w:rFonts w:ascii="Century Gothic" w:eastAsia="Times New Roman" w:hAnsi="Century Gothic"/>
                      <w:b/>
                      <w:bCs/>
                      <w:color w:val="000000"/>
                      <w:sz w:val="16"/>
                      <w:szCs w:val="16"/>
                      <w:lang w:val="es-CO" w:eastAsia="es-CO"/>
                    </w:rPr>
                    <w:t>Total</w:t>
                  </w:r>
                  <w:proofErr w:type="gramEnd"/>
                  <w:r w:rsidRPr="00F90839">
                    <w:rPr>
                      <w:rFonts w:ascii="Century Gothic" w:eastAsia="Times New Roman" w:hAnsi="Century Gothic"/>
                      <w:b/>
                      <w:bCs/>
                      <w:color w:val="000000"/>
                      <w:sz w:val="16"/>
                      <w:szCs w:val="16"/>
                      <w:lang w:val="es-CO" w:eastAsia="es-CO"/>
                    </w:rPr>
                    <w:t xml:space="preserve"> de personal Contratado</w:t>
                  </w:r>
                </w:p>
              </w:tc>
              <w:tc>
                <w:tcPr>
                  <w:tcW w:w="1276" w:type="dxa"/>
                  <w:tcBorders>
                    <w:top w:val="nil"/>
                    <w:left w:val="nil"/>
                    <w:bottom w:val="single" w:sz="8" w:space="0" w:color="auto"/>
                    <w:right w:val="single" w:sz="4" w:space="0" w:color="auto"/>
                  </w:tcBorders>
                  <w:shd w:val="clear" w:color="auto" w:fill="auto"/>
                  <w:noWrap/>
                  <w:vAlign w:val="center"/>
                  <w:hideMark/>
                </w:tcPr>
                <w:p w14:paraId="7B78A8D0" w14:textId="0507D5FE" w:rsidR="003779DE" w:rsidRPr="00F90839" w:rsidRDefault="00E43B61" w:rsidP="00CE6DC4">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15</w:t>
                  </w:r>
                  <w:r w:rsidR="00824554">
                    <w:rPr>
                      <w:rFonts w:ascii="Century Gothic" w:eastAsia="Times New Roman" w:hAnsi="Century Gothic"/>
                      <w:b/>
                      <w:bCs/>
                      <w:color w:val="000000"/>
                      <w:sz w:val="16"/>
                      <w:szCs w:val="16"/>
                      <w:lang w:val="es-CO" w:eastAsia="es-CO"/>
                    </w:rPr>
                    <w:t>6</w:t>
                  </w:r>
                </w:p>
              </w:tc>
              <w:tc>
                <w:tcPr>
                  <w:tcW w:w="1417" w:type="dxa"/>
                  <w:tcBorders>
                    <w:top w:val="nil"/>
                    <w:left w:val="nil"/>
                    <w:bottom w:val="single" w:sz="8" w:space="0" w:color="auto"/>
                    <w:right w:val="single" w:sz="4" w:space="0" w:color="auto"/>
                  </w:tcBorders>
                  <w:shd w:val="clear" w:color="auto" w:fill="auto"/>
                  <w:noWrap/>
                  <w:vAlign w:val="center"/>
                  <w:hideMark/>
                </w:tcPr>
                <w:p w14:paraId="5EF1266D" w14:textId="77777777" w:rsidR="003779DE" w:rsidRPr="00F90839" w:rsidRDefault="00614E40" w:rsidP="00CE6DC4">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148</w:t>
                  </w:r>
                </w:p>
              </w:tc>
              <w:tc>
                <w:tcPr>
                  <w:tcW w:w="1843" w:type="dxa"/>
                  <w:tcBorders>
                    <w:top w:val="nil"/>
                    <w:left w:val="nil"/>
                    <w:bottom w:val="single" w:sz="8" w:space="0" w:color="auto"/>
                    <w:right w:val="single" w:sz="4" w:space="0" w:color="auto"/>
                  </w:tcBorders>
                  <w:shd w:val="clear" w:color="auto" w:fill="auto"/>
                  <w:noWrap/>
                  <w:vAlign w:val="center"/>
                  <w:hideMark/>
                </w:tcPr>
                <w:p w14:paraId="645C0EF8" w14:textId="4A3D5343" w:rsidR="003779DE" w:rsidRPr="00F90839" w:rsidRDefault="00824554" w:rsidP="00CE6DC4">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5.40</w:t>
                  </w:r>
                  <w:r w:rsidR="003779DE" w:rsidRPr="00F90839">
                    <w:rPr>
                      <w:rFonts w:ascii="Century Gothic" w:eastAsia="Times New Roman" w:hAnsi="Century Gothic"/>
                      <w:b/>
                      <w:bCs/>
                      <w:color w:val="000000"/>
                      <w:sz w:val="16"/>
                      <w:szCs w:val="16"/>
                      <w:lang w:val="es-CO" w:eastAsia="es-CO"/>
                    </w:rPr>
                    <w:t>%</w:t>
                  </w:r>
                </w:p>
              </w:tc>
              <w:tc>
                <w:tcPr>
                  <w:tcW w:w="2677" w:type="dxa"/>
                  <w:vMerge/>
                  <w:tcBorders>
                    <w:top w:val="nil"/>
                    <w:left w:val="nil"/>
                    <w:bottom w:val="single" w:sz="8" w:space="0" w:color="auto"/>
                    <w:right w:val="single" w:sz="4" w:space="0" w:color="auto"/>
                  </w:tcBorders>
                  <w:vAlign w:val="center"/>
                  <w:hideMark/>
                </w:tcPr>
                <w:p w14:paraId="3AB72519" w14:textId="77777777" w:rsidR="003779DE" w:rsidRPr="00F90839" w:rsidRDefault="003779DE" w:rsidP="003779DE">
                  <w:pPr>
                    <w:spacing w:after="0"/>
                    <w:rPr>
                      <w:rFonts w:ascii="Century Gothic" w:eastAsia="Times New Roman" w:hAnsi="Century Gothic"/>
                      <w:color w:val="000000"/>
                      <w:sz w:val="16"/>
                      <w:szCs w:val="16"/>
                      <w:lang w:val="es-CO" w:eastAsia="es-CO"/>
                    </w:rPr>
                  </w:pPr>
                </w:p>
              </w:tc>
            </w:tr>
          </w:tbl>
          <w:p w14:paraId="5109FE3C" w14:textId="77777777" w:rsidR="001501D8" w:rsidRPr="00F90839" w:rsidRDefault="001501D8" w:rsidP="00542328">
            <w:pPr>
              <w:pStyle w:val="Default"/>
              <w:jc w:val="both"/>
              <w:rPr>
                <w:rFonts w:ascii="Century Gothic" w:eastAsia="Times New Roman" w:hAnsi="Century Gothic"/>
                <w:color w:val="auto"/>
                <w:sz w:val="16"/>
                <w:szCs w:val="16"/>
                <w:lang w:val="es-ES_tradnl"/>
              </w:rPr>
            </w:pPr>
          </w:p>
          <w:p w14:paraId="076B237C" w14:textId="28B68F27" w:rsidR="001501D8" w:rsidRDefault="001501D8" w:rsidP="00542328">
            <w:pPr>
              <w:pStyle w:val="Default"/>
              <w:jc w:val="both"/>
              <w:rPr>
                <w:rFonts w:ascii="Century Gothic" w:eastAsia="Times New Roman" w:hAnsi="Century Gothic"/>
                <w:color w:val="auto"/>
                <w:sz w:val="16"/>
                <w:szCs w:val="16"/>
                <w:lang w:val="es-ES_tradnl"/>
              </w:rPr>
            </w:pPr>
          </w:p>
          <w:p w14:paraId="7E9EA381" w14:textId="26F391FD" w:rsidR="00824554" w:rsidRDefault="00824554" w:rsidP="00542328">
            <w:pPr>
              <w:pStyle w:val="Default"/>
              <w:jc w:val="both"/>
              <w:rPr>
                <w:rFonts w:ascii="Century Gothic" w:eastAsia="Times New Roman" w:hAnsi="Century Gothic"/>
                <w:color w:val="auto"/>
                <w:sz w:val="16"/>
                <w:szCs w:val="16"/>
                <w:lang w:val="es-ES_tradnl"/>
              </w:rPr>
            </w:pPr>
          </w:p>
          <w:p w14:paraId="69344FC7" w14:textId="16E58054" w:rsidR="00824554" w:rsidRDefault="00824554" w:rsidP="00542328">
            <w:pPr>
              <w:pStyle w:val="Default"/>
              <w:jc w:val="both"/>
              <w:rPr>
                <w:rFonts w:ascii="Century Gothic" w:eastAsia="Times New Roman" w:hAnsi="Century Gothic"/>
                <w:color w:val="auto"/>
                <w:sz w:val="16"/>
                <w:szCs w:val="16"/>
                <w:lang w:val="es-ES_tradnl"/>
              </w:rPr>
            </w:pPr>
          </w:p>
          <w:p w14:paraId="7D78D3BB" w14:textId="77777777" w:rsidR="00824554" w:rsidRDefault="00824554" w:rsidP="00542328">
            <w:pPr>
              <w:pStyle w:val="Default"/>
              <w:jc w:val="both"/>
              <w:rPr>
                <w:rFonts w:ascii="Century Gothic" w:eastAsia="Times New Roman" w:hAnsi="Century Gothic"/>
                <w:color w:val="auto"/>
                <w:sz w:val="16"/>
                <w:szCs w:val="16"/>
                <w:lang w:val="es-ES_tradnl"/>
              </w:rPr>
            </w:pPr>
          </w:p>
          <w:p w14:paraId="104B1914" w14:textId="77777777" w:rsidR="0056298D" w:rsidRPr="00F90839" w:rsidRDefault="0056298D" w:rsidP="00542328">
            <w:pPr>
              <w:pStyle w:val="Default"/>
              <w:jc w:val="both"/>
              <w:rPr>
                <w:rFonts w:ascii="Century Gothic" w:eastAsia="Times New Roman" w:hAnsi="Century Gothic"/>
                <w:color w:val="auto"/>
                <w:sz w:val="16"/>
                <w:szCs w:val="16"/>
                <w:lang w:val="es-ES_tradnl"/>
              </w:rPr>
            </w:pPr>
          </w:p>
          <w:tbl>
            <w:tblPr>
              <w:tblW w:w="10220" w:type="dxa"/>
              <w:tblLayout w:type="fixed"/>
              <w:tblCellMar>
                <w:left w:w="70" w:type="dxa"/>
                <w:right w:w="70" w:type="dxa"/>
              </w:tblCellMar>
              <w:tblLook w:val="04A0" w:firstRow="1" w:lastRow="0" w:firstColumn="1" w:lastColumn="0" w:noHBand="0" w:noVBand="1"/>
            </w:tblPr>
            <w:tblGrid>
              <w:gridCol w:w="460"/>
              <w:gridCol w:w="2109"/>
              <w:gridCol w:w="1428"/>
              <w:gridCol w:w="1418"/>
              <w:gridCol w:w="1701"/>
              <w:gridCol w:w="3104"/>
            </w:tblGrid>
            <w:tr w:rsidR="00915D80" w:rsidRPr="00F90839" w14:paraId="1A95B48E" w14:textId="77777777" w:rsidTr="0088668B">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43CFDCD" w14:textId="77777777" w:rsidR="00915D80" w:rsidRPr="00F90839" w:rsidRDefault="00915D80" w:rsidP="00915D80">
                  <w:pPr>
                    <w:spacing w:after="0"/>
                    <w:jc w:val="center"/>
                    <w:rPr>
                      <w:rFonts w:ascii="Century Gothic" w:eastAsia="Times New Roman" w:hAnsi="Century Gothic"/>
                      <w:color w:val="000000"/>
                      <w:sz w:val="16"/>
                      <w:szCs w:val="16"/>
                      <w:lang w:val="es-CO" w:eastAsia="es-CO"/>
                    </w:rPr>
                  </w:pPr>
                  <w:proofErr w:type="spellStart"/>
                  <w:r w:rsidRPr="00F90839">
                    <w:rPr>
                      <w:rFonts w:ascii="Century Gothic" w:eastAsia="Times New Roman" w:hAnsi="Century Gothic"/>
                      <w:color w:val="000000"/>
                      <w:sz w:val="16"/>
                      <w:szCs w:val="16"/>
                      <w:lang w:val="es-CO" w:eastAsia="es-CO"/>
                    </w:rPr>
                    <w:t>Nº</w:t>
                  </w:r>
                  <w:proofErr w:type="spellEnd"/>
                </w:p>
              </w:tc>
              <w:tc>
                <w:tcPr>
                  <w:tcW w:w="6656" w:type="dxa"/>
                  <w:gridSpan w:val="4"/>
                  <w:tcBorders>
                    <w:top w:val="single" w:sz="8" w:space="0" w:color="auto"/>
                    <w:left w:val="nil"/>
                    <w:bottom w:val="single" w:sz="4" w:space="0" w:color="auto"/>
                    <w:right w:val="single" w:sz="4" w:space="0" w:color="auto"/>
                  </w:tcBorders>
                  <w:shd w:val="clear" w:color="auto" w:fill="auto"/>
                  <w:noWrap/>
                  <w:vAlign w:val="center"/>
                  <w:hideMark/>
                </w:tcPr>
                <w:p w14:paraId="22E16C54" w14:textId="77777777" w:rsidR="00915D80" w:rsidRPr="00F90839" w:rsidRDefault="00915D80" w:rsidP="00915D80">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c>
                <w:tcPr>
                  <w:tcW w:w="3104" w:type="dxa"/>
                  <w:tcBorders>
                    <w:top w:val="single" w:sz="8" w:space="0" w:color="auto"/>
                    <w:left w:val="nil"/>
                    <w:bottom w:val="single" w:sz="4" w:space="0" w:color="auto"/>
                    <w:right w:val="single" w:sz="8" w:space="0" w:color="000000"/>
                  </w:tcBorders>
                  <w:shd w:val="clear" w:color="auto" w:fill="auto"/>
                  <w:noWrap/>
                  <w:vAlign w:val="center"/>
                  <w:hideMark/>
                </w:tcPr>
                <w:p w14:paraId="3D05979A" w14:textId="77777777" w:rsidR="00915D80" w:rsidRPr="00F90839" w:rsidRDefault="00915D80" w:rsidP="00915D80">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Situaciones encontradas por la OCI</w:t>
                  </w:r>
                </w:p>
              </w:tc>
            </w:tr>
            <w:tr w:rsidR="00915D80" w:rsidRPr="00F90839" w14:paraId="32CB02E6" w14:textId="77777777" w:rsidTr="0088668B">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C3C7B9B" w14:textId="77777777" w:rsidR="00915D80" w:rsidRPr="00F90839" w:rsidRDefault="00915D80" w:rsidP="00915D8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109" w:type="dxa"/>
                  <w:tcBorders>
                    <w:top w:val="nil"/>
                    <w:left w:val="nil"/>
                    <w:bottom w:val="single" w:sz="4" w:space="0" w:color="auto"/>
                    <w:right w:val="single" w:sz="4" w:space="0" w:color="auto"/>
                  </w:tcBorders>
                  <w:shd w:val="clear" w:color="auto" w:fill="auto"/>
                  <w:vAlign w:val="center"/>
                  <w:hideMark/>
                </w:tcPr>
                <w:p w14:paraId="375EE936" w14:textId="77777777" w:rsidR="00915D80" w:rsidRPr="00F90839" w:rsidRDefault="00915D80" w:rsidP="00915D80">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Concepto</w:t>
                  </w:r>
                </w:p>
              </w:tc>
              <w:tc>
                <w:tcPr>
                  <w:tcW w:w="1428" w:type="dxa"/>
                  <w:tcBorders>
                    <w:top w:val="nil"/>
                    <w:left w:val="nil"/>
                    <w:bottom w:val="single" w:sz="4" w:space="0" w:color="auto"/>
                    <w:right w:val="single" w:sz="4" w:space="0" w:color="auto"/>
                  </w:tcBorders>
                  <w:shd w:val="clear" w:color="auto" w:fill="auto"/>
                  <w:vAlign w:val="center"/>
                  <w:hideMark/>
                </w:tcPr>
                <w:p w14:paraId="4F2598DA" w14:textId="77777777" w:rsidR="00915D80" w:rsidRPr="00F90839" w:rsidRDefault="00915D80" w:rsidP="00915D80">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xml:space="preserve">Cantidad entre enero - marzo de la vigencia </w:t>
                  </w:r>
                  <w:r w:rsidR="00CB7308">
                    <w:rPr>
                      <w:rFonts w:ascii="Century Gothic" w:eastAsia="Times New Roman" w:hAnsi="Century Gothic"/>
                      <w:b/>
                      <w:bCs/>
                      <w:color w:val="000000"/>
                      <w:sz w:val="16"/>
                      <w:szCs w:val="16"/>
                      <w:lang w:val="es-CO" w:eastAsia="es-CO"/>
                    </w:rPr>
                    <w:t>2019</w:t>
                  </w:r>
                </w:p>
              </w:tc>
              <w:tc>
                <w:tcPr>
                  <w:tcW w:w="1418" w:type="dxa"/>
                  <w:tcBorders>
                    <w:top w:val="nil"/>
                    <w:left w:val="nil"/>
                    <w:bottom w:val="single" w:sz="4" w:space="0" w:color="auto"/>
                    <w:right w:val="single" w:sz="4" w:space="0" w:color="auto"/>
                  </w:tcBorders>
                  <w:shd w:val="clear" w:color="auto" w:fill="auto"/>
                  <w:vAlign w:val="center"/>
                  <w:hideMark/>
                </w:tcPr>
                <w:p w14:paraId="7065D409" w14:textId="77777777" w:rsidR="00915D80" w:rsidRPr="00F90839" w:rsidRDefault="00915D80" w:rsidP="00915D80">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entre enero - marzo de la vigencia 201</w:t>
                  </w:r>
                  <w:r w:rsidR="004F61EF" w:rsidRPr="00F90839">
                    <w:rPr>
                      <w:rFonts w:ascii="Century Gothic" w:eastAsia="Times New Roman" w:hAnsi="Century Gothic"/>
                      <w:b/>
                      <w:bCs/>
                      <w:color w:val="000000"/>
                      <w:sz w:val="16"/>
                      <w:szCs w:val="16"/>
                      <w:lang w:val="es-CO" w:eastAsia="es-CO"/>
                    </w:rPr>
                    <w:t>8</w:t>
                  </w:r>
                </w:p>
              </w:tc>
              <w:tc>
                <w:tcPr>
                  <w:tcW w:w="1701" w:type="dxa"/>
                  <w:tcBorders>
                    <w:top w:val="nil"/>
                    <w:left w:val="nil"/>
                    <w:bottom w:val="single" w:sz="4" w:space="0" w:color="auto"/>
                    <w:right w:val="single" w:sz="4" w:space="0" w:color="auto"/>
                  </w:tcBorders>
                  <w:shd w:val="clear" w:color="auto" w:fill="auto"/>
                  <w:vAlign w:val="center"/>
                  <w:hideMark/>
                </w:tcPr>
                <w:p w14:paraId="0D844C3E" w14:textId="77777777" w:rsidR="00915D80" w:rsidRPr="00F90839" w:rsidRDefault="00915D80" w:rsidP="00915D80">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Variación de la cantidad entre enero - marzo de 201</w:t>
                  </w:r>
                  <w:r w:rsidR="004F61EF" w:rsidRPr="00F90839">
                    <w:rPr>
                      <w:rFonts w:ascii="Century Gothic" w:eastAsia="Times New Roman" w:hAnsi="Century Gothic"/>
                      <w:b/>
                      <w:bCs/>
                      <w:color w:val="000000"/>
                      <w:sz w:val="16"/>
                      <w:szCs w:val="16"/>
                      <w:lang w:val="es-CO" w:eastAsia="es-CO"/>
                    </w:rPr>
                    <w:t xml:space="preserve">8 </w:t>
                  </w:r>
                  <w:r w:rsidRPr="00F90839">
                    <w:rPr>
                      <w:rFonts w:ascii="Century Gothic" w:eastAsia="Times New Roman" w:hAnsi="Century Gothic"/>
                      <w:b/>
                      <w:bCs/>
                      <w:color w:val="000000"/>
                      <w:sz w:val="16"/>
                      <w:szCs w:val="16"/>
                      <w:lang w:val="es-CO" w:eastAsia="es-CO"/>
                    </w:rPr>
                    <w:t xml:space="preserve">respecto al mismo periodo de la vigencia </w:t>
                  </w:r>
                  <w:r w:rsidR="00CB7308">
                    <w:rPr>
                      <w:rFonts w:ascii="Century Gothic" w:eastAsia="Times New Roman" w:hAnsi="Century Gothic"/>
                      <w:b/>
                      <w:bCs/>
                      <w:color w:val="000000"/>
                      <w:sz w:val="16"/>
                      <w:szCs w:val="16"/>
                      <w:lang w:val="es-CO" w:eastAsia="es-CO"/>
                    </w:rPr>
                    <w:t>2019</w:t>
                  </w:r>
                </w:p>
              </w:tc>
              <w:tc>
                <w:tcPr>
                  <w:tcW w:w="3104"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276D9A73" w14:textId="32A64440" w:rsidR="00915D80" w:rsidRPr="00F90839" w:rsidRDefault="00FC4204" w:rsidP="00915D80">
                  <w:pPr>
                    <w:spacing w:after="0"/>
                    <w:jc w:val="both"/>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Se</w:t>
                  </w:r>
                  <w:r w:rsidRPr="00F90839">
                    <w:rPr>
                      <w:rFonts w:ascii="Century Gothic" w:eastAsia="Times New Roman" w:hAnsi="Century Gothic"/>
                      <w:color w:val="000000"/>
                      <w:sz w:val="16"/>
                      <w:szCs w:val="16"/>
                      <w:lang w:val="es-CO" w:eastAsia="es-CO"/>
                    </w:rPr>
                    <w:t xml:space="preserve"> </w:t>
                  </w:r>
                  <w:r w:rsidR="000D76C4">
                    <w:rPr>
                      <w:rFonts w:ascii="Century Gothic" w:eastAsia="Times New Roman" w:hAnsi="Century Gothic"/>
                      <w:color w:val="000000"/>
                      <w:sz w:val="16"/>
                      <w:szCs w:val="16"/>
                      <w:lang w:val="es-CO" w:eastAsia="es-CO"/>
                    </w:rPr>
                    <w:t>evidencia</w:t>
                  </w:r>
                  <w:r w:rsidRPr="00F90839">
                    <w:rPr>
                      <w:rFonts w:ascii="Century Gothic" w:eastAsia="Times New Roman" w:hAnsi="Century Gothic"/>
                      <w:color w:val="000000"/>
                      <w:sz w:val="16"/>
                      <w:szCs w:val="16"/>
                      <w:lang w:val="es-CO" w:eastAsia="es-CO"/>
                    </w:rPr>
                    <w:t xml:space="preserve"> </w:t>
                  </w:r>
                  <w:r>
                    <w:rPr>
                      <w:rFonts w:ascii="Century Gothic" w:eastAsia="Times New Roman" w:hAnsi="Century Gothic"/>
                      <w:color w:val="000000"/>
                      <w:sz w:val="16"/>
                      <w:szCs w:val="16"/>
                      <w:lang w:val="es-CO" w:eastAsia="es-CO"/>
                    </w:rPr>
                    <w:t>reducción</w:t>
                  </w:r>
                  <w:r w:rsidRPr="00F90839">
                    <w:rPr>
                      <w:rFonts w:ascii="Century Gothic" w:eastAsia="Times New Roman" w:hAnsi="Century Gothic"/>
                      <w:color w:val="000000"/>
                      <w:sz w:val="16"/>
                      <w:szCs w:val="16"/>
                      <w:lang w:val="es-CO" w:eastAsia="es-CO"/>
                    </w:rPr>
                    <w:t xml:space="preserve"> en </w:t>
                  </w:r>
                  <w:r w:rsidR="0056298D">
                    <w:rPr>
                      <w:rFonts w:ascii="Century Gothic" w:eastAsia="Times New Roman" w:hAnsi="Century Gothic"/>
                      <w:color w:val="000000"/>
                      <w:sz w:val="16"/>
                      <w:szCs w:val="16"/>
                      <w:lang w:val="es-CO" w:eastAsia="es-CO"/>
                    </w:rPr>
                    <w:t>e</w:t>
                  </w:r>
                  <w:r w:rsidRPr="00F90839">
                    <w:rPr>
                      <w:rFonts w:ascii="Century Gothic" w:eastAsia="Times New Roman" w:hAnsi="Century Gothic"/>
                      <w:color w:val="000000"/>
                      <w:sz w:val="16"/>
                      <w:szCs w:val="16"/>
                      <w:lang w:val="es-CO" w:eastAsia="es-CO"/>
                    </w:rPr>
                    <w:t>l</w:t>
                  </w:r>
                  <w:r w:rsidR="004D6999">
                    <w:rPr>
                      <w:rFonts w:ascii="Century Gothic" w:eastAsia="Times New Roman" w:hAnsi="Century Gothic"/>
                      <w:color w:val="000000"/>
                      <w:sz w:val="16"/>
                      <w:szCs w:val="16"/>
                      <w:lang w:val="es-CO" w:eastAsia="es-CO"/>
                    </w:rPr>
                    <w:t xml:space="preserve"> </w:t>
                  </w:r>
                  <w:r w:rsidR="00B34A10">
                    <w:rPr>
                      <w:rFonts w:ascii="Century Gothic" w:eastAsia="Times New Roman" w:hAnsi="Century Gothic"/>
                      <w:color w:val="000000"/>
                      <w:sz w:val="16"/>
                      <w:szCs w:val="16"/>
                      <w:lang w:val="es-CO" w:eastAsia="es-CO"/>
                    </w:rPr>
                    <w:t xml:space="preserve">pago </w:t>
                  </w:r>
                  <w:r w:rsidR="00B34A10" w:rsidRPr="00F90839">
                    <w:rPr>
                      <w:rFonts w:ascii="Century Gothic" w:eastAsia="Times New Roman" w:hAnsi="Century Gothic"/>
                      <w:color w:val="000000"/>
                      <w:sz w:val="16"/>
                      <w:szCs w:val="16"/>
                      <w:lang w:val="es-CO" w:eastAsia="es-CO"/>
                    </w:rPr>
                    <w:t>a</w:t>
                  </w:r>
                  <w:r w:rsidR="00B34A10">
                    <w:rPr>
                      <w:rFonts w:ascii="Century Gothic" w:eastAsia="Times New Roman" w:hAnsi="Century Gothic"/>
                      <w:color w:val="000000"/>
                      <w:sz w:val="16"/>
                      <w:szCs w:val="16"/>
                      <w:lang w:val="es-CO" w:eastAsia="es-CO"/>
                    </w:rPr>
                    <w:t xml:space="preserve"> servicios </w:t>
                  </w:r>
                  <w:r w:rsidRPr="00F90839">
                    <w:rPr>
                      <w:rFonts w:ascii="Century Gothic" w:eastAsia="Times New Roman" w:hAnsi="Century Gothic"/>
                      <w:color w:val="000000"/>
                      <w:sz w:val="16"/>
                      <w:szCs w:val="16"/>
                      <w:lang w:val="es-CO" w:eastAsia="es-CO"/>
                    </w:rPr>
                    <w:t>personales indirectos</w:t>
                  </w:r>
                  <w:r w:rsidR="00E328EE">
                    <w:rPr>
                      <w:rFonts w:ascii="Century Gothic" w:eastAsia="Times New Roman" w:hAnsi="Century Gothic"/>
                      <w:color w:val="000000"/>
                      <w:sz w:val="16"/>
                      <w:szCs w:val="16"/>
                      <w:lang w:val="es-CO" w:eastAsia="es-CO"/>
                    </w:rPr>
                    <w:t xml:space="preserve"> equivalente al </w:t>
                  </w:r>
                  <w:r>
                    <w:rPr>
                      <w:rFonts w:ascii="Century Gothic" w:eastAsia="Times New Roman" w:hAnsi="Century Gothic"/>
                      <w:color w:val="000000"/>
                      <w:sz w:val="16"/>
                      <w:szCs w:val="16"/>
                      <w:lang w:val="es-CO" w:eastAsia="es-CO"/>
                    </w:rPr>
                    <w:t>-14.70</w:t>
                  </w:r>
                  <w:r w:rsidRPr="00F90839">
                    <w:rPr>
                      <w:rFonts w:ascii="Century Gothic" w:eastAsia="Times New Roman" w:hAnsi="Century Gothic"/>
                      <w:color w:val="000000"/>
                      <w:sz w:val="16"/>
                      <w:szCs w:val="16"/>
                      <w:lang w:val="es-CO" w:eastAsia="es-CO"/>
                    </w:rPr>
                    <w:t>%</w:t>
                  </w:r>
                  <w:r w:rsidR="0056298D">
                    <w:rPr>
                      <w:rFonts w:ascii="Century Gothic" w:eastAsia="Times New Roman" w:hAnsi="Century Gothic"/>
                      <w:color w:val="000000"/>
                      <w:sz w:val="16"/>
                      <w:szCs w:val="16"/>
                      <w:lang w:val="es-CO" w:eastAsia="es-CO"/>
                    </w:rPr>
                    <w:t>,</w:t>
                  </w:r>
                  <w:r w:rsidRPr="00F90839">
                    <w:rPr>
                      <w:rFonts w:ascii="Century Gothic" w:eastAsia="Times New Roman" w:hAnsi="Century Gothic"/>
                      <w:color w:val="000000"/>
                      <w:sz w:val="16"/>
                      <w:szCs w:val="16"/>
                      <w:lang w:val="es-CO" w:eastAsia="es-CO"/>
                    </w:rPr>
                    <w:t xml:space="preserve"> </w:t>
                  </w:r>
                  <w:r>
                    <w:rPr>
                      <w:rFonts w:ascii="Century Gothic" w:eastAsia="Times New Roman" w:hAnsi="Century Gothic"/>
                      <w:color w:val="000000"/>
                      <w:sz w:val="16"/>
                      <w:szCs w:val="16"/>
                      <w:lang w:val="es-CO" w:eastAsia="es-CO"/>
                    </w:rPr>
                    <w:t xml:space="preserve">comparado con </w:t>
                  </w:r>
                  <w:r w:rsidRPr="00F90839">
                    <w:rPr>
                      <w:rFonts w:ascii="Century Gothic" w:eastAsia="Times New Roman" w:hAnsi="Century Gothic"/>
                      <w:color w:val="000000"/>
                      <w:sz w:val="16"/>
                      <w:szCs w:val="16"/>
                      <w:lang w:val="es-CO" w:eastAsia="es-CO"/>
                    </w:rPr>
                    <w:t xml:space="preserve">lo pagado </w:t>
                  </w:r>
                  <w:r w:rsidR="0056298D">
                    <w:rPr>
                      <w:rFonts w:ascii="Century Gothic" w:eastAsia="Times New Roman" w:hAnsi="Century Gothic"/>
                      <w:color w:val="000000"/>
                      <w:sz w:val="16"/>
                      <w:szCs w:val="16"/>
                      <w:lang w:val="es-CO" w:eastAsia="es-CO"/>
                    </w:rPr>
                    <w:t>en</w:t>
                  </w:r>
                  <w:r w:rsidRPr="00F90839">
                    <w:rPr>
                      <w:rFonts w:ascii="Century Gothic" w:eastAsia="Times New Roman" w:hAnsi="Century Gothic"/>
                      <w:color w:val="000000"/>
                      <w:sz w:val="16"/>
                      <w:szCs w:val="16"/>
                      <w:lang w:val="es-CO" w:eastAsia="es-CO"/>
                    </w:rPr>
                    <w:t xml:space="preserve"> este rubro respecto al </w:t>
                  </w:r>
                  <w:r w:rsidR="00E328EE">
                    <w:rPr>
                      <w:rFonts w:ascii="Century Gothic" w:eastAsia="Times New Roman" w:hAnsi="Century Gothic"/>
                      <w:color w:val="000000"/>
                      <w:sz w:val="16"/>
                      <w:szCs w:val="16"/>
                      <w:lang w:val="es-CO" w:eastAsia="es-CO"/>
                    </w:rPr>
                    <w:t xml:space="preserve">mismo periodo del </w:t>
                  </w:r>
                  <w:r w:rsidRPr="00F90839">
                    <w:rPr>
                      <w:rFonts w:ascii="Century Gothic" w:eastAsia="Times New Roman" w:hAnsi="Century Gothic"/>
                      <w:color w:val="000000"/>
                      <w:sz w:val="16"/>
                      <w:szCs w:val="16"/>
                      <w:lang w:val="es-CO" w:eastAsia="es-CO"/>
                    </w:rPr>
                    <w:t xml:space="preserve">año </w:t>
                  </w:r>
                  <w:r w:rsidR="0056298D" w:rsidRPr="00F90839">
                    <w:rPr>
                      <w:rFonts w:ascii="Century Gothic" w:eastAsia="Times New Roman" w:hAnsi="Century Gothic"/>
                      <w:color w:val="000000"/>
                      <w:sz w:val="16"/>
                      <w:szCs w:val="16"/>
                      <w:lang w:val="es-CO" w:eastAsia="es-CO"/>
                    </w:rPr>
                    <w:t>anterior.</w:t>
                  </w:r>
                </w:p>
              </w:tc>
            </w:tr>
            <w:tr w:rsidR="004F61EF" w:rsidRPr="00F90839" w14:paraId="5016015C" w14:textId="77777777" w:rsidTr="0088668B">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13AF238" w14:textId="77777777" w:rsidR="004F61EF" w:rsidRPr="00F90839" w:rsidRDefault="004F61EF" w:rsidP="004F61EF">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6</w:t>
                  </w:r>
                </w:p>
              </w:tc>
              <w:tc>
                <w:tcPr>
                  <w:tcW w:w="2109" w:type="dxa"/>
                  <w:tcBorders>
                    <w:top w:val="nil"/>
                    <w:left w:val="nil"/>
                    <w:bottom w:val="single" w:sz="4" w:space="0" w:color="auto"/>
                    <w:right w:val="single" w:sz="4" w:space="0" w:color="auto"/>
                  </w:tcBorders>
                  <w:shd w:val="clear" w:color="auto" w:fill="auto"/>
                  <w:vAlign w:val="center"/>
                  <w:hideMark/>
                </w:tcPr>
                <w:p w14:paraId="3D6B1ED1" w14:textId="77777777" w:rsidR="004F61EF" w:rsidRPr="00F90839" w:rsidRDefault="004F61EF" w:rsidP="004F61EF">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SERVICIOS PERSONALES INDIRECTOS</w:t>
                  </w:r>
                </w:p>
              </w:tc>
              <w:tc>
                <w:tcPr>
                  <w:tcW w:w="1428" w:type="dxa"/>
                  <w:tcBorders>
                    <w:top w:val="nil"/>
                    <w:left w:val="nil"/>
                    <w:bottom w:val="single" w:sz="4" w:space="0" w:color="auto"/>
                    <w:right w:val="single" w:sz="4" w:space="0" w:color="auto"/>
                  </w:tcBorders>
                  <w:shd w:val="clear" w:color="auto" w:fill="auto"/>
                  <w:noWrap/>
                  <w:vAlign w:val="center"/>
                  <w:hideMark/>
                </w:tcPr>
                <w:p w14:paraId="518A14E9" w14:textId="77777777" w:rsidR="004F61EF" w:rsidRPr="00F90839" w:rsidRDefault="00971298" w:rsidP="002115C0">
                  <w:pPr>
                    <w:spacing w:after="0"/>
                    <w:jc w:val="center"/>
                    <w:rPr>
                      <w:rFonts w:ascii="Century Gothic" w:eastAsia="Times New Roman" w:hAnsi="Century Gothic"/>
                      <w:color w:val="000000"/>
                      <w:sz w:val="16"/>
                      <w:szCs w:val="16"/>
                      <w:lang w:val="es-CO" w:eastAsia="es-CO"/>
                    </w:rPr>
                  </w:pPr>
                  <w:r w:rsidRPr="00971298">
                    <w:rPr>
                      <w:rFonts w:ascii="Century Gothic" w:eastAsia="Times New Roman" w:hAnsi="Century Gothic"/>
                      <w:color w:val="000000"/>
                      <w:sz w:val="16"/>
                      <w:szCs w:val="16"/>
                      <w:lang w:val="es-CO" w:eastAsia="es-CO"/>
                    </w:rPr>
                    <w:t>2.890.602.542</w:t>
                  </w:r>
                </w:p>
              </w:tc>
              <w:tc>
                <w:tcPr>
                  <w:tcW w:w="1418" w:type="dxa"/>
                  <w:tcBorders>
                    <w:top w:val="nil"/>
                    <w:left w:val="nil"/>
                    <w:bottom w:val="single" w:sz="4" w:space="0" w:color="auto"/>
                    <w:right w:val="single" w:sz="4" w:space="0" w:color="auto"/>
                  </w:tcBorders>
                  <w:shd w:val="clear" w:color="auto" w:fill="auto"/>
                  <w:noWrap/>
                  <w:vAlign w:val="center"/>
                  <w:hideMark/>
                </w:tcPr>
                <w:p w14:paraId="39511872" w14:textId="77777777" w:rsidR="004F61EF" w:rsidRPr="00F90839" w:rsidRDefault="00BE4393" w:rsidP="002115C0">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3.388</w:t>
                  </w:r>
                  <w:r w:rsidR="00297DAC">
                    <w:rPr>
                      <w:rFonts w:ascii="Century Gothic" w:eastAsia="Times New Roman" w:hAnsi="Century Gothic"/>
                      <w:color w:val="000000"/>
                      <w:sz w:val="16"/>
                      <w:szCs w:val="16"/>
                      <w:lang w:val="es-CO" w:eastAsia="es-CO"/>
                    </w:rPr>
                    <w:t>.814.856</w:t>
                  </w:r>
                </w:p>
              </w:tc>
              <w:tc>
                <w:tcPr>
                  <w:tcW w:w="1701" w:type="dxa"/>
                  <w:tcBorders>
                    <w:top w:val="nil"/>
                    <w:left w:val="nil"/>
                    <w:bottom w:val="single" w:sz="4" w:space="0" w:color="auto"/>
                    <w:right w:val="single" w:sz="4" w:space="0" w:color="auto"/>
                  </w:tcBorders>
                  <w:shd w:val="clear" w:color="auto" w:fill="auto"/>
                  <w:noWrap/>
                  <w:vAlign w:val="center"/>
                  <w:hideMark/>
                </w:tcPr>
                <w:p w14:paraId="7723932B" w14:textId="77777777" w:rsidR="004F61EF" w:rsidRPr="00F90839" w:rsidRDefault="00971298" w:rsidP="002115C0">
                  <w:pPr>
                    <w:spacing w:after="0"/>
                    <w:jc w:val="center"/>
                    <w:rPr>
                      <w:rFonts w:ascii="Century Gothic" w:hAnsi="Century Gothic"/>
                      <w:color w:val="000000"/>
                      <w:sz w:val="16"/>
                      <w:szCs w:val="16"/>
                      <w:lang w:val="es-CO" w:eastAsia="es-CO"/>
                    </w:rPr>
                  </w:pPr>
                  <w:r>
                    <w:rPr>
                      <w:rFonts w:ascii="Century Gothic" w:eastAsia="Times New Roman" w:hAnsi="Century Gothic"/>
                      <w:color w:val="000000"/>
                      <w:sz w:val="16"/>
                      <w:szCs w:val="16"/>
                      <w:lang w:val="es-CO" w:eastAsia="es-CO"/>
                    </w:rPr>
                    <w:t>-14.70</w:t>
                  </w:r>
                  <w:r w:rsidR="004F61EF" w:rsidRPr="00F90839">
                    <w:rPr>
                      <w:rFonts w:ascii="Century Gothic" w:eastAsia="Times New Roman" w:hAnsi="Century Gothic"/>
                      <w:color w:val="000000"/>
                      <w:sz w:val="16"/>
                      <w:szCs w:val="16"/>
                      <w:lang w:val="es-CO" w:eastAsia="es-CO"/>
                    </w:rPr>
                    <w:t>%</w:t>
                  </w:r>
                </w:p>
              </w:tc>
              <w:tc>
                <w:tcPr>
                  <w:tcW w:w="3104" w:type="dxa"/>
                  <w:vMerge/>
                  <w:tcBorders>
                    <w:top w:val="nil"/>
                    <w:left w:val="nil"/>
                    <w:bottom w:val="single" w:sz="4" w:space="0" w:color="auto"/>
                    <w:right w:val="single" w:sz="4" w:space="0" w:color="auto"/>
                  </w:tcBorders>
                  <w:vAlign w:val="center"/>
                  <w:hideMark/>
                </w:tcPr>
                <w:p w14:paraId="2AD1DCF2" w14:textId="77777777" w:rsidR="004F61EF" w:rsidRPr="00F90839" w:rsidRDefault="004F61EF" w:rsidP="004F61EF">
                  <w:pPr>
                    <w:spacing w:after="0"/>
                    <w:rPr>
                      <w:rFonts w:ascii="Century Gothic" w:eastAsia="Times New Roman" w:hAnsi="Century Gothic"/>
                      <w:color w:val="000000"/>
                      <w:sz w:val="16"/>
                      <w:szCs w:val="16"/>
                      <w:lang w:val="es-CO" w:eastAsia="es-CO"/>
                    </w:rPr>
                  </w:pPr>
                </w:p>
              </w:tc>
            </w:tr>
            <w:tr w:rsidR="00297DAC" w:rsidRPr="00F90839" w14:paraId="3206B938" w14:textId="77777777" w:rsidTr="0088668B">
              <w:trPr>
                <w:trHeight w:val="390"/>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14:paraId="773F1144" w14:textId="77777777" w:rsidR="00297DAC" w:rsidRPr="00F90839" w:rsidRDefault="00297DAC" w:rsidP="00297DAC">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109" w:type="dxa"/>
                  <w:tcBorders>
                    <w:top w:val="nil"/>
                    <w:left w:val="nil"/>
                    <w:bottom w:val="single" w:sz="8" w:space="0" w:color="auto"/>
                    <w:right w:val="single" w:sz="4" w:space="0" w:color="auto"/>
                  </w:tcBorders>
                  <w:shd w:val="clear" w:color="auto" w:fill="auto"/>
                  <w:noWrap/>
                  <w:vAlign w:val="center"/>
                  <w:hideMark/>
                </w:tcPr>
                <w:p w14:paraId="49865EA8" w14:textId="77777777" w:rsidR="00297DAC" w:rsidRPr="00F90839" w:rsidRDefault="00297DAC" w:rsidP="00297DAC">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TOTALES $</w:t>
                  </w:r>
                </w:p>
              </w:tc>
              <w:tc>
                <w:tcPr>
                  <w:tcW w:w="1428" w:type="dxa"/>
                  <w:tcBorders>
                    <w:top w:val="nil"/>
                    <w:left w:val="nil"/>
                    <w:bottom w:val="single" w:sz="8" w:space="0" w:color="auto"/>
                    <w:right w:val="single" w:sz="4" w:space="0" w:color="auto"/>
                  </w:tcBorders>
                  <w:shd w:val="clear" w:color="auto" w:fill="auto"/>
                  <w:noWrap/>
                  <w:vAlign w:val="center"/>
                  <w:hideMark/>
                </w:tcPr>
                <w:p w14:paraId="42EA1DBC" w14:textId="77777777" w:rsidR="00297DAC" w:rsidRPr="00F90839" w:rsidRDefault="00971298" w:rsidP="00297DAC">
                  <w:pPr>
                    <w:spacing w:after="0"/>
                    <w:jc w:val="center"/>
                    <w:rPr>
                      <w:rFonts w:ascii="Century Gothic" w:eastAsia="Times New Roman" w:hAnsi="Century Gothic"/>
                      <w:color w:val="000000"/>
                      <w:sz w:val="16"/>
                      <w:szCs w:val="16"/>
                      <w:lang w:val="es-CO" w:eastAsia="es-CO"/>
                    </w:rPr>
                  </w:pPr>
                  <w:r w:rsidRPr="00971298">
                    <w:rPr>
                      <w:rFonts w:ascii="Century Gothic" w:eastAsia="Times New Roman" w:hAnsi="Century Gothic"/>
                      <w:color w:val="000000"/>
                      <w:sz w:val="16"/>
                      <w:szCs w:val="16"/>
                      <w:lang w:val="es-CO" w:eastAsia="es-CO"/>
                    </w:rPr>
                    <w:t>2.890.602.542</w:t>
                  </w:r>
                </w:p>
              </w:tc>
              <w:tc>
                <w:tcPr>
                  <w:tcW w:w="1418" w:type="dxa"/>
                  <w:tcBorders>
                    <w:top w:val="nil"/>
                    <w:left w:val="nil"/>
                    <w:bottom w:val="single" w:sz="8" w:space="0" w:color="auto"/>
                    <w:right w:val="single" w:sz="4" w:space="0" w:color="auto"/>
                  </w:tcBorders>
                  <w:shd w:val="clear" w:color="auto" w:fill="auto"/>
                  <w:noWrap/>
                  <w:vAlign w:val="center"/>
                  <w:hideMark/>
                </w:tcPr>
                <w:p w14:paraId="2A8392CF" w14:textId="77777777" w:rsidR="00297DAC" w:rsidRPr="00F90839" w:rsidRDefault="00297DAC" w:rsidP="00297DAC">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3.388.814.856</w:t>
                  </w:r>
                </w:p>
              </w:tc>
              <w:tc>
                <w:tcPr>
                  <w:tcW w:w="1701" w:type="dxa"/>
                  <w:tcBorders>
                    <w:top w:val="nil"/>
                    <w:left w:val="nil"/>
                    <w:bottom w:val="single" w:sz="8" w:space="0" w:color="auto"/>
                    <w:right w:val="single" w:sz="4" w:space="0" w:color="auto"/>
                  </w:tcBorders>
                  <w:shd w:val="clear" w:color="auto" w:fill="auto"/>
                  <w:noWrap/>
                  <w:vAlign w:val="center"/>
                  <w:hideMark/>
                </w:tcPr>
                <w:p w14:paraId="14A3DD0D" w14:textId="77777777" w:rsidR="00297DAC" w:rsidRPr="00F90839" w:rsidRDefault="00133ACA" w:rsidP="00297DAC">
                  <w:pPr>
                    <w:spacing w:after="0"/>
                    <w:jc w:val="center"/>
                    <w:rPr>
                      <w:rFonts w:ascii="Century Gothic" w:hAnsi="Century Gothic"/>
                      <w:color w:val="000000"/>
                      <w:sz w:val="16"/>
                      <w:szCs w:val="16"/>
                      <w:lang w:val="es-CO" w:eastAsia="es-CO"/>
                    </w:rPr>
                  </w:pPr>
                  <w:r>
                    <w:rPr>
                      <w:rFonts w:ascii="Century Gothic" w:eastAsia="Times New Roman" w:hAnsi="Century Gothic"/>
                      <w:color w:val="000000"/>
                      <w:sz w:val="16"/>
                      <w:szCs w:val="16"/>
                      <w:lang w:val="es-CO" w:eastAsia="es-CO"/>
                    </w:rPr>
                    <w:t>-</w:t>
                  </w:r>
                  <w:r w:rsidR="00971298">
                    <w:rPr>
                      <w:rFonts w:ascii="Century Gothic" w:eastAsia="Times New Roman" w:hAnsi="Century Gothic"/>
                      <w:color w:val="000000"/>
                      <w:sz w:val="16"/>
                      <w:szCs w:val="16"/>
                      <w:lang w:val="es-CO" w:eastAsia="es-CO"/>
                    </w:rPr>
                    <w:t>14.70</w:t>
                  </w:r>
                  <w:r w:rsidR="00297DAC" w:rsidRPr="00F90839">
                    <w:rPr>
                      <w:rFonts w:ascii="Century Gothic" w:eastAsia="Times New Roman" w:hAnsi="Century Gothic"/>
                      <w:color w:val="000000"/>
                      <w:sz w:val="16"/>
                      <w:szCs w:val="16"/>
                      <w:lang w:val="es-CO" w:eastAsia="es-CO"/>
                    </w:rPr>
                    <w:t>%</w:t>
                  </w:r>
                </w:p>
              </w:tc>
              <w:tc>
                <w:tcPr>
                  <w:tcW w:w="3104" w:type="dxa"/>
                  <w:vMerge/>
                  <w:tcBorders>
                    <w:top w:val="nil"/>
                    <w:left w:val="nil"/>
                    <w:bottom w:val="single" w:sz="8" w:space="0" w:color="auto"/>
                    <w:right w:val="single" w:sz="4" w:space="0" w:color="auto"/>
                  </w:tcBorders>
                  <w:vAlign w:val="center"/>
                  <w:hideMark/>
                </w:tcPr>
                <w:p w14:paraId="6D640AFF" w14:textId="77777777" w:rsidR="00297DAC" w:rsidRPr="00F90839" w:rsidRDefault="00297DAC" w:rsidP="00297DAC">
                  <w:pPr>
                    <w:spacing w:after="0"/>
                    <w:rPr>
                      <w:rFonts w:ascii="Century Gothic" w:eastAsia="Times New Roman" w:hAnsi="Century Gothic"/>
                      <w:color w:val="000000"/>
                      <w:sz w:val="16"/>
                      <w:szCs w:val="16"/>
                      <w:lang w:val="es-CO" w:eastAsia="es-CO"/>
                    </w:rPr>
                  </w:pPr>
                </w:p>
              </w:tc>
            </w:tr>
          </w:tbl>
          <w:p w14:paraId="6B74AAF1" w14:textId="1F5F9623" w:rsidR="00824554" w:rsidRDefault="00824554" w:rsidP="00824554">
            <w:pPr>
              <w:pStyle w:val="Default"/>
              <w:ind w:left="720"/>
              <w:jc w:val="both"/>
              <w:rPr>
                <w:rFonts w:ascii="Century Gothic" w:hAnsi="Century Gothic"/>
                <w:b/>
                <w:sz w:val="16"/>
                <w:szCs w:val="16"/>
              </w:rPr>
            </w:pPr>
          </w:p>
          <w:p w14:paraId="310F7117" w14:textId="77777777" w:rsidR="00824554" w:rsidRPr="00824554" w:rsidRDefault="00824554" w:rsidP="00824554">
            <w:pPr>
              <w:pStyle w:val="Default"/>
              <w:ind w:left="720"/>
              <w:jc w:val="both"/>
              <w:rPr>
                <w:rFonts w:ascii="Century Gothic" w:hAnsi="Century Gothic"/>
                <w:b/>
                <w:sz w:val="16"/>
                <w:szCs w:val="16"/>
              </w:rPr>
            </w:pPr>
          </w:p>
          <w:p w14:paraId="5C21250C" w14:textId="75CEC381" w:rsidR="003D3D1B" w:rsidRPr="00824554" w:rsidRDefault="00542328" w:rsidP="00824554">
            <w:pPr>
              <w:pStyle w:val="Default"/>
              <w:numPr>
                <w:ilvl w:val="0"/>
                <w:numId w:val="34"/>
              </w:numPr>
              <w:jc w:val="both"/>
              <w:rPr>
                <w:rFonts w:ascii="Century Gothic" w:hAnsi="Century Gothic"/>
                <w:b/>
                <w:sz w:val="16"/>
                <w:szCs w:val="16"/>
              </w:rPr>
            </w:pPr>
            <w:r w:rsidRPr="00824554">
              <w:rPr>
                <w:rFonts w:ascii="Century Gothic" w:eastAsia="Times New Roman" w:hAnsi="Century Gothic"/>
                <w:b/>
                <w:color w:val="auto"/>
                <w:sz w:val="20"/>
                <w:szCs w:val="20"/>
                <w:lang w:val="es-ES_tradnl"/>
              </w:rPr>
              <w:t>Servicios personales por inversión</w:t>
            </w:r>
          </w:p>
          <w:p w14:paraId="182F11B2" w14:textId="387257EC" w:rsidR="00824554" w:rsidRDefault="00824554" w:rsidP="00824554">
            <w:pPr>
              <w:pStyle w:val="Default"/>
              <w:ind w:left="720"/>
              <w:jc w:val="both"/>
              <w:rPr>
                <w:rFonts w:ascii="Century Gothic" w:hAnsi="Century Gothic"/>
                <w:b/>
                <w:sz w:val="16"/>
                <w:szCs w:val="16"/>
              </w:rPr>
            </w:pPr>
          </w:p>
          <w:tbl>
            <w:tblPr>
              <w:tblW w:w="10220" w:type="dxa"/>
              <w:tblLayout w:type="fixed"/>
              <w:tblCellMar>
                <w:left w:w="70" w:type="dxa"/>
                <w:right w:w="70" w:type="dxa"/>
              </w:tblCellMar>
              <w:tblLook w:val="04A0" w:firstRow="1" w:lastRow="0" w:firstColumn="1" w:lastColumn="0" w:noHBand="0" w:noVBand="1"/>
            </w:tblPr>
            <w:tblGrid>
              <w:gridCol w:w="460"/>
              <w:gridCol w:w="2108"/>
              <w:gridCol w:w="1275"/>
              <w:gridCol w:w="1430"/>
              <w:gridCol w:w="1983"/>
              <w:gridCol w:w="2964"/>
            </w:tblGrid>
            <w:tr w:rsidR="009A1AE4" w:rsidRPr="00F90839" w14:paraId="0A507184" w14:textId="77777777" w:rsidTr="00490AEF">
              <w:trPr>
                <w:trHeight w:val="30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9726C8" w14:textId="77777777" w:rsidR="009A1AE4" w:rsidRPr="00F90839" w:rsidRDefault="009A1AE4" w:rsidP="009A1AE4">
                  <w:pPr>
                    <w:spacing w:after="0"/>
                    <w:jc w:val="center"/>
                    <w:rPr>
                      <w:rFonts w:ascii="Century Gothic" w:eastAsia="Times New Roman" w:hAnsi="Century Gothic"/>
                      <w:color w:val="000000"/>
                      <w:sz w:val="16"/>
                      <w:szCs w:val="16"/>
                      <w:lang w:val="es-CO" w:eastAsia="es-CO"/>
                    </w:rPr>
                  </w:pPr>
                  <w:proofErr w:type="spellStart"/>
                  <w:r w:rsidRPr="00F90839">
                    <w:rPr>
                      <w:rFonts w:ascii="Century Gothic" w:eastAsia="Times New Roman" w:hAnsi="Century Gothic"/>
                      <w:color w:val="000000"/>
                      <w:sz w:val="16"/>
                      <w:szCs w:val="16"/>
                      <w:lang w:val="es-CO" w:eastAsia="es-CO"/>
                    </w:rPr>
                    <w:t>Nº</w:t>
                  </w:r>
                  <w:proofErr w:type="spellEnd"/>
                </w:p>
              </w:tc>
              <w:tc>
                <w:tcPr>
                  <w:tcW w:w="6796" w:type="dxa"/>
                  <w:gridSpan w:val="4"/>
                  <w:tcBorders>
                    <w:top w:val="single" w:sz="8" w:space="0" w:color="auto"/>
                    <w:left w:val="nil"/>
                    <w:bottom w:val="single" w:sz="4" w:space="0" w:color="auto"/>
                    <w:right w:val="single" w:sz="4" w:space="0" w:color="auto"/>
                  </w:tcBorders>
                  <w:shd w:val="clear" w:color="auto" w:fill="auto"/>
                  <w:noWrap/>
                  <w:vAlign w:val="bottom"/>
                  <w:hideMark/>
                </w:tcPr>
                <w:p w14:paraId="07B7B64E"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c>
                <w:tcPr>
                  <w:tcW w:w="2964" w:type="dxa"/>
                  <w:tcBorders>
                    <w:top w:val="single" w:sz="8" w:space="0" w:color="auto"/>
                    <w:left w:val="nil"/>
                    <w:bottom w:val="single" w:sz="4" w:space="0" w:color="auto"/>
                    <w:right w:val="single" w:sz="8" w:space="0" w:color="000000"/>
                  </w:tcBorders>
                  <w:shd w:val="clear" w:color="auto" w:fill="auto"/>
                  <w:noWrap/>
                  <w:vAlign w:val="bottom"/>
                  <w:hideMark/>
                </w:tcPr>
                <w:p w14:paraId="2DD97453"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Situaciones encontradas por la OCI</w:t>
                  </w:r>
                </w:p>
              </w:tc>
            </w:tr>
            <w:tr w:rsidR="009A1AE4" w:rsidRPr="00F90839" w14:paraId="795B54A0" w14:textId="77777777" w:rsidTr="00490AEF">
              <w:trPr>
                <w:trHeight w:val="72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B1F94DE" w14:textId="77777777" w:rsidR="009A1AE4" w:rsidRPr="00F90839" w:rsidRDefault="009A1AE4" w:rsidP="009A1AE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108" w:type="dxa"/>
                  <w:tcBorders>
                    <w:top w:val="nil"/>
                    <w:left w:val="nil"/>
                    <w:bottom w:val="single" w:sz="4" w:space="0" w:color="auto"/>
                    <w:right w:val="single" w:sz="4" w:space="0" w:color="auto"/>
                  </w:tcBorders>
                  <w:shd w:val="clear" w:color="auto" w:fill="auto"/>
                  <w:vAlign w:val="center"/>
                  <w:hideMark/>
                </w:tcPr>
                <w:p w14:paraId="159EE02B"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personal</w:t>
                  </w:r>
                </w:p>
              </w:tc>
              <w:tc>
                <w:tcPr>
                  <w:tcW w:w="1275" w:type="dxa"/>
                  <w:tcBorders>
                    <w:top w:val="nil"/>
                    <w:left w:val="nil"/>
                    <w:bottom w:val="single" w:sz="4" w:space="0" w:color="auto"/>
                    <w:right w:val="single" w:sz="4" w:space="0" w:color="auto"/>
                  </w:tcBorders>
                  <w:shd w:val="clear" w:color="auto" w:fill="auto"/>
                  <w:vAlign w:val="center"/>
                  <w:hideMark/>
                </w:tcPr>
                <w:p w14:paraId="0B0A8B18"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xml:space="preserve">Cantidad entre enero - marzo de la vigencia </w:t>
                  </w:r>
                  <w:r w:rsidR="00CB7308">
                    <w:rPr>
                      <w:rFonts w:ascii="Century Gothic" w:eastAsia="Times New Roman" w:hAnsi="Century Gothic"/>
                      <w:b/>
                      <w:bCs/>
                      <w:color w:val="000000"/>
                      <w:sz w:val="16"/>
                      <w:szCs w:val="16"/>
                      <w:lang w:val="es-CO" w:eastAsia="es-CO"/>
                    </w:rPr>
                    <w:t>2019</w:t>
                  </w:r>
                </w:p>
              </w:tc>
              <w:tc>
                <w:tcPr>
                  <w:tcW w:w="1430" w:type="dxa"/>
                  <w:tcBorders>
                    <w:top w:val="nil"/>
                    <w:left w:val="nil"/>
                    <w:bottom w:val="single" w:sz="4" w:space="0" w:color="auto"/>
                    <w:right w:val="single" w:sz="4" w:space="0" w:color="auto"/>
                  </w:tcBorders>
                  <w:shd w:val="clear" w:color="auto" w:fill="auto"/>
                  <w:vAlign w:val="center"/>
                  <w:hideMark/>
                </w:tcPr>
                <w:p w14:paraId="2E86D769"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entre enero - marzo de la vigencia 201</w:t>
                  </w:r>
                  <w:r w:rsidR="004F61EF" w:rsidRPr="00F90839">
                    <w:rPr>
                      <w:rFonts w:ascii="Century Gothic" w:eastAsia="Times New Roman" w:hAnsi="Century Gothic"/>
                      <w:b/>
                      <w:bCs/>
                      <w:color w:val="000000"/>
                      <w:sz w:val="16"/>
                      <w:szCs w:val="16"/>
                      <w:lang w:val="es-CO" w:eastAsia="es-CO"/>
                    </w:rPr>
                    <w:t>8</w:t>
                  </w:r>
                </w:p>
              </w:tc>
              <w:tc>
                <w:tcPr>
                  <w:tcW w:w="1983" w:type="dxa"/>
                  <w:tcBorders>
                    <w:top w:val="nil"/>
                    <w:left w:val="nil"/>
                    <w:bottom w:val="single" w:sz="4" w:space="0" w:color="auto"/>
                    <w:right w:val="single" w:sz="4" w:space="0" w:color="auto"/>
                  </w:tcBorders>
                  <w:shd w:val="clear" w:color="auto" w:fill="auto"/>
                  <w:vAlign w:val="center"/>
                  <w:hideMark/>
                </w:tcPr>
                <w:p w14:paraId="060299C2"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Variación de la cantidad entre enero - marzo de 201</w:t>
                  </w:r>
                  <w:r w:rsidR="004F61EF" w:rsidRPr="00F90839">
                    <w:rPr>
                      <w:rFonts w:ascii="Century Gothic" w:eastAsia="Times New Roman" w:hAnsi="Century Gothic"/>
                      <w:b/>
                      <w:bCs/>
                      <w:color w:val="000000"/>
                      <w:sz w:val="16"/>
                      <w:szCs w:val="16"/>
                      <w:lang w:val="es-CO" w:eastAsia="es-CO"/>
                    </w:rPr>
                    <w:t>8</w:t>
                  </w:r>
                  <w:r w:rsidRPr="00F90839">
                    <w:rPr>
                      <w:rFonts w:ascii="Century Gothic" w:eastAsia="Times New Roman" w:hAnsi="Century Gothic"/>
                      <w:b/>
                      <w:bCs/>
                      <w:color w:val="000000"/>
                      <w:sz w:val="16"/>
                      <w:szCs w:val="16"/>
                      <w:lang w:val="es-CO" w:eastAsia="es-CO"/>
                    </w:rPr>
                    <w:t xml:space="preserve"> respecto al mismo periodo de la vigencia </w:t>
                  </w:r>
                  <w:r w:rsidR="00CB7308">
                    <w:rPr>
                      <w:rFonts w:ascii="Century Gothic" w:eastAsia="Times New Roman" w:hAnsi="Century Gothic"/>
                      <w:b/>
                      <w:bCs/>
                      <w:color w:val="000000"/>
                      <w:sz w:val="16"/>
                      <w:szCs w:val="16"/>
                      <w:lang w:val="es-CO" w:eastAsia="es-CO"/>
                    </w:rPr>
                    <w:t>2019</w:t>
                  </w:r>
                </w:p>
              </w:tc>
              <w:tc>
                <w:tcPr>
                  <w:tcW w:w="2964"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2CD16D50" w14:textId="3DB8313F" w:rsidR="009A1AE4" w:rsidRPr="00F90839" w:rsidRDefault="009A1AE4" w:rsidP="009E3049">
                  <w:pPr>
                    <w:spacing w:after="0"/>
                    <w:jc w:val="both"/>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Se observa un</w:t>
                  </w:r>
                  <w:r w:rsidR="00DD098C">
                    <w:rPr>
                      <w:rFonts w:ascii="Century Gothic" w:eastAsia="Times New Roman" w:hAnsi="Century Gothic"/>
                      <w:color w:val="000000"/>
                      <w:sz w:val="16"/>
                      <w:szCs w:val="16"/>
                      <w:lang w:val="es-CO" w:eastAsia="es-CO"/>
                    </w:rPr>
                    <w:t xml:space="preserve">a disminución </w:t>
                  </w:r>
                  <w:r w:rsidR="002115C0">
                    <w:rPr>
                      <w:rFonts w:ascii="Century Gothic" w:eastAsia="Times New Roman" w:hAnsi="Century Gothic"/>
                      <w:color w:val="000000"/>
                      <w:sz w:val="16"/>
                      <w:szCs w:val="16"/>
                      <w:lang w:val="es-CO" w:eastAsia="es-CO"/>
                    </w:rPr>
                    <w:t>general del</w:t>
                  </w:r>
                  <w:r w:rsidRPr="00F90839">
                    <w:rPr>
                      <w:rFonts w:ascii="Century Gothic" w:eastAsia="Times New Roman" w:hAnsi="Century Gothic"/>
                      <w:color w:val="000000"/>
                      <w:sz w:val="16"/>
                      <w:szCs w:val="16"/>
                      <w:lang w:val="es-CO" w:eastAsia="es-CO"/>
                    </w:rPr>
                    <w:t xml:space="preserve"> </w:t>
                  </w:r>
                  <w:r w:rsidR="00DD098C" w:rsidRPr="00D233A6">
                    <w:rPr>
                      <w:rFonts w:ascii="Century Gothic" w:eastAsia="Times New Roman" w:hAnsi="Century Gothic"/>
                      <w:color w:val="000000"/>
                      <w:sz w:val="16"/>
                      <w:szCs w:val="16"/>
                      <w:lang w:val="es-CO" w:eastAsia="es-CO"/>
                    </w:rPr>
                    <w:t>30.86</w:t>
                  </w:r>
                  <w:r w:rsidR="00D233A6">
                    <w:rPr>
                      <w:rFonts w:ascii="Century Gothic" w:eastAsia="Times New Roman" w:hAnsi="Century Gothic"/>
                      <w:color w:val="000000"/>
                      <w:sz w:val="16"/>
                      <w:szCs w:val="16"/>
                      <w:lang w:val="es-CO" w:eastAsia="es-CO"/>
                    </w:rPr>
                    <w:t>%.  los</w:t>
                  </w:r>
                  <w:r w:rsidR="002115C0">
                    <w:rPr>
                      <w:rFonts w:ascii="Century Gothic" w:eastAsia="Times New Roman" w:hAnsi="Century Gothic"/>
                      <w:color w:val="000000"/>
                      <w:sz w:val="16"/>
                      <w:szCs w:val="16"/>
                      <w:lang w:val="es-CO" w:eastAsia="es-CO"/>
                    </w:rPr>
                    <w:t xml:space="preserve"> Procesos </w:t>
                  </w:r>
                  <w:r w:rsidR="00DD098C">
                    <w:rPr>
                      <w:rFonts w:ascii="Century Gothic" w:eastAsia="Times New Roman" w:hAnsi="Century Gothic"/>
                      <w:color w:val="000000"/>
                      <w:sz w:val="16"/>
                      <w:szCs w:val="16"/>
                      <w:lang w:val="es-CO" w:eastAsia="es-CO"/>
                    </w:rPr>
                    <w:t>Misionales</w:t>
                  </w:r>
                  <w:r w:rsidR="00D233A6">
                    <w:rPr>
                      <w:rFonts w:ascii="Century Gothic" w:eastAsia="Times New Roman" w:hAnsi="Century Gothic"/>
                      <w:color w:val="000000"/>
                      <w:sz w:val="16"/>
                      <w:szCs w:val="16"/>
                      <w:lang w:val="es-CO" w:eastAsia="es-CO"/>
                    </w:rPr>
                    <w:t xml:space="preserve"> relacionados con la vinculación mediante </w:t>
                  </w:r>
                  <w:r w:rsidRPr="00F90839">
                    <w:rPr>
                      <w:rFonts w:ascii="Century Gothic" w:eastAsia="Times New Roman" w:hAnsi="Century Gothic"/>
                      <w:color w:val="000000"/>
                      <w:sz w:val="16"/>
                      <w:szCs w:val="16"/>
                      <w:lang w:val="es-CO" w:eastAsia="es-CO"/>
                    </w:rPr>
                    <w:t>contratistas de prestación de servicios</w:t>
                  </w:r>
                  <w:r w:rsidR="002115C0">
                    <w:rPr>
                      <w:rFonts w:ascii="Century Gothic" w:eastAsia="Times New Roman" w:hAnsi="Century Gothic"/>
                      <w:color w:val="000000"/>
                      <w:sz w:val="16"/>
                      <w:szCs w:val="16"/>
                      <w:lang w:val="es-CO" w:eastAsia="es-CO"/>
                    </w:rPr>
                    <w:t xml:space="preserve"> </w:t>
                  </w:r>
                  <w:r w:rsidR="00DD098C">
                    <w:rPr>
                      <w:rFonts w:ascii="Century Gothic" w:eastAsia="Times New Roman" w:hAnsi="Century Gothic"/>
                      <w:color w:val="000000"/>
                      <w:sz w:val="16"/>
                      <w:szCs w:val="16"/>
                      <w:lang w:val="es-CO" w:eastAsia="es-CO"/>
                    </w:rPr>
                    <w:t>disminuy</w:t>
                  </w:r>
                  <w:r w:rsidR="00D233A6">
                    <w:rPr>
                      <w:rFonts w:ascii="Century Gothic" w:eastAsia="Times New Roman" w:hAnsi="Century Gothic"/>
                      <w:color w:val="000000"/>
                      <w:sz w:val="16"/>
                      <w:szCs w:val="16"/>
                      <w:lang w:val="es-CO" w:eastAsia="es-CO"/>
                    </w:rPr>
                    <w:t>e</w:t>
                  </w:r>
                  <w:r w:rsidR="00DD098C">
                    <w:rPr>
                      <w:rFonts w:ascii="Century Gothic" w:eastAsia="Times New Roman" w:hAnsi="Century Gothic"/>
                      <w:color w:val="000000"/>
                      <w:sz w:val="16"/>
                      <w:szCs w:val="16"/>
                      <w:lang w:val="es-CO" w:eastAsia="es-CO"/>
                    </w:rPr>
                    <w:t xml:space="preserve"> </w:t>
                  </w:r>
                  <w:r w:rsidR="002115C0">
                    <w:rPr>
                      <w:rFonts w:ascii="Century Gothic" w:eastAsia="Times New Roman" w:hAnsi="Century Gothic"/>
                      <w:color w:val="000000"/>
                      <w:sz w:val="16"/>
                      <w:szCs w:val="16"/>
                      <w:lang w:val="es-CO" w:eastAsia="es-CO"/>
                    </w:rPr>
                    <w:t xml:space="preserve">en </w:t>
                  </w:r>
                  <w:r w:rsidR="00DD098C" w:rsidRPr="00D233A6">
                    <w:rPr>
                      <w:rFonts w:ascii="Century Gothic" w:eastAsia="Times New Roman" w:hAnsi="Century Gothic"/>
                      <w:color w:val="000000"/>
                      <w:sz w:val="16"/>
                      <w:szCs w:val="16"/>
                      <w:lang w:val="es-CO" w:eastAsia="es-CO"/>
                    </w:rPr>
                    <w:t>103</w:t>
                  </w:r>
                  <w:r w:rsidR="00D233A6">
                    <w:rPr>
                      <w:rFonts w:ascii="Century Gothic" w:eastAsia="Times New Roman" w:hAnsi="Century Gothic"/>
                      <w:b/>
                      <w:color w:val="000000"/>
                      <w:sz w:val="16"/>
                      <w:szCs w:val="16"/>
                      <w:lang w:val="es-CO" w:eastAsia="es-CO"/>
                    </w:rPr>
                    <w:t>,</w:t>
                  </w:r>
                  <w:r w:rsidR="00E328EE">
                    <w:rPr>
                      <w:rFonts w:ascii="Century Gothic" w:eastAsia="Times New Roman" w:hAnsi="Century Gothic"/>
                      <w:b/>
                      <w:color w:val="000000"/>
                      <w:sz w:val="16"/>
                      <w:szCs w:val="16"/>
                      <w:lang w:val="es-CO" w:eastAsia="es-CO"/>
                    </w:rPr>
                    <w:t xml:space="preserve"> </w:t>
                  </w:r>
                  <w:r w:rsidR="00E328EE" w:rsidRPr="00E328EE">
                    <w:rPr>
                      <w:rFonts w:ascii="Century Gothic" w:eastAsia="Times New Roman" w:hAnsi="Century Gothic"/>
                      <w:color w:val="000000"/>
                      <w:sz w:val="16"/>
                      <w:szCs w:val="16"/>
                      <w:lang w:val="es-CO" w:eastAsia="es-CO"/>
                    </w:rPr>
                    <w:t>equivalente al</w:t>
                  </w:r>
                  <w:r w:rsidR="00E328EE">
                    <w:rPr>
                      <w:rFonts w:ascii="Century Gothic" w:eastAsia="Times New Roman" w:hAnsi="Century Gothic"/>
                      <w:b/>
                      <w:color w:val="000000"/>
                      <w:sz w:val="16"/>
                      <w:szCs w:val="16"/>
                      <w:lang w:val="es-CO" w:eastAsia="es-CO"/>
                    </w:rPr>
                    <w:t xml:space="preserve"> </w:t>
                  </w:r>
                  <w:r w:rsidR="00E328EE" w:rsidRPr="00D233A6">
                    <w:rPr>
                      <w:rFonts w:ascii="Century Gothic" w:eastAsia="Times New Roman" w:hAnsi="Century Gothic"/>
                      <w:color w:val="000000"/>
                      <w:sz w:val="16"/>
                      <w:szCs w:val="16"/>
                      <w:lang w:val="es-CO" w:eastAsia="es-CO"/>
                    </w:rPr>
                    <w:t>14.63%</w:t>
                  </w:r>
                  <w:r w:rsidR="00D233A6">
                    <w:rPr>
                      <w:rFonts w:ascii="Century Gothic" w:eastAsia="Times New Roman" w:hAnsi="Century Gothic"/>
                      <w:color w:val="000000"/>
                      <w:sz w:val="16"/>
                      <w:szCs w:val="16"/>
                      <w:lang w:val="es-CO" w:eastAsia="es-CO"/>
                    </w:rPr>
                    <w:t xml:space="preserve">. Por su parte, los </w:t>
                  </w:r>
                  <w:r w:rsidR="00DD098C">
                    <w:rPr>
                      <w:rFonts w:ascii="Century Gothic" w:eastAsia="Times New Roman" w:hAnsi="Century Gothic"/>
                      <w:color w:val="000000"/>
                      <w:sz w:val="16"/>
                      <w:szCs w:val="16"/>
                      <w:lang w:val="es-CO" w:eastAsia="es-CO"/>
                    </w:rPr>
                    <w:t>Procesos de Apoyo disminuy</w:t>
                  </w:r>
                  <w:r w:rsidR="00D233A6">
                    <w:rPr>
                      <w:rFonts w:ascii="Century Gothic" w:eastAsia="Times New Roman" w:hAnsi="Century Gothic"/>
                      <w:color w:val="000000"/>
                      <w:sz w:val="16"/>
                      <w:szCs w:val="16"/>
                      <w:lang w:val="es-CO" w:eastAsia="es-CO"/>
                    </w:rPr>
                    <w:t xml:space="preserve">en </w:t>
                  </w:r>
                  <w:r w:rsidR="00DD098C">
                    <w:rPr>
                      <w:rFonts w:ascii="Century Gothic" w:eastAsia="Times New Roman" w:hAnsi="Century Gothic"/>
                      <w:color w:val="000000"/>
                      <w:sz w:val="16"/>
                      <w:szCs w:val="16"/>
                      <w:lang w:val="es-CO" w:eastAsia="es-CO"/>
                    </w:rPr>
                    <w:t xml:space="preserve">en </w:t>
                  </w:r>
                  <w:r w:rsidR="00DD098C" w:rsidRPr="00D233A6">
                    <w:rPr>
                      <w:rFonts w:ascii="Century Gothic" w:eastAsia="Times New Roman" w:hAnsi="Century Gothic"/>
                      <w:color w:val="000000"/>
                      <w:sz w:val="16"/>
                      <w:szCs w:val="16"/>
                      <w:lang w:val="es-CO" w:eastAsia="es-CO"/>
                    </w:rPr>
                    <w:t>10</w:t>
                  </w:r>
                  <w:r w:rsidR="00E328EE" w:rsidRPr="00D233A6">
                    <w:rPr>
                      <w:rFonts w:ascii="Century Gothic" w:eastAsia="Times New Roman" w:hAnsi="Century Gothic"/>
                      <w:color w:val="000000"/>
                      <w:sz w:val="16"/>
                      <w:szCs w:val="16"/>
                      <w:lang w:val="es-CO" w:eastAsia="es-CO"/>
                    </w:rPr>
                    <w:t>2</w:t>
                  </w:r>
                  <w:r w:rsidR="00D233A6">
                    <w:rPr>
                      <w:rFonts w:ascii="Century Gothic" w:eastAsia="Times New Roman" w:hAnsi="Century Gothic"/>
                      <w:color w:val="000000"/>
                      <w:sz w:val="16"/>
                      <w:szCs w:val="16"/>
                      <w:lang w:val="es-CO" w:eastAsia="es-CO"/>
                    </w:rPr>
                    <w:t xml:space="preserve"> contratistas,</w:t>
                  </w:r>
                  <w:r w:rsidR="00E328EE" w:rsidRPr="00D233A6">
                    <w:rPr>
                      <w:rFonts w:ascii="Century Gothic" w:eastAsia="Times New Roman" w:hAnsi="Century Gothic"/>
                      <w:color w:val="000000"/>
                      <w:sz w:val="16"/>
                      <w:szCs w:val="16"/>
                      <w:lang w:val="es-CO" w:eastAsia="es-CO"/>
                    </w:rPr>
                    <w:t xml:space="preserve"> </w:t>
                  </w:r>
                  <w:r w:rsidR="00E328EE" w:rsidRPr="00E328EE">
                    <w:rPr>
                      <w:rFonts w:ascii="Century Gothic" w:eastAsia="Times New Roman" w:hAnsi="Century Gothic"/>
                      <w:color w:val="000000"/>
                      <w:sz w:val="16"/>
                      <w:szCs w:val="16"/>
                      <w:lang w:val="es-CO" w:eastAsia="es-CO"/>
                    </w:rPr>
                    <w:t>equivalente al</w:t>
                  </w:r>
                  <w:r w:rsidR="00E328EE">
                    <w:rPr>
                      <w:rFonts w:ascii="Century Gothic" w:eastAsia="Times New Roman" w:hAnsi="Century Gothic"/>
                      <w:b/>
                      <w:color w:val="000000"/>
                      <w:sz w:val="16"/>
                      <w:szCs w:val="16"/>
                      <w:lang w:val="es-CO" w:eastAsia="es-CO"/>
                    </w:rPr>
                    <w:t xml:space="preserve"> </w:t>
                  </w:r>
                  <w:r w:rsidR="00E328EE" w:rsidRPr="00D233A6">
                    <w:rPr>
                      <w:rFonts w:ascii="Century Gothic" w:eastAsia="Times New Roman" w:hAnsi="Century Gothic"/>
                      <w:color w:val="000000"/>
                      <w:sz w:val="16"/>
                      <w:szCs w:val="16"/>
                      <w:lang w:val="es-CO" w:eastAsia="es-CO"/>
                    </w:rPr>
                    <w:t>52.57%</w:t>
                  </w:r>
                  <w:r w:rsidR="00D233A6">
                    <w:rPr>
                      <w:rFonts w:ascii="Century Gothic" w:eastAsia="Times New Roman" w:hAnsi="Century Gothic"/>
                      <w:color w:val="000000"/>
                      <w:sz w:val="16"/>
                      <w:szCs w:val="16"/>
                      <w:lang w:val="es-CO" w:eastAsia="es-CO"/>
                    </w:rPr>
                    <w:t>.  E</w:t>
                  </w:r>
                  <w:r w:rsidR="00CE6DC4">
                    <w:rPr>
                      <w:rFonts w:ascii="Century Gothic" w:eastAsia="Times New Roman" w:hAnsi="Century Gothic"/>
                      <w:color w:val="000000"/>
                      <w:sz w:val="16"/>
                      <w:szCs w:val="16"/>
                      <w:lang w:val="es-CO" w:eastAsia="es-CO"/>
                    </w:rPr>
                    <w:t xml:space="preserve">n </w:t>
                  </w:r>
                  <w:r w:rsidR="00D233A6">
                    <w:rPr>
                      <w:rFonts w:ascii="Century Gothic" w:eastAsia="Times New Roman" w:hAnsi="Century Gothic"/>
                      <w:color w:val="000000"/>
                      <w:sz w:val="16"/>
                      <w:szCs w:val="16"/>
                      <w:lang w:val="es-CO" w:eastAsia="es-CO"/>
                    </w:rPr>
                    <w:t xml:space="preserve">los </w:t>
                  </w:r>
                  <w:r w:rsidR="00CE6DC4">
                    <w:rPr>
                      <w:rFonts w:ascii="Century Gothic" w:eastAsia="Times New Roman" w:hAnsi="Century Gothic"/>
                      <w:color w:val="000000"/>
                      <w:sz w:val="16"/>
                      <w:szCs w:val="16"/>
                      <w:lang w:val="es-CO" w:eastAsia="es-CO"/>
                    </w:rPr>
                    <w:t>procesos estratégicos</w:t>
                  </w:r>
                  <w:r w:rsidR="00D233A6">
                    <w:rPr>
                      <w:rFonts w:ascii="Century Gothic" w:eastAsia="Times New Roman" w:hAnsi="Century Gothic"/>
                      <w:color w:val="000000"/>
                      <w:sz w:val="16"/>
                      <w:szCs w:val="16"/>
                      <w:lang w:val="es-CO" w:eastAsia="es-CO"/>
                    </w:rPr>
                    <w:t xml:space="preserve"> se </w:t>
                  </w:r>
                  <w:r w:rsidR="00DD098C">
                    <w:rPr>
                      <w:rFonts w:ascii="Century Gothic" w:eastAsia="Times New Roman" w:hAnsi="Century Gothic"/>
                      <w:color w:val="000000"/>
                      <w:sz w:val="16"/>
                      <w:szCs w:val="16"/>
                      <w:lang w:val="es-CO" w:eastAsia="es-CO"/>
                    </w:rPr>
                    <w:t>disminuy</w:t>
                  </w:r>
                  <w:r w:rsidR="00D233A6">
                    <w:rPr>
                      <w:rFonts w:ascii="Century Gothic" w:eastAsia="Times New Roman" w:hAnsi="Century Gothic"/>
                      <w:color w:val="000000"/>
                      <w:sz w:val="16"/>
                      <w:szCs w:val="16"/>
                      <w:lang w:val="es-CO" w:eastAsia="es-CO"/>
                    </w:rPr>
                    <w:t>e</w:t>
                  </w:r>
                  <w:r w:rsidR="00DD098C">
                    <w:rPr>
                      <w:rFonts w:ascii="Century Gothic" w:eastAsia="Times New Roman" w:hAnsi="Century Gothic"/>
                      <w:color w:val="000000"/>
                      <w:sz w:val="16"/>
                      <w:szCs w:val="16"/>
                      <w:lang w:val="es-CO" w:eastAsia="es-CO"/>
                    </w:rPr>
                    <w:t xml:space="preserve"> en </w:t>
                  </w:r>
                  <w:r w:rsidR="00DD098C" w:rsidRPr="00D233A6">
                    <w:rPr>
                      <w:rFonts w:ascii="Century Gothic" w:eastAsia="Times New Roman" w:hAnsi="Century Gothic"/>
                      <w:color w:val="000000"/>
                      <w:sz w:val="16"/>
                      <w:szCs w:val="16"/>
                      <w:lang w:val="es-CO" w:eastAsia="es-CO"/>
                    </w:rPr>
                    <w:t>187</w:t>
                  </w:r>
                  <w:r w:rsidR="00CE6DC4">
                    <w:rPr>
                      <w:rFonts w:ascii="Century Gothic" w:eastAsia="Times New Roman" w:hAnsi="Century Gothic"/>
                      <w:color w:val="000000"/>
                      <w:sz w:val="16"/>
                      <w:szCs w:val="16"/>
                      <w:lang w:val="es-CO" w:eastAsia="es-CO"/>
                    </w:rPr>
                    <w:t xml:space="preserve"> contratistas</w:t>
                  </w:r>
                  <w:r w:rsidR="00E328EE">
                    <w:rPr>
                      <w:rFonts w:ascii="Century Gothic" w:eastAsia="Times New Roman" w:hAnsi="Century Gothic"/>
                      <w:color w:val="000000"/>
                      <w:sz w:val="16"/>
                      <w:szCs w:val="16"/>
                      <w:lang w:val="es-CO" w:eastAsia="es-CO"/>
                    </w:rPr>
                    <w:t xml:space="preserve"> </w:t>
                  </w:r>
                  <w:r w:rsidR="00E328EE" w:rsidRPr="00E328EE">
                    <w:rPr>
                      <w:rFonts w:ascii="Century Gothic" w:eastAsia="Times New Roman" w:hAnsi="Century Gothic"/>
                      <w:color w:val="000000"/>
                      <w:sz w:val="16"/>
                      <w:szCs w:val="16"/>
                      <w:lang w:val="es-CO" w:eastAsia="es-CO"/>
                    </w:rPr>
                    <w:t>equivalente al</w:t>
                  </w:r>
                  <w:r w:rsidR="00E328EE">
                    <w:rPr>
                      <w:rFonts w:ascii="Century Gothic" w:eastAsia="Times New Roman" w:hAnsi="Century Gothic"/>
                      <w:b/>
                      <w:color w:val="000000"/>
                      <w:sz w:val="16"/>
                      <w:szCs w:val="16"/>
                      <w:lang w:val="es-CO" w:eastAsia="es-CO"/>
                    </w:rPr>
                    <w:t xml:space="preserve"> </w:t>
                  </w:r>
                  <w:r w:rsidR="00E328EE" w:rsidRPr="00D233A6">
                    <w:rPr>
                      <w:rFonts w:ascii="Century Gothic" w:eastAsia="Times New Roman" w:hAnsi="Century Gothic"/>
                      <w:color w:val="000000"/>
                      <w:sz w:val="16"/>
                      <w:szCs w:val="16"/>
                      <w:lang w:val="es-CO" w:eastAsia="es-CO"/>
                    </w:rPr>
                    <w:t>50.26%</w:t>
                  </w:r>
                  <w:r w:rsidR="00CE6DC4">
                    <w:rPr>
                      <w:rFonts w:ascii="Century Gothic" w:eastAsia="Times New Roman" w:hAnsi="Century Gothic"/>
                      <w:color w:val="000000"/>
                      <w:sz w:val="16"/>
                      <w:szCs w:val="16"/>
                      <w:lang w:val="es-CO" w:eastAsia="es-CO"/>
                    </w:rPr>
                    <w:t>.</w:t>
                  </w:r>
                </w:p>
              </w:tc>
            </w:tr>
            <w:tr w:rsidR="00CF4310" w:rsidRPr="00F90839" w14:paraId="526D667B" w14:textId="77777777" w:rsidTr="00490AEF">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FCA71AA" w14:textId="77777777" w:rsidR="00CF4310" w:rsidRPr="00F90839" w:rsidRDefault="00CF4310" w:rsidP="00CF431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1</w:t>
                  </w:r>
                </w:p>
              </w:tc>
              <w:tc>
                <w:tcPr>
                  <w:tcW w:w="2108" w:type="dxa"/>
                  <w:tcBorders>
                    <w:top w:val="nil"/>
                    <w:left w:val="nil"/>
                    <w:bottom w:val="single" w:sz="4" w:space="0" w:color="auto"/>
                    <w:right w:val="single" w:sz="4" w:space="0" w:color="auto"/>
                  </w:tcBorders>
                  <w:shd w:val="clear" w:color="auto" w:fill="auto"/>
                  <w:noWrap/>
                  <w:vAlign w:val="bottom"/>
                  <w:hideMark/>
                </w:tcPr>
                <w:p w14:paraId="54776431" w14:textId="77777777" w:rsidR="00CF4310" w:rsidRPr="00F90839" w:rsidRDefault="00CF4310" w:rsidP="00CF4310">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Misionales</w:t>
                  </w:r>
                </w:p>
              </w:tc>
              <w:tc>
                <w:tcPr>
                  <w:tcW w:w="1275" w:type="dxa"/>
                  <w:tcBorders>
                    <w:top w:val="nil"/>
                    <w:left w:val="nil"/>
                    <w:bottom w:val="single" w:sz="4" w:space="0" w:color="auto"/>
                    <w:right w:val="single" w:sz="4" w:space="0" w:color="auto"/>
                  </w:tcBorders>
                  <w:shd w:val="clear" w:color="auto" w:fill="auto"/>
                  <w:noWrap/>
                  <w:vAlign w:val="center"/>
                </w:tcPr>
                <w:p w14:paraId="034B990D" w14:textId="77777777" w:rsidR="00CF4310" w:rsidRPr="00F90839" w:rsidRDefault="00804532" w:rsidP="002115C0">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601</w:t>
                  </w:r>
                </w:p>
              </w:tc>
              <w:tc>
                <w:tcPr>
                  <w:tcW w:w="1430" w:type="dxa"/>
                  <w:tcBorders>
                    <w:top w:val="nil"/>
                    <w:left w:val="nil"/>
                    <w:bottom w:val="single" w:sz="4" w:space="0" w:color="auto"/>
                    <w:right w:val="single" w:sz="4" w:space="0" w:color="auto"/>
                  </w:tcBorders>
                  <w:shd w:val="clear" w:color="auto" w:fill="auto"/>
                  <w:noWrap/>
                  <w:vAlign w:val="center"/>
                  <w:hideMark/>
                </w:tcPr>
                <w:p w14:paraId="063B34C2" w14:textId="77777777" w:rsidR="00CF4310" w:rsidRPr="00F90839" w:rsidRDefault="00CF4310" w:rsidP="002115C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704</w:t>
                  </w:r>
                </w:p>
              </w:tc>
              <w:tc>
                <w:tcPr>
                  <w:tcW w:w="1983" w:type="dxa"/>
                  <w:tcBorders>
                    <w:top w:val="nil"/>
                    <w:left w:val="nil"/>
                    <w:bottom w:val="single" w:sz="4" w:space="0" w:color="auto"/>
                    <w:right w:val="single" w:sz="4" w:space="0" w:color="auto"/>
                  </w:tcBorders>
                  <w:shd w:val="clear" w:color="auto" w:fill="auto"/>
                  <w:noWrap/>
                  <w:vAlign w:val="center"/>
                  <w:hideMark/>
                </w:tcPr>
                <w:p w14:paraId="2863B053" w14:textId="77777777" w:rsidR="00CF4310" w:rsidRPr="00F90839" w:rsidRDefault="0042595D" w:rsidP="002115C0">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-14.63</w:t>
                  </w:r>
                  <w:r w:rsidR="00CF4310" w:rsidRPr="00F90839">
                    <w:rPr>
                      <w:rFonts w:ascii="Century Gothic" w:eastAsia="Times New Roman" w:hAnsi="Century Gothic"/>
                      <w:color w:val="000000"/>
                      <w:sz w:val="16"/>
                      <w:szCs w:val="16"/>
                      <w:lang w:val="es-CO" w:eastAsia="es-CO"/>
                    </w:rPr>
                    <w:t>%</w:t>
                  </w:r>
                </w:p>
              </w:tc>
              <w:tc>
                <w:tcPr>
                  <w:tcW w:w="2964" w:type="dxa"/>
                  <w:vMerge/>
                  <w:tcBorders>
                    <w:top w:val="nil"/>
                    <w:left w:val="nil"/>
                    <w:bottom w:val="single" w:sz="4" w:space="0" w:color="auto"/>
                    <w:right w:val="single" w:sz="4" w:space="0" w:color="auto"/>
                  </w:tcBorders>
                  <w:vAlign w:val="center"/>
                  <w:hideMark/>
                </w:tcPr>
                <w:p w14:paraId="13703351" w14:textId="77777777" w:rsidR="00CF4310" w:rsidRPr="00F90839" w:rsidRDefault="00CF4310" w:rsidP="00CF4310">
                  <w:pPr>
                    <w:spacing w:after="0"/>
                    <w:rPr>
                      <w:rFonts w:ascii="Century Gothic" w:eastAsia="Times New Roman" w:hAnsi="Century Gothic"/>
                      <w:color w:val="000000"/>
                      <w:sz w:val="16"/>
                      <w:szCs w:val="16"/>
                      <w:lang w:val="es-CO" w:eastAsia="es-CO"/>
                    </w:rPr>
                  </w:pPr>
                </w:p>
              </w:tc>
            </w:tr>
            <w:tr w:rsidR="00CF4310" w:rsidRPr="00F90839" w14:paraId="461C0360" w14:textId="77777777" w:rsidTr="00490AEF">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A0159C8" w14:textId="77777777" w:rsidR="00CF4310" w:rsidRPr="00F90839" w:rsidRDefault="00CF4310" w:rsidP="00CF431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2</w:t>
                  </w:r>
                </w:p>
              </w:tc>
              <w:tc>
                <w:tcPr>
                  <w:tcW w:w="2108" w:type="dxa"/>
                  <w:tcBorders>
                    <w:top w:val="nil"/>
                    <w:left w:val="nil"/>
                    <w:bottom w:val="single" w:sz="4" w:space="0" w:color="auto"/>
                    <w:right w:val="single" w:sz="4" w:space="0" w:color="auto"/>
                  </w:tcBorders>
                  <w:shd w:val="clear" w:color="auto" w:fill="auto"/>
                  <w:noWrap/>
                  <w:vAlign w:val="bottom"/>
                  <w:hideMark/>
                </w:tcPr>
                <w:p w14:paraId="30DE2EC4" w14:textId="77777777" w:rsidR="00CF4310" w:rsidRPr="00F90839" w:rsidRDefault="00CF4310" w:rsidP="00CF4310">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Apoyo</w:t>
                  </w:r>
                </w:p>
              </w:tc>
              <w:tc>
                <w:tcPr>
                  <w:tcW w:w="1275" w:type="dxa"/>
                  <w:tcBorders>
                    <w:top w:val="nil"/>
                    <w:left w:val="nil"/>
                    <w:bottom w:val="single" w:sz="4" w:space="0" w:color="auto"/>
                    <w:right w:val="single" w:sz="4" w:space="0" w:color="auto"/>
                  </w:tcBorders>
                  <w:shd w:val="clear" w:color="auto" w:fill="auto"/>
                  <w:noWrap/>
                  <w:vAlign w:val="center"/>
                </w:tcPr>
                <w:p w14:paraId="56B4D843" w14:textId="77777777" w:rsidR="00CF4310" w:rsidRPr="00F90839" w:rsidRDefault="00804532" w:rsidP="002115C0">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92</w:t>
                  </w:r>
                </w:p>
              </w:tc>
              <w:tc>
                <w:tcPr>
                  <w:tcW w:w="1430" w:type="dxa"/>
                  <w:tcBorders>
                    <w:top w:val="nil"/>
                    <w:left w:val="nil"/>
                    <w:bottom w:val="single" w:sz="4" w:space="0" w:color="auto"/>
                    <w:right w:val="single" w:sz="4" w:space="0" w:color="auto"/>
                  </w:tcBorders>
                  <w:shd w:val="clear" w:color="auto" w:fill="auto"/>
                  <w:noWrap/>
                  <w:vAlign w:val="center"/>
                  <w:hideMark/>
                </w:tcPr>
                <w:p w14:paraId="72D971FB" w14:textId="77777777" w:rsidR="00CF4310" w:rsidRPr="00F90839" w:rsidRDefault="00CF4310" w:rsidP="002115C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194</w:t>
                  </w:r>
                </w:p>
              </w:tc>
              <w:tc>
                <w:tcPr>
                  <w:tcW w:w="1983" w:type="dxa"/>
                  <w:tcBorders>
                    <w:top w:val="nil"/>
                    <w:left w:val="nil"/>
                    <w:bottom w:val="single" w:sz="4" w:space="0" w:color="auto"/>
                    <w:right w:val="single" w:sz="4" w:space="0" w:color="auto"/>
                  </w:tcBorders>
                  <w:shd w:val="clear" w:color="auto" w:fill="auto"/>
                  <w:noWrap/>
                  <w:vAlign w:val="center"/>
                  <w:hideMark/>
                </w:tcPr>
                <w:p w14:paraId="1AF69CC0" w14:textId="77777777" w:rsidR="00CF4310" w:rsidRPr="00F90839" w:rsidRDefault="0042595D" w:rsidP="002115C0">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-52.57</w:t>
                  </w:r>
                  <w:r w:rsidR="00CF4310" w:rsidRPr="00F90839">
                    <w:rPr>
                      <w:rFonts w:ascii="Century Gothic" w:eastAsia="Times New Roman" w:hAnsi="Century Gothic"/>
                      <w:color w:val="000000"/>
                      <w:sz w:val="16"/>
                      <w:szCs w:val="16"/>
                      <w:lang w:val="es-CO" w:eastAsia="es-CO"/>
                    </w:rPr>
                    <w:t>%</w:t>
                  </w:r>
                </w:p>
              </w:tc>
              <w:tc>
                <w:tcPr>
                  <w:tcW w:w="2964" w:type="dxa"/>
                  <w:vMerge/>
                  <w:tcBorders>
                    <w:top w:val="nil"/>
                    <w:left w:val="nil"/>
                    <w:bottom w:val="single" w:sz="4" w:space="0" w:color="auto"/>
                    <w:right w:val="single" w:sz="4" w:space="0" w:color="auto"/>
                  </w:tcBorders>
                  <w:vAlign w:val="center"/>
                  <w:hideMark/>
                </w:tcPr>
                <w:p w14:paraId="01E84141" w14:textId="77777777" w:rsidR="00CF4310" w:rsidRPr="00F90839" w:rsidRDefault="00CF4310" w:rsidP="00CF4310">
                  <w:pPr>
                    <w:spacing w:after="0"/>
                    <w:rPr>
                      <w:rFonts w:ascii="Century Gothic" w:eastAsia="Times New Roman" w:hAnsi="Century Gothic"/>
                      <w:color w:val="000000"/>
                      <w:sz w:val="16"/>
                      <w:szCs w:val="16"/>
                      <w:lang w:val="es-CO" w:eastAsia="es-CO"/>
                    </w:rPr>
                  </w:pPr>
                </w:p>
              </w:tc>
            </w:tr>
            <w:tr w:rsidR="00CF4310" w:rsidRPr="00F90839" w14:paraId="503D7C75" w14:textId="77777777" w:rsidTr="00490AEF">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BBA4C86" w14:textId="77777777" w:rsidR="00CF4310" w:rsidRPr="00F90839" w:rsidRDefault="00CF4310" w:rsidP="00CF431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3</w:t>
                  </w:r>
                </w:p>
              </w:tc>
              <w:tc>
                <w:tcPr>
                  <w:tcW w:w="2108" w:type="dxa"/>
                  <w:tcBorders>
                    <w:top w:val="nil"/>
                    <w:left w:val="nil"/>
                    <w:bottom w:val="single" w:sz="4" w:space="0" w:color="auto"/>
                    <w:right w:val="single" w:sz="4" w:space="0" w:color="auto"/>
                  </w:tcBorders>
                  <w:shd w:val="clear" w:color="auto" w:fill="auto"/>
                  <w:noWrap/>
                  <w:vAlign w:val="bottom"/>
                  <w:hideMark/>
                </w:tcPr>
                <w:p w14:paraId="75168891" w14:textId="77777777" w:rsidR="00CF4310" w:rsidRPr="00F90839" w:rsidRDefault="00CF4310" w:rsidP="00CF4310">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Estratégicos</w:t>
                  </w:r>
                </w:p>
              </w:tc>
              <w:tc>
                <w:tcPr>
                  <w:tcW w:w="1275" w:type="dxa"/>
                  <w:tcBorders>
                    <w:top w:val="nil"/>
                    <w:left w:val="nil"/>
                    <w:bottom w:val="single" w:sz="4" w:space="0" w:color="auto"/>
                    <w:right w:val="single" w:sz="4" w:space="0" w:color="auto"/>
                  </w:tcBorders>
                  <w:shd w:val="clear" w:color="auto" w:fill="auto"/>
                  <w:noWrap/>
                  <w:vAlign w:val="center"/>
                </w:tcPr>
                <w:p w14:paraId="7C822559" w14:textId="77777777" w:rsidR="00CF4310" w:rsidRPr="00F90839" w:rsidRDefault="00804532" w:rsidP="002115C0">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185</w:t>
                  </w:r>
                </w:p>
              </w:tc>
              <w:tc>
                <w:tcPr>
                  <w:tcW w:w="1430" w:type="dxa"/>
                  <w:tcBorders>
                    <w:top w:val="nil"/>
                    <w:left w:val="nil"/>
                    <w:bottom w:val="single" w:sz="4" w:space="0" w:color="auto"/>
                    <w:right w:val="single" w:sz="4" w:space="0" w:color="auto"/>
                  </w:tcBorders>
                  <w:shd w:val="clear" w:color="auto" w:fill="auto"/>
                  <w:noWrap/>
                  <w:vAlign w:val="center"/>
                  <w:hideMark/>
                </w:tcPr>
                <w:p w14:paraId="27DFBF25" w14:textId="77777777" w:rsidR="00CF4310" w:rsidRPr="00F90839" w:rsidRDefault="00CF4310" w:rsidP="002115C0">
                  <w:pPr>
                    <w:spacing w:after="0"/>
                    <w:jc w:val="center"/>
                    <w:rPr>
                      <w:rFonts w:ascii="Century Gothic" w:eastAsia="Times New Roman" w:hAnsi="Century Gothic"/>
                      <w:color w:val="000000"/>
                      <w:sz w:val="16"/>
                      <w:szCs w:val="16"/>
                      <w:lang w:val="es-CO" w:eastAsia="es-CO"/>
                    </w:rPr>
                  </w:pPr>
                  <w:r w:rsidRPr="009E3049">
                    <w:rPr>
                      <w:rFonts w:ascii="Century Gothic" w:eastAsia="Times New Roman" w:hAnsi="Century Gothic"/>
                      <w:color w:val="000000"/>
                      <w:sz w:val="16"/>
                      <w:szCs w:val="16"/>
                      <w:lang w:val="es-CO" w:eastAsia="es-CO"/>
                    </w:rPr>
                    <w:t>372</w:t>
                  </w:r>
                </w:p>
              </w:tc>
              <w:tc>
                <w:tcPr>
                  <w:tcW w:w="1983" w:type="dxa"/>
                  <w:tcBorders>
                    <w:top w:val="nil"/>
                    <w:left w:val="nil"/>
                    <w:bottom w:val="single" w:sz="4" w:space="0" w:color="auto"/>
                    <w:right w:val="single" w:sz="4" w:space="0" w:color="auto"/>
                  </w:tcBorders>
                  <w:shd w:val="clear" w:color="auto" w:fill="auto"/>
                  <w:noWrap/>
                  <w:vAlign w:val="center"/>
                  <w:hideMark/>
                </w:tcPr>
                <w:p w14:paraId="4DB4B300" w14:textId="77777777" w:rsidR="00CF4310" w:rsidRPr="00F90839" w:rsidRDefault="0042595D" w:rsidP="002115C0">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-50.26</w:t>
                  </w:r>
                  <w:r w:rsidR="00CF4310" w:rsidRPr="00F90839">
                    <w:rPr>
                      <w:rFonts w:ascii="Century Gothic" w:eastAsia="Times New Roman" w:hAnsi="Century Gothic"/>
                      <w:color w:val="000000"/>
                      <w:sz w:val="16"/>
                      <w:szCs w:val="16"/>
                      <w:lang w:val="es-CO" w:eastAsia="es-CO"/>
                    </w:rPr>
                    <w:t>%</w:t>
                  </w:r>
                </w:p>
              </w:tc>
              <w:tc>
                <w:tcPr>
                  <w:tcW w:w="2964" w:type="dxa"/>
                  <w:vMerge/>
                  <w:tcBorders>
                    <w:top w:val="nil"/>
                    <w:left w:val="nil"/>
                    <w:bottom w:val="single" w:sz="4" w:space="0" w:color="auto"/>
                    <w:right w:val="single" w:sz="4" w:space="0" w:color="auto"/>
                  </w:tcBorders>
                  <w:vAlign w:val="center"/>
                  <w:hideMark/>
                </w:tcPr>
                <w:p w14:paraId="2843E88F" w14:textId="77777777" w:rsidR="00CF4310" w:rsidRPr="00F90839" w:rsidRDefault="00CF4310" w:rsidP="00CF4310">
                  <w:pPr>
                    <w:spacing w:after="0"/>
                    <w:rPr>
                      <w:rFonts w:ascii="Century Gothic" w:eastAsia="Times New Roman" w:hAnsi="Century Gothic"/>
                      <w:color w:val="000000"/>
                      <w:sz w:val="16"/>
                      <w:szCs w:val="16"/>
                      <w:lang w:val="es-CO" w:eastAsia="es-CO"/>
                    </w:rPr>
                  </w:pPr>
                </w:p>
              </w:tc>
            </w:tr>
            <w:tr w:rsidR="00CF4310" w:rsidRPr="00F90839" w14:paraId="079008D2" w14:textId="77777777" w:rsidTr="00490AEF">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1DC6B6B" w14:textId="77777777" w:rsidR="00CF4310" w:rsidRPr="00F90839" w:rsidRDefault="00CF4310" w:rsidP="00CF431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4</w:t>
                  </w:r>
                </w:p>
              </w:tc>
              <w:tc>
                <w:tcPr>
                  <w:tcW w:w="2108" w:type="dxa"/>
                  <w:tcBorders>
                    <w:top w:val="nil"/>
                    <w:left w:val="nil"/>
                    <w:bottom w:val="single" w:sz="4" w:space="0" w:color="auto"/>
                    <w:right w:val="single" w:sz="4" w:space="0" w:color="auto"/>
                  </w:tcBorders>
                  <w:shd w:val="clear" w:color="auto" w:fill="auto"/>
                  <w:noWrap/>
                  <w:vAlign w:val="bottom"/>
                  <w:hideMark/>
                </w:tcPr>
                <w:p w14:paraId="6011DCAF" w14:textId="77777777" w:rsidR="00CF4310" w:rsidRPr="00F90839" w:rsidRDefault="00CF4310" w:rsidP="00CF4310">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Seguimiento y Control</w:t>
                  </w:r>
                </w:p>
              </w:tc>
              <w:tc>
                <w:tcPr>
                  <w:tcW w:w="1275" w:type="dxa"/>
                  <w:tcBorders>
                    <w:top w:val="nil"/>
                    <w:left w:val="nil"/>
                    <w:bottom w:val="single" w:sz="4" w:space="0" w:color="auto"/>
                    <w:right w:val="single" w:sz="4" w:space="0" w:color="auto"/>
                  </w:tcBorders>
                  <w:shd w:val="clear" w:color="auto" w:fill="auto"/>
                  <w:noWrap/>
                  <w:vAlign w:val="center"/>
                </w:tcPr>
                <w:p w14:paraId="284C063C" w14:textId="77777777" w:rsidR="00CF4310" w:rsidRPr="00F90839" w:rsidRDefault="00804532" w:rsidP="002115C0">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0</w:t>
                  </w:r>
                </w:p>
              </w:tc>
              <w:tc>
                <w:tcPr>
                  <w:tcW w:w="1430" w:type="dxa"/>
                  <w:tcBorders>
                    <w:top w:val="nil"/>
                    <w:left w:val="nil"/>
                    <w:bottom w:val="single" w:sz="4" w:space="0" w:color="auto"/>
                    <w:right w:val="single" w:sz="4" w:space="0" w:color="auto"/>
                  </w:tcBorders>
                  <w:shd w:val="clear" w:color="auto" w:fill="auto"/>
                  <w:noWrap/>
                  <w:vAlign w:val="center"/>
                  <w:hideMark/>
                </w:tcPr>
                <w:p w14:paraId="0797EB6A" w14:textId="77777777" w:rsidR="00CF4310" w:rsidRPr="00F90839" w:rsidRDefault="00CF4310" w:rsidP="002115C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0</w:t>
                  </w:r>
                </w:p>
              </w:tc>
              <w:tc>
                <w:tcPr>
                  <w:tcW w:w="1983" w:type="dxa"/>
                  <w:tcBorders>
                    <w:top w:val="nil"/>
                    <w:left w:val="nil"/>
                    <w:bottom w:val="single" w:sz="4" w:space="0" w:color="auto"/>
                    <w:right w:val="single" w:sz="4" w:space="0" w:color="auto"/>
                  </w:tcBorders>
                  <w:shd w:val="clear" w:color="auto" w:fill="auto"/>
                  <w:noWrap/>
                  <w:vAlign w:val="center"/>
                  <w:hideMark/>
                </w:tcPr>
                <w:p w14:paraId="6A2EFD26" w14:textId="77777777" w:rsidR="00CF4310" w:rsidRPr="00F90839" w:rsidRDefault="00CF4310" w:rsidP="002115C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0,00%</w:t>
                  </w:r>
                </w:p>
              </w:tc>
              <w:tc>
                <w:tcPr>
                  <w:tcW w:w="2964" w:type="dxa"/>
                  <w:vMerge/>
                  <w:tcBorders>
                    <w:top w:val="nil"/>
                    <w:left w:val="nil"/>
                    <w:bottom w:val="single" w:sz="4" w:space="0" w:color="auto"/>
                    <w:right w:val="single" w:sz="4" w:space="0" w:color="auto"/>
                  </w:tcBorders>
                  <w:vAlign w:val="center"/>
                  <w:hideMark/>
                </w:tcPr>
                <w:p w14:paraId="27B28B20" w14:textId="77777777" w:rsidR="00CF4310" w:rsidRPr="00F90839" w:rsidRDefault="00CF4310" w:rsidP="00CF4310">
                  <w:pPr>
                    <w:spacing w:after="0"/>
                    <w:rPr>
                      <w:rFonts w:ascii="Century Gothic" w:eastAsia="Times New Roman" w:hAnsi="Century Gothic"/>
                      <w:color w:val="000000"/>
                      <w:sz w:val="16"/>
                      <w:szCs w:val="16"/>
                      <w:lang w:val="es-CO" w:eastAsia="es-CO"/>
                    </w:rPr>
                  </w:pPr>
                </w:p>
              </w:tc>
            </w:tr>
            <w:tr w:rsidR="00CF4310" w:rsidRPr="00F90839" w14:paraId="69787752" w14:textId="77777777" w:rsidTr="00490AEF">
              <w:trPr>
                <w:trHeight w:val="315"/>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14:paraId="3BAF0AA0" w14:textId="77777777" w:rsidR="00CF4310" w:rsidRPr="00F90839" w:rsidRDefault="00CF4310" w:rsidP="00CF4310">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108" w:type="dxa"/>
                  <w:tcBorders>
                    <w:top w:val="nil"/>
                    <w:left w:val="nil"/>
                    <w:bottom w:val="single" w:sz="8" w:space="0" w:color="auto"/>
                    <w:right w:val="single" w:sz="4" w:space="0" w:color="auto"/>
                  </w:tcBorders>
                  <w:shd w:val="clear" w:color="auto" w:fill="auto"/>
                  <w:noWrap/>
                  <w:vAlign w:val="bottom"/>
                  <w:hideMark/>
                </w:tcPr>
                <w:p w14:paraId="453767A7" w14:textId="77777777" w:rsidR="00CF4310" w:rsidRPr="00F90839" w:rsidRDefault="00CF4310" w:rsidP="00CF4310">
                  <w:pPr>
                    <w:spacing w:after="0"/>
                    <w:rPr>
                      <w:rFonts w:ascii="Century Gothic" w:eastAsia="Times New Roman" w:hAnsi="Century Gothic"/>
                      <w:b/>
                      <w:bCs/>
                      <w:color w:val="000000"/>
                      <w:sz w:val="16"/>
                      <w:szCs w:val="16"/>
                      <w:lang w:val="es-CO" w:eastAsia="es-CO"/>
                    </w:rPr>
                  </w:pPr>
                  <w:proofErr w:type="gramStart"/>
                  <w:r w:rsidRPr="00F90839">
                    <w:rPr>
                      <w:rFonts w:ascii="Century Gothic" w:eastAsia="Times New Roman" w:hAnsi="Century Gothic"/>
                      <w:b/>
                      <w:bCs/>
                      <w:color w:val="000000"/>
                      <w:sz w:val="16"/>
                      <w:szCs w:val="16"/>
                      <w:lang w:val="es-CO" w:eastAsia="es-CO"/>
                    </w:rPr>
                    <w:t>Total</w:t>
                  </w:r>
                  <w:proofErr w:type="gramEnd"/>
                  <w:r w:rsidRPr="00F90839">
                    <w:rPr>
                      <w:rFonts w:ascii="Century Gothic" w:eastAsia="Times New Roman" w:hAnsi="Century Gothic"/>
                      <w:b/>
                      <w:bCs/>
                      <w:color w:val="000000"/>
                      <w:sz w:val="16"/>
                      <w:szCs w:val="16"/>
                      <w:lang w:val="es-CO" w:eastAsia="es-CO"/>
                    </w:rPr>
                    <w:t xml:space="preserve"> de personal Contratado</w:t>
                  </w:r>
                </w:p>
              </w:tc>
              <w:tc>
                <w:tcPr>
                  <w:tcW w:w="1275" w:type="dxa"/>
                  <w:tcBorders>
                    <w:top w:val="nil"/>
                    <w:left w:val="nil"/>
                    <w:bottom w:val="single" w:sz="8" w:space="0" w:color="auto"/>
                    <w:right w:val="single" w:sz="4" w:space="0" w:color="auto"/>
                  </w:tcBorders>
                  <w:shd w:val="clear" w:color="auto" w:fill="auto"/>
                  <w:noWrap/>
                  <w:vAlign w:val="center"/>
                </w:tcPr>
                <w:p w14:paraId="79904F1A" w14:textId="77777777" w:rsidR="00CF4310" w:rsidRPr="00F90839" w:rsidRDefault="00804532" w:rsidP="002115C0">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878</w:t>
                  </w:r>
                </w:p>
              </w:tc>
              <w:tc>
                <w:tcPr>
                  <w:tcW w:w="1430" w:type="dxa"/>
                  <w:tcBorders>
                    <w:top w:val="nil"/>
                    <w:left w:val="nil"/>
                    <w:bottom w:val="single" w:sz="8" w:space="0" w:color="auto"/>
                    <w:right w:val="single" w:sz="4" w:space="0" w:color="auto"/>
                  </w:tcBorders>
                  <w:shd w:val="clear" w:color="auto" w:fill="auto"/>
                  <w:noWrap/>
                  <w:vAlign w:val="center"/>
                  <w:hideMark/>
                </w:tcPr>
                <w:p w14:paraId="303785B1" w14:textId="77777777" w:rsidR="00CF4310" w:rsidRPr="00F90839" w:rsidRDefault="00CF4310" w:rsidP="002115C0">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1.270</w:t>
                  </w:r>
                </w:p>
              </w:tc>
              <w:tc>
                <w:tcPr>
                  <w:tcW w:w="1983" w:type="dxa"/>
                  <w:tcBorders>
                    <w:top w:val="nil"/>
                    <w:left w:val="nil"/>
                    <w:bottom w:val="single" w:sz="8" w:space="0" w:color="auto"/>
                    <w:right w:val="single" w:sz="4" w:space="0" w:color="auto"/>
                  </w:tcBorders>
                  <w:shd w:val="clear" w:color="auto" w:fill="auto"/>
                  <w:noWrap/>
                  <w:vAlign w:val="center"/>
                  <w:hideMark/>
                </w:tcPr>
                <w:p w14:paraId="5D10AAD8" w14:textId="77777777" w:rsidR="00CF4310" w:rsidRPr="00F90839" w:rsidRDefault="00DD098C" w:rsidP="002115C0">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-30.86</w:t>
                  </w:r>
                  <w:r w:rsidR="00CF4310" w:rsidRPr="00F90839">
                    <w:rPr>
                      <w:rFonts w:ascii="Century Gothic" w:eastAsia="Times New Roman" w:hAnsi="Century Gothic"/>
                      <w:b/>
                      <w:bCs/>
                      <w:color w:val="000000"/>
                      <w:sz w:val="16"/>
                      <w:szCs w:val="16"/>
                      <w:lang w:val="es-CO" w:eastAsia="es-CO"/>
                    </w:rPr>
                    <w:t>%</w:t>
                  </w:r>
                </w:p>
              </w:tc>
              <w:tc>
                <w:tcPr>
                  <w:tcW w:w="2964" w:type="dxa"/>
                  <w:vMerge/>
                  <w:tcBorders>
                    <w:top w:val="nil"/>
                    <w:left w:val="nil"/>
                    <w:bottom w:val="single" w:sz="8" w:space="0" w:color="auto"/>
                    <w:right w:val="single" w:sz="4" w:space="0" w:color="auto"/>
                  </w:tcBorders>
                  <w:vAlign w:val="center"/>
                  <w:hideMark/>
                </w:tcPr>
                <w:p w14:paraId="63770E9D" w14:textId="77777777" w:rsidR="00CF4310" w:rsidRPr="00F90839" w:rsidRDefault="00CF4310" w:rsidP="00CF4310">
                  <w:pPr>
                    <w:spacing w:after="0"/>
                    <w:rPr>
                      <w:rFonts w:ascii="Century Gothic" w:eastAsia="Times New Roman" w:hAnsi="Century Gothic"/>
                      <w:color w:val="000000"/>
                      <w:sz w:val="16"/>
                      <w:szCs w:val="16"/>
                      <w:lang w:val="es-CO" w:eastAsia="es-CO"/>
                    </w:rPr>
                  </w:pPr>
                </w:p>
              </w:tc>
            </w:tr>
          </w:tbl>
          <w:p w14:paraId="6A3CB621" w14:textId="77777777" w:rsidR="00824554" w:rsidRDefault="00824554" w:rsidP="00542328">
            <w:pPr>
              <w:pStyle w:val="Default"/>
              <w:jc w:val="both"/>
              <w:rPr>
                <w:rFonts w:ascii="Century Gothic" w:eastAsia="Times New Roman" w:hAnsi="Century Gothic"/>
                <w:color w:val="auto"/>
                <w:sz w:val="16"/>
                <w:szCs w:val="16"/>
                <w:lang w:val="es-ES_tradnl"/>
              </w:rPr>
            </w:pPr>
          </w:p>
          <w:p w14:paraId="3BF3BE18" w14:textId="77777777" w:rsidR="00995F78" w:rsidRPr="00F90839" w:rsidRDefault="00995F78" w:rsidP="00542328">
            <w:pPr>
              <w:pStyle w:val="Default"/>
              <w:jc w:val="both"/>
              <w:rPr>
                <w:rFonts w:ascii="Century Gothic" w:eastAsia="Times New Roman" w:hAnsi="Century Gothic"/>
                <w:color w:val="auto"/>
                <w:sz w:val="16"/>
                <w:szCs w:val="16"/>
                <w:lang w:val="es-ES_tradnl"/>
              </w:rPr>
            </w:pPr>
          </w:p>
          <w:tbl>
            <w:tblPr>
              <w:tblW w:w="10220" w:type="dxa"/>
              <w:tblLayout w:type="fixed"/>
              <w:tblCellMar>
                <w:left w:w="70" w:type="dxa"/>
                <w:right w:w="70" w:type="dxa"/>
              </w:tblCellMar>
              <w:tblLook w:val="04A0" w:firstRow="1" w:lastRow="0" w:firstColumn="1" w:lastColumn="0" w:noHBand="0" w:noVBand="1"/>
            </w:tblPr>
            <w:tblGrid>
              <w:gridCol w:w="460"/>
              <w:gridCol w:w="2108"/>
              <w:gridCol w:w="1275"/>
              <w:gridCol w:w="1430"/>
              <w:gridCol w:w="1984"/>
              <w:gridCol w:w="2963"/>
            </w:tblGrid>
            <w:tr w:rsidR="009A1AE4" w:rsidRPr="00F90839" w14:paraId="7E09250B" w14:textId="77777777" w:rsidTr="007768FF">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0D06F32" w14:textId="77777777" w:rsidR="009A1AE4" w:rsidRPr="00F90839" w:rsidRDefault="009A1AE4" w:rsidP="009A1AE4">
                  <w:pPr>
                    <w:spacing w:after="0"/>
                    <w:jc w:val="center"/>
                    <w:rPr>
                      <w:rFonts w:ascii="Century Gothic" w:eastAsia="Times New Roman" w:hAnsi="Century Gothic"/>
                      <w:color w:val="000000"/>
                      <w:sz w:val="16"/>
                      <w:szCs w:val="16"/>
                      <w:lang w:val="es-CO" w:eastAsia="es-CO"/>
                    </w:rPr>
                  </w:pPr>
                  <w:proofErr w:type="spellStart"/>
                  <w:r w:rsidRPr="00F90839">
                    <w:rPr>
                      <w:rFonts w:ascii="Century Gothic" w:eastAsia="Times New Roman" w:hAnsi="Century Gothic"/>
                      <w:color w:val="000000"/>
                      <w:sz w:val="16"/>
                      <w:szCs w:val="16"/>
                      <w:lang w:val="es-CO" w:eastAsia="es-CO"/>
                    </w:rPr>
                    <w:t>Nº</w:t>
                  </w:r>
                  <w:proofErr w:type="spellEnd"/>
                </w:p>
              </w:tc>
              <w:tc>
                <w:tcPr>
                  <w:tcW w:w="6797" w:type="dxa"/>
                  <w:gridSpan w:val="4"/>
                  <w:tcBorders>
                    <w:top w:val="single" w:sz="8" w:space="0" w:color="auto"/>
                    <w:left w:val="nil"/>
                    <w:bottom w:val="single" w:sz="4" w:space="0" w:color="auto"/>
                    <w:right w:val="single" w:sz="4" w:space="0" w:color="auto"/>
                  </w:tcBorders>
                  <w:shd w:val="clear" w:color="auto" w:fill="auto"/>
                  <w:noWrap/>
                  <w:vAlign w:val="center"/>
                  <w:hideMark/>
                </w:tcPr>
                <w:p w14:paraId="274687CA"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c>
                <w:tcPr>
                  <w:tcW w:w="2963" w:type="dxa"/>
                  <w:tcBorders>
                    <w:top w:val="single" w:sz="8" w:space="0" w:color="auto"/>
                    <w:left w:val="nil"/>
                    <w:bottom w:val="single" w:sz="4" w:space="0" w:color="auto"/>
                    <w:right w:val="single" w:sz="8" w:space="0" w:color="000000"/>
                  </w:tcBorders>
                  <w:shd w:val="clear" w:color="auto" w:fill="auto"/>
                  <w:noWrap/>
                  <w:vAlign w:val="center"/>
                  <w:hideMark/>
                </w:tcPr>
                <w:p w14:paraId="57D413D1"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Situaciones encontradas por la OCI</w:t>
                  </w:r>
                </w:p>
              </w:tc>
            </w:tr>
            <w:tr w:rsidR="009A1AE4" w:rsidRPr="00F90839" w14:paraId="65D4EAAE" w14:textId="77777777" w:rsidTr="007768FF">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FDF1B52" w14:textId="77777777" w:rsidR="009A1AE4" w:rsidRPr="00F90839" w:rsidRDefault="009A1AE4" w:rsidP="009A1AE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108" w:type="dxa"/>
                  <w:tcBorders>
                    <w:top w:val="nil"/>
                    <w:left w:val="nil"/>
                    <w:bottom w:val="single" w:sz="4" w:space="0" w:color="auto"/>
                    <w:right w:val="single" w:sz="4" w:space="0" w:color="auto"/>
                  </w:tcBorders>
                  <w:shd w:val="clear" w:color="auto" w:fill="auto"/>
                  <w:vAlign w:val="center"/>
                  <w:hideMark/>
                </w:tcPr>
                <w:p w14:paraId="6D27EA3C"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Concepto</w:t>
                  </w:r>
                </w:p>
              </w:tc>
              <w:tc>
                <w:tcPr>
                  <w:tcW w:w="1275" w:type="dxa"/>
                  <w:tcBorders>
                    <w:top w:val="nil"/>
                    <w:left w:val="nil"/>
                    <w:bottom w:val="single" w:sz="4" w:space="0" w:color="auto"/>
                    <w:right w:val="single" w:sz="4" w:space="0" w:color="auto"/>
                  </w:tcBorders>
                  <w:shd w:val="clear" w:color="auto" w:fill="auto"/>
                  <w:vAlign w:val="center"/>
                  <w:hideMark/>
                </w:tcPr>
                <w:p w14:paraId="2F51EAA5"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xml:space="preserve">Cantidad entre enero - marzo de la vigencia </w:t>
                  </w:r>
                  <w:r w:rsidR="00CB7308">
                    <w:rPr>
                      <w:rFonts w:ascii="Century Gothic" w:eastAsia="Times New Roman" w:hAnsi="Century Gothic"/>
                      <w:b/>
                      <w:bCs/>
                      <w:color w:val="000000"/>
                      <w:sz w:val="16"/>
                      <w:szCs w:val="16"/>
                      <w:lang w:val="es-CO" w:eastAsia="es-CO"/>
                    </w:rPr>
                    <w:t>2019</w:t>
                  </w:r>
                </w:p>
              </w:tc>
              <w:tc>
                <w:tcPr>
                  <w:tcW w:w="1430" w:type="dxa"/>
                  <w:tcBorders>
                    <w:top w:val="nil"/>
                    <w:left w:val="nil"/>
                    <w:bottom w:val="single" w:sz="4" w:space="0" w:color="auto"/>
                    <w:right w:val="single" w:sz="4" w:space="0" w:color="auto"/>
                  </w:tcBorders>
                  <w:shd w:val="clear" w:color="auto" w:fill="auto"/>
                  <w:vAlign w:val="center"/>
                  <w:hideMark/>
                </w:tcPr>
                <w:p w14:paraId="74A396AD"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entre enero - marzo de la vigencia 201</w:t>
                  </w:r>
                  <w:r w:rsidR="00440C3C" w:rsidRPr="00F90839">
                    <w:rPr>
                      <w:rFonts w:ascii="Century Gothic" w:eastAsia="Times New Roman" w:hAnsi="Century Gothic"/>
                      <w:b/>
                      <w:bCs/>
                      <w:color w:val="000000"/>
                      <w:sz w:val="16"/>
                      <w:szCs w:val="16"/>
                      <w:lang w:val="es-CO" w:eastAsia="es-CO"/>
                    </w:rPr>
                    <w:t>8</w:t>
                  </w:r>
                </w:p>
              </w:tc>
              <w:tc>
                <w:tcPr>
                  <w:tcW w:w="1984" w:type="dxa"/>
                  <w:tcBorders>
                    <w:top w:val="nil"/>
                    <w:left w:val="nil"/>
                    <w:bottom w:val="single" w:sz="4" w:space="0" w:color="auto"/>
                    <w:right w:val="single" w:sz="4" w:space="0" w:color="auto"/>
                  </w:tcBorders>
                  <w:shd w:val="clear" w:color="auto" w:fill="auto"/>
                  <w:vAlign w:val="center"/>
                  <w:hideMark/>
                </w:tcPr>
                <w:p w14:paraId="42D869C7" w14:textId="77777777" w:rsidR="009A1AE4" w:rsidRPr="00F90839" w:rsidRDefault="009A1AE4" w:rsidP="009A1AE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Variación de la cantidad entre enero - marzo de 201</w:t>
                  </w:r>
                  <w:r w:rsidR="00440C3C" w:rsidRPr="00F90839">
                    <w:rPr>
                      <w:rFonts w:ascii="Century Gothic" w:eastAsia="Times New Roman" w:hAnsi="Century Gothic"/>
                      <w:b/>
                      <w:bCs/>
                      <w:color w:val="000000"/>
                      <w:sz w:val="16"/>
                      <w:szCs w:val="16"/>
                      <w:lang w:val="es-CO" w:eastAsia="es-CO"/>
                    </w:rPr>
                    <w:t>8</w:t>
                  </w:r>
                  <w:r w:rsidRPr="00F90839">
                    <w:rPr>
                      <w:rFonts w:ascii="Century Gothic" w:eastAsia="Times New Roman" w:hAnsi="Century Gothic"/>
                      <w:b/>
                      <w:bCs/>
                      <w:color w:val="000000"/>
                      <w:sz w:val="16"/>
                      <w:szCs w:val="16"/>
                      <w:lang w:val="es-CO" w:eastAsia="es-CO"/>
                    </w:rPr>
                    <w:t xml:space="preserve"> respecto al mismo periodo de la vigencia </w:t>
                  </w:r>
                  <w:r w:rsidR="00CB7308">
                    <w:rPr>
                      <w:rFonts w:ascii="Century Gothic" w:eastAsia="Times New Roman" w:hAnsi="Century Gothic"/>
                      <w:b/>
                      <w:bCs/>
                      <w:color w:val="000000"/>
                      <w:sz w:val="16"/>
                      <w:szCs w:val="16"/>
                      <w:lang w:val="es-CO" w:eastAsia="es-CO"/>
                    </w:rPr>
                    <w:t>2019</w:t>
                  </w:r>
                </w:p>
              </w:tc>
              <w:tc>
                <w:tcPr>
                  <w:tcW w:w="2963"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035EC5BF" w14:textId="29FDA503" w:rsidR="009A1AE4" w:rsidRPr="00F90839" w:rsidRDefault="008A2B28" w:rsidP="009A1AE4">
                  <w:pPr>
                    <w:spacing w:after="0"/>
                    <w:jc w:val="both"/>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 xml:space="preserve">Como se evidencia el número de contratistas disminuyo, razón por la </w:t>
                  </w:r>
                  <w:r w:rsidR="009755B4">
                    <w:rPr>
                      <w:rFonts w:ascii="Century Gothic" w:eastAsia="Times New Roman" w:hAnsi="Century Gothic"/>
                      <w:color w:val="000000"/>
                      <w:sz w:val="16"/>
                      <w:szCs w:val="16"/>
                      <w:lang w:val="es-CO" w:eastAsia="es-CO"/>
                    </w:rPr>
                    <w:t xml:space="preserve">se tiene el mismo comportamiento </w:t>
                  </w:r>
                  <w:r w:rsidR="004F5F28">
                    <w:rPr>
                      <w:rFonts w:ascii="Century Gothic" w:eastAsia="Times New Roman" w:hAnsi="Century Gothic"/>
                      <w:color w:val="000000"/>
                      <w:sz w:val="16"/>
                      <w:szCs w:val="16"/>
                      <w:lang w:val="es-CO" w:eastAsia="es-CO"/>
                    </w:rPr>
                    <w:t xml:space="preserve">en </w:t>
                  </w:r>
                  <w:r w:rsidR="00DD098C">
                    <w:rPr>
                      <w:rFonts w:ascii="Century Gothic" w:eastAsia="Times New Roman" w:hAnsi="Century Gothic"/>
                      <w:color w:val="000000"/>
                      <w:sz w:val="16"/>
                      <w:szCs w:val="16"/>
                      <w:lang w:val="es-CO" w:eastAsia="es-CO"/>
                    </w:rPr>
                    <w:t xml:space="preserve">el valor </w:t>
                  </w:r>
                  <w:r w:rsidR="004F5F28">
                    <w:rPr>
                      <w:rFonts w:ascii="Century Gothic" w:eastAsia="Times New Roman" w:hAnsi="Century Gothic"/>
                      <w:color w:val="000000"/>
                      <w:sz w:val="16"/>
                      <w:szCs w:val="16"/>
                      <w:lang w:val="es-CO" w:eastAsia="es-CO"/>
                    </w:rPr>
                    <w:t>d</w:t>
                  </w:r>
                  <w:r>
                    <w:rPr>
                      <w:rFonts w:ascii="Century Gothic" w:eastAsia="Times New Roman" w:hAnsi="Century Gothic"/>
                      <w:color w:val="000000"/>
                      <w:sz w:val="16"/>
                      <w:szCs w:val="16"/>
                      <w:lang w:val="es-CO" w:eastAsia="es-CO"/>
                    </w:rPr>
                    <w:t>e</w:t>
                  </w:r>
                  <w:r w:rsidR="00DD098C">
                    <w:rPr>
                      <w:rFonts w:ascii="Century Gothic" w:eastAsia="Times New Roman" w:hAnsi="Century Gothic"/>
                      <w:color w:val="000000"/>
                      <w:sz w:val="16"/>
                      <w:szCs w:val="16"/>
                      <w:lang w:val="es-CO" w:eastAsia="es-CO"/>
                    </w:rPr>
                    <w:t xml:space="preserve"> los pagos</w:t>
                  </w:r>
                  <w:r>
                    <w:rPr>
                      <w:rFonts w:ascii="Century Gothic" w:eastAsia="Times New Roman" w:hAnsi="Century Gothic"/>
                      <w:color w:val="000000"/>
                      <w:sz w:val="16"/>
                      <w:szCs w:val="16"/>
                      <w:lang w:val="es-CO" w:eastAsia="es-CO"/>
                    </w:rPr>
                    <w:t xml:space="preserve"> de</w:t>
                  </w:r>
                  <w:r w:rsidR="00881196">
                    <w:rPr>
                      <w:rFonts w:ascii="Century Gothic" w:eastAsia="Times New Roman" w:hAnsi="Century Gothic"/>
                      <w:color w:val="000000"/>
                      <w:sz w:val="16"/>
                      <w:szCs w:val="16"/>
                      <w:lang w:val="es-CO" w:eastAsia="es-CO"/>
                    </w:rPr>
                    <w:t xml:space="preserve"> los</w:t>
                  </w:r>
                  <w:r>
                    <w:rPr>
                      <w:rFonts w:ascii="Century Gothic" w:eastAsia="Times New Roman" w:hAnsi="Century Gothic"/>
                      <w:color w:val="000000"/>
                      <w:sz w:val="16"/>
                      <w:szCs w:val="16"/>
                      <w:lang w:val="es-CO" w:eastAsia="es-CO"/>
                    </w:rPr>
                    <w:t xml:space="preserve"> honorarios</w:t>
                  </w:r>
                  <w:r w:rsidR="00DD098C">
                    <w:rPr>
                      <w:rFonts w:ascii="Century Gothic" w:eastAsia="Times New Roman" w:hAnsi="Century Gothic"/>
                      <w:color w:val="000000"/>
                      <w:sz w:val="16"/>
                      <w:szCs w:val="16"/>
                      <w:lang w:val="es-CO" w:eastAsia="es-CO"/>
                    </w:rPr>
                    <w:t xml:space="preserve"> a los</w:t>
                  </w:r>
                  <w:r w:rsidR="003E2155" w:rsidRPr="00F90839">
                    <w:rPr>
                      <w:rFonts w:ascii="Century Gothic" w:eastAsia="Times New Roman" w:hAnsi="Century Gothic"/>
                      <w:color w:val="000000"/>
                      <w:sz w:val="16"/>
                      <w:szCs w:val="16"/>
                      <w:lang w:val="es-CO" w:eastAsia="es-CO"/>
                    </w:rPr>
                    <w:t xml:space="preserve"> contratistas</w:t>
                  </w:r>
                  <w:r w:rsidR="004F5F28">
                    <w:rPr>
                      <w:rFonts w:ascii="Century Gothic" w:eastAsia="Times New Roman" w:hAnsi="Century Gothic"/>
                      <w:color w:val="000000"/>
                      <w:sz w:val="16"/>
                      <w:szCs w:val="16"/>
                      <w:lang w:val="es-CO" w:eastAsia="es-CO"/>
                    </w:rPr>
                    <w:t xml:space="preserve">, que corresponde al </w:t>
                  </w:r>
                  <w:r w:rsidR="00DD098C" w:rsidRPr="004F5F28">
                    <w:rPr>
                      <w:rFonts w:ascii="Century Gothic" w:eastAsia="Times New Roman" w:hAnsi="Century Gothic"/>
                      <w:color w:val="000000"/>
                      <w:sz w:val="16"/>
                      <w:szCs w:val="16"/>
                      <w:lang w:val="es-CO" w:eastAsia="es-CO"/>
                    </w:rPr>
                    <w:t>63.98</w:t>
                  </w:r>
                  <w:r w:rsidR="009A1AE4" w:rsidRPr="004F5F28">
                    <w:rPr>
                      <w:rFonts w:ascii="Century Gothic" w:eastAsia="Times New Roman" w:hAnsi="Century Gothic"/>
                      <w:color w:val="000000"/>
                      <w:sz w:val="16"/>
                      <w:szCs w:val="16"/>
                      <w:lang w:val="es-CO" w:eastAsia="es-CO"/>
                    </w:rPr>
                    <w:t>%</w:t>
                  </w:r>
                  <w:r w:rsidR="00017BEE">
                    <w:rPr>
                      <w:rFonts w:ascii="Century Gothic" w:eastAsia="Times New Roman" w:hAnsi="Century Gothic"/>
                      <w:color w:val="000000"/>
                      <w:sz w:val="16"/>
                      <w:szCs w:val="16"/>
                      <w:lang w:val="es-CO" w:eastAsia="es-CO"/>
                    </w:rPr>
                    <w:t xml:space="preserve"> </w:t>
                  </w:r>
                  <w:r w:rsidR="00062925">
                    <w:rPr>
                      <w:rFonts w:ascii="Century Gothic" w:eastAsia="Times New Roman" w:hAnsi="Century Gothic"/>
                      <w:color w:val="000000"/>
                      <w:sz w:val="16"/>
                      <w:szCs w:val="16"/>
                      <w:lang w:val="es-CO" w:eastAsia="es-CO"/>
                    </w:rPr>
                    <w:t>para el trimestre</w:t>
                  </w:r>
                  <w:r w:rsidR="004F5F28">
                    <w:rPr>
                      <w:rFonts w:ascii="Century Gothic" w:eastAsia="Times New Roman" w:hAnsi="Century Gothic"/>
                      <w:color w:val="000000"/>
                      <w:sz w:val="16"/>
                      <w:szCs w:val="16"/>
                      <w:lang w:val="es-CO" w:eastAsia="es-CO"/>
                    </w:rPr>
                    <w:t xml:space="preserve"> estudiado</w:t>
                  </w:r>
                  <w:r w:rsidR="00062925">
                    <w:rPr>
                      <w:rFonts w:ascii="Century Gothic" w:eastAsia="Times New Roman" w:hAnsi="Century Gothic"/>
                      <w:color w:val="000000"/>
                      <w:sz w:val="16"/>
                      <w:szCs w:val="16"/>
                      <w:lang w:val="es-CO" w:eastAsia="es-CO"/>
                    </w:rPr>
                    <w:t xml:space="preserve"> de 2019</w:t>
                  </w:r>
                  <w:r w:rsidR="004F5F28">
                    <w:rPr>
                      <w:rFonts w:ascii="Century Gothic" w:eastAsia="Times New Roman" w:hAnsi="Century Gothic"/>
                      <w:color w:val="000000"/>
                      <w:sz w:val="16"/>
                      <w:szCs w:val="16"/>
                      <w:lang w:val="es-CO" w:eastAsia="es-CO"/>
                    </w:rPr>
                    <w:t>.  En termino de dinero, el</w:t>
                  </w:r>
                  <w:r w:rsidR="009266A1">
                    <w:rPr>
                      <w:rFonts w:ascii="Century Gothic" w:eastAsia="Times New Roman" w:hAnsi="Century Gothic"/>
                      <w:color w:val="000000"/>
                      <w:sz w:val="16"/>
                      <w:szCs w:val="16"/>
                      <w:lang w:val="es-CO" w:eastAsia="es-CO"/>
                    </w:rPr>
                    <w:t xml:space="preserve"> valor</w:t>
                  </w:r>
                  <w:r w:rsidR="004F5F28">
                    <w:rPr>
                      <w:rFonts w:ascii="Century Gothic" w:eastAsia="Times New Roman" w:hAnsi="Century Gothic"/>
                      <w:color w:val="000000"/>
                      <w:sz w:val="16"/>
                      <w:szCs w:val="16"/>
                      <w:lang w:val="es-CO" w:eastAsia="es-CO"/>
                    </w:rPr>
                    <w:t xml:space="preserve"> que se disminuye es de </w:t>
                  </w:r>
                  <w:r w:rsidR="009266A1">
                    <w:rPr>
                      <w:rFonts w:ascii="Century Gothic" w:eastAsia="Times New Roman" w:hAnsi="Century Gothic"/>
                      <w:color w:val="000000"/>
                      <w:sz w:val="16"/>
                      <w:szCs w:val="16"/>
                      <w:lang w:val="es-CO" w:eastAsia="es-CO"/>
                    </w:rPr>
                    <w:t>$</w:t>
                  </w:r>
                  <w:r w:rsidR="009266A1" w:rsidRPr="009266A1">
                    <w:rPr>
                      <w:rFonts w:ascii="Century Gothic" w:eastAsia="Times New Roman" w:hAnsi="Century Gothic"/>
                      <w:color w:val="000000"/>
                      <w:sz w:val="16"/>
                      <w:szCs w:val="16"/>
                      <w:lang w:val="es-CO" w:eastAsia="es-CO"/>
                    </w:rPr>
                    <w:t>44.348.340.492</w:t>
                  </w:r>
                  <w:r w:rsidR="009A1AE4" w:rsidRPr="00F90839">
                    <w:rPr>
                      <w:rFonts w:ascii="Century Gothic" w:eastAsia="Times New Roman" w:hAnsi="Century Gothic"/>
                      <w:color w:val="000000"/>
                      <w:sz w:val="16"/>
                      <w:szCs w:val="16"/>
                      <w:lang w:val="es-CO" w:eastAsia="es-CO"/>
                    </w:rPr>
                    <w:t xml:space="preserve">, </w:t>
                  </w:r>
                  <w:r w:rsidR="009266A1">
                    <w:rPr>
                      <w:rFonts w:ascii="Century Gothic" w:eastAsia="Times New Roman" w:hAnsi="Century Gothic"/>
                      <w:color w:val="000000"/>
                      <w:sz w:val="16"/>
                      <w:szCs w:val="16"/>
                      <w:lang w:val="es-CO" w:eastAsia="es-CO"/>
                    </w:rPr>
                    <w:t xml:space="preserve">con </w:t>
                  </w:r>
                  <w:r w:rsidR="009A1AE4" w:rsidRPr="00F90839">
                    <w:rPr>
                      <w:rFonts w:ascii="Century Gothic" w:eastAsia="Times New Roman" w:hAnsi="Century Gothic"/>
                      <w:color w:val="000000"/>
                      <w:sz w:val="16"/>
                      <w:szCs w:val="16"/>
                      <w:lang w:val="es-CO" w:eastAsia="es-CO"/>
                    </w:rPr>
                    <w:t>respecto al año anterior</w:t>
                  </w:r>
                  <w:r w:rsidR="00062925">
                    <w:rPr>
                      <w:rFonts w:ascii="Century Gothic" w:eastAsia="Times New Roman" w:hAnsi="Century Gothic"/>
                      <w:color w:val="000000"/>
                      <w:sz w:val="16"/>
                      <w:szCs w:val="16"/>
                      <w:lang w:val="es-CO" w:eastAsia="es-CO"/>
                    </w:rPr>
                    <w:t xml:space="preserve"> durante el mismo trimestre</w:t>
                  </w:r>
                  <w:r w:rsidR="00881196">
                    <w:rPr>
                      <w:rFonts w:ascii="Century Gothic" w:eastAsia="Times New Roman" w:hAnsi="Century Gothic"/>
                      <w:color w:val="000000"/>
                      <w:sz w:val="16"/>
                      <w:szCs w:val="16"/>
                      <w:lang w:val="es-CO" w:eastAsia="es-CO"/>
                    </w:rPr>
                    <w:t>, de acuerdo con la información recibida de Gestión Contractual.</w:t>
                  </w:r>
                </w:p>
              </w:tc>
            </w:tr>
            <w:tr w:rsidR="009A1AE4" w:rsidRPr="00F90839" w14:paraId="5A5D43A1" w14:textId="77777777" w:rsidTr="008A2B28">
              <w:trPr>
                <w:trHeight w:val="566"/>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43BFB30" w14:textId="77777777" w:rsidR="009A1AE4" w:rsidRPr="00F90839" w:rsidRDefault="009A1AE4" w:rsidP="009A1AE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5</w:t>
                  </w:r>
                </w:p>
              </w:tc>
              <w:tc>
                <w:tcPr>
                  <w:tcW w:w="2108" w:type="dxa"/>
                  <w:tcBorders>
                    <w:top w:val="nil"/>
                    <w:left w:val="nil"/>
                    <w:bottom w:val="single" w:sz="4" w:space="0" w:color="auto"/>
                    <w:right w:val="single" w:sz="4" w:space="0" w:color="auto"/>
                  </w:tcBorders>
                  <w:shd w:val="clear" w:color="auto" w:fill="auto"/>
                  <w:vAlign w:val="center"/>
                  <w:hideMark/>
                </w:tcPr>
                <w:p w14:paraId="7C204271" w14:textId="77777777" w:rsidR="009A1AE4" w:rsidRPr="00F90839" w:rsidRDefault="009A1AE4" w:rsidP="009A1AE4">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xml:space="preserve">SERVICIOS PERSONALES INDIRECTOS </w:t>
                  </w:r>
                </w:p>
              </w:tc>
              <w:tc>
                <w:tcPr>
                  <w:tcW w:w="1275" w:type="dxa"/>
                  <w:tcBorders>
                    <w:top w:val="nil"/>
                    <w:left w:val="nil"/>
                    <w:bottom w:val="single" w:sz="4" w:space="0" w:color="auto"/>
                    <w:right w:val="single" w:sz="4" w:space="0" w:color="auto"/>
                  </w:tcBorders>
                  <w:shd w:val="clear" w:color="auto" w:fill="auto"/>
                  <w:noWrap/>
                  <w:vAlign w:val="center"/>
                  <w:hideMark/>
                </w:tcPr>
                <w:p w14:paraId="7CA1D95D" w14:textId="77777777" w:rsidR="009A1AE4" w:rsidRPr="00F90839" w:rsidRDefault="00804532" w:rsidP="00AA723E">
                  <w:pPr>
                    <w:spacing w:after="0"/>
                    <w:jc w:val="right"/>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25.057</w:t>
                  </w:r>
                  <w:r w:rsidR="00971298">
                    <w:rPr>
                      <w:rFonts w:ascii="Century Gothic" w:eastAsia="Times New Roman" w:hAnsi="Century Gothic"/>
                      <w:color w:val="000000"/>
                      <w:sz w:val="16"/>
                      <w:szCs w:val="16"/>
                      <w:lang w:val="es-CO" w:eastAsia="es-CO"/>
                    </w:rPr>
                    <w:t>.</w:t>
                  </w:r>
                  <w:r>
                    <w:rPr>
                      <w:rFonts w:ascii="Century Gothic" w:eastAsia="Times New Roman" w:hAnsi="Century Gothic"/>
                      <w:color w:val="000000"/>
                      <w:sz w:val="16"/>
                      <w:szCs w:val="16"/>
                      <w:lang w:val="es-CO" w:eastAsia="es-CO"/>
                    </w:rPr>
                    <w:t>397.047</w:t>
                  </w:r>
                </w:p>
              </w:tc>
              <w:tc>
                <w:tcPr>
                  <w:tcW w:w="1430" w:type="dxa"/>
                  <w:tcBorders>
                    <w:top w:val="nil"/>
                    <w:left w:val="nil"/>
                    <w:bottom w:val="single" w:sz="4" w:space="0" w:color="auto"/>
                    <w:right w:val="single" w:sz="4" w:space="0" w:color="auto"/>
                  </w:tcBorders>
                  <w:shd w:val="clear" w:color="auto" w:fill="auto"/>
                  <w:noWrap/>
                  <w:vAlign w:val="center"/>
                  <w:hideMark/>
                </w:tcPr>
                <w:p w14:paraId="681CCFC6" w14:textId="77777777" w:rsidR="009A1AE4" w:rsidRPr="00F90839" w:rsidRDefault="00297DAC" w:rsidP="00AA723E">
                  <w:pPr>
                    <w:spacing w:after="0"/>
                    <w:jc w:val="right"/>
                    <w:rPr>
                      <w:rFonts w:ascii="Century Gothic" w:eastAsia="Times New Roman" w:hAnsi="Century Gothic"/>
                      <w:color w:val="000000"/>
                      <w:sz w:val="16"/>
                      <w:szCs w:val="16"/>
                      <w:lang w:val="es-CO" w:eastAsia="es-CO"/>
                    </w:rPr>
                  </w:pPr>
                  <w:r w:rsidRPr="00297DAC">
                    <w:rPr>
                      <w:rFonts w:ascii="Century Gothic" w:eastAsia="Times New Roman" w:hAnsi="Century Gothic"/>
                      <w:color w:val="000000"/>
                      <w:sz w:val="16"/>
                      <w:szCs w:val="16"/>
                      <w:lang w:val="es-CO" w:eastAsia="es-CO"/>
                    </w:rPr>
                    <w:t>69</w:t>
                  </w:r>
                  <w:r>
                    <w:rPr>
                      <w:rFonts w:ascii="Century Gothic" w:eastAsia="Times New Roman" w:hAnsi="Century Gothic"/>
                      <w:color w:val="000000"/>
                      <w:sz w:val="16"/>
                      <w:szCs w:val="16"/>
                      <w:lang w:val="es-CO" w:eastAsia="es-CO"/>
                    </w:rPr>
                    <w:t>.</w:t>
                  </w:r>
                  <w:r w:rsidRPr="00297DAC">
                    <w:rPr>
                      <w:rFonts w:ascii="Century Gothic" w:eastAsia="Times New Roman" w:hAnsi="Century Gothic"/>
                      <w:color w:val="000000"/>
                      <w:sz w:val="16"/>
                      <w:szCs w:val="16"/>
                      <w:lang w:val="es-CO" w:eastAsia="es-CO"/>
                    </w:rPr>
                    <w:t>405</w:t>
                  </w:r>
                  <w:r>
                    <w:rPr>
                      <w:rFonts w:ascii="Century Gothic" w:eastAsia="Times New Roman" w:hAnsi="Century Gothic"/>
                      <w:color w:val="000000"/>
                      <w:sz w:val="16"/>
                      <w:szCs w:val="16"/>
                      <w:lang w:val="es-CO" w:eastAsia="es-CO"/>
                    </w:rPr>
                    <w:t>.</w:t>
                  </w:r>
                  <w:r w:rsidRPr="00297DAC">
                    <w:rPr>
                      <w:rFonts w:ascii="Century Gothic" w:eastAsia="Times New Roman" w:hAnsi="Century Gothic"/>
                      <w:color w:val="000000"/>
                      <w:sz w:val="16"/>
                      <w:szCs w:val="16"/>
                      <w:lang w:val="es-CO" w:eastAsia="es-CO"/>
                    </w:rPr>
                    <w:t>737</w:t>
                  </w:r>
                  <w:r w:rsidR="00971298">
                    <w:rPr>
                      <w:rFonts w:ascii="Century Gothic" w:eastAsia="Times New Roman" w:hAnsi="Century Gothic"/>
                      <w:color w:val="000000"/>
                      <w:sz w:val="16"/>
                      <w:szCs w:val="16"/>
                      <w:lang w:val="es-CO" w:eastAsia="es-CO"/>
                    </w:rPr>
                    <w:t>.</w:t>
                  </w:r>
                  <w:r w:rsidRPr="00297DAC">
                    <w:rPr>
                      <w:rFonts w:ascii="Century Gothic" w:eastAsia="Times New Roman" w:hAnsi="Century Gothic"/>
                      <w:color w:val="000000"/>
                      <w:sz w:val="16"/>
                      <w:szCs w:val="16"/>
                      <w:lang w:val="es-CO" w:eastAsia="es-CO"/>
                    </w:rPr>
                    <w:t>539</w:t>
                  </w:r>
                </w:p>
              </w:tc>
              <w:tc>
                <w:tcPr>
                  <w:tcW w:w="1984" w:type="dxa"/>
                  <w:tcBorders>
                    <w:top w:val="nil"/>
                    <w:left w:val="nil"/>
                    <w:bottom w:val="single" w:sz="4" w:space="0" w:color="auto"/>
                    <w:right w:val="single" w:sz="4" w:space="0" w:color="auto"/>
                  </w:tcBorders>
                  <w:shd w:val="clear" w:color="auto" w:fill="auto"/>
                  <w:noWrap/>
                  <w:vAlign w:val="center"/>
                  <w:hideMark/>
                </w:tcPr>
                <w:p w14:paraId="345BDD09" w14:textId="77777777" w:rsidR="009A1AE4" w:rsidRPr="00F90839" w:rsidRDefault="00971298" w:rsidP="00017BEE">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-63.89</w:t>
                  </w:r>
                  <w:r w:rsidR="009A1AE4" w:rsidRPr="00F90839">
                    <w:rPr>
                      <w:rFonts w:ascii="Century Gothic" w:eastAsia="Times New Roman" w:hAnsi="Century Gothic"/>
                      <w:color w:val="000000"/>
                      <w:sz w:val="16"/>
                      <w:szCs w:val="16"/>
                      <w:lang w:val="es-CO" w:eastAsia="es-CO"/>
                    </w:rPr>
                    <w:t>%</w:t>
                  </w:r>
                </w:p>
              </w:tc>
              <w:tc>
                <w:tcPr>
                  <w:tcW w:w="2963" w:type="dxa"/>
                  <w:vMerge/>
                  <w:tcBorders>
                    <w:top w:val="nil"/>
                    <w:left w:val="nil"/>
                    <w:bottom w:val="single" w:sz="4" w:space="0" w:color="auto"/>
                    <w:right w:val="single" w:sz="4" w:space="0" w:color="auto"/>
                  </w:tcBorders>
                  <w:vAlign w:val="center"/>
                  <w:hideMark/>
                </w:tcPr>
                <w:p w14:paraId="433B70A5" w14:textId="77777777" w:rsidR="009A1AE4" w:rsidRPr="00F90839" w:rsidRDefault="009A1AE4" w:rsidP="009A1AE4">
                  <w:pPr>
                    <w:spacing w:after="0"/>
                    <w:rPr>
                      <w:rFonts w:ascii="Century Gothic" w:eastAsia="Times New Roman" w:hAnsi="Century Gothic"/>
                      <w:color w:val="000000"/>
                      <w:sz w:val="16"/>
                      <w:szCs w:val="16"/>
                      <w:lang w:val="es-CO" w:eastAsia="es-CO"/>
                    </w:rPr>
                  </w:pPr>
                </w:p>
              </w:tc>
            </w:tr>
            <w:tr w:rsidR="009A1AE4" w:rsidRPr="00F90839" w14:paraId="61621AF7" w14:textId="77777777" w:rsidTr="008A2B28">
              <w:trPr>
                <w:trHeight w:val="684"/>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14:paraId="46F86196" w14:textId="77777777" w:rsidR="009A1AE4" w:rsidRPr="00F90839" w:rsidRDefault="009A1AE4" w:rsidP="009A1AE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108" w:type="dxa"/>
                  <w:tcBorders>
                    <w:top w:val="nil"/>
                    <w:left w:val="nil"/>
                    <w:bottom w:val="single" w:sz="8" w:space="0" w:color="auto"/>
                    <w:right w:val="single" w:sz="4" w:space="0" w:color="auto"/>
                  </w:tcBorders>
                  <w:shd w:val="clear" w:color="auto" w:fill="auto"/>
                  <w:noWrap/>
                  <w:vAlign w:val="center"/>
                  <w:hideMark/>
                </w:tcPr>
                <w:p w14:paraId="41C49920" w14:textId="77777777" w:rsidR="009A1AE4" w:rsidRPr="00F90839" w:rsidRDefault="009A1AE4" w:rsidP="009A1AE4">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TOTALES $</w:t>
                  </w:r>
                </w:p>
              </w:tc>
              <w:tc>
                <w:tcPr>
                  <w:tcW w:w="1275" w:type="dxa"/>
                  <w:tcBorders>
                    <w:top w:val="nil"/>
                    <w:left w:val="nil"/>
                    <w:bottom w:val="single" w:sz="8" w:space="0" w:color="auto"/>
                    <w:right w:val="single" w:sz="4" w:space="0" w:color="auto"/>
                  </w:tcBorders>
                  <w:shd w:val="clear" w:color="auto" w:fill="auto"/>
                  <w:noWrap/>
                  <w:vAlign w:val="center"/>
                  <w:hideMark/>
                </w:tcPr>
                <w:p w14:paraId="2E332E1A" w14:textId="77777777" w:rsidR="009A1AE4" w:rsidRPr="00297DAC" w:rsidRDefault="00804532" w:rsidP="00AA723E">
                  <w:pPr>
                    <w:spacing w:after="0"/>
                    <w:jc w:val="right"/>
                    <w:rPr>
                      <w:rFonts w:ascii="Century Gothic" w:eastAsia="Times New Roman" w:hAnsi="Century Gothic"/>
                      <w:b/>
                      <w:bCs/>
                      <w:color w:val="000000"/>
                      <w:sz w:val="16"/>
                      <w:szCs w:val="16"/>
                      <w:lang w:val="es-CO" w:eastAsia="es-CO"/>
                    </w:rPr>
                  </w:pPr>
                  <w:r w:rsidRPr="00297DAC">
                    <w:rPr>
                      <w:rFonts w:ascii="Century Gothic" w:eastAsia="Times New Roman" w:hAnsi="Century Gothic"/>
                      <w:b/>
                      <w:color w:val="000000"/>
                      <w:sz w:val="16"/>
                      <w:szCs w:val="16"/>
                      <w:lang w:val="es-CO" w:eastAsia="es-CO"/>
                    </w:rPr>
                    <w:t>25.057</w:t>
                  </w:r>
                  <w:r w:rsidR="00EF19E6">
                    <w:rPr>
                      <w:rFonts w:ascii="Century Gothic" w:eastAsia="Times New Roman" w:hAnsi="Century Gothic"/>
                      <w:b/>
                      <w:color w:val="000000"/>
                      <w:sz w:val="16"/>
                      <w:szCs w:val="16"/>
                      <w:lang w:val="es-CO" w:eastAsia="es-CO"/>
                    </w:rPr>
                    <w:t>.</w:t>
                  </w:r>
                  <w:r w:rsidRPr="00297DAC">
                    <w:rPr>
                      <w:rFonts w:ascii="Century Gothic" w:eastAsia="Times New Roman" w:hAnsi="Century Gothic"/>
                      <w:b/>
                      <w:color w:val="000000"/>
                      <w:sz w:val="16"/>
                      <w:szCs w:val="16"/>
                      <w:lang w:val="es-CO" w:eastAsia="es-CO"/>
                    </w:rPr>
                    <w:t>397.047</w:t>
                  </w:r>
                </w:p>
              </w:tc>
              <w:tc>
                <w:tcPr>
                  <w:tcW w:w="1430" w:type="dxa"/>
                  <w:tcBorders>
                    <w:top w:val="nil"/>
                    <w:left w:val="nil"/>
                    <w:bottom w:val="single" w:sz="8" w:space="0" w:color="auto"/>
                    <w:right w:val="single" w:sz="4" w:space="0" w:color="auto"/>
                  </w:tcBorders>
                  <w:shd w:val="clear" w:color="auto" w:fill="auto"/>
                  <w:noWrap/>
                  <w:vAlign w:val="center"/>
                  <w:hideMark/>
                </w:tcPr>
                <w:p w14:paraId="7C7C6E3D" w14:textId="77777777" w:rsidR="009A1AE4" w:rsidRPr="00297DAC" w:rsidRDefault="00297DAC" w:rsidP="00AA723E">
                  <w:pPr>
                    <w:spacing w:after="0"/>
                    <w:jc w:val="right"/>
                    <w:rPr>
                      <w:rFonts w:ascii="Century Gothic" w:eastAsia="Times New Roman" w:hAnsi="Century Gothic"/>
                      <w:b/>
                      <w:bCs/>
                      <w:color w:val="000000"/>
                      <w:sz w:val="16"/>
                      <w:szCs w:val="16"/>
                      <w:lang w:val="es-CO" w:eastAsia="es-CO"/>
                    </w:rPr>
                  </w:pPr>
                  <w:r w:rsidRPr="00297DAC">
                    <w:rPr>
                      <w:rFonts w:ascii="Century Gothic" w:eastAsia="Times New Roman" w:hAnsi="Century Gothic"/>
                      <w:b/>
                      <w:color w:val="000000"/>
                      <w:sz w:val="16"/>
                      <w:szCs w:val="16"/>
                      <w:lang w:val="es-CO" w:eastAsia="es-CO"/>
                    </w:rPr>
                    <w:t>69.405.73.7539</w:t>
                  </w:r>
                </w:p>
              </w:tc>
              <w:tc>
                <w:tcPr>
                  <w:tcW w:w="1984" w:type="dxa"/>
                  <w:tcBorders>
                    <w:top w:val="nil"/>
                    <w:left w:val="nil"/>
                    <w:bottom w:val="single" w:sz="8" w:space="0" w:color="auto"/>
                    <w:right w:val="single" w:sz="4" w:space="0" w:color="auto"/>
                  </w:tcBorders>
                  <w:shd w:val="clear" w:color="auto" w:fill="auto"/>
                  <w:noWrap/>
                  <w:vAlign w:val="center"/>
                  <w:hideMark/>
                </w:tcPr>
                <w:p w14:paraId="4C9E0F59" w14:textId="77777777" w:rsidR="009A1AE4" w:rsidRPr="00017BEE" w:rsidRDefault="00971298" w:rsidP="00017BEE">
                  <w:pPr>
                    <w:spacing w:after="0"/>
                    <w:jc w:val="center"/>
                    <w:rPr>
                      <w:rFonts w:ascii="Century Gothic" w:eastAsia="Times New Roman" w:hAnsi="Century Gothic"/>
                      <w:b/>
                      <w:color w:val="000000"/>
                      <w:sz w:val="16"/>
                      <w:szCs w:val="16"/>
                      <w:lang w:val="es-CO" w:eastAsia="es-CO"/>
                    </w:rPr>
                  </w:pPr>
                  <w:r>
                    <w:rPr>
                      <w:rFonts w:ascii="Century Gothic" w:eastAsia="Times New Roman" w:hAnsi="Century Gothic"/>
                      <w:b/>
                      <w:color w:val="000000"/>
                      <w:sz w:val="16"/>
                      <w:szCs w:val="16"/>
                      <w:lang w:val="es-CO" w:eastAsia="es-CO"/>
                    </w:rPr>
                    <w:t>-63.89</w:t>
                  </w:r>
                  <w:r w:rsidR="009A1AE4" w:rsidRPr="00017BEE">
                    <w:rPr>
                      <w:rFonts w:ascii="Century Gothic" w:eastAsia="Times New Roman" w:hAnsi="Century Gothic"/>
                      <w:b/>
                      <w:color w:val="000000"/>
                      <w:sz w:val="16"/>
                      <w:szCs w:val="16"/>
                      <w:lang w:val="es-CO" w:eastAsia="es-CO"/>
                    </w:rPr>
                    <w:t>%</w:t>
                  </w:r>
                </w:p>
              </w:tc>
              <w:tc>
                <w:tcPr>
                  <w:tcW w:w="2963" w:type="dxa"/>
                  <w:vMerge/>
                  <w:tcBorders>
                    <w:top w:val="nil"/>
                    <w:left w:val="nil"/>
                    <w:bottom w:val="single" w:sz="8" w:space="0" w:color="auto"/>
                    <w:right w:val="single" w:sz="4" w:space="0" w:color="auto"/>
                  </w:tcBorders>
                  <w:vAlign w:val="center"/>
                  <w:hideMark/>
                </w:tcPr>
                <w:p w14:paraId="66BFA677" w14:textId="77777777" w:rsidR="009A1AE4" w:rsidRPr="00F90839" w:rsidRDefault="009A1AE4" w:rsidP="009A1AE4">
                  <w:pPr>
                    <w:spacing w:after="0"/>
                    <w:rPr>
                      <w:rFonts w:ascii="Century Gothic" w:eastAsia="Times New Roman" w:hAnsi="Century Gothic"/>
                      <w:color w:val="000000"/>
                      <w:sz w:val="16"/>
                      <w:szCs w:val="16"/>
                      <w:lang w:val="es-CO" w:eastAsia="es-CO"/>
                    </w:rPr>
                  </w:pPr>
                </w:p>
              </w:tc>
            </w:tr>
          </w:tbl>
          <w:p w14:paraId="2DC79462" w14:textId="77777777" w:rsidR="00542328" w:rsidRPr="00F90839" w:rsidRDefault="00542328" w:rsidP="00542328">
            <w:pPr>
              <w:pStyle w:val="Prrafodelista"/>
              <w:numPr>
                <w:ilvl w:val="0"/>
                <w:numId w:val="27"/>
              </w:numPr>
              <w:jc w:val="both"/>
              <w:rPr>
                <w:rFonts w:ascii="Century Gothic" w:hAnsi="Century Gothic" w:cs="Arial"/>
                <w:b/>
                <w:vanish/>
                <w:sz w:val="16"/>
                <w:szCs w:val="16"/>
                <w:lang w:val="es-MX" w:eastAsia="es-CO"/>
              </w:rPr>
            </w:pPr>
          </w:p>
          <w:p w14:paraId="5C943DDB" w14:textId="77777777" w:rsidR="00542328" w:rsidRPr="00F90839" w:rsidRDefault="00542328" w:rsidP="00542328">
            <w:pPr>
              <w:pStyle w:val="Prrafodelista"/>
              <w:numPr>
                <w:ilvl w:val="1"/>
                <w:numId w:val="27"/>
              </w:numPr>
              <w:jc w:val="both"/>
              <w:rPr>
                <w:rFonts w:ascii="Century Gothic" w:hAnsi="Century Gothic" w:cs="Arial"/>
                <w:b/>
                <w:vanish/>
                <w:sz w:val="16"/>
                <w:szCs w:val="16"/>
                <w:lang w:val="es-MX" w:eastAsia="es-CO"/>
              </w:rPr>
            </w:pPr>
          </w:p>
          <w:p w14:paraId="3E15D49F" w14:textId="77777777" w:rsidR="00542328" w:rsidRPr="00F90839" w:rsidRDefault="00542328" w:rsidP="00542328">
            <w:pPr>
              <w:pStyle w:val="Prrafodelista"/>
              <w:numPr>
                <w:ilvl w:val="1"/>
                <w:numId w:val="27"/>
              </w:numPr>
              <w:jc w:val="both"/>
              <w:rPr>
                <w:rFonts w:ascii="Century Gothic" w:hAnsi="Century Gothic" w:cs="Arial"/>
                <w:b/>
                <w:vanish/>
                <w:sz w:val="16"/>
                <w:szCs w:val="16"/>
                <w:lang w:val="es-MX" w:eastAsia="es-CO"/>
              </w:rPr>
            </w:pPr>
          </w:p>
          <w:p w14:paraId="668ABE56" w14:textId="77777777" w:rsidR="00542328" w:rsidRPr="00F90839" w:rsidRDefault="00542328" w:rsidP="00542328">
            <w:pPr>
              <w:pStyle w:val="Prrafodelista"/>
              <w:numPr>
                <w:ilvl w:val="2"/>
                <w:numId w:val="27"/>
              </w:numPr>
              <w:jc w:val="both"/>
              <w:rPr>
                <w:rFonts w:ascii="Century Gothic" w:hAnsi="Century Gothic" w:cs="Arial"/>
                <w:b/>
                <w:vanish/>
                <w:sz w:val="16"/>
                <w:szCs w:val="16"/>
                <w:lang w:val="es-MX" w:eastAsia="es-CO"/>
              </w:rPr>
            </w:pPr>
          </w:p>
          <w:p w14:paraId="73B4DCA1" w14:textId="77777777" w:rsidR="00542328" w:rsidRPr="00F90839" w:rsidRDefault="00542328" w:rsidP="00542328">
            <w:pPr>
              <w:pStyle w:val="Prrafodelista"/>
              <w:numPr>
                <w:ilvl w:val="2"/>
                <w:numId w:val="27"/>
              </w:numPr>
              <w:jc w:val="both"/>
              <w:rPr>
                <w:rFonts w:ascii="Century Gothic" w:hAnsi="Century Gothic" w:cs="Arial"/>
                <w:b/>
                <w:vanish/>
                <w:sz w:val="16"/>
                <w:szCs w:val="16"/>
                <w:lang w:val="es-MX" w:eastAsia="es-CO"/>
              </w:rPr>
            </w:pPr>
          </w:p>
          <w:p w14:paraId="00A29EA9" w14:textId="52D05E7A" w:rsidR="00824554" w:rsidRDefault="00824554" w:rsidP="00824554">
            <w:pPr>
              <w:spacing w:after="0"/>
              <w:ind w:left="360"/>
              <w:jc w:val="both"/>
              <w:rPr>
                <w:rFonts w:ascii="Century Gothic" w:hAnsi="Century Gothic"/>
                <w:b/>
                <w:sz w:val="16"/>
                <w:szCs w:val="16"/>
              </w:rPr>
            </w:pPr>
          </w:p>
          <w:p w14:paraId="1EC5435E" w14:textId="10B626D9" w:rsidR="00824554" w:rsidRDefault="00824554" w:rsidP="00824554">
            <w:pPr>
              <w:spacing w:after="0"/>
              <w:ind w:left="360"/>
              <w:jc w:val="both"/>
              <w:rPr>
                <w:rFonts w:ascii="Century Gothic" w:hAnsi="Century Gothic"/>
                <w:b/>
                <w:sz w:val="16"/>
                <w:szCs w:val="16"/>
              </w:rPr>
            </w:pPr>
          </w:p>
          <w:p w14:paraId="36FD0110" w14:textId="77777777" w:rsidR="00824554" w:rsidRDefault="00824554" w:rsidP="00824554">
            <w:pPr>
              <w:spacing w:after="0"/>
              <w:ind w:left="360"/>
              <w:jc w:val="both"/>
              <w:rPr>
                <w:rFonts w:ascii="Century Gothic" w:hAnsi="Century Gothic"/>
                <w:b/>
                <w:sz w:val="16"/>
                <w:szCs w:val="16"/>
              </w:rPr>
            </w:pPr>
          </w:p>
          <w:p w14:paraId="7C3E4626" w14:textId="50E69563" w:rsidR="00542328" w:rsidRPr="00824554" w:rsidRDefault="00542328" w:rsidP="00824554">
            <w:pPr>
              <w:pStyle w:val="Prrafodelista"/>
              <w:numPr>
                <w:ilvl w:val="2"/>
                <w:numId w:val="27"/>
              </w:numPr>
              <w:spacing w:after="0"/>
              <w:jc w:val="both"/>
              <w:rPr>
                <w:rFonts w:ascii="Century Gothic" w:hAnsi="Century Gothic"/>
                <w:b/>
                <w:sz w:val="20"/>
                <w:szCs w:val="20"/>
              </w:rPr>
            </w:pPr>
            <w:r w:rsidRPr="00824554">
              <w:rPr>
                <w:rFonts w:ascii="Century Gothic" w:hAnsi="Century Gothic" w:cs="Arial"/>
                <w:b/>
                <w:sz w:val="20"/>
                <w:szCs w:val="20"/>
                <w:lang w:val="es-MX" w:eastAsia="es-CO"/>
              </w:rPr>
              <w:t>Personal contratado consolidado.</w:t>
            </w:r>
          </w:p>
          <w:p w14:paraId="2415CD34" w14:textId="231E9F6D" w:rsidR="00824554" w:rsidRDefault="00824554" w:rsidP="00824554">
            <w:pPr>
              <w:spacing w:after="0"/>
              <w:jc w:val="both"/>
              <w:rPr>
                <w:rFonts w:ascii="Century Gothic" w:hAnsi="Century Gothic"/>
                <w:b/>
                <w:sz w:val="20"/>
                <w:szCs w:val="20"/>
              </w:rPr>
            </w:pPr>
          </w:p>
          <w:p w14:paraId="68D6DF8D" w14:textId="164B24F4" w:rsidR="00824554" w:rsidRDefault="00824554" w:rsidP="00824554">
            <w:pPr>
              <w:spacing w:after="0"/>
              <w:jc w:val="both"/>
              <w:rPr>
                <w:rFonts w:ascii="Century Gothic" w:hAnsi="Century Gothic"/>
                <w:b/>
                <w:sz w:val="20"/>
                <w:szCs w:val="20"/>
              </w:rPr>
            </w:pPr>
          </w:p>
          <w:p w14:paraId="5BD55A5D" w14:textId="22F884B1" w:rsidR="00824554" w:rsidRDefault="00824554" w:rsidP="00824554">
            <w:pPr>
              <w:spacing w:after="0"/>
              <w:jc w:val="both"/>
              <w:rPr>
                <w:rFonts w:ascii="Century Gothic" w:hAnsi="Century Gothic"/>
                <w:b/>
                <w:sz w:val="20"/>
                <w:szCs w:val="20"/>
              </w:rPr>
            </w:pPr>
          </w:p>
          <w:p w14:paraId="33074B26" w14:textId="77777777" w:rsidR="00824554" w:rsidRPr="00824554" w:rsidRDefault="00824554" w:rsidP="00824554">
            <w:pPr>
              <w:spacing w:after="0"/>
              <w:jc w:val="both"/>
              <w:rPr>
                <w:rFonts w:ascii="Century Gothic" w:hAnsi="Century Gothic"/>
                <w:b/>
                <w:sz w:val="20"/>
                <w:szCs w:val="20"/>
              </w:rPr>
            </w:pPr>
          </w:p>
          <w:tbl>
            <w:tblPr>
              <w:tblW w:w="10233" w:type="dxa"/>
              <w:tblLayout w:type="fixed"/>
              <w:tblCellMar>
                <w:left w:w="70" w:type="dxa"/>
                <w:right w:w="70" w:type="dxa"/>
              </w:tblCellMar>
              <w:tblLook w:val="04A0" w:firstRow="1" w:lastRow="0" w:firstColumn="1" w:lastColumn="0" w:noHBand="0" w:noVBand="1"/>
            </w:tblPr>
            <w:tblGrid>
              <w:gridCol w:w="460"/>
              <w:gridCol w:w="2263"/>
              <w:gridCol w:w="1560"/>
              <w:gridCol w:w="1275"/>
              <w:gridCol w:w="1698"/>
              <w:gridCol w:w="2977"/>
            </w:tblGrid>
            <w:tr w:rsidR="001501D8" w:rsidRPr="00F90839" w14:paraId="57BE8B60" w14:textId="77777777" w:rsidTr="00490AEF">
              <w:trPr>
                <w:trHeight w:val="30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1AA72F" w14:textId="77777777" w:rsidR="00824554" w:rsidRDefault="00824554" w:rsidP="001501D8">
                  <w:pPr>
                    <w:spacing w:after="0"/>
                    <w:jc w:val="center"/>
                    <w:rPr>
                      <w:rFonts w:ascii="Century Gothic" w:eastAsia="Times New Roman" w:hAnsi="Century Gothic"/>
                      <w:color w:val="000000"/>
                      <w:sz w:val="16"/>
                      <w:szCs w:val="16"/>
                      <w:lang w:val="es-CO" w:eastAsia="es-CO"/>
                    </w:rPr>
                  </w:pPr>
                </w:p>
                <w:p w14:paraId="7C162819" w14:textId="277B6D3E" w:rsidR="001501D8" w:rsidRPr="00F90839" w:rsidRDefault="001501D8" w:rsidP="001501D8">
                  <w:pPr>
                    <w:spacing w:after="0"/>
                    <w:jc w:val="center"/>
                    <w:rPr>
                      <w:rFonts w:ascii="Century Gothic" w:eastAsia="Times New Roman" w:hAnsi="Century Gothic"/>
                      <w:color w:val="000000"/>
                      <w:sz w:val="16"/>
                      <w:szCs w:val="16"/>
                      <w:lang w:val="es-CO" w:eastAsia="es-CO"/>
                    </w:rPr>
                  </w:pPr>
                  <w:proofErr w:type="spellStart"/>
                  <w:r w:rsidRPr="00F90839">
                    <w:rPr>
                      <w:rFonts w:ascii="Century Gothic" w:eastAsia="Times New Roman" w:hAnsi="Century Gothic"/>
                      <w:color w:val="000000"/>
                      <w:sz w:val="16"/>
                      <w:szCs w:val="16"/>
                      <w:lang w:val="es-CO" w:eastAsia="es-CO"/>
                    </w:rPr>
                    <w:t>Nº</w:t>
                  </w:r>
                  <w:proofErr w:type="spellEnd"/>
                </w:p>
              </w:tc>
              <w:tc>
                <w:tcPr>
                  <w:tcW w:w="6796" w:type="dxa"/>
                  <w:gridSpan w:val="4"/>
                  <w:tcBorders>
                    <w:top w:val="single" w:sz="8" w:space="0" w:color="auto"/>
                    <w:left w:val="nil"/>
                    <w:bottom w:val="single" w:sz="4" w:space="0" w:color="auto"/>
                    <w:right w:val="single" w:sz="4" w:space="0" w:color="auto"/>
                  </w:tcBorders>
                  <w:shd w:val="clear" w:color="auto" w:fill="auto"/>
                  <w:noWrap/>
                  <w:vAlign w:val="center"/>
                  <w:hideMark/>
                </w:tcPr>
                <w:p w14:paraId="790D3081" w14:textId="77777777" w:rsidR="001501D8" w:rsidRPr="00F90839" w:rsidRDefault="001501D8" w:rsidP="001501D8">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c>
                <w:tcPr>
                  <w:tcW w:w="2977" w:type="dxa"/>
                  <w:tcBorders>
                    <w:top w:val="single" w:sz="8" w:space="0" w:color="auto"/>
                    <w:left w:val="nil"/>
                    <w:bottom w:val="single" w:sz="4" w:space="0" w:color="auto"/>
                    <w:right w:val="single" w:sz="8" w:space="0" w:color="000000"/>
                  </w:tcBorders>
                  <w:shd w:val="clear" w:color="auto" w:fill="auto"/>
                  <w:noWrap/>
                  <w:vAlign w:val="center"/>
                  <w:hideMark/>
                </w:tcPr>
                <w:p w14:paraId="0A0AB496" w14:textId="77777777" w:rsidR="001501D8" w:rsidRPr="00F90839" w:rsidRDefault="001501D8" w:rsidP="001501D8">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Situaciones encontradas por la OCI</w:t>
                  </w:r>
                </w:p>
              </w:tc>
            </w:tr>
            <w:tr w:rsidR="001501D8" w:rsidRPr="00F90839" w14:paraId="50F090EF" w14:textId="77777777" w:rsidTr="00824554">
              <w:trPr>
                <w:trHeight w:val="926"/>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3F5B425" w14:textId="77777777" w:rsidR="001501D8" w:rsidRPr="00F90839" w:rsidRDefault="001501D8" w:rsidP="001501D8">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263" w:type="dxa"/>
                  <w:tcBorders>
                    <w:top w:val="nil"/>
                    <w:left w:val="nil"/>
                    <w:bottom w:val="single" w:sz="4" w:space="0" w:color="auto"/>
                    <w:right w:val="single" w:sz="4" w:space="0" w:color="auto"/>
                  </w:tcBorders>
                  <w:shd w:val="clear" w:color="auto" w:fill="auto"/>
                  <w:vAlign w:val="center"/>
                  <w:hideMark/>
                </w:tcPr>
                <w:p w14:paraId="440CDA37" w14:textId="77777777" w:rsidR="001501D8" w:rsidRPr="00824554" w:rsidRDefault="001501D8" w:rsidP="001501D8">
                  <w:pPr>
                    <w:spacing w:after="0"/>
                    <w:jc w:val="center"/>
                    <w:rPr>
                      <w:rFonts w:ascii="Century Gothic" w:eastAsia="Times New Roman" w:hAnsi="Century Gothic"/>
                      <w:b/>
                      <w:bCs/>
                      <w:color w:val="000000"/>
                      <w:sz w:val="14"/>
                      <w:szCs w:val="14"/>
                      <w:lang w:val="es-CO" w:eastAsia="es-CO"/>
                    </w:rPr>
                  </w:pPr>
                  <w:r w:rsidRPr="00824554">
                    <w:rPr>
                      <w:rFonts w:ascii="Century Gothic" w:eastAsia="Times New Roman" w:hAnsi="Century Gothic"/>
                      <w:b/>
                      <w:bCs/>
                      <w:color w:val="000000"/>
                      <w:sz w:val="14"/>
                      <w:szCs w:val="14"/>
                      <w:lang w:val="es-CO" w:eastAsia="es-CO"/>
                    </w:rPr>
                    <w:t>Cantidad personal</w:t>
                  </w:r>
                </w:p>
              </w:tc>
              <w:tc>
                <w:tcPr>
                  <w:tcW w:w="1560" w:type="dxa"/>
                  <w:tcBorders>
                    <w:top w:val="nil"/>
                    <w:left w:val="nil"/>
                    <w:bottom w:val="single" w:sz="4" w:space="0" w:color="auto"/>
                    <w:right w:val="single" w:sz="4" w:space="0" w:color="auto"/>
                  </w:tcBorders>
                  <w:shd w:val="clear" w:color="auto" w:fill="auto"/>
                  <w:vAlign w:val="center"/>
                  <w:hideMark/>
                </w:tcPr>
                <w:p w14:paraId="3C1C439A" w14:textId="77777777" w:rsidR="001501D8" w:rsidRPr="00824554" w:rsidRDefault="001501D8" w:rsidP="001501D8">
                  <w:pPr>
                    <w:spacing w:after="0"/>
                    <w:jc w:val="center"/>
                    <w:rPr>
                      <w:rFonts w:ascii="Century Gothic" w:eastAsia="Times New Roman" w:hAnsi="Century Gothic"/>
                      <w:b/>
                      <w:bCs/>
                      <w:color w:val="000000"/>
                      <w:sz w:val="14"/>
                      <w:szCs w:val="14"/>
                      <w:lang w:val="es-CO" w:eastAsia="es-CO"/>
                    </w:rPr>
                  </w:pPr>
                  <w:r w:rsidRPr="00824554">
                    <w:rPr>
                      <w:rFonts w:ascii="Century Gothic" w:eastAsia="Times New Roman" w:hAnsi="Century Gothic"/>
                      <w:b/>
                      <w:bCs/>
                      <w:color w:val="000000"/>
                      <w:sz w:val="14"/>
                      <w:szCs w:val="14"/>
                      <w:lang w:val="es-CO" w:eastAsia="es-CO"/>
                    </w:rPr>
                    <w:t xml:space="preserve">Cantidad entre enero - marzo de la vigencia </w:t>
                  </w:r>
                  <w:r w:rsidR="00CB7308" w:rsidRPr="00824554">
                    <w:rPr>
                      <w:rFonts w:ascii="Century Gothic" w:eastAsia="Times New Roman" w:hAnsi="Century Gothic"/>
                      <w:b/>
                      <w:bCs/>
                      <w:color w:val="000000"/>
                      <w:sz w:val="14"/>
                      <w:szCs w:val="14"/>
                      <w:lang w:val="es-CO" w:eastAsia="es-CO"/>
                    </w:rPr>
                    <w:t>2019</w:t>
                  </w:r>
                </w:p>
              </w:tc>
              <w:tc>
                <w:tcPr>
                  <w:tcW w:w="1275" w:type="dxa"/>
                  <w:tcBorders>
                    <w:top w:val="nil"/>
                    <w:left w:val="nil"/>
                    <w:bottom w:val="single" w:sz="4" w:space="0" w:color="auto"/>
                    <w:right w:val="single" w:sz="4" w:space="0" w:color="auto"/>
                  </w:tcBorders>
                  <w:shd w:val="clear" w:color="auto" w:fill="auto"/>
                  <w:vAlign w:val="center"/>
                  <w:hideMark/>
                </w:tcPr>
                <w:p w14:paraId="235A39B2" w14:textId="77777777" w:rsidR="001501D8" w:rsidRPr="00824554" w:rsidRDefault="001501D8" w:rsidP="001501D8">
                  <w:pPr>
                    <w:spacing w:after="0"/>
                    <w:jc w:val="center"/>
                    <w:rPr>
                      <w:rFonts w:ascii="Century Gothic" w:eastAsia="Times New Roman" w:hAnsi="Century Gothic"/>
                      <w:b/>
                      <w:bCs/>
                      <w:color w:val="000000"/>
                      <w:sz w:val="14"/>
                      <w:szCs w:val="14"/>
                      <w:lang w:val="es-CO" w:eastAsia="es-CO"/>
                    </w:rPr>
                  </w:pPr>
                  <w:r w:rsidRPr="00824554">
                    <w:rPr>
                      <w:rFonts w:ascii="Century Gothic" w:eastAsia="Times New Roman" w:hAnsi="Century Gothic"/>
                      <w:b/>
                      <w:bCs/>
                      <w:color w:val="000000"/>
                      <w:sz w:val="14"/>
                      <w:szCs w:val="14"/>
                      <w:lang w:val="es-CO" w:eastAsia="es-CO"/>
                    </w:rPr>
                    <w:t>Cantidad entre enero - marzo de la vigencia 201</w:t>
                  </w:r>
                  <w:r w:rsidR="007B4BFB" w:rsidRPr="00824554">
                    <w:rPr>
                      <w:rFonts w:ascii="Century Gothic" w:eastAsia="Times New Roman" w:hAnsi="Century Gothic"/>
                      <w:b/>
                      <w:bCs/>
                      <w:color w:val="000000"/>
                      <w:sz w:val="14"/>
                      <w:szCs w:val="14"/>
                      <w:lang w:val="es-CO" w:eastAsia="es-CO"/>
                    </w:rPr>
                    <w:t>8</w:t>
                  </w:r>
                </w:p>
              </w:tc>
              <w:tc>
                <w:tcPr>
                  <w:tcW w:w="1698" w:type="dxa"/>
                  <w:tcBorders>
                    <w:top w:val="nil"/>
                    <w:left w:val="nil"/>
                    <w:bottom w:val="single" w:sz="4" w:space="0" w:color="auto"/>
                    <w:right w:val="single" w:sz="4" w:space="0" w:color="auto"/>
                  </w:tcBorders>
                  <w:shd w:val="clear" w:color="auto" w:fill="auto"/>
                  <w:vAlign w:val="center"/>
                  <w:hideMark/>
                </w:tcPr>
                <w:p w14:paraId="576437D5" w14:textId="77777777" w:rsidR="001501D8" w:rsidRPr="00824554" w:rsidRDefault="001501D8" w:rsidP="001501D8">
                  <w:pPr>
                    <w:spacing w:after="0"/>
                    <w:jc w:val="center"/>
                    <w:rPr>
                      <w:rFonts w:ascii="Century Gothic" w:eastAsia="Times New Roman" w:hAnsi="Century Gothic"/>
                      <w:b/>
                      <w:bCs/>
                      <w:color w:val="000000"/>
                      <w:sz w:val="14"/>
                      <w:szCs w:val="14"/>
                      <w:lang w:val="es-CO" w:eastAsia="es-CO"/>
                    </w:rPr>
                  </w:pPr>
                  <w:r w:rsidRPr="00824554">
                    <w:rPr>
                      <w:rFonts w:ascii="Century Gothic" w:eastAsia="Times New Roman" w:hAnsi="Century Gothic"/>
                      <w:b/>
                      <w:bCs/>
                      <w:color w:val="000000"/>
                      <w:sz w:val="14"/>
                      <w:szCs w:val="14"/>
                      <w:lang w:val="es-CO" w:eastAsia="es-CO"/>
                    </w:rPr>
                    <w:t>% Variación de la cantidad entre enero - marzo de 201</w:t>
                  </w:r>
                  <w:r w:rsidR="007B4BFB" w:rsidRPr="00824554">
                    <w:rPr>
                      <w:rFonts w:ascii="Century Gothic" w:eastAsia="Times New Roman" w:hAnsi="Century Gothic"/>
                      <w:b/>
                      <w:bCs/>
                      <w:color w:val="000000"/>
                      <w:sz w:val="14"/>
                      <w:szCs w:val="14"/>
                      <w:lang w:val="es-CO" w:eastAsia="es-CO"/>
                    </w:rPr>
                    <w:t>8</w:t>
                  </w:r>
                  <w:r w:rsidRPr="00824554">
                    <w:rPr>
                      <w:rFonts w:ascii="Century Gothic" w:eastAsia="Times New Roman" w:hAnsi="Century Gothic"/>
                      <w:b/>
                      <w:bCs/>
                      <w:color w:val="000000"/>
                      <w:sz w:val="14"/>
                      <w:szCs w:val="14"/>
                      <w:lang w:val="es-CO" w:eastAsia="es-CO"/>
                    </w:rPr>
                    <w:t xml:space="preserve"> respecto al mismo periodo de la vigencia </w:t>
                  </w:r>
                  <w:r w:rsidR="00CB7308" w:rsidRPr="00824554">
                    <w:rPr>
                      <w:rFonts w:ascii="Century Gothic" w:eastAsia="Times New Roman" w:hAnsi="Century Gothic"/>
                      <w:b/>
                      <w:bCs/>
                      <w:color w:val="000000"/>
                      <w:sz w:val="14"/>
                      <w:szCs w:val="14"/>
                      <w:lang w:val="es-CO" w:eastAsia="es-CO"/>
                    </w:rPr>
                    <w:t>2019</w:t>
                  </w:r>
                </w:p>
              </w:tc>
              <w:tc>
                <w:tcPr>
                  <w:tcW w:w="2977"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3ABEBBDF" w14:textId="23F9725A" w:rsidR="00657164" w:rsidRDefault="00E328EE" w:rsidP="00657164">
                  <w:pPr>
                    <w:spacing w:after="0"/>
                    <w:jc w:val="both"/>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Hay una dism</w:t>
                  </w:r>
                  <w:r w:rsidR="0093443D">
                    <w:rPr>
                      <w:rFonts w:ascii="Century Gothic" w:eastAsia="Times New Roman" w:hAnsi="Century Gothic"/>
                      <w:color w:val="000000"/>
                      <w:sz w:val="16"/>
                      <w:szCs w:val="16"/>
                      <w:lang w:val="es-CO" w:eastAsia="es-CO"/>
                    </w:rPr>
                    <w:t>inución</w:t>
                  </w:r>
                  <w:r w:rsidR="001501D8" w:rsidRPr="00F90839">
                    <w:rPr>
                      <w:rFonts w:ascii="Century Gothic" w:eastAsia="Times New Roman" w:hAnsi="Century Gothic"/>
                      <w:color w:val="000000"/>
                      <w:sz w:val="16"/>
                      <w:szCs w:val="16"/>
                      <w:lang w:val="es-CO" w:eastAsia="es-CO"/>
                    </w:rPr>
                    <w:t xml:space="preserve"> </w:t>
                  </w:r>
                  <w:r w:rsidR="00017BEE">
                    <w:rPr>
                      <w:rFonts w:ascii="Century Gothic" w:eastAsia="Times New Roman" w:hAnsi="Century Gothic"/>
                      <w:color w:val="000000"/>
                      <w:sz w:val="16"/>
                      <w:szCs w:val="16"/>
                      <w:lang w:val="es-CO" w:eastAsia="es-CO"/>
                    </w:rPr>
                    <w:t>general consolidad</w:t>
                  </w:r>
                  <w:r w:rsidR="0093443D">
                    <w:rPr>
                      <w:rFonts w:ascii="Century Gothic" w:eastAsia="Times New Roman" w:hAnsi="Century Gothic"/>
                      <w:color w:val="000000"/>
                      <w:sz w:val="16"/>
                      <w:szCs w:val="16"/>
                      <w:lang w:val="es-CO" w:eastAsia="es-CO"/>
                    </w:rPr>
                    <w:t>a</w:t>
                  </w:r>
                  <w:r w:rsidR="00017BEE">
                    <w:rPr>
                      <w:rFonts w:ascii="Century Gothic" w:eastAsia="Times New Roman" w:hAnsi="Century Gothic"/>
                      <w:color w:val="000000"/>
                      <w:sz w:val="16"/>
                      <w:szCs w:val="16"/>
                      <w:lang w:val="es-CO" w:eastAsia="es-CO"/>
                    </w:rPr>
                    <w:t xml:space="preserve"> del </w:t>
                  </w:r>
                  <w:r w:rsidR="00EF4DDA" w:rsidRPr="00A317D9">
                    <w:rPr>
                      <w:rFonts w:ascii="Century Gothic" w:eastAsia="Times New Roman" w:hAnsi="Century Gothic"/>
                      <w:color w:val="000000"/>
                      <w:sz w:val="16"/>
                      <w:szCs w:val="16"/>
                      <w:lang w:val="es-CO" w:eastAsia="es-CO"/>
                    </w:rPr>
                    <w:t>27.64</w:t>
                  </w:r>
                  <w:r w:rsidR="001501D8" w:rsidRPr="00A317D9">
                    <w:rPr>
                      <w:rFonts w:ascii="Century Gothic" w:eastAsia="Times New Roman" w:hAnsi="Century Gothic"/>
                      <w:color w:val="000000"/>
                      <w:sz w:val="16"/>
                      <w:szCs w:val="16"/>
                      <w:lang w:val="es-CO" w:eastAsia="es-CO"/>
                    </w:rPr>
                    <w:t>%</w:t>
                  </w:r>
                  <w:r w:rsidR="001501D8" w:rsidRPr="00F90839">
                    <w:rPr>
                      <w:rFonts w:ascii="Century Gothic" w:eastAsia="Times New Roman" w:hAnsi="Century Gothic"/>
                      <w:color w:val="000000"/>
                      <w:sz w:val="16"/>
                      <w:szCs w:val="16"/>
                      <w:lang w:val="es-CO" w:eastAsia="es-CO"/>
                    </w:rPr>
                    <w:t xml:space="preserve"> </w:t>
                  </w:r>
                  <w:r w:rsidR="00A317D9">
                    <w:rPr>
                      <w:rFonts w:ascii="Century Gothic" w:eastAsia="Times New Roman" w:hAnsi="Century Gothic"/>
                      <w:color w:val="000000"/>
                      <w:sz w:val="16"/>
                      <w:szCs w:val="16"/>
                      <w:lang w:val="es-CO" w:eastAsia="es-CO"/>
                    </w:rPr>
                    <w:t>dado se dejó de contratar</w:t>
                  </w:r>
                  <w:r w:rsidR="007F6835">
                    <w:rPr>
                      <w:rFonts w:ascii="Century Gothic" w:eastAsia="Times New Roman" w:hAnsi="Century Gothic"/>
                      <w:color w:val="000000"/>
                      <w:sz w:val="16"/>
                      <w:szCs w:val="16"/>
                      <w:lang w:val="es-CO" w:eastAsia="es-CO"/>
                    </w:rPr>
                    <w:t xml:space="preserve"> </w:t>
                  </w:r>
                  <w:r w:rsidR="00657164" w:rsidRPr="00A317D9">
                    <w:rPr>
                      <w:rFonts w:ascii="Century Gothic" w:eastAsia="Times New Roman" w:hAnsi="Century Gothic"/>
                      <w:color w:val="000000"/>
                      <w:sz w:val="16"/>
                      <w:szCs w:val="16"/>
                      <w:lang w:val="es-CO" w:eastAsia="es-CO"/>
                    </w:rPr>
                    <w:t>384</w:t>
                  </w:r>
                  <w:r w:rsidR="00EF4DDA">
                    <w:rPr>
                      <w:rFonts w:ascii="Century Gothic" w:eastAsia="Times New Roman" w:hAnsi="Century Gothic"/>
                      <w:b/>
                      <w:color w:val="000000"/>
                      <w:sz w:val="16"/>
                      <w:szCs w:val="16"/>
                      <w:lang w:val="es-CO" w:eastAsia="es-CO"/>
                    </w:rPr>
                    <w:t xml:space="preserve"> </w:t>
                  </w:r>
                  <w:r w:rsidR="00DD7BFF" w:rsidRPr="00A317D9">
                    <w:rPr>
                      <w:rFonts w:ascii="Century Gothic" w:eastAsia="Times New Roman" w:hAnsi="Century Gothic"/>
                      <w:color w:val="000000"/>
                      <w:sz w:val="16"/>
                      <w:szCs w:val="16"/>
                      <w:lang w:val="es-CO" w:eastAsia="es-CO"/>
                    </w:rPr>
                    <w:t>personas</w:t>
                  </w:r>
                  <w:r w:rsidR="00DD7BFF">
                    <w:rPr>
                      <w:rFonts w:ascii="Century Gothic" w:eastAsia="Times New Roman" w:hAnsi="Century Gothic"/>
                      <w:b/>
                      <w:color w:val="000000"/>
                      <w:sz w:val="16"/>
                      <w:szCs w:val="16"/>
                      <w:lang w:val="es-CO" w:eastAsia="es-CO"/>
                    </w:rPr>
                    <w:t xml:space="preserve">, </w:t>
                  </w:r>
                  <w:r w:rsidR="00DD7BFF">
                    <w:rPr>
                      <w:rFonts w:ascii="Century Gothic" w:eastAsia="Times New Roman" w:hAnsi="Century Gothic"/>
                      <w:color w:val="000000"/>
                      <w:sz w:val="16"/>
                      <w:szCs w:val="16"/>
                      <w:lang w:val="es-CO" w:eastAsia="es-CO"/>
                    </w:rPr>
                    <w:t>distribuidas</w:t>
                  </w:r>
                  <w:r w:rsidR="00657164">
                    <w:rPr>
                      <w:rFonts w:ascii="Century Gothic" w:eastAsia="Times New Roman" w:hAnsi="Century Gothic"/>
                      <w:color w:val="000000"/>
                      <w:sz w:val="16"/>
                      <w:szCs w:val="16"/>
                      <w:lang w:val="es-CO" w:eastAsia="es-CO"/>
                    </w:rPr>
                    <w:t xml:space="preserve"> de la siguiente </w:t>
                  </w:r>
                  <w:r w:rsidR="00B13A16">
                    <w:rPr>
                      <w:rFonts w:ascii="Century Gothic" w:eastAsia="Times New Roman" w:hAnsi="Century Gothic"/>
                      <w:color w:val="000000"/>
                      <w:sz w:val="16"/>
                      <w:szCs w:val="16"/>
                      <w:lang w:val="es-CO" w:eastAsia="es-CO"/>
                    </w:rPr>
                    <w:t>manera; Procesos</w:t>
                  </w:r>
                  <w:r w:rsidR="00657164">
                    <w:rPr>
                      <w:rFonts w:ascii="Century Gothic" w:eastAsia="Times New Roman" w:hAnsi="Century Gothic"/>
                      <w:color w:val="000000"/>
                      <w:sz w:val="16"/>
                      <w:szCs w:val="16"/>
                      <w:lang w:val="es-CO" w:eastAsia="es-CO"/>
                    </w:rPr>
                    <w:t xml:space="preserve"> Misionales </w:t>
                  </w:r>
                  <w:r w:rsidR="00657164" w:rsidRPr="00A317D9">
                    <w:rPr>
                      <w:rFonts w:ascii="Century Gothic" w:eastAsia="Times New Roman" w:hAnsi="Century Gothic"/>
                      <w:color w:val="000000"/>
                      <w:sz w:val="16"/>
                      <w:szCs w:val="16"/>
                      <w:lang w:val="es-CO" w:eastAsia="es-CO"/>
                    </w:rPr>
                    <w:t>103</w:t>
                  </w:r>
                  <w:r w:rsidR="00657164">
                    <w:rPr>
                      <w:rFonts w:ascii="Century Gothic" w:eastAsia="Times New Roman" w:hAnsi="Century Gothic"/>
                      <w:b/>
                      <w:color w:val="000000"/>
                      <w:sz w:val="16"/>
                      <w:szCs w:val="16"/>
                      <w:lang w:val="es-CO" w:eastAsia="es-CO"/>
                    </w:rPr>
                    <w:t xml:space="preserve"> </w:t>
                  </w:r>
                  <w:r w:rsidR="00657164">
                    <w:rPr>
                      <w:rFonts w:ascii="Century Gothic" w:eastAsia="Times New Roman" w:hAnsi="Century Gothic"/>
                      <w:color w:val="000000"/>
                      <w:sz w:val="16"/>
                      <w:szCs w:val="16"/>
                      <w:lang w:val="es-CO" w:eastAsia="es-CO"/>
                    </w:rPr>
                    <w:t xml:space="preserve">contratos, Procesos de Apoyo </w:t>
                  </w:r>
                  <w:r w:rsidR="00657164" w:rsidRPr="00A317D9">
                    <w:rPr>
                      <w:rFonts w:ascii="Century Gothic" w:eastAsia="Times New Roman" w:hAnsi="Century Gothic"/>
                      <w:color w:val="000000"/>
                      <w:sz w:val="16"/>
                      <w:szCs w:val="16"/>
                      <w:lang w:val="es-CO" w:eastAsia="es-CO"/>
                    </w:rPr>
                    <w:t>73</w:t>
                  </w:r>
                  <w:r w:rsidR="00657164">
                    <w:rPr>
                      <w:rFonts w:ascii="Century Gothic" w:eastAsia="Times New Roman" w:hAnsi="Century Gothic"/>
                      <w:color w:val="000000"/>
                      <w:sz w:val="16"/>
                      <w:szCs w:val="16"/>
                      <w:lang w:val="es-CO" w:eastAsia="es-CO"/>
                    </w:rPr>
                    <w:t xml:space="preserve"> contratos; en procesos estratégicos</w:t>
                  </w:r>
                  <w:r w:rsidR="00A317D9">
                    <w:rPr>
                      <w:rFonts w:ascii="Century Gothic" w:eastAsia="Times New Roman" w:hAnsi="Century Gothic"/>
                      <w:color w:val="000000"/>
                      <w:sz w:val="16"/>
                      <w:szCs w:val="16"/>
                      <w:lang w:val="es-CO" w:eastAsia="es-CO"/>
                    </w:rPr>
                    <w:t xml:space="preserve"> </w:t>
                  </w:r>
                  <w:r w:rsidR="00657164" w:rsidRPr="00A317D9">
                    <w:rPr>
                      <w:rFonts w:ascii="Century Gothic" w:eastAsia="Times New Roman" w:hAnsi="Century Gothic"/>
                      <w:color w:val="000000"/>
                      <w:sz w:val="16"/>
                      <w:szCs w:val="16"/>
                      <w:lang w:val="es-CO" w:eastAsia="es-CO"/>
                    </w:rPr>
                    <w:t>187</w:t>
                  </w:r>
                  <w:r w:rsidR="00657164">
                    <w:rPr>
                      <w:rFonts w:ascii="Century Gothic" w:eastAsia="Times New Roman" w:hAnsi="Century Gothic"/>
                      <w:color w:val="000000"/>
                      <w:sz w:val="16"/>
                      <w:szCs w:val="16"/>
                      <w:lang w:val="es-CO" w:eastAsia="es-CO"/>
                    </w:rPr>
                    <w:t xml:space="preserve"> contratos y el FRV </w:t>
                  </w:r>
                  <w:r w:rsidR="00657164" w:rsidRPr="00A317D9">
                    <w:rPr>
                      <w:rFonts w:ascii="Century Gothic" w:eastAsia="Times New Roman" w:hAnsi="Century Gothic"/>
                      <w:color w:val="000000"/>
                      <w:sz w:val="16"/>
                      <w:szCs w:val="16"/>
                      <w:lang w:val="es-CO" w:eastAsia="es-CO"/>
                    </w:rPr>
                    <w:t>19</w:t>
                  </w:r>
                  <w:r w:rsidR="00657164">
                    <w:rPr>
                      <w:rFonts w:ascii="Century Gothic" w:eastAsia="Times New Roman" w:hAnsi="Century Gothic"/>
                      <w:b/>
                      <w:color w:val="000000"/>
                      <w:sz w:val="16"/>
                      <w:szCs w:val="16"/>
                      <w:lang w:val="es-CO" w:eastAsia="es-CO"/>
                    </w:rPr>
                    <w:t xml:space="preserve"> </w:t>
                  </w:r>
                  <w:r w:rsidR="00657164">
                    <w:rPr>
                      <w:rFonts w:ascii="Century Gothic" w:eastAsia="Times New Roman" w:hAnsi="Century Gothic"/>
                      <w:color w:val="000000"/>
                      <w:sz w:val="16"/>
                      <w:szCs w:val="16"/>
                      <w:lang w:val="es-CO" w:eastAsia="es-CO"/>
                    </w:rPr>
                    <w:t>contratos</w:t>
                  </w:r>
                  <w:r w:rsidR="00A317D9">
                    <w:rPr>
                      <w:rFonts w:ascii="Century Gothic" w:eastAsia="Times New Roman" w:hAnsi="Century Gothic"/>
                      <w:color w:val="000000"/>
                      <w:sz w:val="16"/>
                      <w:szCs w:val="16"/>
                      <w:lang w:val="es-CO" w:eastAsia="es-CO"/>
                    </w:rPr>
                    <w:t>.</w:t>
                  </w:r>
                </w:p>
                <w:p w14:paraId="423A3D84" w14:textId="77777777" w:rsidR="007F6835" w:rsidRDefault="007F6835" w:rsidP="001501D8">
                  <w:pPr>
                    <w:spacing w:after="0"/>
                    <w:jc w:val="both"/>
                    <w:rPr>
                      <w:rFonts w:ascii="Century Gothic" w:eastAsia="Times New Roman" w:hAnsi="Century Gothic"/>
                      <w:color w:val="000000"/>
                      <w:sz w:val="16"/>
                      <w:szCs w:val="16"/>
                      <w:lang w:val="es-CO" w:eastAsia="es-CO"/>
                    </w:rPr>
                  </w:pPr>
                </w:p>
                <w:p w14:paraId="4F56D32F" w14:textId="0CD08965" w:rsidR="001501D8" w:rsidRPr="00F90839" w:rsidRDefault="008C5C30" w:rsidP="001501D8">
                  <w:pPr>
                    <w:spacing w:after="0"/>
                    <w:jc w:val="both"/>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xml:space="preserve">Los datos </w:t>
                  </w:r>
                  <w:r w:rsidR="00A317D9">
                    <w:rPr>
                      <w:rFonts w:ascii="Century Gothic" w:eastAsia="Times New Roman" w:hAnsi="Century Gothic"/>
                      <w:color w:val="000000"/>
                      <w:sz w:val="16"/>
                      <w:szCs w:val="16"/>
                      <w:lang w:val="es-CO" w:eastAsia="es-CO"/>
                    </w:rPr>
                    <w:t>relacionado</w:t>
                  </w:r>
                  <w:r w:rsidRPr="00F90839">
                    <w:rPr>
                      <w:rFonts w:ascii="Century Gothic" w:eastAsia="Times New Roman" w:hAnsi="Century Gothic"/>
                      <w:color w:val="000000"/>
                      <w:sz w:val="16"/>
                      <w:szCs w:val="16"/>
                      <w:lang w:val="es-CO" w:eastAsia="es-CO"/>
                    </w:rPr>
                    <w:t xml:space="preserve">s </w:t>
                  </w:r>
                  <w:r w:rsidR="00A317D9">
                    <w:rPr>
                      <w:rFonts w:ascii="Century Gothic" w:eastAsia="Times New Roman" w:hAnsi="Century Gothic"/>
                      <w:color w:val="000000"/>
                      <w:sz w:val="16"/>
                      <w:szCs w:val="16"/>
                      <w:lang w:val="es-CO" w:eastAsia="es-CO"/>
                    </w:rPr>
                    <w:t xml:space="preserve">con </w:t>
                  </w:r>
                  <w:r w:rsidRPr="00F90839">
                    <w:rPr>
                      <w:rFonts w:ascii="Century Gothic" w:eastAsia="Times New Roman" w:hAnsi="Century Gothic"/>
                      <w:color w:val="000000"/>
                      <w:sz w:val="16"/>
                      <w:szCs w:val="16"/>
                      <w:lang w:val="es-CO" w:eastAsia="es-CO"/>
                    </w:rPr>
                    <w:t>el F</w:t>
                  </w:r>
                  <w:r>
                    <w:rPr>
                      <w:rFonts w:ascii="Century Gothic" w:eastAsia="Times New Roman" w:hAnsi="Century Gothic"/>
                      <w:color w:val="000000"/>
                      <w:sz w:val="16"/>
                      <w:szCs w:val="16"/>
                      <w:lang w:val="es-CO" w:eastAsia="es-CO"/>
                    </w:rPr>
                    <w:t xml:space="preserve">ondo de </w:t>
                  </w:r>
                  <w:r w:rsidRPr="00F90839">
                    <w:rPr>
                      <w:rFonts w:ascii="Century Gothic" w:eastAsia="Times New Roman" w:hAnsi="Century Gothic"/>
                      <w:color w:val="000000"/>
                      <w:sz w:val="16"/>
                      <w:szCs w:val="16"/>
                      <w:lang w:val="es-CO" w:eastAsia="es-CO"/>
                    </w:rPr>
                    <w:t>R</w:t>
                  </w:r>
                  <w:r>
                    <w:rPr>
                      <w:rFonts w:ascii="Century Gothic" w:eastAsia="Times New Roman" w:hAnsi="Century Gothic"/>
                      <w:color w:val="000000"/>
                      <w:sz w:val="16"/>
                      <w:szCs w:val="16"/>
                      <w:lang w:val="es-CO" w:eastAsia="es-CO"/>
                    </w:rPr>
                    <w:t xml:space="preserve">eparación a las Victimas </w:t>
                  </w:r>
                  <w:r w:rsidRPr="00F90839">
                    <w:rPr>
                      <w:rFonts w:ascii="Century Gothic" w:eastAsia="Times New Roman" w:hAnsi="Century Gothic"/>
                      <w:color w:val="000000"/>
                      <w:sz w:val="16"/>
                      <w:szCs w:val="16"/>
                      <w:lang w:val="es-CO" w:eastAsia="es-CO"/>
                    </w:rPr>
                    <w:t>para la vigencia 201</w:t>
                  </w:r>
                  <w:r w:rsidR="00062925">
                    <w:rPr>
                      <w:rFonts w:ascii="Century Gothic" w:eastAsia="Times New Roman" w:hAnsi="Century Gothic"/>
                      <w:color w:val="000000"/>
                      <w:sz w:val="16"/>
                      <w:szCs w:val="16"/>
                      <w:lang w:val="es-CO" w:eastAsia="es-CO"/>
                    </w:rPr>
                    <w:t>9</w:t>
                  </w:r>
                  <w:r w:rsidRPr="00F90839">
                    <w:rPr>
                      <w:rFonts w:ascii="Century Gothic" w:eastAsia="Times New Roman" w:hAnsi="Century Gothic"/>
                      <w:color w:val="000000"/>
                      <w:sz w:val="16"/>
                      <w:szCs w:val="16"/>
                      <w:lang w:val="es-CO" w:eastAsia="es-CO"/>
                    </w:rPr>
                    <w:t xml:space="preserve"> fueron repo</w:t>
                  </w:r>
                  <w:r>
                    <w:rPr>
                      <w:rFonts w:ascii="Century Gothic" w:eastAsia="Times New Roman" w:hAnsi="Century Gothic"/>
                      <w:color w:val="000000"/>
                      <w:sz w:val="16"/>
                      <w:szCs w:val="16"/>
                      <w:lang w:val="es-CO" w:eastAsia="es-CO"/>
                    </w:rPr>
                    <w:t>rtados directamente por la entidad, presentando una reducción del 1</w:t>
                  </w:r>
                  <w:r w:rsidR="00DD7BFF">
                    <w:rPr>
                      <w:rFonts w:ascii="Century Gothic" w:eastAsia="Times New Roman" w:hAnsi="Century Gothic"/>
                      <w:color w:val="000000"/>
                      <w:sz w:val="16"/>
                      <w:szCs w:val="16"/>
                      <w:lang w:val="es-CO" w:eastAsia="es-CO"/>
                    </w:rPr>
                    <w:t>9.</w:t>
                  </w:r>
                  <w:r w:rsidR="00062925">
                    <w:rPr>
                      <w:rFonts w:ascii="Century Gothic" w:eastAsia="Times New Roman" w:hAnsi="Century Gothic"/>
                      <w:color w:val="000000"/>
                      <w:sz w:val="16"/>
                      <w:szCs w:val="16"/>
                      <w:lang w:val="es-CO" w:eastAsia="es-CO"/>
                    </w:rPr>
                    <w:t>7</w:t>
                  </w:r>
                  <w:r w:rsidR="00DD7BFF">
                    <w:rPr>
                      <w:rFonts w:ascii="Century Gothic" w:eastAsia="Times New Roman" w:hAnsi="Century Gothic"/>
                      <w:color w:val="000000"/>
                      <w:sz w:val="16"/>
                      <w:szCs w:val="16"/>
                      <w:lang w:val="es-CO" w:eastAsia="es-CO"/>
                    </w:rPr>
                    <w:t>9</w:t>
                  </w:r>
                  <w:r>
                    <w:rPr>
                      <w:rFonts w:ascii="Century Gothic" w:eastAsia="Times New Roman" w:hAnsi="Century Gothic"/>
                      <w:color w:val="000000"/>
                      <w:sz w:val="16"/>
                      <w:szCs w:val="16"/>
                      <w:lang w:val="es-CO" w:eastAsia="es-CO"/>
                    </w:rPr>
                    <w:t>%</w:t>
                  </w:r>
                  <w:r w:rsidRPr="00F90839">
                    <w:rPr>
                      <w:rFonts w:ascii="Century Gothic" w:eastAsia="Times New Roman" w:hAnsi="Century Gothic"/>
                      <w:color w:val="000000"/>
                      <w:sz w:val="16"/>
                      <w:szCs w:val="16"/>
                      <w:lang w:val="es-CO" w:eastAsia="es-CO"/>
                    </w:rPr>
                    <w:t>.</w:t>
                  </w:r>
                </w:p>
              </w:tc>
            </w:tr>
            <w:tr w:rsidR="00657164" w:rsidRPr="00F90839" w14:paraId="297FF33B" w14:textId="77777777" w:rsidTr="00490AEF">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7F4F904"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1</w:t>
                  </w:r>
                </w:p>
              </w:tc>
              <w:tc>
                <w:tcPr>
                  <w:tcW w:w="2263" w:type="dxa"/>
                  <w:tcBorders>
                    <w:top w:val="nil"/>
                    <w:left w:val="nil"/>
                    <w:bottom w:val="single" w:sz="4" w:space="0" w:color="auto"/>
                    <w:right w:val="single" w:sz="4" w:space="0" w:color="auto"/>
                  </w:tcBorders>
                  <w:shd w:val="clear" w:color="auto" w:fill="auto"/>
                  <w:noWrap/>
                  <w:vAlign w:val="center"/>
                  <w:hideMark/>
                </w:tcPr>
                <w:p w14:paraId="4C01E046" w14:textId="77777777" w:rsidR="00657164" w:rsidRPr="00F90839" w:rsidRDefault="00657164" w:rsidP="00657164">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Misionales</w:t>
                  </w:r>
                </w:p>
              </w:tc>
              <w:tc>
                <w:tcPr>
                  <w:tcW w:w="1560" w:type="dxa"/>
                  <w:tcBorders>
                    <w:top w:val="nil"/>
                    <w:left w:val="nil"/>
                    <w:bottom w:val="single" w:sz="4" w:space="0" w:color="auto"/>
                    <w:right w:val="single" w:sz="4" w:space="0" w:color="auto"/>
                  </w:tcBorders>
                  <w:shd w:val="clear" w:color="auto" w:fill="auto"/>
                  <w:noWrap/>
                  <w:vAlign w:val="center"/>
                  <w:hideMark/>
                </w:tcPr>
                <w:p w14:paraId="7F05C4C1"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601</w:t>
                  </w:r>
                </w:p>
              </w:tc>
              <w:tc>
                <w:tcPr>
                  <w:tcW w:w="1275" w:type="dxa"/>
                  <w:tcBorders>
                    <w:top w:val="nil"/>
                    <w:left w:val="nil"/>
                    <w:bottom w:val="single" w:sz="4" w:space="0" w:color="auto"/>
                    <w:right w:val="single" w:sz="4" w:space="0" w:color="auto"/>
                  </w:tcBorders>
                  <w:shd w:val="clear" w:color="auto" w:fill="auto"/>
                  <w:noWrap/>
                  <w:vAlign w:val="center"/>
                  <w:hideMark/>
                </w:tcPr>
                <w:p w14:paraId="1B5A0C76" w14:textId="77777777" w:rsidR="00657164" w:rsidRPr="003169BE"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704</w:t>
                  </w:r>
                </w:p>
              </w:tc>
              <w:tc>
                <w:tcPr>
                  <w:tcW w:w="1698" w:type="dxa"/>
                  <w:tcBorders>
                    <w:top w:val="nil"/>
                    <w:left w:val="nil"/>
                    <w:bottom w:val="single" w:sz="4" w:space="0" w:color="auto"/>
                    <w:right w:val="single" w:sz="4" w:space="0" w:color="auto"/>
                  </w:tcBorders>
                  <w:shd w:val="clear" w:color="auto" w:fill="auto"/>
                  <w:noWrap/>
                  <w:vAlign w:val="center"/>
                  <w:hideMark/>
                </w:tcPr>
                <w:p w14:paraId="689CD784"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-14.63</w:t>
                  </w:r>
                  <w:r w:rsidRPr="00F90839">
                    <w:rPr>
                      <w:rFonts w:ascii="Century Gothic" w:eastAsia="Times New Roman" w:hAnsi="Century Gothic"/>
                      <w:color w:val="000000"/>
                      <w:sz w:val="16"/>
                      <w:szCs w:val="16"/>
                      <w:lang w:val="es-CO" w:eastAsia="es-CO"/>
                    </w:rPr>
                    <w:t>%</w:t>
                  </w:r>
                </w:p>
              </w:tc>
              <w:tc>
                <w:tcPr>
                  <w:tcW w:w="2977" w:type="dxa"/>
                  <w:vMerge/>
                  <w:tcBorders>
                    <w:top w:val="nil"/>
                    <w:left w:val="nil"/>
                    <w:bottom w:val="single" w:sz="4" w:space="0" w:color="auto"/>
                    <w:right w:val="single" w:sz="4" w:space="0" w:color="auto"/>
                  </w:tcBorders>
                  <w:vAlign w:val="center"/>
                  <w:hideMark/>
                </w:tcPr>
                <w:p w14:paraId="6404DC2F" w14:textId="77777777" w:rsidR="00657164" w:rsidRPr="00F90839" w:rsidRDefault="00657164" w:rsidP="00657164">
                  <w:pPr>
                    <w:spacing w:after="0"/>
                    <w:rPr>
                      <w:rFonts w:ascii="Century Gothic" w:eastAsia="Times New Roman" w:hAnsi="Century Gothic"/>
                      <w:color w:val="000000"/>
                      <w:sz w:val="16"/>
                      <w:szCs w:val="16"/>
                      <w:lang w:val="es-CO" w:eastAsia="es-CO"/>
                    </w:rPr>
                  </w:pPr>
                </w:p>
              </w:tc>
            </w:tr>
            <w:tr w:rsidR="00657164" w:rsidRPr="00F90839" w14:paraId="2A60E1D1" w14:textId="77777777" w:rsidTr="00490AEF">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CA2F773"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2</w:t>
                  </w:r>
                </w:p>
              </w:tc>
              <w:tc>
                <w:tcPr>
                  <w:tcW w:w="2263" w:type="dxa"/>
                  <w:tcBorders>
                    <w:top w:val="nil"/>
                    <w:left w:val="nil"/>
                    <w:bottom w:val="single" w:sz="4" w:space="0" w:color="auto"/>
                    <w:right w:val="single" w:sz="4" w:space="0" w:color="auto"/>
                  </w:tcBorders>
                  <w:shd w:val="clear" w:color="auto" w:fill="auto"/>
                  <w:noWrap/>
                  <w:vAlign w:val="center"/>
                  <w:hideMark/>
                </w:tcPr>
                <w:p w14:paraId="02FBC887" w14:textId="77777777" w:rsidR="00657164" w:rsidRPr="00F90839" w:rsidRDefault="00657164" w:rsidP="00657164">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Apoyo</w:t>
                  </w:r>
                </w:p>
              </w:tc>
              <w:tc>
                <w:tcPr>
                  <w:tcW w:w="1560" w:type="dxa"/>
                  <w:tcBorders>
                    <w:top w:val="nil"/>
                    <w:left w:val="nil"/>
                    <w:bottom w:val="single" w:sz="4" w:space="0" w:color="auto"/>
                    <w:right w:val="single" w:sz="4" w:space="0" w:color="auto"/>
                  </w:tcBorders>
                  <w:shd w:val="clear" w:color="auto" w:fill="auto"/>
                  <w:noWrap/>
                  <w:vAlign w:val="center"/>
                  <w:hideMark/>
                </w:tcPr>
                <w:p w14:paraId="10489D0A"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159</w:t>
                  </w:r>
                </w:p>
              </w:tc>
              <w:tc>
                <w:tcPr>
                  <w:tcW w:w="1275" w:type="dxa"/>
                  <w:tcBorders>
                    <w:top w:val="nil"/>
                    <w:left w:val="nil"/>
                    <w:bottom w:val="single" w:sz="4" w:space="0" w:color="auto"/>
                    <w:right w:val="single" w:sz="4" w:space="0" w:color="auto"/>
                  </w:tcBorders>
                  <w:shd w:val="clear" w:color="auto" w:fill="auto"/>
                  <w:noWrap/>
                  <w:vAlign w:val="center"/>
                  <w:hideMark/>
                </w:tcPr>
                <w:p w14:paraId="4CBD52BD" w14:textId="77777777" w:rsidR="00657164" w:rsidRPr="003169BE"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232</w:t>
                  </w:r>
                </w:p>
              </w:tc>
              <w:tc>
                <w:tcPr>
                  <w:tcW w:w="1698" w:type="dxa"/>
                  <w:tcBorders>
                    <w:top w:val="nil"/>
                    <w:left w:val="nil"/>
                    <w:bottom w:val="single" w:sz="4" w:space="0" w:color="auto"/>
                    <w:right w:val="single" w:sz="4" w:space="0" w:color="auto"/>
                  </w:tcBorders>
                  <w:shd w:val="clear" w:color="auto" w:fill="auto"/>
                  <w:noWrap/>
                  <w:vAlign w:val="center"/>
                  <w:hideMark/>
                </w:tcPr>
                <w:p w14:paraId="161BFFCB"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w:t>
                  </w:r>
                  <w:r>
                    <w:rPr>
                      <w:rFonts w:ascii="Century Gothic" w:eastAsia="Times New Roman" w:hAnsi="Century Gothic"/>
                      <w:color w:val="000000"/>
                      <w:sz w:val="16"/>
                      <w:szCs w:val="16"/>
                      <w:lang w:val="es-CO" w:eastAsia="es-CO"/>
                    </w:rPr>
                    <w:t>31.46</w:t>
                  </w:r>
                  <w:r w:rsidRPr="00F90839">
                    <w:rPr>
                      <w:rFonts w:ascii="Century Gothic" w:eastAsia="Times New Roman" w:hAnsi="Century Gothic"/>
                      <w:color w:val="000000"/>
                      <w:sz w:val="16"/>
                      <w:szCs w:val="16"/>
                      <w:lang w:val="es-CO" w:eastAsia="es-CO"/>
                    </w:rPr>
                    <w:t>%</w:t>
                  </w:r>
                </w:p>
              </w:tc>
              <w:tc>
                <w:tcPr>
                  <w:tcW w:w="2977" w:type="dxa"/>
                  <w:vMerge/>
                  <w:tcBorders>
                    <w:top w:val="nil"/>
                    <w:left w:val="nil"/>
                    <w:bottom w:val="single" w:sz="4" w:space="0" w:color="auto"/>
                    <w:right w:val="single" w:sz="4" w:space="0" w:color="auto"/>
                  </w:tcBorders>
                  <w:vAlign w:val="center"/>
                  <w:hideMark/>
                </w:tcPr>
                <w:p w14:paraId="4B30CE23" w14:textId="77777777" w:rsidR="00657164" w:rsidRPr="00F90839" w:rsidRDefault="00657164" w:rsidP="00657164">
                  <w:pPr>
                    <w:spacing w:after="0"/>
                    <w:rPr>
                      <w:rFonts w:ascii="Century Gothic" w:eastAsia="Times New Roman" w:hAnsi="Century Gothic"/>
                      <w:color w:val="000000"/>
                      <w:sz w:val="16"/>
                      <w:szCs w:val="16"/>
                      <w:lang w:val="es-CO" w:eastAsia="es-CO"/>
                    </w:rPr>
                  </w:pPr>
                </w:p>
              </w:tc>
            </w:tr>
            <w:tr w:rsidR="00657164" w:rsidRPr="00F90839" w14:paraId="585F2604" w14:textId="77777777" w:rsidTr="00490AEF">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1C3E53E"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3</w:t>
                  </w:r>
                </w:p>
              </w:tc>
              <w:tc>
                <w:tcPr>
                  <w:tcW w:w="2263" w:type="dxa"/>
                  <w:tcBorders>
                    <w:top w:val="nil"/>
                    <w:left w:val="nil"/>
                    <w:bottom w:val="single" w:sz="4" w:space="0" w:color="auto"/>
                    <w:right w:val="single" w:sz="4" w:space="0" w:color="auto"/>
                  </w:tcBorders>
                  <w:shd w:val="clear" w:color="auto" w:fill="auto"/>
                  <w:noWrap/>
                  <w:vAlign w:val="center"/>
                  <w:hideMark/>
                </w:tcPr>
                <w:p w14:paraId="333E5EF4" w14:textId="77777777" w:rsidR="00657164" w:rsidRPr="00F90839" w:rsidRDefault="00657164" w:rsidP="00657164">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Estratégicos</w:t>
                  </w:r>
                </w:p>
              </w:tc>
              <w:tc>
                <w:tcPr>
                  <w:tcW w:w="1560" w:type="dxa"/>
                  <w:tcBorders>
                    <w:top w:val="nil"/>
                    <w:left w:val="nil"/>
                    <w:bottom w:val="single" w:sz="4" w:space="0" w:color="auto"/>
                    <w:right w:val="single" w:sz="4" w:space="0" w:color="auto"/>
                  </w:tcBorders>
                  <w:shd w:val="clear" w:color="auto" w:fill="auto"/>
                  <w:noWrap/>
                  <w:vAlign w:val="center"/>
                  <w:hideMark/>
                </w:tcPr>
                <w:p w14:paraId="7ACD91E6"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185</w:t>
                  </w:r>
                </w:p>
              </w:tc>
              <w:tc>
                <w:tcPr>
                  <w:tcW w:w="1275" w:type="dxa"/>
                  <w:tcBorders>
                    <w:top w:val="nil"/>
                    <w:left w:val="nil"/>
                    <w:bottom w:val="single" w:sz="4" w:space="0" w:color="auto"/>
                    <w:right w:val="single" w:sz="4" w:space="0" w:color="auto"/>
                  </w:tcBorders>
                  <w:shd w:val="clear" w:color="auto" w:fill="auto"/>
                  <w:noWrap/>
                  <w:vAlign w:val="center"/>
                  <w:hideMark/>
                </w:tcPr>
                <w:p w14:paraId="3B632DE6" w14:textId="77777777" w:rsidR="00657164" w:rsidRPr="003169BE"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372</w:t>
                  </w:r>
                </w:p>
              </w:tc>
              <w:tc>
                <w:tcPr>
                  <w:tcW w:w="1698" w:type="dxa"/>
                  <w:tcBorders>
                    <w:top w:val="nil"/>
                    <w:left w:val="nil"/>
                    <w:bottom w:val="single" w:sz="4" w:space="0" w:color="auto"/>
                    <w:right w:val="single" w:sz="4" w:space="0" w:color="auto"/>
                  </w:tcBorders>
                  <w:shd w:val="clear" w:color="auto" w:fill="auto"/>
                  <w:noWrap/>
                  <w:vAlign w:val="center"/>
                  <w:hideMark/>
                </w:tcPr>
                <w:p w14:paraId="66E4A872"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-50.26</w:t>
                  </w:r>
                  <w:r w:rsidRPr="00F90839">
                    <w:rPr>
                      <w:rFonts w:ascii="Century Gothic" w:eastAsia="Times New Roman" w:hAnsi="Century Gothic"/>
                      <w:color w:val="000000"/>
                      <w:sz w:val="16"/>
                      <w:szCs w:val="16"/>
                      <w:lang w:val="es-CO" w:eastAsia="es-CO"/>
                    </w:rPr>
                    <w:t>%</w:t>
                  </w:r>
                </w:p>
              </w:tc>
              <w:tc>
                <w:tcPr>
                  <w:tcW w:w="2977" w:type="dxa"/>
                  <w:vMerge/>
                  <w:tcBorders>
                    <w:top w:val="nil"/>
                    <w:left w:val="nil"/>
                    <w:bottom w:val="single" w:sz="4" w:space="0" w:color="auto"/>
                    <w:right w:val="single" w:sz="4" w:space="0" w:color="auto"/>
                  </w:tcBorders>
                  <w:vAlign w:val="center"/>
                  <w:hideMark/>
                </w:tcPr>
                <w:p w14:paraId="6D1EF9B9" w14:textId="77777777" w:rsidR="00657164" w:rsidRPr="00F90839" w:rsidRDefault="00657164" w:rsidP="00657164">
                  <w:pPr>
                    <w:spacing w:after="0"/>
                    <w:rPr>
                      <w:rFonts w:ascii="Century Gothic" w:eastAsia="Times New Roman" w:hAnsi="Century Gothic"/>
                      <w:color w:val="000000"/>
                      <w:sz w:val="16"/>
                      <w:szCs w:val="16"/>
                      <w:lang w:val="es-CO" w:eastAsia="es-CO"/>
                    </w:rPr>
                  </w:pPr>
                </w:p>
              </w:tc>
            </w:tr>
            <w:tr w:rsidR="00657164" w:rsidRPr="00F90839" w14:paraId="2616CBFE" w14:textId="77777777" w:rsidTr="00490AEF">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5425260"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4</w:t>
                  </w:r>
                </w:p>
              </w:tc>
              <w:tc>
                <w:tcPr>
                  <w:tcW w:w="2263" w:type="dxa"/>
                  <w:tcBorders>
                    <w:top w:val="nil"/>
                    <w:left w:val="nil"/>
                    <w:bottom w:val="single" w:sz="4" w:space="0" w:color="auto"/>
                    <w:right w:val="single" w:sz="4" w:space="0" w:color="auto"/>
                  </w:tcBorders>
                  <w:shd w:val="clear" w:color="auto" w:fill="auto"/>
                  <w:noWrap/>
                  <w:vAlign w:val="center"/>
                  <w:hideMark/>
                </w:tcPr>
                <w:p w14:paraId="6C5F0E6E" w14:textId="77777777" w:rsidR="00657164" w:rsidRPr="00F90839" w:rsidRDefault="00657164" w:rsidP="00657164">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Seguimiento y Control</w:t>
                  </w:r>
                </w:p>
              </w:tc>
              <w:tc>
                <w:tcPr>
                  <w:tcW w:w="1560" w:type="dxa"/>
                  <w:tcBorders>
                    <w:top w:val="nil"/>
                    <w:left w:val="nil"/>
                    <w:bottom w:val="single" w:sz="4" w:space="0" w:color="auto"/>
                    <w:right w:val="single" w:sz="4" w:space="0" w:color="auto"/>
                  </w:tcBorders>
                  <w:shd w:val="clear" w:color="auto" w:fill="auto"/>
                  <w:noWrap/>
                  <w:vAlign w:val="center"/>
                  <w:hideMark/>
                </w:tcPr>
                <w:p w14:paraId="15B97ED6"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12</w:t>
                  </w:r>
                </w:p>
              </w:tc>
              <w:tc>
                <w:tcPr>
                  <w:tcW w:w="1275" w:type="dxa"/>
                  <w:tcBorders>
                    <w:top w:val="nil"/>
                    <w:left w:val="nil"/>
                    <w:bottom w:val="single" w:sz="4" w:space="0" w:color="auto"/>
                    <w:right w:val="single" w:sz="4" w:space="0" w:color="auto"/>
                  </w:tcBorders>
                  <w:shd w:val="clear" w:color="auto" w:fill="auto"/>
                  <w:noWrap/>
                  <w:vAlign w:val="center"/>
                  <w:hideMark/>
                </w:tcPr>
                <w:p w14:paraId="08438860" w14:textId="77777777" w:rsidR="00657164" w:rsidRPr="003169BE"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14</w:t>
                  </w:r>
                </w:p>
              </w:tc>
              <w:tc>
                <w:tcPr>
                  <w:tcW w:w="1698" w:type="dxa"/>
                  <w:tcBorders>
                    <w:top w:val="nil"/>
                    <w:left w:val="nil"/>
                    <w:bottom w:val="single" w:sz="4" w:space="0" w:color="auto"/>
                    <w:right w:val="single" w:sz="4" w:space="0" w:color="auto"/>
                  </w:tcBorders>
                  <w:shd w:val="clear" w:color="auto" w:fill="auto"/>
                  <w:noWrap/>
                  <w:vAlign w:val="center"/>
                  <w:hideMark/>
                </w:tcPr>
                <w:p w14:paraId="21D379EF"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-14.28</w:t>
                  </w:r>
                  <w:r w:rsidRPr="00F90839">
                    <w:rPr>
                      <w:rFonts w:ascii="Century Gothic" w:eastAsia="Times New Roman" w:hAnsi="Century Gothic"/>
                      <w:color w:val="000000"/>
                      <w:sz w:val="16"/>
                      <w:szCs w:val="16"/>
                      <w:lang w:val="es-CO" w:eastAsia="es-CO"/>
                    </w:rPr>
                    <w:t>%</w:t>
                  </w:r>
                </w:p>
              </w:tc>
              <w:tc>
                <w:tcPr>
                  <w:tcW w:w="2977" w:type="dxa"/>
                  <w:vMerge/>
                  <w:tcBorders>
                    <w:top w:val="nil"/>
                    <w:left w:val="nil"/>
                    <w:bottom w:val="single" w:sz="4" w:space="0" w:color="auto"/>
                    <w:right w:val="single" w:sz="4" w:space="0" w:color="auto"/>
                  </w:tcBorders>
                  <w:vAlign w:val="center"/>
                  <w:hideMark/>
                </w:tcPr>
                <w:p w14:paraId="48F97BFF" w14:textId="77777777" w:rsidR="00657164" w:rsidRPr="00F90839" w:rsidRDefault="00657164" w:rsidP="00657164">
                  <w:pPr>
                    <w:spacing w:after="0"/>
                    <w:rPr>
                      <w:rFonts w:ascii="Century Gothic" w:eastAsia="Times New Roman" w:hAnsi="Century Gothic"/>
                      <w:color w:val="000000"/>
                      <w:sz w:val="16"/>
                      <w:szCs w:val="16"/>
                      <w:lang w:val="es-CO" w:eastAsia="es-CO"/>
                    </w:rPr>
                  </w:pPr>
                </w:p>
              </w:tc>
            </w:tr>
            <w:tr w:rsidR="00657164" w:rsidRPr="00F90839" w14:paraId="3D1E5693" w14:textId="77777777" w:rsidTr="00490AEF">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39C8765"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5</w:t>
                  </w:r>
                </w:p>
              </w:tc>
              <w:tc>
                <w:tcPr>
                  <w:tcW w:w="2263" w:type="dxa"/>
                  <w:tcBorders>
                    <w:top w:val="nil"/>
                    <w:left w:val="nil"/>
                    <w:bottom w:val="single" w:sz="4" w:space="0" w:color="auto"/>
                    <w:right w:val="single" w:sz="4" w:space="0" w:color="auto"/>
                  </w:tcBorders>
                  <w:shd w:val="clear" w:color="auto" w:fill="auto"/>
                  <w:noWrap/>
                  <w:vAlign w:val="center"/>
                  <w:hideMark/>
                </w:tcPr>
                <w:p w14:paraId="37030968" w14:textId="77777777" w:rsidR="00657164" w:rsidRPr="00F90839" w:rsidRDefault="00657164" w:rsidP="00657164">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Personal contratado Procesos Misionales (FRV)</w:t>
                  </w:r>
                </w:p>
              </w:tc>
              <w:tc>
                <w:tcPr>
                  <w:tcW w:w="1560" w:type="dxa"/>
                  <w:tcBorders>
                    <w:top w:val="nil"/>
                    <w:left w:val="nil"/>
                    <w:bottom w:val="single" w:sz="4" w:space="0" w:color="auto"/>
                    <w:right w:val="single" w:sz="4" w:space="0" w:color="auto"/>
                  </w:tcBorders>
                  <w:shd w:val="clear" w:color="auto" w:fill="auto"/>
                  <w:noWrap/>
                  <w:vAlign w:val="center"/>
                  <w:hideMark/>
                </w:tcPr>
                <w:p w14:paraId="0A8C9AD9"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77</w:t>
                  </w:r>
                </w:p>
              </w:tc>
              <w:tc>
                <w:tcPr>
                  <w:tcW w:w="1275" w:type="dxa"/>
                  <w:tcBorders>
                    <w:top w:val="nil"/>
                    <w:left w:val="nil"/>
                    <w:bottom w:val="single" w:sz="4" w:space="0" w:color="auto"/>
                    <w:right w:val="single" w:sz="4" w:space="0" w:color="auto"/>
                  </w:tcBorders>
                  <w:shd w:val="clear" w:color="auto" w:fill="auto"/>
                  <w:noWrap/>
                  <w:vAlign w:val="center"/>
                  <w:hideMark/>
                </w:tcPr>
                <w:p w14:paraId="4F1D35EC"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96</w:t>
                  </w:r>
                </w:p>
              </w:tc>
              <w:tc>
                <w:tcPr>
                  <w:tcW w:w="1698" w:type="dxa"/>
                  <w:tcBorders>
                    <w:top w:val="nil"/>
                    <w:left w:val="nil"/>
                    <w:bottom w:val="single" w:sz="4" w:space="0" w:color="auto"/>
                    <w:right w:val="single" w:sz="4" w:space="0" w:color="auto"/>
                  </w:tcBorders>
                  <w:shd w:val="clear" w:color="auto" w:fill="auto"/>
                  <w:noWrap/>
                  <w:vAlign w:val="center"/>
                  <w:hideMark/>
                </w:tcPr>
                <w:p w14:paraId="2EAA7654"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w:t>
                  </w:r>
                  <w:r>
                    <w:rPr>
                      <w:rFonts w:ascii="Century Gothic" w:eastAsia="Times New Roman" w:hAnsi="Century Gothic"/>
                      <w:color w:val="000000"/>
                      <w:sz w:val="16"/>
                      <w:szCs w:val="16"/>
                      <w:lang w:val="es-CO" w:eastAsia="es-CO"/>
                    </w:rPr>
                    <w:t>19.79</w:t>
                  </w:r>
                  <w:r w:rsidRPr="00F90839">
                    <w:rPr>
                      <w:rFonts w:ascii="Century Gothic" w:eastAsia="Times New Roman" w:hAnsi="Century Gothic"/>
                      <w:color w:val="000000"/>
                      <w:sz w:val="16"/>
                      <w:szCs w:val="16"/>
                      <w:lang w:val="es-CO" w:eastAsia="es-CO"/>
                    </w:rPr>
                    <w:t>%</w:t>
                  </w:r>
                </w:p>
              </w:tc>
              <w:tc>
                <w:tcPr>
                  <w:tcW w:w="2977" w:type="dxa"/>
                  <w:vMerge/>
                  <w:tcBorders>
                    <w:top w:val="nil"/>
                    <w:left w:val="nil"/>
                    <w:bottom w:val="single" w:sz="4" w:space="0" w:color="auto"/>
                    <w:right w:val="single" w:sz="4" w:space="0" w:color="auto"/>
                  </w:tcBorders>
                  <w:vAlign w:val="center"/>
                  <w:hideMark/>
                </w:tcPr>
                <w:p w14:paraId="5C8A34F4" w14:textId="77777777" w:rsidR="00657164" w:rsidRPr="00F90839" w:rsidRDefault="00657164" w:rsidP="00657164">
                  <w:pPr>
                    <w:spacing w:after="0"/>
                    <w:rPr>
                      <w:rFonts w:ascii="Century Gothic" w:eastAsia="Times New Roman" w:hAnsi="Century Gothic"/>
                      <w:color w:val="000000"/>
                      <w:sz w:val="16"/>
                      <w:szCs w:val="16"/>
                      <w:lang w:val="es-CO" w:eastAsia="es-CO"/>
                    </w:rPr>
                  </w:pPr>
                </w:p>
              </w:tc>
            </w:tr>
            <w:tr w:rsidR="00657164" w:rsidRPr="00F90839" w14:paraId="52C18631" w14:textId="77777777" w:rsidTr="00490AEF">
              <w:trPr>
                <w:trHeight w:val="315"/>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14:paraId="4FEC0863" w14:textId="77777777" w:rsidR="00657164" w:rsidRPr="00F90839" w:rsidRDefault="00657164" w:rsidP="0065716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263" w:type="dxa"/>
                  <w:tcBorders>
                    <w:top w:val="nil"/>
                    <w:left w:val="nil"/>
                    <w:bottom w:val="single" w:sz="8" w:space="0" w:color="auto"/>
                    <w:right w:val="single" w:sz="4" w:space="0" w:color="auto"/>
                  </w:tcBorders>
                  <w:shd w:val="clear" w:color="auto" w:fill="auto"/>
                  <w:noWrap/>
                  <w:vAlign w:val="center"/>
                  <w:hideMark/>
                </w:tcPr>
                <w:p w14:paraId="2D0AA6A4" w14:textId="77777777" w:rsidR="00657164" w:rsidRPr="00F90839" w:rsidRDefault="00657164" w:rsidP="00657164">
                  <w:pPr>
                    <w:spacing w:after="0"/>
                    <w:rPr>
                      <w:rFonts w:ascii="Century Gothic" w:eastAsia="Times New Roman" w:hAnsi="Century Gothic"/>
                      <w:b/>
                      <w:bCs/>
                      <w:color w:val="000000"/>
                      <w:sz w:val="16"/>
                      <w:szCs w:val="16"/>
                      <w:lang w:val="es-CO" w:eastAsia="es-CO"/>
                    </w:rPr>
                  </w:pPr>
                  <w:proofErr w:type="gramStart"/>
                  <w:r w:rsidRPr="00F90839">
                    <w:rPr>
                      <w:rFonts w:ascii="Century Gothic" w:eastAsia="Times New Roman" w:hAnsi="Century Gothic"/>
                      <w:b/>
                      <w:bCs/>
                      <w:color w:val="000000"/>
                      <w:sz w:val="16"/>
                      <w:szCs w:val="16"/>
                      <w:lang w:val="es-CO" w:eastAsia="es-CO"/>
                    </w:rPr>
                    <w:t>Total</w:t>
                  </w:r>
                  <w:proofErr w:type="gramEnd"/>
                  <w:r w:rsidRPr="00F90839">
                    <w:rPr>
                      <w:rFonts w:ascii="Century Gothic" w:eastAsia="Times New Roman" w:hAnsi="Century Gothic"/>
                      <w:b/>
                      <w:bCs/>
                      <w:color w:val="000000"/>
                      <w:sz w:val="16"/>
                      <w:szCs w:val="16"/>
                      <w:lang w:val="es-CO" w:eastAsia="es-CO"/>
                    </w:rPr>
                    <w:t xml:space="preserve"> de personal Contratado</w:t>
                  </w:r>
                </w:p>
              </w:tc>
              <w:tc>
                <w:tcPr>
                  <w:tcW w:w="1560" w:type="dxa"/>
                  <w:tcBorders>
                    <w:top w:val="nil"/>
                    <w:left w:val="nil"/>
                    <w:bottom w:val="single" w:sz="8" w:space="0" w:color="auto"/>
                    <w:right w:val="single" w:sz="4" w:space="0" w:color="auto"/>
                  </w:tcBorders>
                  <w:shd w:val="clear" w:color="auto" w:fill="auto"/>
                  <w:noWrap/>
                  <w:vAlign w:val="center"/>
                  <w:hideMark/>
                </w:tcPr>
                <w:p w14:paraId="0CA7B1E8" w14:textId="77777777" w:rsidR="00657164" w:rsidRPr="00F90839" w:rsidRDefault="00657164" w:rsidP="00657164">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1.034</w:t>
                  </w:r>
                </w:p>
              </w:tc>
              <w:tc>
                <w:tcPr>
                  <w:tcW w:w="1275" w:type="dxa"/>
                  <w:tcBorders>
                    <w:top w:val="nil"/>
                    <w:left w:val="nil"/>
                    <w:bottom w:val="single" w:sz="8" w:space="0" w:color="auto"/>
                    <w:right w:val="single" w:sz="4" w:space="0" w:color="auto"/>
                  </w:tcBorders>
                  <w:shd w:val="clear" w:color="auto" w:fill="auto"/>
                  <w:noWrap/>
                  <w:vAlign w:val="center"/>
                  <w:hideMark/>
                </w:tcPr>
                <w:p w14:paraId="1860B9F8" w14:textId="77777777" w:rsidR="00657164" w:rsidRPr="00F90839" w:rsidRDefault="00657164" w:rsidP="00657164">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1.418</w:t>
                  </w:r>
                </w:p>
              </w:tc>
              <w:tc>
                <w:tcPr>
                  <w:tcW w:w="1698" w:type="dxa"/>
                  <w:tcBorders>
                    <w:top w:val="nil"/>
                    <w:left w:val="nil"/>
                    <w:bottom w:val="single" w:sz="8" w:space="0" w:color="auto"/>
                    <w:right w:val="single" w:sz="4" w:space="0" w:color="auto"/>
                  </w:tcBorders>
                  <w:shd w:val="clear" w:color="auto" w:fill="auto"/>
                  <w:noWrap/>
                  <w:vAlign w:val="center"/>
                  <w:hideMark/>
                </w:tcPr>
                <w:p w14:paraId="51CB2AC5" w14:textId="77777777" w:rsidR="00657164" w:rsidRPr="00F90839" w:rsidRDefault="00657164" w:rsidP="00657164">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-27.08</w:t>
                  </w:r>
                  <w:r w:rsidRPr="00F90839">
                    <w:rPr>
                      <w:rFonts w:ascii="Century Gothic" w:eastAsia="Times New Roman" w:hAnsi="Century Gothic"/>
                      <w:b/>
                      <w:bCs/>
                      <w:color w:val="000000"/>
                      <w:sz w:val="16"/>
                      <w:szCs w:val="16"/>
                      <w:lang w:val="es-CO" w:eastAsia="es-CO"/>
                    </w:rPr>
                    <w:t>%</w:t>
                  </w:r>
                </w:p>
              </w:tc>
              <w:tc>
                <w:tcPr>
                  <w:tcW w:w="2977" w:type="dxa"/>
                  <w:vMerge/>
                  <w:tcBorders>
                    <w:top w:val="nil"/>
                    <w:left w:val="nil"/>
                    <w:bottom w:val="single" w:sz="8" w:space="0" w:color="auto"/>
                    <w:right w:val="single" w:sz="4" w:space="0" w:color="auto"/>
                  </w:tcBorders>
                  <w:vAlign w:val="center"/>
                  <w:hideMark/>
                </w:tcPr>
                <w:p w14:paraId="7A34B2EF" w14:textId="77777777" w:rsidR="00657164" w:rsidRPr="00F90839" w:rsidRDefault="00657164" w:rsidP="00657164">
                  <w:pPr>
                    <w:spacing w:after="0"/>
                    <w:rPr>
                      <w:rFonts w:ascii="Century Gothic" w:eastAsia="Times New Roman" w:hAnsi="Century Gothic"/>
                      <w:color w:val="000000"/>
                      <w:sz w:val="16"/>
                      <w:szCs w:val="16"/>
                      <w:lang w:val="es-CO" w:eastAsia="es-CO"/>
                    </w:rPr>
                  </w:pPr>
                </w:p>
              </w:tc>
            </w:tr>
          </w:tbl>
          <w:p w14:paraId="6545D9F1" w14:textId="77777777" w:rsidR="002009A4" w:rsidRDefault="002009A4" w:rsidP="00542328">
            <w:pPr>
              <w:pStyle w:val="Default"/>
              <w:jc w:val="both"/>
              <w:rPr>
                <w:rFonts w:ascii="Century Gothic" w:eastAsia="Times New Roman" w:hAnsi="Century Gothic"/>
                <w:color w:val="auto"/>
                <w:sz w:val="16"/>
                <w:szCs w:val="16"/>
                <w:lang w:val="es-ES_tradnl"/>
              </w:rPr>
            </w:pPr>
          </w:p>
          <w:p w14:paraId="43C6F214" w14:textId="77777777" w:rsidR="00FB4822" w:rsidRDefault="00FB4822" w:rsidP="00542328">
            <w:pPr>
              <w:pStyle w:val="Default"/>
              <w:jc w:val="both"/>
              <w:rPr>
                <w:rFonts w:ascii="Century Gothic" w:eastAsia="Times New Roman" w:hAnsi="Century Gothic"/>
                <w:color w:val="auto"/>
                <w:sz w:val="16"/>
                <w:szCs w:val="16"/>
                <w:lang w:val="es-ES_tradnl"/>
              </w:rPr>
            </w:pPr>
          </w:p>
          <w:tbl>
            <w:tblPr>
              <w:tblW w:w="10220" w:type="dxa"/>
              <w:tblLayout w:type="fixed"/>
              <w:tblCellMar>
                <w:left w:w="70" w:type="dxa"/>
                <w:right w:w="70" w:type="dxa"/>
              </w:tblCellMar>
              <w:tblLook w:val="04A0" w:firstRow="1" w:lastRow="0" w:firstColumn="1" w:lastColumn="0" w:noHBand="0" w:noVBand="1"/>
            </w:tblPr>
            <w:tblGrid>
              <w:gridCol w:w="460"/>
              <w:gridCol w:w="2687"/>
              <w:gridCol w:w="1275"/>
              <w:gridCol w:w="1276"/>
              <w:gridCol w:w="1701"/>
              <w:gridCol w:w="2821"/>
            </w:tblGrid>
            <w:tr w:rsidR="002009A4" w:rsidRPr="00F90839" w14:paraId="16649305" w14:textId="77777777" w:rsidTr="00991A9A">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41C8F3" w14:textId="77777777" w:rsidR="002009A4" w:rsidRPr="00F90839" w:rsidRDefault="002009A4" w:rsidP="002009A4">
                  <w:pPr>
                    <w:spacing w:after="0"/>
                    <w:jc w:val="center"/>
                    <w:rPr>
                      <w:rFonts w:ascii="Century Gothic" w:eastAsia="Times New Roman" w:hAnsi="Century Gothic"/>
                      <w:color w:val="000000"/>
                      <w:sz w:val="16"/>
                      <w:szCs w:val="16"/>
                      <w:lang w:val="es-CO" w:eastAsia="es-CO"/>
                    </w:rPr>
                  </w:pPr>
                  <w:proofErr w:type="spellStart"/>
                  <w:r w:rsidRPr="00F90839">
                    <w:rPr>
                      <w:rFonts w:ascii="Century Gothic" w:eastAsia="Times New Roman" w:hAnsi="Century Gothic"/>
                      <w:color w:val="000000"/>
                      <w:sz w:val="16"/>
                      <w:szCs w:val="16"/>
                      <w:lang w:val="es-CO" w:eastAsia="es-CO"/>
                    </w:rPr>
                    <w:t>Nº</w:t>
                  </w:r>
                  <w:proofErr w:type="spellEnd"/>
                </w:p>
              </w:tc>
              <w:tc>
                <w:tcPr>
                  <w:tcW w:w="6939" w:type="dxa"/>
                  <w:gridSpan w:val="4"/>
                  <w:tcBorders>
                    <w:top w:val="single" w:sz="8" w:space="0" w:color="auto"/>
                    <w:left w:val="nil"/>
                    <w:bottom w:val="single" w:sz="4" w:space="0" w:color="auto"/>
                    <w:right w:val="single" w:sz="4" w:space="0" w:color="auto"/>
                  </w:tcBorders>
                  <w:shd w:val="clear" w:color="auto" w:fill="auto"/>
                  <w:noWrap/>
                  <w:vAlign w:val="center"/>
                  <w:hideMark/>
                </w:tcPr>
                <w:p w14:paraId="70C6EA64" w14:textId="77777777" w:rsidR="002009A4" w:rsidRPr="00F90839" w:rsidRDefault="002009A4" w:rsidP="002009A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c>
                <w:tcPr>
                  <w:tcW w:w="2821" w:type="dxa"/>
                  <w:tcBorders>
                    <w:top w:val="single" w:sz="8" w:space="0" w:color="auto"/>
                    <w:left w:val="nil"/>
                    <w:bottom w:val="single" w:sz="4" w:space="0" w:color="auto"/>
                    <w:right w:val="single" w:sz="8" w:space="0" w:color="000000"/>
                  </w:tcBorders>
                  <w:shd w:val="clear" w:color="auto" w:fill="auto"/>
                  <w:noWrap/>
                  <w:vAlign w:val="center"/>
                  <w:hideMark/>
                </w:tcPr>
                <w:p w14:paraId="1A1AEF8C" w14:textId="77777777" w:rsidR="002009A4" w:rsidRPr="00F90839" w:rsidRDefault="002009A4" w:rsidP="002009A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Situaciones encontradas por la OCI</w:t>
                  </w:r>
                </w:p>
              </w:tc>
            </w:tr>
            <w:tr w:rsidR="002009A4" w:rsidRPr="00F90839" w14:paraId="45D22734" w14:textId="77777777" w:rsidTr="00991A9A">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B68F365" w14:textId="77777777" w:rsidR="002009A4" w:rsidRPr="00F90839" w:rsidRDefault="002009A4" w:rsidP="002009A4">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687" w:type="dxa"/>
                  <w:tcBorders>
                    <w:top w:val="nil"/>
                    <w:left w:val="nil"/>
                    <w:bottom w:val="single" w:sz="4" w:space="0" w:color="auto"/>
                    <w:right w:val="single" w:sz="4" w:space="0" w:color="auto"/>
                  </w:tcBorders>
                  <w:shd w:val="clear" w:color="auto" w:fill="auto"/>
                  <w:vAlign w:val="center"/>
                  <w:hideMark/>
                </w:tcPr>
                <w:p w14:paraId="744E3597" w14:textId="77777777" w:rsidR="002009A4" w:rsidRPr="00F90839" w:rsidRDefault="002009A4" w:rsidP="002009A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Concepto</w:t>
                  </w:r>
                </w:p>
              </w:tc>
              <w:tc>
                <w:tcPr>
                  <w:tcW w:w="1275" w:type="dxa"/>
                  <w:tcBorders>
                    <w:top w:val="nil"/>
                    <w:left w:val="nil"/>
                    <w:bottom w:val="single" w:sz="4" w:space="0" w:color="auto"/>
                    <w:right w:val="single" w:sz="4" w:space="0" w:color="auto"/>
                  </w:tcBorders>
                  <w:shd w:val="clear" w:color="auto" w:fill="auto"/>
                  <w:vAlign w:val="center"/>
                  <w:hideMark/>
                </w:tcPr>
                <w:p w14:paraId="776AE221" w14:textId="77777777" w:rsidR="002009A4" w:rsidRPr="00F90839" w:rsidRDefault="002009A4" w:rsidP="002009A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xml:space="preserve">Cantidad entre enero - marzo de la vigencia </w:t>
                  </w:r>
                  <w:r w:rsidR="00CB7308">
                    <w:rPr>
                      <w:rFonts w:ascii="Century Gothic" w:eastAsia="Times New Roman" w:hAnsi="Century Gothic"/>
                      <w:b/>
                      <w:bCs/>
                      <w:color w:val="000000"/>
                      <w:sz w:val="16"/>
                      <w:szCs w:val="16"/>
                      <w:lang w:val="es-CO" w:eastAsia="es-CO"/>
                    </w:rPr>
                    <w:t>2019</w:t>
                  </w:r>
                </w:p>
              </w:tc>
              <w:tc>
                <w:tcPr>
                  <w:tcW w:w="1276" w:type="dxa"/>
                  <w:tcBorders>
                    <w:top w:val="nil"/>
                    <w:left w:val="nil"/>
                    <w:bottom w:val="single" w:sz="4" w:space="0" w:color="auto"/>
                    <w:right w:val="single" w:sz="4" w:space="0" w:color="auto"/>
                  </w:tcBorders>
                  <w:shd w:val="clear" w:color="auto" w:fill="auto"/>
                  <w:vAlign w:val="center"/>
                  <w:hideMark/>
                </w:tcPr>
                <w:p w14:paraId="5A720AFE" w14:textId="77777777" w:rsidR="002009A4" w:rsidRPr="00F90839" w:rsidRDefault="002009A4" w:rsidP="002009A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Cantidad entre enero - marzo de la vigencia 201</w:t>
                  </w:r>
                  <w:r w:rsidR="007B4BFB" w:rsidRPr="00F90839">
                    <w:rPr>
                      <w:rFonts w:ascii="Century Gothic" w:eastAsia="Times New Roman" w:hAnsi="Century Gothic"/>
                      <w:b/>
                      <w:bCs/>
                      <w:color w:val="000000"/>
                      <w:sz w:val="16"/>
                      <w:szCs w:val="16"/>
                      <w:lang w:val="es-CO" w:eastAsia="es-CO"/>
                    </w:rPr>
                    <w:t>8</w:t>
                  </w:r>
                </w:p>
              </w:tc>
              <w:tc>
                <w:tcPr>
                  <w:tcW w:w="1701" w:type="dxa"/>
                  <w:tcBorders>
                    <w:top w:val="nil"/>
                    <w:left w:val="nil"/>
                    <w:bottom w:val="single" w:sz="4" w:space="0" w:color="auto"/>
                    <w:right w:val="single" w:sz="4" w:space="0" w:color="auto"/>
                  </w:tcBorders>
                  <w:shd w:val="clear" w:color="auto" w:fill="auto"/>
                  <w:vAlign w:val="center"/>
                  <w:hideMark/>
                </w:tcPr>
                <w:p w14:paraId="641C879D" w14:textId="77777777" w:rsidR="002009A4" w:rsidRPr="00F90839" w:rsidRDefault="002009A4" w:rsidP="002009A4">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 Variación de la cantidad entre enero - marzo de 201</w:t>
                  </w:r>
                  <w:r w:rsidR="00B5032C" w:rsidRPr="00F90839">
                    <w:rPr>
                      <w:rFonts w:ascii="Century Gothic" w:eastAsia="Times New Roman" w:hAnsi="Century Gothic"/>
                      <w:b/>
                      <w:bCs/>
                      <w:color w:val="000000"/>
                      <w:sz w:val="16"/>
                      <w:szCs w:val="16"/>
                      <w:lang w:val="es-CO" w:eastAsia="es-CO"/>
                    </w:rPr>
                    <w:t>8</w:t>
                  </w:r>
                  <w:r w:rsidRPr="00F90839">
                    <w:rPr>
                      <w:rFonts w:ascii="Century Gothic" w:eastAsia="Times New Roman" w:hAnsi="Century Gothic"/>
                      <w:b/>
                      <w:bCs/>
                      <w:color w:val="000000"/>
                      <w:sz w:val="16"/>
                      <w:szCs w:val="16"/>
                      <w:lang w:val="es-CO" w:eastAsia="es-CO"/>
                    </w:rPr>
                    <w:t xml:space="preserve"> respecto al mismo periodo de la vigencia </w:t>
                  </w:r>
                  <w:r w:rsidR="00CB7308">
                    <w:rPr>
                      <w:rFonts w:ascii="Century Gothic" w:eastAsia="Times New Roman" w:hAnsi="Century Gothic"/>
                      <w:b/>
                      <w:bCs/>
                      <w:color w:val="000000"/>
                      <w:sz w:val="16"/>
                      <w:szCs w:val="16"/>
                      <w:lang w:val="es-CO" w:eastAsia="es-CO"/>
                    </w:rPr>
                    <w:t>2019</w:t>
                  </w:r>
                </w:p>
              </w:tc>
              <w:tc>
                <w:tcPr>
                  <w:tcW w:w="2821"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358B8DF8" w14:textId="33A4BBD1" w:rsidR="002009A4" w:rsidRPr="00F90839" w:rsidRDefault="006F22BF" w:rsidP="002009A4">
                  <w:pPr>
                    <w:spacing w:after="0"/>
                    <w:jc w:val="both"/>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A nivel genera</w:t>
                  </w:r>
                  <w:r w:rsidR="00881196">
                    <w:rPr>
                      <w:rFonts w:ascii="Century Gothic" w:eastAsia="Times New Roman" w:hAnsi="Century Gothic"/>
                      <w:color w:val="000000"/>
                      <w:sz w:val="16"/>
                      <w:szCs w:val="16"/>
                      <w:lang w:val="es-CO" w:eastAsia="es-CO"/>
                    </w:rPr>
                    <w:t>l</w:t>
                  </w:r>
                  <w:r w:rsidR="00C96FE5">
                    <w:rPr>
                      <w:rFonts w:ascii="Century Gothic" w:eastAsia="Times New Roman" w:hAnsi="Century Gothic"/>
                      <w:color w:val="000000"/>
                      <w:sz w:val="16"/>
                      <w:szCs w:val="16"/>
                      <w:lang w:val="es-CO" w:eastAsia="es-CO"/>
                    </w:rPr>
                    <w:t xml:space="preserve"> para el primer trimestre del 2019  </w:t>
                  </w:r>
                  <w:r w:rsidR="005E216A">
                    <w:rPr>
                      <w:rFonts w:ascii="Century Gothic" w:eastAsia="Times New Roman" w:hAnsi="Century Gothic"/>
                      <w:color w:val="000000"/>
                      <w:sz w:val="16"/>
                      <w:szCs w:val="16"/>
                      <w:lang w:val="es-CO" w:eastAsia="es-CO"/>
                    </w:rPr>
                    <w:t xml:space="preserve"> </w:t>
                  </w:r>
                  <w:r w:rsidR="00C96FE5">
                    <w:rPr>
                      <w:rFonts w:ascii="Century Gothic" w:eastAsia="Times New Roman" w:hAnsi="Century Gothic"/>
                      <w:color w:val="000000"/>
                      <w:sz w:val="16"/>
                      <w:szCs w:val="16"/>
                      <w:lang w:val="es-CO" w:eastAsia="es-CO"/>
                    </w:rPr>
                    <w:t>comparado con el mismo perio</w:t>
                  </w:r>
                  <w:r w:rsidR="00991A9A">
                    <w:rPr>
                      <w:rFonts w:ascii="Century Gothic" w:eastAsia="Times New Roman" w:hAnsi="Century Gothic"/>
                      <w:color w:val="000000"/>
                      <w:sz w:val="16"/>
                      <w:szCs w:val="16"/>
                      <w:lang w:val="es-CO" w:eastAsia="es-CO"/>
                    </w:rPr>
                    <w:t xml:space="preserve">do del 2018 </w:t>
                  </w:r>
                  <w:r>
                    <w:rPr>
                      <w:rFonts w:ascii="Century Gothic" w:eastAsia="Times New Roman" w:hAnsi="Century Gothic"/>
                      <w:color w:val="000000"/>
                      <w:sz w:val="16"/>
                      <w:szCs w:val="16"/>
                      <w:lang w:val="es-CO" w:eastAsia="es-CO"/>
                    </w:rPr>
                    <w:t xml:space="preserve">se </w:t>
                  </w:r>
                  <w:r w:rsidR="002009A4" w:rsidRPr="00F90839">
                    <w:rPr>
                      <w:rFonts w:ascii="Century Gothic" w:eastAsia="Times New Roman" w:hAnsi="Century Gothic"/>
                      <w:color w:val="000000"/>
                      <w:sz w:val="16"/>
                      <w:szCs w:val="16"/>
                      <w:lang w:val="es-CO" w:eastAsia="es-CO"/>
                    </w:rPr>
                    <w:t>presenta un</w:t>
                  </w:r>
                  <w:r w:rsidR="00C96FE5">
                    <w:rPr>
                      <w:rFonts w:ascii="Century Gothic" w:eastAsia="Times New Roman" w:hAnsi="Century Gothic"/>
                      <w:color w:val="000000"/>
                      <w:sz w:val="16"/>
                      <w:szCs w:val="16"/>
                      <w:lang w:val="es-CO" w:eastAsia="es-CO"/>
                    </w:rPr>
                    <w:t>a</w:t>
                  </w:r>
                  <w:r>
                    <w:rPr>
                      <w:rFonts w:ascii="Century Gothic" w:eastAsia="Times New Roman" w:hAnsi="Century Gothic"/>
                      <w:color w:val="000000"/>
                      <w:sz w:val="16"/>
                      <w:szCs w:val="16"/>
                      <w:lang w:val="es-CO" w:eastAsia="es-CO"/>
                    </w:rPr>
                    <w:t xml:space="preserve"> </w:t>
                  </w:r>
                  <w:r w:rsidR="00C96FE5">
                    <w:rPr>
                      <w:rFonts w:ascii="Century Gothic" w:eastAsia="Times New Roman" w:hAnsi="Century Gothic"/>
                      <w:color w:val="000000"/>
                      <w:sz w:val="16"/>
                      <w:szCs w:val="16"/>
                      <w:lang w:val="es-CO" w:eastAsia="es-CO"/>
                    </w:rPr>
                    <w:t>disminución</w:t>
                  </w:r>
                  <w:r w:rsidR="00991A9A">
                    <w:rPr>
                      <w:rFonts w:ascii="Century Gothic" w:eastAsia="Times New Roman" w:hAnsi="Century Gothic"/>
                      <w:color w:val="000000"/>
                      <w:sz w:val="16"/>
                      <w:szCs w:val="16"/>
                      <w:lang w:val="es-CO" w:eastAsia="es-CO"/>
                    </w:rPr>
                    <w:t xml:space="preserve"> general</w:t>
                  </w:r>
                  <w:r>
                    <w:rPr>
                      <w:rFonts w:ascii="Century Gothic" w:eastAsia="Times New Roman" w:hAnsi="Century Gothic"/>
                      <w:color w:val="000000"/>
                      <w:sz w:val="16"/>
                      <w:szCs w:val="16"/>
                      <w:lang w:val="es-CO" w:eastAsia="es-CO"/>
                    </w:rPr>
                    <w:t xml:space="preserve"> del </w:t>
                  </w:r>
                  <w:r w:rsidR="00C96FE5" w:rsidRPr="00DD7BFF">
                    <w:rPr>
                      <w:rFonts w:ascii="Century Gothic" w:eastAsia="Times New Roman" w:hAnsi="Century Gothic"/>
                      <w:color w:val="000000"/>
                      <w:sz w:val="16"/>
                      <w:szCs w:val="16"/>
                      <w:lang w:val="es-CO" w:eastAsia="es-CO"/>
                    </w:rPr>
                    <w:t>61.86</w:t>
                  </w:r>
                  <w:r w:rsidRPr="00DD7BFF">
                    <w:rPr>
                      <w:rFonts w:ascii="Century Gothic" w:eastAsia="Times New Roman" w:hAnsi="Century Gothic"/>
                      <w:color w:val="000000"/>
                      <w:sz w:val="16"/>
                      <w:szCs w:val="16"/>
                      <w:lang w:val="es-CO" w:eastAsia="es-CO"/>
                    </w:rPr>
                    <w:t>%</w:t>
                  </w:r>
                  <w:r w:rsidR="00C96FE5">
                    <w:rPr>
                      <w:rFonts w:ascii="Century Gothic" w:eastAsia="Times New Roman" w:hAnsi="Century Gothic"/>
                      <w:color w:val="000000"/>
                      <w:sz w:val="16"/>
                      <w:szCs w:val="16"/>
                      <w:lang w:val="es-CO" w:eastAsia="es-CO"/>
                    </w:rPr>
                    <w:t xml:space="preserve"> representad</w:t>
                  </w:r>
                  <w:r w:rsidR="00991A9A">
                    <w:rPr>
                      <w:rFonts w:ascii="Century Gothic" w:eastAsia="Times New Roman" w:hAnsi="Century Gothic"/>
                      <w:color w:val="000000"/>
                      <w:sz w:val="16"/>
                      <w:szCs w:val="16"/>
                      <w:lang w:val="es-CO" w:eastAsia="es-CO"/>
                    </w:rPr>
                    <w:t>a</w:t>
                  </w:r>
                  <w:r w:rsidR="00C96FE5">
                    <w:rPr>
                      <w:rFonts w:ascii="Century Gothic" w:eastAsia="Times New Roman" w:hAnsi="Century Gothic"/>
                      <w:color w:val="000000"/>
                      <w:sz w:val="16"/>
                      <w:szCs w:val="16"/>
                      <w:lang w:val="es-CO" w:eastAsia="es-CO"/>
                    </w:rPr>
                    <w:t xml:space="preserve"> en $</w:t>
                  </w:r>
                  <w:r w:rsidR="00C96FE5" w:rsidRPr="00C96FE5">
                    <w:rPr>
                      <w:rFonts w:ascii="Century Gothic" w:eastAsia="Times New Roman" w:hAnsi="Century Gothic"/>
                      <w:color w:val="000000"/>
                      <w:sz w:val="16"/>
                      <w:szCs w:val="16"/>
                      <w:lang w:val="es-CO" w:eastAsia="es-CO"/>
                    </w:rPr>
                    <w:t>45.378.421.877</w:t>
                  </w:r>
                  <w:r w:rsidR="00991A9A">
                    <w:rPr>
                      <w:rFonts w:ascii="Century Gothic" w:eastAsia="Times New Roman" w:hAnsi="Century Gothic"/>
                      <w:color w:val="000000"/>
                      <w:sz w:val="16"/>
                      <w:szCs w:val="16"/>
                      <w:lang w:val="es-CO" w:eastAsia="es-CO"/>
                    </w:rPr>
                    <w:t xml:space="preserve"> </w:t>
                  </w:r>
                  <w:r w:rsidR="00C54E25">
                    <w:rPr>
                      <w:rFonts w:ascii="Century Gothic" w:eastAsia="Times New Roman" w:hAnsi="Century Gothic"/>
                      <w:color w:val="000000"/>
                      <w:sz w:val="16"/>
                      <w:szCs w:val="16"/>
                      <w:lang w:val="es-CO" w:eastAsia="es-CO"/>
                    </w:rPr>
                    <w:t>distribuid</w:t>
                  </w:r>
                  <w:r w:rsidR="00991A9A">
                    <w:rPr>
                      <w:rFonts w:ascii="Century Gothic" w:eastAsia="Times New Roman" w:hAnsi="Century Gothic"/>
                      <w:color w:val="000000"/>
                      <w:sz w:val="16"/>
                      <w:szCs w:val="16"/>
                      <w:lang w:val="es-CO" w:eastAsia="es-CO"/>
                    </w:rPr>
                    <w:t>a</w:t>
                  </w:r>
                  <w:r w:rsidR="00C96FE5">
                    <w:rPr>
                      <w:rFonts w:ascii="Century Gothic" w:eastAsia="Times New Roman" w:hAnsi="Century Gothic"/>
                      <w:color w:val="000000"/>
                      <w:sz w:val="16"/>
                      <w:szCs w:val="16"/>
                      <w:lang w:val="es-CO" w:eastAsia="es-CO"/>
                    </w:rPr>
                    <w:t xml:space="preserve"> </w:t>
                  </w:r>
                  <w:r w:rsidR="00C54E25">
                    <w:rPr>
                      <w:rFonts w:ascii="Century Gothic" w:eastAsia="Times New Roman" w:hAnsi="Century Gothic"/>
                      <w:color w:val="000000"/>
                      <w:sz w:val="16"/>
                      <w:szCs w:val="16"/>
                      <w:lang w:val="es-CO" w:eastAsia="es-CO"/>
                    </w:rPr>
                    <w:t xml:space="preserve">en: </w:t>
                  </w:r>
                  <w:r>
                    <w:rPr>
                      <w:rFonts w:ascii="Century Gothic" w:eastAsia="Times New Roman" w:hAnsi="Century Gothic"/>
                      <w:color w:val="000000"/>
                      <w:sz w:val="16"/>
                      <w:szCs w:val="16"/>
                      <w:lang w:val="es-CO" w:eastAsia="es-CO"/>
                    </w:rPr>
                    <w:t xml:space="preserve">  $</w:t>
                  </w:r>
                  <w:r w:rsidR="00991A9A" w:rsidRPr="00991A9A">
                    <w:rPr>
                      <w:rFonts w:ascii="Century Gothic" w:eastAsia="Times New Roman" w:hAnsi="Century Gothic"/>
                      <w:color w:val="000000"/>
                      <w:sz w:val="16"/>
                      <w:szCs w:val="16"/>
                      <w:lang w:val="es-CO" w:eastAsia="es-CO"/>
                    </w:rPr>
                    <w:t>45.202.965.791</w:t>
                  </w:r>
                  <w:r w:rsidR="00991A9A">
                    <w:rPr>
                      <w:rFonts w:ascii="Century Gothic" w:eastAsia="Times New Roman" w:hAnsi="Century Gothic"/>
                      <w:color w:val="000000"/>
                      <w:sz w:val="16"/>
                      <w:szCs w:val="16"/>
                      <w:lang w:val="es-CO" w:eastAsia="es-CO"/>
                    </w:rPr>
                    <w:t xml:space="preserve"> </w:t>
                  </w:r>
                  <w:r w:rsidR="00C54E25">
                    <w:rPr>
                      <w:rFonts w:ascii="Century Gothic" w:eastAsia="Times New Roman" w:hAnsi="Century Gothic"/>
                      <w:color w:val="000000"/>
                      <w:sz w:val="16"/>
                      <w:szCs w:val="16"/>
                      <w:lang w:val="es-CO" w:eastAsia="es-CO"/>
                    </w:rPr>
                    <w:t xml:space="preserve">equivalentes al </w:t>
                  </w:r>
                  <w:r w:rsidR="005E216A">
                    <w:rPr>
                      <w:rFonts w:ascii="Century Gothic" w:eastAsia="Times New Roman" w:hAnsi="Century Gothic"/>
                      <w:color w:val="000000"/>
                      <w:sz w:val="16"/>
                      <w:szCs w:val="16"/>
                      <w:lang w:val="es-CO" w:eastAsia="es-CO"/>
                    </w:rPr>
                    <w:t>62.09</w:t>
                  </w:r>
                  <w:r w:rsidR="00C54E25">
                    <w:rPr>
                      <w:rFonts w:ascii="Century Gothic" w:eastAsia="Times New Roman" w:hAnsi="Century Gothic"/>
                      <w:color w:val="000000"/>
                      <w:sz w:val="16"/>
                      <w:szCs w:val="16"/>
                      <w:lang w:val="es-CO" w:eastAsia="es-CO"/>
                    </w:rPr>
                    <w:t>%</w:t>
                  </w:r>
                  <w:r>
                    <w:rPr>
                      <w:rFonts w:ascii="Century Gothic" w:eastAsia="Times New Roman" w:hAnsi="Century Gothic"/>
                      <w:color w:val="000000"/>
                      <w:sz w:val="16"/>
                      <w:szCs w:val="16"/>
                      <w:lang w:val="es-CO" w:eastAsia="es-CO"/>
                    </w:rPr>
                    <w:t xml:space="preserve">  </w:t>
                  </w:r>
                  <w:r w:rsidR="005E216A">
                    <w:rPr>
                      <w:rFonts w:ascii="Century Gothic" w:eastAsia="Times New Roman" w:hAnsi="Century Gothic"/>
                      <w:color w:val="000000"/>
                      <w:sz w:val="16"/>
                      <w:szCs w:val="16"/>
                      <w:lang w:val="es-CO" w:eastAsia="es-CO"/>
                    </w:rPr>
                    <w:t xml:space="preserve"> </w:t>
                  </w:r>
                  <w:r>
                    <w:rPr>
                      <w:rFonts w:ascii="Century Gothic" w:eastAsia="Times New Roman" w:hAnsi="Century Gothic"/>
                      <w:color w:val="000000"/>
                      <w:sz w:val="16"/>
                      <w:szCs w:val="16"/>
                      <w:lang w:val="es-CO" w:eastAsia="es-CO"/>
                    </w:rPr>
                    <w:t xml:space="preserve">para personal de apoyo </w:t>
                  </w:r>
                  <w:r w:rsidRPr="00F90839">
                    <w:rPr>
                      <w:rFonts w:ascii="Century Gothic" w:eastAsia="Times New Roman" w:hAnsi="Century Gothic"/>
                      <w:color w:val="000000"/>
                      <w:sz w:val="16"/>
                      <w:szCs w:val="16"/>
                      <w:lang w:val="es-CO" w:eastAsia="es-CO"/>
                    </w:rPr>
                    <w:t>respecto al año anterior</w:t>
                  </w:r>
                  <w:r w:rsidR="00C54E25">
                    <w:rPr>
                      <w:rFonts w:ascii="Century Gothic" w:eastAsia="Times New Roman" w:hAnsi="Century Gothic"/>
                      <w:color w:val="000000"/>
                      <w:sz w:val="16"/>
                      <w:szCs w:val="16"/>
                      <w:lang w:val="es-CO" w:eastAsia="es-CO"/>
                    </w:rPr>
                    <w:t>.</w:t>
                  </w:r>
                  <w:r>
                    <w:rPr>
                      <w:rFonts w:ascii="Century Gothic" w:eastAsia="Times New Roman" w:hAnsi="Century Gothic"/>
                      <w:color w:val="000000"/>
                      <w:sz w:val="16"/>
                      <w:szCs w:val="16"/>
                      <w:lang w:val="es-CO" w:eastAsia="es-CO"/>
                    </w:rPr>
                    <w:t xml:space="preserve"> El </w:t>
                  </w:r>
                  <w:r w:rsidRPr="00F90839">
                    <w:rPr>
                      <w:rFonts w:ascii="Century Gothic" w:eastAsia="Times New Roman" w:hAnsi="Century Gothic"/>
                      <w:color w:val="000000"/>
                      <w:sz w:val="16"/>
                      <w:szCs w:val="16"/>
                      <w:lang w:val="es-CO" w:eastAsia="es-CO"/>
                    </w:rPr>
                    <w:t>F</w:t>
                  </w:r>
                  <w:r>
                    <w:rPr>
                      <w:rFonts w:ascii="Century Gothic" w:eastAsia="Times New Roman" w:hAnsi="Century Gothic"/>
                      <w:color w:val="000000"/>
                      <w:sz w:val="16"/>
                      <w:szCs w:val="16"/>
                      <w:lang w:val="es-CO" w:eastAsia="es-CO"/>
                    </w:rPr>
                    <w:t xml:space="preserve">ondo de </w:t>
                  </w:r>
                  <w:r w:rsidRPr="00F90839">
                    <w:rPr>
                      <w:rFonts w:ascii="Century Gothic" w:eastAsia="Times New Roman" w:hAnsi="Century Gothic"/>
                      <w:color w:val="000000"/>
                      <w:sz w:val="16"/>
                      <w:szCs w:val="16"/>
                      <w:lang w:val="es-CO" w:eastAsia="es-CO"/>
                    </w:rPr>
                    <w:t>R</w:t>
                  </w:r>
                  <w:r>
                    <w:rPr>
                      <w:rFonts w:ascii="Century Gothic" w:eastAsia="Times New Roman" w:hAnsi="Century Gothic"/>
                      <w:color w:val="000000"/>
                      <w:sz w:val="16"/>
                      <w:szCs w:val="16"/>
                      <w:lang w:val="es-CO" w:eastAsia="es-CO"/>
                    </w:rPr>
                    <w:t>eparación a las Victimas presenta un</w:t>
                  </w:r>
                  <w:r w:rsidR="00C96FE5">
                    <w:rPr>
                      <w:rFonts w:ascii="Century Gothic" w:eastAsia="Times New Roman" w:hAnsi="Century Gothic"/>
                      <w:color w:val="000000"/>
                      <w:sz w:val="16"/>
                      <w:szCs w:val="16"/>
                      <w:lang w:val="es-CO" w:eastAsia="es-CO"/>
                    </w:rPr>
                    <w:t>a</w:t>
                  </w:r>
                  <w:r>
                    <w:rPr>
                      <w:rFonts w:ascii="Century Gothic" w:eastAsia="Times New Roman" w:hAnsi="Century Gothic"/>
                      <w:color w:val="000000"/>
                      <w:sz w:val="16"/>
                      <w:szCs w:val="16"/>
                      <w:lang w:val="es-CO" w:eastAsia="es-CO"/>
                    </w:rPr>
                    <w:t xml:space="preserve"> </w:t>
                  </w:r>
                  <w:r w:rsidR="00C96FE5">
                    <w:rPr>
                      <w:rFonts w:ascii="Century Gothic" w:eastAsia="Times New Roman" w:hAnsi="Century Gothic"/>
                      <w:color w:val="000000"/>
                      <w:sz w:val="16"/>
                      <w:szCs w:val="16"/>
                      <w:lang w:val="es-CO" w:eastAsia="es-CO"/>
                    </w:rPr>
                    <w:t>disminución p</w:t>
                  </w:r>
                  <w:r>
                    <w:rPr>
                      <w:rFonts w:ascii="Century Gothic" w:eastAsia="Times New Roman" w:hAnsi="Century Gothic"/>
                      <w:color w:val="000000"/>
                      <w:sz w:val="16"/>
                      <w:szCs w:val="16"/>
                      <w:lang w:val="es-CO" w:eastAsia="es-CO"/>
                    </w:rPr>
                    <w:t>or</w:t>
                  </w:r>
                  <w:r w:rsidR="00C96FE5">
                    <w:rPr>
                      <w:rFonts w:ascii="Century Gothic" w:eastAsia="Times New Roman" w:hAnsi="Century Gothic"/>
                      <w:color w:val="000000"/>
                      <w:sz w:val="16"/>
                      <w:szCs w:val="16"/>
                      <w:lang w:val="es-CO" w:eastAsia="es-CO"/>
                    </w:rPr>
                    <w:t xml:space="preserve"> valor de</w:t>
                  </w:r>
                  <w:r>
                    <w:rPr>
                      <w:rFonts w:ascii="Century Gothic" w:eastAsia="Times New Roman" w:hAnsi="Century Gothic"/>
                      <w:color w:val="000000"/>
                      <w:sz w:val="16"/>
                      <w:szCs w:val="16"/>
                      <w:lang w:val="es-CO" w:eastAsia="es-CO"/>
                    </w:rPr>
                    <w:t xml:space="preserve"> $</w:t>
                  </w:r>
                  <w:r w:rsidR="00C96FE5" w:rsidRPr="00C96FE5">
                    <w:rPr>
                      <w:rFonts w:ascii="Century Gothic" w:eastAsia="Times New Roman" w:hAnsi="Century Gothic"/>
                      <w:color w:val="000000"/>
                      <w:sz w:val="16"/>
                      <w:szCs w:val="16"/>
                      <w:lang w:val="es-CO" w:eastAsia="es-CO"/>
                    </w:rPr>
                    <w:t>175.456.086</w:t>
                  </w:r>
                  <w:r w:rsidR="00C96FE5">
                    <w:rPr>
                      <w:rFonts w:ascii="Century Gothic" w:eastAsia="Times New Roman" w:hAnsi="Century Gothic"/>
                      <w:color w:val="000000"/>
                      <w:sz w:val="16"/>
                      <w:szCs w:val="16"/>
                      <w:lang w:val="es-CO" w:eastAsia="es-CO"/>
                    </w:rPr>
                    <w:t xml:space="preserve"> que corresponden </w:t>
                  </w:r>
                  <w:r>
                    <w:rPr>
                      <w:rFonts w:ascii="Century Gothic" w:eastAsia="Times New Roman" w:hAnsi="Century Gothic"/>
                      <w:color w:val="000000"/>
                      <w:sz w:val="16"/>
                      <w:szCs w:val="16"/>
                      <w:lang w:val="es-CO" w:eastAsia="es-CO"/>
                    </w:rPr>
                    <w:t xml:space="preserve"> </w:t>
                  </w:r>
                  <w:r w:rsidR="005E216A">
                    <w:rPr>
                      <w:rFonts w:ascii="Century Gothic" w:eastAsia="Times New Roman" w:hAnsi="Century Gothic"/>
                      <w:color w:val="000000"/>
                      <w:sz w:val="16"/>
                      <w:szCs w:val="16"/>
                      <w:lang w:val="es-CO" w:eastAsia="es-CO"/>
                    </w:rPr>
                    <w:t xml:space="preserve"> </w:t>
                  </w:r>
                  <w:r>
                    <w:rPr>
                      <w:rFonts w:ascii="Century Gothic" w:eastAsia="Times New Roman" w:hAnsi="Century Gothic"/>
                      <w:color w:val="000000"/>
                      <w:sz w:val="16"/>
                      <w:szCs w:val="16"/>
                      <w:lang w:val="es-CO" w:eastAsia="es-CO"/>
                    </w:rPr>
                    <w:t xml:space="preserve">al </w:t>
                  </w:r>
                  <w:r w:rsidR="00B13A16">
                    <w:rPr>
                      <w:rFonts w:ascii="Century Gothic" w:eastAsia="Times New Roman" w:hAnsi="Century Gothic"/>
                      <w:color w:val="000000"/>
                      <w:sz w:val="16"/>
                      <w:szCs w:val="16"/>
                      <w:lang w:val="es-CO" w:eastAsia="es-CO"/>
                    </w:rPr>
                    <w:t xml:space="preserve"> </w:t>
                  </w:r>
                  <w:r w:rsidR="00C96FE5">
                    <w:rPr>
                      <w:rFonts w:ascii="Century Gothic" w:eastAsia="Times New Roman" w:hAnsi="Century Gothic"/>
                      <w:color w:val="000000"/>
                      <w:sz w:val="16"/>
                      <w:szCs w:val="16"/>
                      <w:lang w:val="es-CO" w:eastAsia="es-CO"/>
                    </w:rPr>
                    <w:t>-32.98</w:t>
                  </w:r>
                  <w:r>
                    <w:rPr>
                      <w:rFonts w:ascii="Century Gothic" w:eastAsia="Times New Roman" w:hAnsi="Century Gothic"/>
                      <w:color w:val="000000"/>
                      <w:sz w:val="16"/>
                      <w:szCs w:val="16"/>
                      <w:lang w:val="es-CO" w:eastAsia="es-CO"/>
                    </w:rPr>
                    <w:t>%</w:t>
                  </w:r>
                </w:p>
              </w:tc>
            </w:tr>
            <w:tr w:rsidR="007C0581" w:rsidRPr="00F90839" w14:paraId="2BBB0A63" w14:textId="77777777" w:rsidTr="00991A9A">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A36D401" w14:textId="77777777" w:rsidR="007C0581" w:rsidRPr="00F90839" w:rsidRDefault="007C0581" w:rsidP="007C0581">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6</w:t>
                  </w:r>
                </w:p>
              </w:tc>
              <w:tc>
                <w:tcPr>
                  <w:tcW w:w="2687" w:type="dxa"/>
                  <w:tcBorders>
                    <w:top w:val="nil"/>
                    <w:left w:val="nil"/>
                    <w:bottom w:val="single" w:sz="4" w:space="0" w:color="auto"/>
                    <w:right w:val="single" w:sz="4" w:space="0" w:color="auto"/>
                  </w:tcBorders>
                  <w:shd w:val="clear" w:color="auto" w:fill="auto"/>
                  <w:vAlign w:val="center"/>
                  <w:hideMark/>
                </w:tcPr>
                <w:p w14:paraId="146FE33D" w14:textId="77777777" w:rsidR="007C0581" w:rsidRPr="00F90839" w:rsidRDefault="007C0581" w:rsidP="007C0581">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SERVICIOS PERSONALES INDIRECTOS (apoyo)</w:t>
                  </w:r>
                </w:p>
              </w:tc>
              <w:tc>
                <w:tcPr>
                  <w:tcW w:w="1275" w:type="dxa"/>
                  <w:tcBorders>
                    <w:top w:val="nil"/>
                    <w:left w:val="nil"/>
                    <w:bottom w:val="single" w:sz="4" w:space="0" w:color="auto"/>
                    <w:right w:val="single" w:sz="4" w:space="0" w:color="auto"/>
                  </w:tcBorders>
                  <w:shd w:val="clear" w:color="auto" w:fill="auto"/>
                  <w:noWrap/>
                  <w:vAlign w:val="center"/>
                </w:tcPr>
                <w:p w14:paraId="236D4978" w14:textId="77777777" w:rsidR="007C0581" w:rsidRPr="00F90839" w:rsidRDefault="007C0581" w:rsidP="007C0581">
                  <w:pPr>
                    <w:spacing w:after="0"/>
                    <w:jc w:val="right"/>
                    <w:rPr>
                      <w:rFonts w:ascii="Century Gothic" w:eastAsia="Times New Roman" w:hAnsi="Century Gothic"/>
                      <w:color w:val="000000"/>
                      <w:sz w:val="16"/>
                      <w:szCs w:val="16"/>
                      <w:lang w:val="es-CO" w:eastAsia="es-CO"/>
                    </w:rPr>
                  </w:pPr>
                  <w:r w:rsidRPr="007C0581">
                    <w:rPr>
                      <w:rFonts w:ascii="Century Gothic" w:eastAsia="Times New Roman" w:hAnsi="Century Gothic"/>
                      <w:color w:val="000000"/>
                      <w:sz w:val="16"/>
                      <w:szCs w:val="16"/>
                      <w:lang w:val="es-CO" w:eastAsia="es-CO"/>
                    </w:rPr>
                    <w:t>27.</w:t>
                  </w:r>
                  <w:r w:rsidR="00EF19E6">
                    <w:rPr>
                      <w:rFonts w:ascii="Century Gothic" w:eastAsia="Times New Roman" w:hAnsi="Century Gothic"/>
                      <w:color w:val="000000"/>
                      <w:sz w:val="16"/>
                      <w:szCs w:val="16"/>
                      <w:lang w:val="es-CO" w:eastAsia="es-CO"/>
                    </w:rPr>
                    <w:t>591.586.424</w:t>
                  </w:r>
                </w:p>
              </w:tc>
              <w:tc>
                <w:tcPr>
                  <w:tcW w:w="1276" w:type="dxa"/>
                  <w:tcBorders>
                    <w:top w:val="nil"/>
                    <w:left w:val="nil"/>
                    <w:bottom w:val="single" w:sz="4" w:space="0" w:color="auto"/>
                    <w:right w:val="single" w:sz="4" w:space="0" w:color="auto"/>
                  </w:tcBorders>
                  <w:shd w:val="clear" w:color="auto" w:fill="auto"/>
                  <w:noWrap/>
                  <w:vAlign w:val="center"/>
                  <w:hideMark/>
                </w:tcPr>
                <w:p w14:paraId="32A83DD0" w14:textId="77777777" w:rsidR="007C0581" w:rsidRPr="00F90839" w:rsidRDefault="00432E9C" w:rsidP="007C0581">
                  <w:pPr>
                    <w:spacing w:after="0"/>
                    <w:jc w:val="center"/>
                    <w:rPr>
                      <w:rFonts w:ascii="Century Gothic" w:eastAsia="Times New Roman" w:hAnsi="Century Gothic"/>
                      <w:color w:val="000000"/>
                      <w:sz w:val="16"/>
                      <w:szCs w:val="16"/>
                      <w:lang w:val="es-CO" w:eastAsia="es-CO"/>
                    </w:rPr>
                  </w:pPr>
                  <w:r w:rsidRPr="00432E9C">
                    <w:rPr>
                      <w:rFonts w:ascii="Century Gothic" w:eastAsia="Times New Roman" w:hAnsi="Century Gothic"/>
                      <w:color w:val="000000"/>
                      <w:sz w:val="16"/>
                      <w:szCs w:val="16"/>
                      <w:lang w:val="es-CO" w:eastAsia="es-CO"/>
                    </w:rPr>
                    <w:t>72.794.552.215</w:t>
                  </w:r>
                </w:p>
              </w:tc>
              <w:tc>
                <w:tcPr>
                  <w:tcW w:w="1701" w:type="dxa"/>
                  <w:tcBorders>
                    <w:top w:val="nil"/>
                    <w:left w:val="nil"/>
                    <w:bottom w:val="single" w:sz="4" w:space="0" w:color="auto"/>
                    <w:right w:val="single" w:sz="4" w:space="0" w:color="auto"/>
                  </w:tcBorders>
                  <w:shd w:val="clear" w:color="auto" w:fill="auto"/>
                  <w:noWrap/>
                  <w:vAlign w:val="center"/>
                  <w:hideMark/>
                </w:tcPr>
                <w:p w14:paraId="7B581765" w14:textId="77777777" w:rsidR="007C0581" w:rsidRPr="00F90839" w:rsidRDefault="00C96FE5" w:rsidP="007C0581">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w:t>
                  </w:r>
                  <w:r w:rsidR="0098104A">
                    <w:rPr>
                      <w:rFonts w:ascii="Century Gothic" w:eastAsia="Times New Roman" w:hAnsi="Century Gothic"/>
                      <w:color w:val="000000"/>
                      <w:sz w:val="16"/>
                      <w:szCs w:val="16"/>
                      <w:lang w:val="es-CO" w:eastAsia="es-CO"/>
                    </w:rPr>
                    <w:t>62</w:t>
                  </w:r>
                  <w:r>
                    <w:rPr>
                      <w:rFonts w:ascii="Century Gothic" w:eastAsia="Times New Roman" w:hAnsi="Century Gothic"/>
                      <w:color w:val="000000"/>
                      <w:sz w:val="16"/>
                      <w:szCs w:val="16"/>
                      <w:lang w:val="es-CO" w:eastAsia="es-CO"/>
                    </w:rPr>
                    <w:t>.09</w:t>
                  </w:r>
                  <w:r w:rsidR="007C0581" w:rsidRPr="00F90839">
                    <w:rPr>
                      <w:rFonts w:ascii="Century Gothic" w:eastAsia="Times New Roman" w:hAnsi="Century Gothic"/>
                      <w:color w:val="000000"/>
                      <w:sz w:val="16"/>
                      <w:szCs w:val="16"/>
                      <w:lang w:val="es-CO" w:eastAsia="es-CO"/>
                    </w:rPr>
                    <w:t>%</w:t>
                  </w:r>
                </w:p>
              </w:tc>
              <w:tc>
                <w:tcPr>
                  <w:tcW w:w="2821" w:type="dxa"/>
                  <w:vMerge/>
                  <w:tcBorders>
                    <w:top w:val="nil"/>
                    <w:left w:val="nil"/>
                    <w:bottom w:val="single" w:sz="4" w:space="0" w:color="auto"/>
                    <w:right w:val="single" w:sz="4" w:space="0" w:color="auto"/>
                  </w:tcBorders>
                  <w:vAlign w:val="center"/>
                  <w:hideMark/>
                </w:tcPr>
                <w:p w14:paraId="7D867ECA" w14:textId="77777777" w:rsidR="007C0581" w:rsidRPr="00F90839" w:rsidRDefault="007C0581" w:rsidP="007C0581">
                  <w:pPr>
                    <w:spacing w:after="0"/>
                    <w:rPr>
                      <w:rFonts w:ascii="Century Gothic" w:eastAsia="Times New Roman" w:hAnsi="Century Gothic"/>
                      <w:color w:val="000000"/>
                      <w:sz w:val="16"/>
                      <w:szCs w:val="16"/>
                      <w:lang w:val="es-CO" w:eastAsia="es-CO"/>
                    </w:rPr>
                  </w:pPr>
                </w:p>
              </w:tc>
            </w:tr>
            <w:tr w:rsidR="007C0581" w:rsidRPr="00F90839" w14:paraId="4741AC4C" w14:textId="77777777" w:rsidTr="00991A9A">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18A4D4F" w14:textId="77777777" w:rsidR="007C0581" w:rsidRPr="00F90839" w:rsidRDefault="007C0581" w:rsidP="007C0581">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7</w:t>
                  </w:r>
                </w:p>
              </w:tc>
              <w:tc>
                <w:tcPr>
                  <w:tcW w:w="2687" w:type="dxa"/>
                  <w:tcBorders>
                    <w:top w:val="nil"/>
                    <w:left w:val="nil"/>
                    <w:bottom w:val="single" w:sz="4" w:space="0" w:color="auto"/>
                    <w:right w:val="single" w:sz="4" w:space="0" w:color="auto"/>
                  </w:tcBorders>
                  <w:shd w:val="clear" w:color="auto" w:fill="auto"/>
                  <w:vAlign w:val="center"/>
                  <w:hideMark/>
                </w:tcPr>
                <w:p w14:paraId="71C4A544" w14:textId="77777777" w:rsidR="007C0581" w:rsidRPr="00F90839" w:rsidRDefault="007C0581" w:rsidP="007C0581">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SERVICIOS PERSONALES INDIRECTOS (FRV)</w:t>
                  </w:r>
                </w:p>
              </w:tc>
              <w:tc>
                <w:tcPr>
                  <w:tcW w:w="1275" w:type="dxa"/>
                  <w:tcBorders>
                    <w:top w:val="nil"/>
                    <w:left w:val="nil"/>
                    <w:bottom w:val="single" w:sz="4" w:space="0" w:color="auto"/>
                    <w:right w:val="single" w:sz="4" w:space="0" w:color="auto"/>
                  </w:tcBorders>
                  <w:shd w:val="clear" w:color="auto" w:fill="auto"/>
                  <w:noWrap/>
                  <w:vAlign w:val="center"/>
                </w:tcPr>
                <w:p w14:paraId="20050C2E" w14:textId="77777777" w:rsidR="007C0581" w:rsidRPr="00F90839" w:rsidRDefault="007C0581" w:rsidP="007C0581">
                  <w:pPr>
                    <w:spacing w:after="0"/>
                    <w:jc w:val="center"/>
                    <w:rPr>
                      <w:rFonts w:ascii="Century Gothic" w:eastAsia="Times New Roman" w:hAnsi="Century Gothic"/>
                      <w:color w:val="000000"/>
                      <w:sz w:val="16"/>
                      <w:szCs w:val="16"/>
                      <w:lang w:val="es-CO" w:eastAsia="es-CO"/>
                    </w:rPr>
                  </w:pPr>
                  <w:r w:rsidRPr="00971298">
                    <w:rPr>
                      <w:rFonts w:ascii="Century Gothic" w:eastAsia="Times New Roman" w:hAnsi="Century Gothic"/>
                      <w:color w:val="000000"/>
                      <w:sz w:val="16"/>
                      <w:szCs w:val="16"/>
                      <w:lang w:val="es-CO" w:eastAsia="es-CO"/>
                    </w:rPr>
                    <w:t>356</w:t>
                  </w:r>
                  <w:r>
                    <w:rPr>
                      <w:rFonts w:ascii="Century Gothic" w:eastAsia="Times New Roman" w:hAnsi="Century Gothic"/>
                      <w:color w:val="000000"/>
                      <w:sz w:val="16"/>
                      <w:szCs w:val="16"/>
                      <w:lang w:val="es-CO" w:eastAsia="es-CO"/>
                    </w:rPr>
                    <w:t>.</w:t>
                  </w:r>
                  <w:r w:rsidRPr="00971298">
                    <w:rPr>
                      <w:rFonts w:ascii="Century Gothic" w:eastAsia="Times New Roman" w:hAnsi="Century Gothic"/>
                      <w:color w:val="000000"/>
                      <w:sz w:val="16"/>
                      <w:szCs w:val="16"/>
                      <w:lang w:val="es-CO" w:eastAsia="es-CO"/>
                    </w:rPr>
                    <w:t>413</w:t>
                  </w:r>
                  <w:r>
                    <w:rPr>
                      <w:rFonts w:ascii="Century Gothic" w:eastAsia="Times New Roman" w:hAnsi="Century Gothic"/>
                      <w:color w:val="000000"/>
                      <w:sz w:val="16"/>
                      <w:szCs w:val="16"/>
                      <w:lang w:val="es-CO" w:eastAsia="es-CO"/>
                    </w:rPr>
                    <w:t>.</w:t>
                  </w:r>
                  <w:r w:rsidRPr="00971298">
                    <w:rPr>
                      <w:rFonts w:ascii="Century Gothic" w:eastAsia="Times New Roman" w:hAnsi="Century Gothic"/>
                      <w:color w:val="000000"/>
                      <w:sz w:val="16"/>
                      <w:szCs w:val="16"/>
                      <w:lang w:val="es-CO" w:eastAsia="es-CO"/>
                    </w:rPr>
                    <w:t>165</w:t>
                  </w:r>
                </w:p>
              </w:tc>
              <w:tc>
                <w:tcPr>
                  <w:tcW w:w="1276" w:type="dxa"/>
                  <w:tcBorders>
                    <w:top w:val="nil"/>
                    <w:left w:val="nil"/>
                    <w:bottom w:val="single" w:sz="4" w:space="0" w:color="auto"/>
                    <w:right w:val="single" w:sz="4" w:space="0" w:color="auto"/>
                  </w:tcBorders>
                  <w:shd w:val="clear" w:color="auto" w:fill="auto"/>
                  <w:noWrap/>
                  <w:vAlign w:val="center"/>
                  <w:hideMark/>
                </w:tcPr>
                <w:p w14:paraId="7CB0F887" w14:textId="77777777" w:rsidR="007C0581" w:rsidRPr="00F90839" w:rsidRDefault="007C0581" w:rsidP="007C0581">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531.869.251</w:t>
                  </w:r>
                </w:p>
              </w:tc>
              <w:tc>
                <w:tcPr>
                  <w:tcW w:w="1701" w:type="dxa"/>
                  <w:tcBorders>
                    <w:top w:val="nil"/>
                    <w:left w:val="nil"/>
                    <w:bottom w:val="single" w:sz="4" w:space="0" w:color="auto"/>
                    <w:right w:val="single" w:sz="4" w:space="0" w:color="auto"/>
                  </w:tcBorders>
                  <w:shd w:val="clear" w:color="auto" w:fill="auto"/>
                  <w:noWrap/>
                  <w:vAlign w:val="center"/>
                  <w:hideMark/>
                </w:tcPr>
                <w:p w14:paraId="2C3B5F9C" w14:textId="77777777" w:rsidR="007C0581" w:rsidRPr="00F90839" w:rsidRDefault="00EF19E6" w:rsidP="007C0581">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-32.98</w:t>
                  </w:r>
                  <w:r w:rsidR="007C0581" w:rsidRPr="00F90839">
                    <w:rPr>
                      <w:rFonts w:ascii="Century Gothic" w:eastAsia="Times New Roman" w:hAnsi="Century Gothic"/>
                      <w:color w:val="000000"/>
                      <w:sz w:val="16"/>
                      <w:szCs w:val="16"/>
                      <w:lang w:val="es-CO" w:eastAsia="es-CO"/>
                    </w:rPr>
                    <w:t>%</w:t>
                  </w:r>
                </w:p>
              </w:tc>
              <w:tc>
                <w:tcPr>
                  <w:tcW w:w="2821" w:type="dxa"/>
                  <w:vMerge/>
                  <w:tcBorders>
                    <w:top w:val="nil"/>
                    <w:left w:val="nil"/>
                    <w:bottom w:val="single" w:sz="4" w:space="0" w:color="auto"/>
                    <w:right w:val="single" w:sz="4" w:space="0" w:color="auto"/>
                  </w:tcBorders>
                  <w:vAlign w:val="center"/>
                  <w:hideMark/>
                </w:tcPr>
                <w:p w14:paraId="7CCFB437" w14:textId="77777777" w:rsidR="007C0581" w:rsidRPr="00F90839" w:rsidRDefault="007C0581" w:rsidP="007C0581">
                  <w:pPr>
                    <w:spacing w:after="0"/>
                    <w:rPr>
                      <w:rFonts w:ascii="Century Gothic" w:eastAsia="Times New Roman" w:hAnsi="Century Gothic"/>
                      <w:color w:val="000000"/>
                      <w:sz w:val="16"/>
                      <w:szCs w:val="16"/>
                      <w:lang w:val="es-CO" w:eastAsia="es-CO"/>
                    </w:rPr>
                  </w:pPr>
                </w:p>
              </w:tc>
            </w:tr>
            <w:tr w:rsidR="007C0581" w:rsidRPr="00F90839" w14:paraId="0EF0C77F" w14:textId="77777777" w:rsidTr="00991A9A">
              <w:trPr>
                <w:trHeight w:val="390"/>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14:paraId="3D7BC570" w14:textId="77777777" w:rsidR="007C0581" w:rsidRPr="00F90839" w:rsidRDefault="007C0581" w:rsidP="007C0581">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 </w:t>
                  </w:r>
                </w:p>
              </w:tc>
              <w:tc>
                <w:tcPr>
                  <w:tcW w:w="2687" w:type="dxa"/>
                  <w:tcBorders>
                    <w:top w:val="nil"/>
                    <w:left w:val="nil"/>
                    <w:bottom w:val="single" w:sz="8" w:space="0" w:color="auto"/>
                    <w:right w:val="single" w:sz="4" w:space="0" w:color="auto"/>
                  </w:tcBorders>
                  <w:shd w:val="clear" w:color="auto" w:fill="auto"/>
                  <w:noWrap/>
                  <w:vAlign w:val="center"/>
                  <w:hideMark/>
                </w:tcPr>
                <w:p w14:paraId="50522DC2" w14:textId="77777777" w:rsidR="007C0581" w:rsidRPr="00F90839" w:rsidRDefault="007C0581" w:rsidP="007C0581">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TOTALES $</w:t>
                  </w:r>
                </w:p>
              </w:tc>
              <w:tc>
                <w:tcPr>
                  <w:tcW w:w="1275" w:type="dxa"/>
                  <w:tcBorders>
                    <w:top w:val="nil"/>
                    <w:left w:val="nil"/>
                    <w:bottom w:val="single" w:sz="8" w:space="0" w:color="auto"/>
                    <w:right w:val="single" w:sz="4" w:space="0" w:color="auto"/>
                  </w:tcBorders>
                  <w:shd w:val="clear" w:color="auto" w:fill="auto"/>
                  <w:noWrap/>
                  <w:vAlign w:val="center"/>
                  <w:hideMark/>
                </w:tcPr>
                <w:p w14:paraId="7BB23DAB" w14:textId="77777777" w:rsidR="00EF19E6" w:rsidRDefault="00EF19E6" w:rsidP="00EF19E6">
                  <w:pPr>
                    <w:spacing w:after="0"/>
                    <w:jc w:val="center"/>
                    <w:rPr>
                      <w:rFonts w:ascii="Century Gothic" w:eastAsia="Times New Roman" w:hAnsi="Century Gothic"/>
                      <w:b/>
                      <w:bCs/>
                      <w:color w:val="000000"/>
                      <w:sz w:val="16"/>
                      <w:szCs w:val="16"/>
                      <w:lang w:val="es-CO" w:eastAsia="es-CO"/>
                    </w:rPr>
                  </w:pPr>
                </w:p>
                <w:p w14:paraId="7FF4D349" w14:textId="77777777" w:rsidR="00EF19E6" w:rsidRPr="00EF19E6" w:rsidRDefault="00EF19E6" w:rsidP="00EF19E6">
                  <w:pPr>
                    <w:spacing w:after="0"/>
                    <w:jc w:val="center"/>
                    <w:rPr>
                      <w:rFonts w:ascii="Century Gothic" w:eastAsia="Times New Roman" w:hAnsi="Century Gothic"/>
                      <w:b/>
                      <w:bCs/>
                      <w:color w:val="000000"/>
                      <w:sz w:val="16"/>
                      <w:szCs w:val="16"/>
                      <w:lang w:val="es-CO" w:eastAsia="es-CO"/>
                    </w:rPr>
                  </w:pPr>
                  <w:r w:rsidRPr="00EF19E6">
                    <w:rPr>
                      <w:rFonts w:ascii="Century Gothic" w:eastAsia="Times New Roman" w:hAnsi="Century Gothic"/>
                      <w:b/>
                      <w:bCs/>
                      <w:color w:val="000000"/>
                      <w:sz w:val="16"/>
                      <w:szCs w:val="16"/>
                      <w:lang w:val="es-CO" w:eastAsia="es-CO"/>
                    </w:rPr>
                    <w:t>27.947.999.589</w:t>
                  </w:r>
                </w:p>
                <w:p w14:paraId="6E5A959F" w14:textId="77777777" w:rsidR="007C0581" w:rsidRPr="00F90839" w:rsidRDefault="007C0581" w:rsidP="007C0581">
                  <w:pPr>
                    <w:spacing w:after="0"/>
                    <w:jc w:val="center"/>
                    <w:rPr>
                      <w:rFonts w:ascii="Century Gothic" w:eastAsia="Times New Roman" w:hAnsi="Century Gothic"/>
                      <w:b/>
                      <w:bCs/>
                      <w:color w:val="000000"/>
                      <w:sz w:val="16"/>
                      <w:szCs w:val="16"/>
                      <w:lang w:val="es-CO" w:eastAsia="es-CO"/>
                    </w:rPr>
                  </w:pPr>
                  <w:r w:rsidRPr="00EF19E6">
                    <w:rPr>
                      <w:rFonts w:ascii="Arial" w:eastAsia="Times New Roman" w:hAnsi="Arial" w:cs="Arial"/>
                      <w:b/>
                      <w:bCs/>
                      <w:color w:val="000000"/>
                      <w:sz w:val="16"/>
                      <w:szCs w:val="16"/>
                      <w:lang w:val="es-CO" w:eastAsia="es-CO"/>
                    </w:rPr>
                    <w:t>‬</w:t>
                  </w:r>
                </w:p>
              </w:tc>
              <w:tc>
                <w:tcPr>
                  <w:tcW w:w="1276" w:type="dxa"/>
                  <w:tcBorders>
                    <w:top w:val="nil"/>
                    <w:left w:val="nil"/>
                    <w:bottom w:val="single" w:sz="8" w:space="0" w:color="auto"/>
                    <w:right w:val="single" w:sz="4" w:space="0" w:color="auto"/>
                  </w:tcBorders>
                  <w:shd w:val="clear" w:color="auto" w:fill="auto"/>
                  <w:noWrap/>
                  <w:vAlign w:val="center"/>
                  <w:hideMark/>
                </w:tcPr>
                <w:p w14:paraId="242AE994" w14:textId="77777777" w:rsidR="007C0581" w:rsidRPr="00F90839" w:rsidRDefault="00C96FE5" w:rsidP="007C0581">
                  <w:pPr>
                    <w:spacing w:after="0"/>
                    <w:jc w:val="center"/>
                    <w:rPr>
                      <w:rFonts w:ascii="Century Gothic" w:eastAsia="Times New Roman" w:hAnsi="Century Gothic"/>
                      <w:b/>
                      <w:bCs/>
                      <w:color w:val="000000"/>
                      <w:sz w:val="16"/>
                      <w:szCs w:val="16"/>
                      <w:lang w:val="es-CO" w:eastAsia="es-CO"/>
                    </w:rPr>
                  </w:pPr>
                  <w:r w:rsidRPr="00C96FE5">
                    <w:rPr>
                      <w:rFonts w:ascii="Century Gothic" w:eastAsia="Times New Roman" w:hAnsi="Century Gothic"/>
                      <w:b/>
                      <w:bCs/>
                      <w:color w:val="000000"/>
                      <w:sz w:val="16"/>
                      <w:szCs w:val="16"/>
                      <w:lang w:val="es-CO" w:eastAsia="es-CO"/>
                    </w:rPr>
                    <w:t>73.326.421.466</w:t>
                  </w:r>
                </w:p>
              </w:tc>
              <w:tc>
                <w:tcPr>
                  <w:tcW w:w="1701" w:type="dxa"/>
                  <w:tcBorders>
                    <w:top w:val="nil"/>
                    <w:left w:val="nil"/>
                    <w:bottom w:val="single" w:sz="8" w:space="0" w:color="auto"/>
                    <w:right w:val="single" w:sz="4" w:space="0" w:color="auto"/>
                  </w:tcBorders>
                  <w:shd w:val="clear" w:color="auto" w:fill="auto"/>
                  <w:noWrap/>
                  <w:vAlign w:val="center"/>
                  <w:hideMark/>
                </w:tcPr>
                <w:p w14:paraId="1D4F8D23" w14:textId="77777777" w:rsidR="007C0581" w:rsidRPr="00EF19E6" w:rsidRDefault="00C96FE5" w:rsidP="007C0581">
                  <w:pPr>
                    <w:spacing w:after="0"/>
                    <w:jc w:val="center"/>
                    <w:rPr>
                      <w:rFonts w:ascii="Century Gothic" w:eastAsia="Times New Roman" w:hAnsi="Century Gothic"/>
                      <w:b/>
                      <w:color w:val="000000"/>
                      <w:sz w:val="16"/>
                      <w:szCs w:val="16"/>
                      <w:lang w:val="es-CO" w:eastAsia="es-CO"/>
                    </w:rPr>
                  </w:pPr>
                  <w:r>
                    <w:rPr>
                      <w:rFonts w:ascii="Century Gothic" w:eastAsia="Times New Roman" w:hAnsi="Century Gothic"/>
                      <w:b/>
                      <w:color w:val="000000"/>
                      <w:sz w:val="16"/>
                      <w:szCs w:val="16"/>
                      <w:lang w:val="es-CO" w:eastAsia="es-CO"/>
                    </w:rPr>
                    <w:t>-61.86</w:t>
                  </w:r>
                  <w:r w:rsidR="007C0581" w:rsidRPr="00EF19E6">
                    <w:rPr>
                      <w:rFonts w:ascii="Century Gothic" w:eastAsia="Times New Roman" w:hAnsi="Century Gothic"/>
                      <w:b/>
                      <w:color w:val="000000"/>
                      <w:sz w:val="16"/>
                      <w:szCs w:val="16"/>
                      <w:lang w:val="es-CO" w:eastAsia="es-CO"/>
                    </w:rPr>
                    <w:t>%</w:t>
                  </w:r>
                </w:p>
              </w:tc>
              <w:tc>
                <w:tcPr>
                  <w:tcW w:w="2821" w:type="dxa"/>
                  <w:vMerge/>
                  <w:tcBorders>
                    <w:top w:val="nil"/>
                    <w:left w:val="nil"/>
                    <w:bottom w:val="single" w:sz="8" w:space="0" w:color="auto"/>
                    <w:right w:val="single" w:sz="4" w:space="0" w:color="auto"/>
                  </w:tcBorders>
                  <w:vAlign w:val="center"/>
                  <w:hideMark/>
                </w:tcPr>
                <w:p w14:paraId="0FE63E4D" w14:textId="77777777" w:rsidR="007C0581" w:rsidRPr="00F90839" w:rsidRDefault="007C0581" w:rsidP="007C0581">
                  <w:pPr>
                    <w:spacing w:after="0"/>
                    <w:rPr>
                      <w:rFonts w:ascii="Century Gothic" w:eastAsia="Times New Roman" w:hAnsi="Century Gothic"/>
                      <w:color w:val="000000"/>
                      <w:sz w:val="16"/>
                      <w:szCs w:val="16"/>
                      <w:lang w:val="es-CO" w:eastAsia="es-CO"/>
                    </w:rPr>
                  </w:pPr>
                </w:p>
              </w:tc>
            </w:tr>
          </w:tbl>
          <w:p w14:paraId="46221D77" w14:textId="77777777" w:rsidR="00542328" w:rsidRPr="00F90839" w:rsidRDefault="00542328" w:rsidP="00542328">
            <w:pPr>
              <w:pStyle w:val="Prrafodelista"/>
              <w:ind w:left="0"/>
              <w:jc w:val="both"/>
              <w:rPr>
                <w:rFonts w:ascii="Century Gothic" w:hAnsi="Century Gothic"/>
                <w:sz w:val="16"/>
                <w:szCs w:val="16"/>
              </w:rPr>
            </w:pPr>
          </w:p>
          <w:p w14:paraId="6774CFCB" w14:textId="77777777" w:rsidR="00542328" w:rsidRPr="00824554" w:rsidRDefault="00542328" w:rsidP="00542328">
            <w:pPr>
              <w:pStyle w:val="Prrafodelista"/>
              <w:numPr>
                <w:ilvl w:val="2"/>
                <w:numId w:val="27"/>
              </w:numPr>
              <w:spacing w:after="0"/>
              <w:jc w:val="both"/>
              <w:rPr>
                <w:rFonts w:ascii="Century Gothic" w:hAnsi="Century Gothic"/>
                <w:b/>
                <w:sz w:val="20"/>
                <w:szCs w:val="20"/>
              </w:rPr>
            </w:pPr>
            <w:r w:rsidRPr="00824554">
              <w:rPr>
                <w:rFonts w:ascii="Century Gothic" w:hAnsi="Century Gothic"/>
                <w:b/>
                <w:sz w:val="20"/>
                <w:szCs w:val="20"/>
              </w:rPr>
              <w:t>Relación personal de planta vs personal contratado</w:t>
            </w:r>
          </w:p>
          <w:p w14:paraId="07549284" w14:textId="77777777" w:rsidR="00542328" w:rsidRPr="00824554" w:rsidRDefault="00542328" w:rsidP="00542328">
            <w:pPr>
              <w:spacing w:after="0"/>
              <w:jc w:val="both"/>
              <w:rPr>
                <w:rFonts w:ascii="Century Gothic" w:hAnsi="Century Gothic"/>
                <w:b/>
                <w:sz w:val="20"/>
                <w:szCs w:val="20"/>
              </w:rPr>
            </w:pPr>
          </w:p>
          <w:tbl>
            <w:tblPr>
              <w:tblW w:w="10220" w:type="dxa"/>
              <w:tblLayout w:type="fixed"/>
              <w:tblCellMar>
                <w:left w:w="70" w:type="dxa"/>
                <w:right w:w="70" w:type="dxa"/>
              </w:tblCellMar>
              <w:tblLook w:val="04A0" w:firstRow="1" w:lastRow="0" w:firstColumn="1" w:lastColumn="0" w:noHBand="0" w:noVBand="1"/>
            </w:tblPr>
            <w:tblGrid>
              <w:gridCol w:w="879"/>
              <w:gridCol w:w="1275"/>
              <w:gridCol w:w="1134"/>
              <w:gridCol w:w="1134"/>
              <w:gridCol w:w="993"/>
              <w:gridCol w:w="1134"/>
              <w:gridCol w:w="1134"/>
              <w:gridCol w:w="2537"/>
            </w:tblGrid>
            <w:tr w:rsidR="003B59A2" w:rsidRPr="00F90839" w14:paraId="15482D81" w14:textId="77777777" w:rsidTr="00824554">
              <w:trPr>
                <w:trHeight w:val="282"/>
              </w:trPr>
              <w:tc>
                <w:tcPr>
                  <w:tcW w:w="87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54316D1" w14:textId="77777777" w:rsidR="003B59A2" w:rsidRPr="00F90839" w:rsidRDefault="003B59A2" w:rsidP="003B59A2">
                  <w:pPr>
                    <w:spacing w:after="0"/>
                    <w:jc w:val="center"/>
                    <w:rPr>
                      <w:rFonts w:ascii="Century Gothic" w:eastAsia="Times New Roman" w:hAnsi="Century Gothic"/>
                      <w:b/>
                      <w:bCs/>
                      <w:color w:val="000000"/>
                      <w:sz w:val="16"/>
                      <w:szCs w:val="16"/>
                      <w:lang w:val="es-CO" w:eastAsia="es-CO"/>
                    </w:rPr>
                  </w:pPr>
                  <w:proofErr w:type="spellStart"/>
                  <w:r w:rsidRPr="00F90839">
                    <w:rPr>
                      <w:rFonts w:ascii="Century Gothic" w:eastAsia="Times New Roman" w:hAnsi="Century Gothic"/>
                      <w:b/>
                      <w:bCs/>
                      <w:color w:val="000000"/>
                      <w:sz w:val="16"/>
                      <w:szCs w:val="16"/>
                      <w:lang w:val="es-CO" w:eastAsia="es-CO"/>
                    </w:rPr>
                    <w:t>Nº</w:t>
                  </w:r>
                  <w:proofErr w:type="spellEnd"/>
                </w:p>
              </w:tc>
              <w:tc>
                <w:tcPr>
                  <w:tcW w:w="6804" w:type="dxa"/>
                  <w:gridSpan w:val="6"/>
                  <w:tcBorders>
                    <w:top w:val="single" w:sz="8" w:space="0" w:color="auto"/>
                    <w:left w:val="nil"/>
                    <w:bottom w:val="single" w:sz="4" w:space="0" w:color="auto"/>
                    <w:right w:val="single" w:sz="4" w:space="0" w:color="auto"/>
                  </w:tcBorders>
                  <w:shd w:val="clear" w:color="auto" w:fill="auto"/>
                  <w:noWrap/>
                  <w:vAlign w:val="center"/>
                  <w:hideMark/>
                </w:tcPr>
                <w:p w14:paraId="59CF2CB0" w14:textId="77777777" w:rsidR="003B59A2" w:rsidRPr="00F90839" w:rsidRDefault="003B59A2" w:rsidP="003B59A2">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c>
                <w:tcPr>
                  <w:tcW w:w="2537" w:type="dxa"/>
                  <w:tcBorders>
                    <w:top w:val="single" w:sz="8" w:space="0" w:color="auto"/>
                    <w:left w:val="nil"/>
                    <w:bottom w:val="single" w:sz="4" w:space="0" w:color="auto"/>
                    <w:right w:val="single" w:sz="8" w:space="0" w:color="auto"/>
                  </w:tcBorders>
                  <w:shd w:val="clear" w:color="auto" w:fill="auto"/>
                  <w:vAlign w:val="center"/>
                  <w:hideMark/>
                </w:tcPr>
                <w:p w14:paraId="7BF230D4" w14:textId="77777777" w:rsidR="003B59A2" w:rsidRPr="00F90839" w:rsidRDefault="003B59A2" w:rsidP="003B59A2">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Situaciones encontradas por la OCI</w:t>
                  </w:r>
                </w:p>
              </w:tc>
            </w:tr>
            <w:tr w:rsidR="003B59A2" w:rsidRPr="00F90839" w14:paraId="2FF24C0E" w14:textId="77777777" w:rsidTr="00422894">
              <w:trPr>
                <w:trHeight w:val="1706"/>
              </w:trPr>
              <w:tc>
                <w:tcPr>
                  <w:tcW w:w="879" w:type="dxa"/>
                  <w:vMerge/>
                  <w:tcBorders>
                    <w:top w:val="single" w:sz="8" w:space="0" w:color="auto"/>
                    <w:left w:val="single" w:sz="8" w:space="0" w:color="auto"/>
                    <w:bottom w:val="single" w:sz="4" w:space="0" w:color="auto"/>
                    <w:right w:val="single" w:sz="4" w:space="0" w:color="auto"/>
                  </w:tcBorders>
                  <w:vAlign w:val="center"/>
                  <w:hideMark/>
                </w:tcPr>
                <w:p w14:paraId="0D066457" w14:textId="77777777" w:rsidR="003B59A2" w:rsidRPr="00F90839" w:rsidRDefault="003B59A2" w:rsidP="003B59A2">
                  <w:pPr>
                    <w:spacing w:after="0"/>
                    <w:rPr>
                      <w:rFonts w:ascii="Century Gothic" w:eastAsia="Times New Roman" w:hAnsi="Century Gothic"/>
                      <w:b/>
                      <w:bCs/>
                      <w:color w:val="000000"/>
                      <w:sz w:val="16"/>
                      <w:szCs w:val="16"/>
                      <w:lang w:val="es-CO" w:eastAsia="es-CO"/>
                    </w:rPr>
                  </w:pPr>
                </w:p>
              </w:tc>
              <w:tc>
                <w:tcPr>
                  <w:tcW w:w="1275" w:type="dxa"/>
                  <w:tcBorders>
                    <w:top w:val="nil"/>
                    <w:left w:val="nil"/>
                    <w:bottom w:val="single" w:sz="4" w:space="0" w:color="auto"/>
                    <w:right w:val="single" w:sz="4" w:space="0" w:color="auto"/>
                  </w:tcBorders>
                  <w:shd w:val="clear" w:color="auto" w:fill="auto"/>
                  <w:vAlign w:val="center"/>
                  <w:hideMark/>
                </w:tcPr>
                <w:p w14:paraId="4944131B" w14:textId="77777777" w:rsidR="003B59A2" w:rsidRPr="007B7CC0" w:rsidRDefault="003B59A2" w:rsidP="003B59A2">
                  <w:pPr>
                    <w:spacing w:after="0"/>
                    <w:jc w:val="center"/>
                    <w:rPr>
                      <w:rFonts w:ascii="Century Gothic" w:eastAsia="Times New Roman" w:hAnsi="Century Gothic"/>
                      <w:b/>
                      <w:bCs/>
                      <w:color w:val="000000"/>
                      <w:sz w:val="14"/>
                      <w:szCs w:val="14"/>
                      <w:lang w:val="es-CO" w:eastAsia="es-CO"/>
                    </w:rPr>
                  </w:pPr>
                  <w:r w:rsidRPr="007B7CC0">
                    <w:rPr>
                      <w:rFonts w:ascii="Century Gothic" w:eastAsia="Times New Roman" w:hAnsi="Century Gothic"/>
                      <w:b/>
                      <w:bCs/>
                      <w:color w:val="000000"/>
                      <w:sz w:val="14"/>
                      <w:szCs w:val="14"/>
                      <w:lang w:val="es-CO" w:eastAsia="es-CO"/>
                    </w:rPr>
                    <w:t>Concepto</w:t>
                  </w:r>
                </w:p>
              </w:tc>
              <w:tc>
                <w:tcPr>
                  <w:tcW w:w="1134" w:type="dxa"/>
                  <w:tcBorders>
                    <w:top w:val="nil"/>
                    <w:left w:val="nil"/>
                    <w:bottom w:val="single" w:sz="4" w:space="0" w:color="auto"/>
                    <w:right w:val="single" w:sz="4" w:space="0" w:color="auto"/>
                  </w:tcBorders>
                  <w:shd w:val="clear" w:color="auto" w:fill="auto"/>
                  <w:vAlign w:val="center"/>
                  <w:hideMark/>
                </w:tcPr>
                <w:p w14:paraId="539DC0CF" w14:textId="77777777" w:rsidR="003B59A2" w:rsidRPr="007B7CC0" w:rsidRDefault="003B59A2" w:rsidP="003B59A2">
                  <w:pPr>
                    <w:spacing w:after="0"/>
                    <w:jc w:val="center"/>
                    <w:rPr>
                      <w:rFonts w:ascii="Century Gothic" w:eastAsia="Times New Roman" w:hAnsi="Century Gothic"/>
                      <w:b/>
                      <w:bCs/>
                      <w:color w:val="000000"/>
                      <w:sz w:val="14"/>
                      <w:szCs w:val="14"/>
                      <w:lang w:val="es-CO" w:eastAsia="es-CO"/>
                    </w:rPr>
                  </w:pPr>
                  <w:r w:rsidRPr="007B7CC0">
                    <w:rPr>
                      <w:rFonts w:ascii="Century Gothic" w:eastAsia="Times New Roman" w:hAnsi="Century Gothic"/>
                      <w:b/>
                      <w:bCs/>
                      <w:color w:val="000000"/>
                      <w:sz w:val="14"/>
                      <w:szCs w:val="14"/>
                      <w:lang w:val="es-CO" w:eastAsia="es-CO"/>
                    </w:rPr>
                    <w:t xml:space="preserve">Cantidad entre enero - marzo de la vigencia </w:t>
                  </w:r>
                  <w:r w:rsidR="00CB7308" w:rsidRPr="007B7CC0">
                    <w:rPr>
                      <w:rFonts w:ascii="Century Gothic" w:eastAsia="Times New Roman" w:hAnsi="Century Gothic"/>
                      <w:b/>
                      <w:bCs/>
                      <w:color w:val="000000"/>
                      <w:sz w:val="14"/>
                      <w:szCs w:val="14"/>
                      <w:lang w:val="es-CO" w:eastAsia="es-CO"/>
                    </w:rPr>
                    <w:t>2019</w:t>
                  </w:r>
                </w:p>
              </w:tc>
              <w:tc>
                <w:tcPr>
                  <w:tcW w:w="1134" w:type="dxa"/>
                  <w:tcBorders>
                    <w:top w:val="nil"/>
                    <w:left w:val="nil"/>
                    <w:bottom w:val="single" w:sz="4" w:space="0" w:color="auto"/>
                    <w:right w:val="single" w:sz="4" w:space="0" w:color="auto"/>
                  </w:tcBorders>
                  <w:shd w:val="clear" w:color="auto" w:fill="auto"/>
                  <w:vAlign w:val="center"/>
                  <w:hideMark/>
                </w:tcPr>
                <w:p w14:paraId="65FAA268" w14:textId="77777777" w:rsidR="003B59A2" w:rsidRPr="007B7CC0" w:rsidRDefault="003B59A2" w:rsidP="003B59A2">
                  <w:pPr>
                    <w:spacing w:after="0"/>
                    <w:jc w:val="center"/>
                    <w:rPr>
                      <w:rFonts w:ascii="Century Gothic" w:eastAsia="Times New Roman" w:hAnsi="Century Gothic"/>
                      <w:b/>
                      <w:bCs/>
                      <w:color w:val="000000"/>
                      <w:sz w:val="14"/>
                      <w:szCs w:val="14"/>
                      <w:lang w:val="es-CO" w:eastAsia="es-CO"/>
                    </w:rPr>
                  </w:pPr>
                  <w:r w:rsidRPr="007B7CC0">
                    <w:rPr>
                      <w:rFonts w:ascii="Century Gothic" w:eastAsia="Times New Roman" w:hAnsi="Century Gothic"/>
                      <w:b/>
                      <w:bCs/>
                      <w:color w:val="000000"/>
                      <w:sz w:val="14"/>
                      <w:szCs w:val="14"/>
                      <w:lang w:val="es-CO" w:eastAsia="es-CO"/>
                    </w:rPr>
                    <w:t xml:space="preserve">% de la cantidad del personal entre enero - marzo de la vigencia </w:t>
                  </w:r>
                  <w:r w:rsidR="00CB7308" w:rsidRPr="007B7CC0">
                    <w:rPr>
                      <w:rFonts w:ascii="Century Gothic" w:eastAsia="Times New Roman" w:hAnsi="Century Gothic"/>
                      <w:b/>
                      <w:bCs/>
                      <w:color w:val="000000"/>
                      <w:sz w:val="14"/>
                      <w:szCs w:val="14"/>
                      <w:lang w:val="es-CO" w:eastAsia="es-CO"/>
                    </w:rPr>
                    <w:t>2019</w:t>
                  </w:r>
                </w:p>
              </w:tc>
              <w:tc>
                <w:tcPr>
                  <w:tcW w:w="993" w:type="dxa"/>
                  <w:tcBorders>
                    <w:top w:val="nil"/>
                    <w:left w:val="nil"/>
                    <w:bottom w:val="single" w:sz="4" w:space="0" w:color="auto"/>
                    <w:right w:val="single" w:sz="4" w:space="0" w:color="auto"/>
                  </w:tcBorders>
                  <w:shd w:val="clear" w:color="auto" w:fill="auto"/>
                  <w:vAlign w:val="center"/>
                  <w:hideMark/>
                </w:tcPr>
                <w:p w14:paraId="5B356E7C" w14:textId="77777777" w:rsidR="003B59A2" w:rsidRPr="007B7CC0" w:rsidRDefault="003B59A2" w:rsidP="003B59A2">
                  <w:pPr>
                    <w:spacing w:after="0"/>
                    <w:jc w:val="center"/>
                    <w:rPr>
                      <w:rFonts w:ascii="Century Gothic" w:eastAsia="Times New Roman" w:hAnsi="Century Gothic"/>
                      <w:b/>
                      <w:bCs/>
                      <w:color w:val="000000"/>
                      <w:sz w:val="14"/>
                      <w:szCs w:val="14"/>
                      <w:lang w:val="es-CO" w:eastAsia="es-CO"/>
                    </w:rPr>
                  </w:pPr>
                  <w:r w:rsidRPr="007B7CC0">
                    <w:rPr>
                      <w:rFonts w:ascii="Century Gothic" w:eastAsia="Times New Roman" w:hAnsi="Century Gothic"/>
                      <w:b/>
                      <w:bCs/>
                      <w:color w:val="000000"/>
                      <w:sz w:val="14"/>
                      <w:szCs w:val="14"/>
                      <w:lang w:val="es-CO" w:eastAsia="es-CO"/>
                    </w:rPr>
                    <w:t>Cantidad entre enero - marzo de la vigencia 201</w:t>
                  </w:r>
                  <w:r w:rsidR="00973264" w:rsidRPr="007B7CC0">
                    <w:rPr>
                      <w:rFonts w:ascii="Century Gothic" w:eastAsia="Times New Roman" w:hAnsi="Century Gothic"/>
                      <w:b/>
                      <w:bCs/>
                      <w:color w:val="000000"/>
                      <w:sz w:val="14"/>
                      <w:szCs w:val="14"/>
                      <w:lang w:val="es-CO" w:eastAsia="es-CO"/>
                    </w:rPr>
                    <w:t>8</w:t>
                  </w:r>
                </w:p>
              </w:tc>
              <w:tc>
                <w:tcPr>
                  <w:tcW w:w="1134" w:type="dxa"/>
                  <w:tcBorders>
                    <w:top w:val="nil"/>
                    <w:left w:val="nil"/>
                    <w:bottom w:val="single" w:sz="4" w:space="0" w:color="auto"/>
                    <w:right w:val="single" w:sz="4" w:space="0" w:color="auto"/>
                  </w:tcBorders>
                  <w:shd w:val="clear" w:color="auto" w:fill="auto"/>
                  <w:vAlign w:val="center"/>
                  <w:hideMark/>
                </w:tcPr>
                <w:p w14:paraId="2BDC6ACF" w14:textId="77777777" w:rsidR="003B59A2" w:rsidRPr="007B7CC0" w:rsidRDefault="003B59A2" w:rsidP="003B59A2">
                  <w:pPr>
                    <w:spacing w:after="0"/>
                    <w:jc w:val="center"/>
                    <w:rPr>
                      <w:rFonts w:ascii="Century Gothic" w:eastAsia="Times New Roman" w:hAnsi="Century Gothic"/>
                      <w:b/>
                      <w:bCs/>
                      <w:color w:val="000000"/>
                      <w:sz w:val="14"/>
                      <w:szCs w:val="14"/>
                      <w:lang w:val="es-CO" w:eastAsia="es-CO"/>
                    </w:rPr>
                  </w:pPr>
                  <w:r w:rsidRPr="007B7CC0">
                    <w:rPr>
                      <w:rFonts w:ascii="Century Gothic" w:eastAsia="Times New Roman" w:hAnsi="Century Gothic"/>
                      <w:b/>
                      <w:bCs/>
                      <w:color w:val="000000"/>
                      <w:sz w:val="14"/>
                      <w:szCs w:val="14"/>
                      <w:lang w:val="es-CO" w:eastAsia="es-CO"/>
                    </w:rPr>
                    <w:t>% de la cantidad del personal entre enero - marzo de la vigencia 201</w:t>
                  </w:r>
                  <w:r w:rsidR="00835DB5" w:rsidRPr="007B7CC0">
                    <w:rPr>
                      <w:rFonts w:ascii="Century Gothic" w:eastAsia="Times New Roman" w:hAnsi="Century Gothic"/>
                      <w:b/>
                      <w:bCs/>
                      <w:color w:val="000000"/>
                      <w:sz w:val="14"/>
                      <w:szCs w:val="14"/>
                      <w:lang w:val="es-CO" w:eastAsia="es-CO"/>
                    </w:rPr>
                    <w:t>8</w:t>
                  </w:r>
                </w:p>
              </w:tc>
              <w:tc>
                <w:tcPr>
                  <w:tcW w:w="1134" w:type="dxa"/>
                  <w:tcBorders>
                    <w:top w:val="nil"/>
                    <w:left w:val="nil"/>
                    <w:bottom w:val="single" w:sz="4" w:space="0" w:color="auto"/>
                    <w:right w:val="single" w:sz="4" w:space="0" w:color="auto"/>
                  </w:tcBorders>
                  <w:shd w:val="clear" w:color="auto" w:fill="auto"/>
                  <w:vAlign w:val="center"/>
                  <w:hideMark/>
                </w:tcPr>
                <w:p w14:paraId="41FA3FEC" w14:textId="77777777" w:rsidR="003B59A2" w:rsidRPr="007B7CC0" w:rsidRDefault="003B59A2" w:rsidP="003B59A2">
                  <w:pPr>
                    <w:spacing w:after="0"/>
                    <w:jc w:val="center"/>
                    <w:rPr>
                      <w:rFonts w:ascii="Century Gothic" w:eastAsia="Times New Roman" w:hAnsi="Century Gothic"/>
                      <w:b/>
                      <w:bCs/>
                      <w:color w:val="000000"/>
                      <w:sz w:val="14"/>
                      <w:szCs w:val="14"/>
                      <w:lang w:val="es-CO" w:eastAsia="es-CO"/>
                    </w:rPr>
                  </w:pPr>
                  <w:r w:rsidRPr="007B7CC0">
                    <w:rPr>
                      <w:rFonts w:ascii="Century Gothic" w:eastAsia="Times New Roman" w:hAnsi="Century Gothic"/>
                      <w:b/>
                      <w:bCs/>
                      <w:color w:val="000000"/>
                      <w:sz w:val="14"/>
                      <w:szCs w:val="14"/>
                      <w:lang w:val="es-CO" w:eastAsia="es-CO"/>
                    </w:rPr>
                    <w:t xml:space="preserve">% Variación de la cantidad entre enero - marzo de </w:t>
                  </w:r>
                  <w:r w:rsidR="00CB7308" w:rsidRPr="007B7CC0">
                    <w:rPr>
                      <w:rFonts w:ascii="Century Gothic" w:eastAsia="Times New Roman" w:hAnsi="Century Gothic"/>
                      <w:b/>
                      <w:bCs/>
                      <w:color w:val="000000"/>
                      <w:sz w:val="14"/>
                      <w:szCs w:val="14"/>
                      <w:lang w:val="es-CO" w:eastAsia="es-CO"/>
                    </w:rPr>
                    <w:t>2019</w:t>
                  </w:r>
                  <w:r w:rsidRPr="007B7CC0">
                    <w:rPr>
                      <w:rFonts w:ascii="Century Gothic" w:eastAsia="Times New Roman" w:hAnsi="Century Gothic"/>
                      <w:b/>
                      <w:bCs/>
                      <w:color w:val="000000"/>
                      <w:sz w:val="14"/>
                      <w:szCs w:val="14"/>
                      <w:lang w:val="es-CO" w:eastAsia="es-CO"/>
                    </w:rPr>
                    <w:t xml:space="preserve"> respecto al mismo periodo de la vigencia 201</w:t>
                  </w:r>
                  <w:r w:rsidR="00973264" w:rsidRPr="007B7CC0">
                    <w:rPr>
                      <w:rFonts w:ascii="Century Gothic" w:eastAsia="Times New Roman" w:hAnsi="Century Gothic"/>
                      <w:b/>
                      <w:bCs/>
                      <w:color w:val="000000"/>
                      <w:sz w:val="14"/>
                      <w:szCs w:val="14"/>
                      <w:lang w:val="es-CO" w:eastAsia="es-CO"/>
                    </w:rPr>
                    <w:t>8</w:t>
                  </w:r>
                </w:p>
              </w:tc>
              <w:tc>
                <w:tcPr>
                  <w:tcW w:w="2537" w:type="dxa"/>
                  <w:vMerge w:val="restart"/>
                  <w:tcBorders>
                    <w:top w:val="nil"/>
                    <w:left w:val="single" w:sz="4" w:space="0" w:color="auto"/>
                    <w:bottom w:val="single" w:sz="8" w:space="0" w:color="000000"/>
                    <w:right w:val="single" w:sz="8" w:space="0" w:color="auto"/>
                  </w:tcBorders>
                  <w:shd w:val="clear" w:color="auto" w:fill="auto"/>
                  <w:vAlign w:val="center"/>
                  <w:hideMark/>
                </w:tcPr>
                <w:p w14:paraId="38730778" w14:textId="6C6EF2A2" w:rsidR="003B59A2" w:rsidRPr="00F90839" w:rsidRDefault="003B59A2" w:rsidP="003B59A2">
                  <w:pPr>
                    <w:spacing w:after="0"/>
                    <w:jc w:val="both"/>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Se evidencia que la cantidad de contratistas de l</w:t>
                  </w:r>
                  <w:r w:rsidR="00CF440D">
                    <w:rPr>
                      <w:rFonts w:ascii="Century Gothic" w:eastAsia="Times New Roman" w:hAnsi="Century Gothic"/>
                      <w:color w:val="000000"/>
                      <w:sz w:val="16"/>
                      <w:szCs w:val="16"/>
                      <w:lang w:val="es-CO" w:eastAsia="es-CO"/>
                    </w:rPr>
                    <w:t>o</w:t>
                  </w:r>
                  <w:r w:rsidRPr="00F90839">
                    <w:rPr>
                      <w:rFonts w:ascii="Century Gothic" w:eastAsia="Times New Roman" w:hAnsi="Century Gothic"/>
                      <w:color w:val="000000"/>
                      <w:sz w:val="16"/>
                      <w:szCs w:val="16"/>
                      <w:lang w:val="es-CO" w:eastAsia="es-CO"/>
                    </w:rPr>
                    <w:t xml:space="preserve">s </w:t>
                  </w:r>
                  <w:r w:rsidR="00881196">
                    <w:rPr>
                      <w:rFonts w:ascii="Century Gothic" w:eastAsia="Times New Roman" w:hAnsi="Century Gothic"/>
                      <w:color w:val="000000"/>
                      <w:sz w:val="16"/>
                      <w:szCs w:val="16"/>
                      <w:lang w:val="es-CO" w:eastAsia="es-CO"/>
                    </w:rPr>
                    <w:t>proceso</w:t>
                  </w:r>
                  <w:r w:rsidRPr="00F90839">
                    <w:rPr>
                      <w:rFonts w:ascii="Century Gothic" w:eastAsia="Times New Roman" w:hAnsi="Century Gothic"/>
                      <w:color w:val="000000"/>
                      <w:sz w:val="16"/>
                      <w:szCs w:val="16"/>
                      <w:lang w:val="es-CO" w:eastAsia="es-CO"/>
                    </w:rPr>
                    <w:t>s estratégicas, misionales</w:t>
                  </w:r>
                  <w:r w:rsidR="00DC2E1C">
                    <w:rPr>
                      <w:rFonts w:ascii="Century Gothic" w:eastAsia="Times New Roman" w:hAnsi="Century Gothic"/>
                      <w:color w:val="000000"/>
                      <w:sz w:val="16"/>
                      <w:szCs w:val="16"/>
                      <w:lang w:val="es-CO" w:eastAsia="es-CO"/>
                    </w:rPr>
                    <w:t xml:space="preserve"> </w:t>
                  </w:r>
                  <w:r w:rsidRPr="00F90839">
                    <w:rPr>
                      <w:rFonts w:ascii="Century Gothic" w:eastAsia="Times New Roman" w:hAnsi="Century Gothic"/>
                      <w:color w:val="000000"/>
                      <w:sz w:val="16"/>
                      <w:szCs w:val="16"/>
                      <w:lang w:val="es-CO" w:eastAsia="es-CO"/>
                    </w:rPr>
                    <w:t>y de apoyo es superior</w:t>
                  </w:r>
                  <w:r w:rsidR="008F1928">
                    <w:rPr>
                      <w:rFonts w:ascii="Century Gothic" w:eastAsia="Times New Roman" w:hAnsi="Century Gothic"/>
                      <w:color w:val="000000"/>
                      <w:sz w:val="16"/>
                      <w:szCs w:val="16"/>
                      <w:lang w:val="es-CO" w:eastAsia="es-CO"/>
                    </w:rPr>
                    <w:t xml:space="preserve"> equivalente al </w:t>
                  </w:r>
                  <w:r w:rsidR="005E216A">
                    <w:rPr>
                      <w:rFonts w:ascii="Century Gothic" w:eastAsia="Times New Roman" w:hAnsi="Century Gothic"/>
                      <w:color w:val="000000"/>
                      <w:sz w:val="16"/>
                      <w:szCs w:val="16"/>
                      <w:lang w:val="es-CO" w:eastAsia="es-CO"/>
                    </w:rPr>
                    <w:t>57.08</w:t>
                  </w:r>
                  <w:r w:rsidR="008F1928">
                    <w:rPr>
                      <w:rFonts w:ascii="Century Gothic" w:eastAsia="Times New Roman" w:hAnsi="Century Gothic"/>
                      <w:color w:val="000000"/>
                      <w:sz w:val="16"/>
                      <w:szCs w:val="16"/>
                      <w:lang w:val="es-CO" w:eastAsia="es-CO"/>
                    </w:rPr>
                    <w:t>%, y e</w:t>
                  </w:r>
                  <w:r w:rsidRPr="00F90839">
                    <w:rPr>
                      <w:rFonts w:ascii="Century Gothic" w:eastAsia="Times New Roman" w:hAnsi="Century Gothic"/>
                      <w:color w:val="000000"/>
                      <w:sz w:val="16"/>
                      <w:szCs w:val="16"/>
                      <w:lang w:val="es-CO" w:eastAsia="es-CO"/>
                    </w:rPr>
                    <w:t>l personal de planta</w:t>
                  </w:r>
                  <w:r w:rsidR="008F1928">
                    <w:rPr>
                      <w:rFonts w:ascii="Century Gothic" w:eastAsia="Times New Roman" w:hAnsi="Century Gothic"/>
                      <w:color w:val="000000"/>
                      <w:sz w:val="16"/>
                      <w:szCs w:val="16"/>
                      <w:lang w:val="es-CO" w:eastAsia="es-CO"/>
                    </w:rPr>
                    <w:t xml:space="preserve"> representa solamente el </w:t>
                  </w:r>
                  <w:r w:rsidR="005E216A">
                    <w:rPr>
                      <w:rFonts w:ascii="Century Gothic" w:eastAsia="Times New Roman" w:hAnsi="Century Gothic"/>
                      <w:color w:val="000000"/>
                      <w:sz w:val="16"/>
                      <w:szCs w:val="16"/>
                      <w:lang w:val="es-CO" w:eastAsia="es-CO"/>
                    </w:rPr>
                    <w:t>42.92</w:t>
                  </w:r>
                  <w:r w:rsidR="008F1928">
                    <w:rPr>
                      <w:rFonts w:ascii="Century Gothic" w:eastAsia="Times New Roman" w:hAnsi="Century Gothic"/>
                      <w:color w:val="000000"/>
                      <w:sz w:val="16"/>
                      <w:szCs w:val="16"/>
                      <w:lang w:val="es-CO" w:eastAsia="es-CO"/>
                    </w:rPr>
                    <w:t>%. En general para la vigencia 201</w:t>
                  </w:r>
                  <w:r w:rsidR="005E216A">
                    <w:rPr>
                      <w:rFonts w:ascii="Century Gothic" w:eastAsia="Times New Roman" w:hAnsi="Century Gothic"/>
                      <w:color w:val="000000"/>
                      <w:sz w:val="16"/>
                      <w:szCs w:val="16"/>
                      <w:lang w:val="es-CO" w:eastAsia="es-CO"/>
                    </w:rPr>
                    <w:t>9</w:t>
                  </w:r>
                  <w:r w:rsidR="008F1928">
                    <w:rPr>
                      <w:rFonts w:ascii="Century Gothic" w:eastAsia="Times New Roman" w:hAnsi="Century Gothic"/>
                      <w:color w:val="000000"/>
                      <w:sz w:val="16"/>
                      <w:szCs w:val="16"/>
                      <w:lang w:val="es-CO" w:eastAsia="es-CO"/>
                    </w:rPr>
                    <w:t xml:space="preserve"> la mayor variación se da en personal de apoyo que se </w:t>
                  </w:r>
                  <w:r w:rsidR="005E216A">
                    <w:rPr>
                      <w:rFonts w:ascii="Century Gothic" w:eastAsia="Times New Roman" w:hAnsi="Century Gothic"/>
                      <w:color w:val="000000"/>
                      <w:sz w:val="16"/>
                      <w:szCs w:val="16"/>
                      <w:lang w:val="es-CO" w:eastAsia="es-CO"/>
                    </w:rPr>
                    <w:t>disminuye</w:t>
                  </w:r>
                  <w:r w:rsidR="008F1928">
                    <w:rPr>
                      <w:rFonts w:ascii="Century Gothic" w:eastAsia="Times New Roman" w:hAnsi="Century Gothic"/>
                      <w:color w:val="000000"/>
                      <w:sz w:val="16"/>
                      <w:szCs w:val="16"/>
                      <w:lang w:val="es-CO" w:eastAsia="es-CO"/>
                    </w:rPr>
                    <w:t xml:space="preserve"> en el</w:t>
                  </w:r>
                  <w:r w:rsidR="00071AED">
                    <w:rPr>
                      <w:rFonts w:ascii="Century Gothic" w:eastAsia="Times New Roman" w:hAnsi="Century Gothic"/>
                      <w:color w:val="000000"/>
                      <w:sz w:val="16"/>
                      <w:szCs w:val="16"/>
                      <w:lang w:val="es-CO" w:eastAsia="es-CO"/>
                    </w:rPr>
                    <w:t xml:space="preserve"> </w:t>
                  </w:r>
                  <w:r w:rsidR="005E216A">
                    <w:rPr>
                      <w:rFonts w:ascii="Century Gothic" w:eastAsia="Times New Roman" w:hAnsi="Century Gothic"/>
                      <w:color w:val="000000"/>
                      <w:sz w:val="16"/>
                      <w:szCs w:val="16"/>
                      <w:lang w:val="es-CO" w:eastAsia="es-CO"/>
                    </w:rPr>
                    <w:t>27.29</w:t>
                  </w:r>
                  <w:r w:rsidR="008F1928">
                    <w:rPr>
                      <w:rFonts w:ascii="Century Gothic" w:eastAsia="Times New Roman" w:hAnsi="Century Gothic"/>
                      <w:color w:val="000000"/>
                      <w:sz w:val="16"/>
                      <w:szCs w:val="16"/>
                      <w:lang w:val="es-CO" w:eastAsia="es-CO"/>
                    </w:rPr>
                    <w:t xml:space="preserve">%, </w:t>
                  </w:r>
                  <w:r w:rsidR="005E216A">
                    <w:rPr>
                      <w:rFonts w:ascii="Century Gothic" w:eastAsia="Times New Roman" w:hAnsi="Century Gothic"/>
                      <w:color w:val="000000"/>
                      <w:sz w:val="16"/>
                      <w:szCs w:val="16"/>
                      <w:lang w:val="es-CO" w:eastAsia="es-CO"/>
                    </w:rPr>
                    <w:t>de igual manera el</w:t>
                  </w:r>
                  <w:r w:rsidR="008F1928">
                    <w:rPr>
                      <w:rFonts w:ascii="Century Gothic" w:eastAsia="Times New Roman" w:hAnsi="Century Gothic"/>
                      <w:color w:val="000000"/>
                      <w:sz w:val="16"/>
                      <w:szCs w:val="16"/>
                      <w:lang w:val="es-CO" w:eastAsia="es-CO"/>
                    </w:rPr>
                    <w:t xml:space="preserve"> </w:t>
                  </w:r>
                  <w:r w:rsidR="008F1928" w:rsidRPr="00F90839">
                    <w:rPr>
                      <w:rFonts w:ascii="Century Gothic" w:eastAsia="Times New Roman" w:hAnsi="Century Gothic"/>
                      <w:color w:val="000000"/>
                      <w:sz w:val="16"/>
                      <w:szCs w:val="16"/>
                      <w:lang w:val="es-CO" w:eastAsia="es-CO"/>
                    </w:rPr>
                    <w:t>personal de planta</w:t>
                  </w:r>
                  <w:r w:rsidR="008F1928">
                    <w:rPr>
                      <w:rFonts w:ascii="Century Gothic" w:eastAsia="Times New Roman" w:hAnsi="Century Gothic"/>
                      <w:color w:val="000000"/>
                      <w:sz w:val="16"/>
                      <w:szCs w:val="16"/>
                      <w:lang w:val="es-CO" w:eastAsia="es-CO"/>
                    </w:rPr>
                    <w:t xml:space="preserve"> </w:t>
                  </w:r>
                  <w:r w:rsidRPr="00F90839">
                    <w:rPr>
                      <w:rFonts w:ascii="Century Gothic" w:eastAsia="Times New Roman" w:hAnsi="Century Gothic"/>
                      <w:color w:val="000000"/>
                      <w:sz w:val="16"/>
                      <w:szCs w:val="16"/>
                      <w:lang w:val="es-CO" w:eastAsia="es-CO"/>
                    </w:rPr>
                    <w:t xml:space="preserve">disminuye </w:t>
                  </w:r>
                  <w:r w:rsidR="009E600C" w:rsidRPr="00F90839">
                    <w:rPr>
                      <w:rFonts w:ascii="Century Gothic" w:eastAsia="Times New Roman" w:hAnsi="Century Gothic"/>
                      <w:color w:val="000000"/>
                      <w:sz w:val="16"/>
                      <w:szCs w:val="16"/>
                      <w:lang w:val="es-CO" w:eastAsia="es-CO"/>
                    </w:rPr>
                    <w:t>en</w:t>
                  </w:r>
                  <w:r w:rsidR="009E600C">
                    <w:rPr>
                      <w:rFonts w:ascii="Century Gothic" w:eastAsia="Times New Roman" w:hAnsi="Century Gothic"/>
                      <w:color w:val="000000"/>
                      <w:sz w:val="16"/>
                      <w:szCs w:val="16"/>
                      <w:lang w:val="es-CO" w:eastAsia="es-CO"/>
                    </w:rPr>
                    <w:t xml:space="preserve"> </w:t>
                  </w:r>
                  <w:r w:rsidR="009E600C" w:rsidRPr="00F90839">
                    <w:rPr>
                      <w:rFonts w:ascii="Century Gothic" w:eastAsia="Times New Roman" w:hAnsi="Century Gothic"/>
                      <w:color w:val="000000"/>
                      <w:sz w:val="16"/>
                      <w:szCs w:val="16"/>
                      <w:lang w:val="es-CO" w:eastAsia="es-CO"/>
                    </w:rPr>
                    <w:t>3.36</w:t>
                  </w:r>
                  <w:r w:rsidRPr="00F90839">
                    <w:rPr>
                      <w:rFonts w:ascii="Century Gothic" w:eastAsia="Times New Roman" w:hAnsi="Century Gothic"/>
                      <w:color w:val="000000"/>
                      <w:sz w:val="16"/>
                      <w:szCs w:val="16"/>
                      <w:lang w:val="es-CO" w:eastAsia="es-CO"/>
                    </w:rPr>
                    <w:t>%.</w:t>
                  </w:r>
                </w:p>
              </w:tc>
            </w:tr>
            <w:tr w:rsidR="00995F78" w:rsidRPr="00F90839" w14:paraId="02DC8BD1" w14:textId="77777777" w:rsidTr="00824554">
              <w:trPr>
                <w:trHeight w:val="412"/>
              </w:trPr>
              <w:tc>
                <w:tcPr>
                  <w:tcW w:w="879" w:type="dxa"/>
                  <w:tcBorders>
                    <w:top w:val="nil"/>
                    <w:left w:val="single" w:sz="8" w:space="0" w:color="auto"/>
                    <w:bottom w:val="single" w:sz="4" w:space="0" w:color="auto"/>
                    <w:right w:val="single" w:sz="4" w:space="0" w:color="auto"/>
                  </w:tcBorders>
                  <w:shd w:val="clear" w:color="auto" w:fill="auto"/>
                  <w:vAlign w:val="center"/>
                  <w:hideMark/>
                </w:tcPr>
                <w:p w14:paraId="7D5C772B" w14:textId="77777777" w:rsidR="00995F78" w:rsidRPr="00F90839" w:rsidRDefault="00995F78" w:rsidP="00995F78">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7</w:t>
                  </w:r>
                </w:p>
              </w:tc>
              <w:tc>
                <w:tcPr>
                  <w:tcW w:w="1275" w:type="dxa"/>
                  <w:tcBorders>
                    <w:top w:val="nil"/>
                    <w:left w:val="nil"/>
                    <w:bottom w:val="single" w:sz="4" w:space="0" w:color="auto"/>
                    <w:right w:val="single" w:sz="4" w:space="0" w:color="auto"/>
                  </w:tcBorders>
                  <w:shd w:val="clear" w:color="auto" w:fill="auto"/>
                  <w:vAlign w:val="center"/>
                  <w:hideMark/>
                </w:tcPr>
                <w:p w14:paraId="5F54B4C4" w14:textId="77777777" w:rsidR="00995F78" w:rsidRPr="00824554" w:rsidRDefault="00995F78" w:rsidP="00995F78">
                  <w:pPr>
                    <w:spacing w:after="0"/>
                    <w:rPr>
                      <w:rFonts w:ascii="Century Gothic" w:eastAsia="Times New Roman" w:hAnsi="Century Gothic"/>
                      <w:b/>
                      <w:bCs/>
                      <w:color w:val="000000"/>
                      <w:sz w:val="14"/>
                      <w:szCs w:val="14"/>
                      <w:lang w:val="es-CO" w:eastAsia="es-CO"/>
                    </w:rPr>
                  </w:pPr>
                  <w:proofErr w:type="gramStart"/>
                  <w:r w:rsidRPr="00824554">
                    <w:rPr>
                      <w:rFonts w:ascii="Century Gothic" w:eastAsia="Times New Roman" w:hAnsi="Century Gothic"/>
                      <w:b/>
                      <w:bCs/>
                      <w:color w:val="000000"/>
                      <w:sz w:val="14"/>
                      <w:szCs w:val="14"/>
                      <w:lang w:val="es-CO" w:eastAsia="es-CO"/>
                    </w:rPr>
                    <w:t>Total</w:t>
                  </w:r>
                  <w:proofErr w:type="gramEnd"/>
                  <w:r w:rsidRPr="00824554">
                    <w:rPr>
                      <w:rFonts w:ascii="Century Gothic" w:eastAsia="Times New Roman" w:hAnsi="Century Gothic"/>
                      <w:b/>
                      <w:bCs/>
                      <w:color w:val="000000"/>
                      <w:sz w:val="14"/>
                      <w:szCs w:val="14"/>
                      <w:lang w:val="es-CO" w:eastAsia="es-CO"/>
                    </w:rPr>
                    <w:t xml:space="preserve"> de personal contratado</w:t>
                  </w:r>
                </w:p>
              </w:tc>
              <w:tc>
                <w:tcPr>
                  <w:tcW w:w="1134" w:type="dxa"/>
                  <w:tcBorders>
                    <w:top w:val="nil"/>
                    <w:left w:val="nil"/>
                    <w:bottom w:val="single" w:sz="4" w:space="0" w:color="auto"/>
                    <w:right w:val="single" w:sz="4" w:space="0" w:color="auto"/>
                  </w:tcBorders>
                  <w:shd w:val="clear" w:color="auto" w:fill="auto"/>
                  <w:noWrap/>
                  <w:vAlign w:val="center"/>
                  <w:hideMark/>
                </w:tcPr>
                <w:p w14:paraId="4FA79EB1" w14:textId="12731A7E" w:rsidR="00995F78" w:rsidRPr="00F90839" w:rsidRDefault="00995F78" w:rsidP="00995F7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1.0</w:t>
                  </w:r>
                  <w:r w:rsidR="00071AED">
                    <w:rPr>
                      <w:rFonts w:ascii="Century Gothic" w:eastAsia="Times New Roman" w:hAnsi="Century Gothic"/>
                      <w:color w:val="000000"/>
                      <w:sz w:val="16"/>
                      <w:szCs w:val="16"/>
                      <w:lang w:val="es-CO" w:eastAsia="es-CO"/>
                    </w:rPr>
                    <w:t>34</w:t>
                  </w:r>
                </w:p>
              </w:tc>
              <w:tc>
                <w:tcPr>
                  <w:tcW w:w="1134" w:type="dxa"/>
                  <w:tcBorders>
                    <w:top w:val="nil"/>
                    <w:left w:val="nil"/>
                    <w:bottom w:val="single" w:sz="4" w:space="0" w:color="auto"/>
                    <w:right w:val="single" w:sz="4" w:space="0" w:color="auto"/>
                  </w:tcBorders>
                  <w:shd w:val="clear" w:color="auto" w:fill="auto"/>
                  <w:noWrap/>
                  <w:vAlign w:val="center"/>
                  <w:hideMark/>
                </w:tcPr>
                <w:p w14:paraId="6C7FBDD2" w14:textId="77777777" w:rsidR="00995F78" w:rsidRPr="00F90839" w:rsidRDefault="005E216A" w:rsidP="00995F7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57.08</w:t>
                  </w:r>
                  <w:r w:rsidR="00995F78" w:rsidRPr="00F90839">
                    <w:rPr>
                      <w:rFonts w:ascii="Century Gothic" w:eastAsia="Times New Roman" w:hAnsi="Century Gothic"/>
                      <w:color w:val="000000"/>
                      <w:sz w:val="16"/>
                      <w:szCs w:val="16"/>
                      <w:lang w:val="es-CO"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7BA2131A" w14:textId="77777777" w:rsidR="00995F78" w:rsidRPr="00F90839" w:rsidRDefault="00995F78" w:rsidP="00995F7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1.418</w:t>
                  </w:r>
                </w:p>
              </w:tc>
              <w:tc>
                <w:tcPr>
                  <w:tcW w:w="1134" w:type="dxa"/>
                  <w:tcBorders>
                    <w:top w:val="nil"/>
                    <w:left w:val="nil"/>
                    <w:bottom w:val="single" w:sz="4" w:space="0" w:color="auto"/>
                    <w:right w:val="single" w:sz="4" w:space="0" w:color="auto"/>
                  </w:tcBorders>
                  <w:shd w:val="clear" w:color="auto" w:fill="auto"/>
                  <w:noWrap/>
                  <w:vAlign w:val="center"/>
                  <w:hideMark/>
                </w:tcPr>
                <w:p w14:paraId="13C3C95B" w14:textId="77777777" w:rsidR="00995F78" w:rsidRPr="00F90839" w:rsidRDefault="005E216A" w:rsidP="00995F7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63.87</w:t>
                  </w:r>
                  <w:r w:rsidR="00995F78" w:rsidRPr="00F90839">
                    <w:rPr>
                      <w:rFonts w:ascii="Century Gothic" w:eastAsia="Times New Roman" w:hAnsi="Century Gothic"/>
                      <w:color w:val="000000"/>
                      <w:sz w:val="16"/>
                      <w:szCs w:val="16"/>
                      <w:lang w:val="es-CO" w:eastAsia="es-CO"/>
                    </w:rPr>
                    <w:t>%</w:t>
                  </w:r>
                </w:p>
              </w:tc>
              <w:tc>
                <w:tcPr>
                  <w:tcW w:w="1134" w:type="dxa"/>
                  <w:tcBorders>
                    <w:top w:val="nil"/>
                    <w:left w:val="nil"/>
                    <w:bottom w:val="single" w:sz="4" w:space="0" w:color="auto"/>
                    <w:right w:val="single" w:sz="4" w:space="0" w:color="auto"/>
                  </w:tcBorders>
                  <w:shd w:val="clear" w:color="auto" w:fill="auto"/>
                  <w:vAlign w:val="center"/>
                  <w:hideMark/>
                </w:tcPr>
                <w:p w14:paraId="591053BE" w14:textId="77777777" w:rsidR="00995F78" w:rsidRPr="00F90839" w:rsidRDefault="005E216A" w:rsidP="00995F78">
                  <w:pPr>
                    <w:spacing w:after="0"/>
                    <w:jc w:val="center"/>
                    <w:rPr>
                      <w:rFonts w:ascii="Century Gothic" w:eastAsia="Times New Roman" w:hAnsi="Century Gothic"/>
                      <w:color w:val="000000"/>
                      <w:sz w:val="16"/>
                      <w:szCs w:val="16"/>
                      <w:highlight w:val="yellow"/>
                      <w:lang w:val="es-CO" w:eastAsia="es-CO"/>
                    </w:rPr>
                  </w:pPr>
                  <w:r>
                    <w:rPr>
                      <w:rFonts w:ascii="Century Gothic" w:eastAsia="Times New Roman" w:hAnsi="Century Gothic"/>
                      <w:color w:val="000000"/>
                      <w:sz w:val="16"/>
                      <w:szCs w:val="16"/>
                      <w:lang w:val="es-CO" w:eastAsia="es-CO"/>
                    </w:rPr>
                    <w:t>-27.29</w:t>
                  </w:r>
                  <w:r w:rsidR="00995F78" w:rsidRPr="009E3049">
                    <w:rPr>
                      <w:rFonts w:ascii="Century Gothic" w:eastAsia="Times New Roman" w:hAnsi="Century Gothic"/>
                      <w:color w:val="000000"/>
                      <w:sz w:val="16"/>
                      <w:szCs w:val="16"/>
                      <w:lang w:val="es-CO" w:eastAsia="es-CO"/>
                    </w:rPr>
                    <w:t>%</w:t>
                  </w:r>
                </w:p>
              </w:tc>
              <w:tc>
                <w:tcPr>
                  <w:tcW w:w="2537" w:type="dxa"/>
                  <w:vMerge/>
                  <w:tcBorders>
                    <w:top w:val="nil"/>
                    <w:left w:val="single" w:sz="4" w:space="0" w:color="auto"/>
                    <w:bottom w:val="single" w:sz="8" w:space="0" w:color="000000"/>
                    <w:right w:val="single" w:sz="8" w:space="0" w:color="auto"/>
                  </w:tcBorders>
                  <w:vAlign w:val="center"/>
                  <w:hideMark/>
                </w:tcPr>
                <w:p w14:paraId="626975E4" w14:textId="77777777" w:rsidR="00995F78" w:rsidRPr="00F90839" w:rsidRDefault="00995F78" w:rsidP="00995F78">
                  <w:pPr>
                    <w:spacing w:after="0"/>
                    <w:rPr>
                      <w:rFonts w:ascii="Century Gothic" w:eastAsia="Times New Roman" w:hAnsi="Century Gothic"/>
                      <w:color w:val="000000"/>
                      <w:sz w:val="16"/>
                      <w:szCs w:val="16"/>
                      <w:lang w:val="es-CO" w:eastAsia="es-CO"/>
                    </w:rPr>
                  </w:pPr>
                </w:p>
              </w:tc>
            </w:tr>
            <w:tr w:rsidR="00995F78" w:rsidRPr="00F90839" w14:paraId="2B0C0F93" w14:textId="77777777" w:rsidTr="0022576A">
              <w:trPr>
                <w:trHeight w:val="720"/>
              </w:trPr>
              <w:tc>
                <w:tcPr>
                  <w:tcW w:w="879" w:type="dxa"/>
                  <w:tcBorders>
                    <w:top w:val="nil"/>
                    <w:left w:val="single" w:sz="8" w:space="0" w:color="auto"/>
                    <w:bottom w:val="single" w:sz="4" w:space="0" w:color="auto"/>
                    <w:right w:val="single" w:sz="4" w:space="0" w:color="auto"/>
                  </w:tcBorders>
                  <w:shd w:val="clear" w:color="auto" w:fill="auto"/>
                  <w:vAlign w:val="center"/>
                  <w:hideMark/>
                </w:tcPr>
                <w:p w14:paraId="61EC7830" w14:textId="77777777" w:rsidR="00995F78" w:rsidRPr="00F90839" w:rsidRDefault="00995F78" w:rsidP="00995F78">
                  <w:pPr>
                    <w:spacing w:after="0"/>
                    <w:jc w:val="center"/>
                    <w:rPr>
                      <w:rFonts w:ascii="Century Gothic" w:eastAsia="Times New Roman" w:hAnsi="Century Gothic"/>
                      <w:color w:val="000000"/>
                      <w:sz w:val="16"/>
                      <w:szCs w:val="16"/>
                      <w:lang w:val="es-CO" w:eastAsia="es-CO"/>
                    </w:rPr>
                  </w:pPr>
                  <w:r w:rsidRPr="00F90839">
                    <w:rPr>
                      <w:rFonts w:ascii="Century Gothic" w:eastAsia="Times New Roman" w:hAnsi="Century Gothic"/>
                      <w:color w:val="000000"/>
                      <w:sz w:val="16"/>
                      <w:szCs w:val="16"/>
                      <w:lang w:val="es-CO" w:eastAsia="es-CO"/>
                    </w:rPr>
                    <w:t>8</w:t>
                  </w:r>
                </w:p>
              </w:tc>
              <w:tc>
                <w:tcPr>
                  <w:tcW w:w="1275" w:type="dxa"/>
                  <w:tcBorders>
                    <w:top w:val="nil"/>
                    <w:left w:val="nil"/>
                    <w:bottom w:val="single" w:sz="4" w:space="0" w:color="auto"/>
                    <w:right w:val="single" w:sz="4" w:space="0" w:color="auto"/>
                  </w:tcBorders>
                  <w:shd w:val="clear" w:color="auto" w:fill="auto"/>
                  <w:vAlign w:val="center"/>
                  <w:hideMark/>
                </w:tcPr>
                <w:p w14:paraId="47CBAA2C" w14:textId="77777777" w:rsidR="00995F78" w:rsidRPr="00824554" w:rsidRDefault="00995F78" w:rsidP="00995F78">
                  <w:pPr>
                    <w:spacing w:after="0"/>
                    <w:rPr>
                      <w:rFonts w:ascii="Century Gothic" w:eastAsia="Times New Roman" w:hAnsi="Century Gothic"/>
                      <w:b/>
                      <w:bCs/>
                      <w:color w:val="000000"/>
                      <w:sz w:val="14"/>
                      <w:szCs w:val="14"/>
                      <w:lang w:val="es-CO" w:eastAsia="es-CO"/>
                    </w:rPr>
                  </w:pPr>
                  <w:proofErr w:type="gramStart"/>
                  <w:r w:rsidRPr="00824554">
                    <w:rPr>
                      <w:rFonts w:ascii="Century Gothic" w:eastAsia="Times New Roman" w:hAnsi="Century Gothic"/>
                      <w:b/>
                      <w:bCs/>
                      <w:color w:val="000000"/>
                      <w:sz w:val="14"/>
                      <w:szCs w:val="14"/>
                      <w:lang w:val="es-CO" w:eastAsia="es-CO"/>
                    </w:rPr>
                    <w:t>Total</w:t>
                  </w:r>
                  <w:proofErr w:type="gramEnd"/>
                  <w:r w:rsidRPr="00824554">
                    <w:rPr>
                      <w:rFonts w:ascii="Century Gothic" w:eastAsia="Times New Roman" w:hAnsi="Century Gothic"/>
                      <w:b/>
                      <w:bCs/>
                      <w:color w:val="000000"/>
                      <w:sz w:val="14"/>
                      <w:szCs w:val="14"/>
                      <w:lang w:val="es-CO" w:eastAsia="es-CO"/>
                    </w:rPr>
                    <w:t xml:space="preserve"> personal vinculado de planta</w:t>
                  </w:r>
                </w:p>
              </w:tc>
              <w:tc>
                <w:tcPr>
                  <w:tcW w:w="1134" w:type="dxa"/>
                  <w:tcBorders>
                    <w:top w:val="nil"/>
                    <w:left w:val="nil"/>
                    <w:bottom w:val="single" w:sz="4" w:space="0" w:color="auto"/>
                    <w:right w:val="single" w:sz="4" w:space="0" w:color="auto"/>
                  </w:tcBorders>
                  <w:shd w:val="clear" w:color="auto" w:fill="auto"/>
                  <w:noWrap/>
                  <w:vAlign w:val="center"/>
                  <w:hideMark/>
                </w:tcPr>
                <w:p w14:paraId="6B4C3791" w14:textId="77777777" w:rsidR="00995F78" w:rsidRPr="00F90839" w:rsidRDefault="00995F78" w:rsidP="00995F7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775</w:t>
                  </w:r>
                </w:p>
              </w:tc>
              <w:tc>
                <w:tcPr>
                  <w:tcW w:w="1134" w:type="dxa"/>
                  <w:tcBorders>
                    <w:top w:val="nil"/>
                    <w:left w:val="nil"/>
                    <w:bottom w:val="single" w:sz="4" w:space="0" w:color="auto"/>
                    <w:right w:val="single" w:sz="4" w:space="0" w:color="auto"/>
                  </w:tcBorders>
                  <w:shd w:val="clear" w:color="auto" w:fill="auto"/>
                  <w:noWrap/>
                  <w:vAlign w:val="center"/>
                  <w:hideMark/>
                </w:tcPr>
                <w:p w14:paraId="65FCB0DB" w14:textId="77777777" w:rsidR="00995F78" w:rsidRPr="00F90839" w:rsidRDefault="005E216A" w:rsidP="00995F7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42.92</w:t>
                  </w:r>
                  <w:r w:rsidR="00995F78" w:rsidRPr="00F90839">
                    <w:rPr>
                      <w:rFonts w:ascii="Century Gothic" w:eastAsia="Times New Roman" w:hAnsi="Century Gothic"/>
                      <w:color w:val="000000"/>
                      <w:sz w:val="16"/>
                      <w:szCs w:val="16"/>
                      <w:lang w:val="es-CO"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2A19B314" w14:textId="77777777" w:rsidR="00995F78" w:rsidRPr="00F90839" w:rsidRDefault="00995F78" w:rsidP="00995F7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802</w:t>
                  </w:r>
                </w:p>
              </w:tc>
              <w:tc>
                <w:tcPr>
                  <w:tcW w:w="1134" w:type="dxa"/>
                  <w:tcBorders>
                    <w:top w:val="nil"/>
                    <w:left w:val="nil"/>
                    <w:bottom w:val="single" w:sz="4" w:space="0" w:color="auto"/>
                    <w:right w:val="single" w:sz="4" w:space="0" w:color="auto"/>
                  </w:tcBorders>
                  <w:shd w:val="clear" w:color="auto" w:fill="auto"/>
                  <w:noWrap/>
                  <w:vAlign w:val="center"/>
                  <w:hideMark/>
                </w:tcPr>
                <w:p w14:paraId="36F7C0DC" w14:textId="77777777" w:rsidR="00995F78" w:rsidRPr="00F90839" w:rsidRDefault="005E216A" w:rsidP="00995F78">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36.13</w:t>
                  </w:r>
                  <w:r w:rsidR="00995F78" w:rsidRPr="00F90839">
                    <w:rPr>
                      <w:rFonts w:ascii="Century Gothic" w:eastAsia="Times New Roman" w:hAnsi="Century Gothic"/>
                      <w:color w:val="000000"/>
                      <w:sz w:val="16"/>
                      <w:szCs w:val="16"/>
                      <w:lang w:val="es-CO" w:eastAsia="es-CO"/>
                    </w:rPr>
                    <w:t>%</w:t>
                  </w:r>
                </w:p>
              </w:tc>
              <w:tc>
                <w:tcPr>
                  <w:tcW w:w="1134" w:type="dxa"/>
                  <w:tcBorders>
                    <w:top w:val="nil"/>
                    <w:left w:val="nil"/>
                    <w:bottom w:val="single" w:sz="4" w:space="0" w:color="auto"/>
                    <w:right w:val="single" w:sz="4" w:space="0" w:color="auto"/>
                  </w:tcBorders>
                  <w:shd w:val="clear" w:color="auto" w:fill="auto"/>
                  <w:vAlign w:val="center"/>
                  <w:hideMark/>
                </w:tcPr>
                <w:p w14:paraId="59AE9368" w14:textId="77777777" w:rsidR="00995F78" w:rsidRPr="005D7CDC" w:rsidRDefault="00995F78" w:rsidP="00995F78">
                  <w:pPr>
                    <w:spacing w:after="0"/>
                    <w:jc w:val="center"/>
                    <w:rPr>
                      <w:rFonts w:ascii="Century Gothic" w:eastAsia="Times New Roman" w:hAnsi="Century Gothic"/>
                      <w:color w:val="000000"/>
                      <w:sz w:val="16"/>
                      <w:szCs w:val="16"/>
                      <w:lang w:val="es-CO" w:eastAsia="es-CO"/>
                    </w:rPr>
                  </w:pPr>
                  <w:r w:rsidRPr="005D7CDC">
                    <w:rPr>
                      <w:rFonts w:ascii="Century Gothic" w:eastAsia="Times New Roman" w:hAnsi="Century Gothic"/>
                      <w:color w:val="000000"/>
                      <w:sz w:val="16"/>
                      <w:szCs w:val="16"/>
                      <w:lang w:val="es-CO" w:eastAsia="es-CO"/>
                    </w:rPr>
                    <w:t>-</w:t>
                  </w:r>
                  <w:r w:rsidR="005E216A">
                    <w:rPr>
                      <w:rFonts w:ascii="Century Gothic" w:eastAsia="Times New Roman" w:hAnsi="Century Gothic"/>
                      <w:color w:val="000000"/>
                      <w:sz w:val="16"/>
                      <w:szCs w:val="16"/>
                      <w:lang w:val="es-CO" w:eastAsia="es-CO"/>
                    </w:rPr>
                    <w:t>3.36</w:t>
                  </w:r>
                  <w:r w:rsidRPr="005D7CDC">
                    <w:rPr>
                      <w:rFonts w:ascii="Century Gothic" w:eastAsia="Times New Roman" w:hAnsi="Century Gothic"/>
                      <w:color w:val="000000"/>
                      <w:sz w:val="16"/>
                      <w:szCs w:val="16"/>
                      <w:lang w:val="es-CO" w:eastAsia="es-CO"/>
                    </w:rPr>
                    <w:t>%</w:t>
                  </w:r>
                </w:p>
              </w:tc>
              <w:tc>
                <w:tcPr>
                  <w:tcW w:w="2537" w:type="dxa"/>
                  <w:vMerge/>
                  <w:tcBorders>
                    <w:top w:val="nil"/>
                    <w:left w:val="single" w:sz="4" w:space="0" w:color="auto"/>
                    <w:bottom w:val="single" w:sz="8" w:space="0" w:color="000000"/>
                    <w:right w:val="single" w:sz="8" w:space="0" w:color="auto"/>
                  </w:tcBorders>
                  <w:vAlign w:val="center"/>
                  <w:hideMark/>
                </w:tcPr>
                <w:p w14:paraId="1959F4AB" w14:textId="77777777" w:rsidR="00995F78" w:rsidRPr="00F90839" w:rsidRDefault="00995F78" w:rsidP="00995F78">
                  <w:pPr>
                    <w:spacing w:after="0"/>
                    <w:rPr>
                      <w:rFonts w:ascii="Century Gothic" w:eastAsia="Times New Roman" w:hAnsi="Century Gothic"/>
                      <w:color w:val="000000"/>
                      <w:sz w:val="16"/>
                      <w:szCs w:val="16"/>
                      <w:lang w:val="es-CO" w:eastAsia="es-CO"/>
                    </w:rPr>
                  </w:pPr>
                </w:p>
              </w:tc>
            </w:tr>
            <w:tr w:rsidR="005C00ED" w:rsidRPr="00F90839" w14:paraId="0557A6BD" w14:textId="77777777" w:rsidTr="00824554">
              <w:trPr>
                <w:trHeight w:val="627"/>
              </w:trPr>
              <w:tc>
                <w:tcPr>
                  <w:tcW w:w="215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8BE50E0" w14:textId="77777777" w:rsidR="005C00ED" w:rsidRPr="00824554" w:rsidRDefault="005C00ED" w:rsidP="005C00ED">
                  <w:pPr>
                    <w:spacing w:after="0"/>
                    <w:rPr>
                      <w:rFonts w:ascii="Century Gothic" w:eastAsia="Times New Roman" w:hAnsi="Century Gothic"/>
                      <w:b/>
                      <w:bCs/>
                      <w:color w:val="000000"/>
                      <w:sz w:val="14"/>
                      <w:szCs w:val="14"/>
                      <w:lang w:val="es-CO" w:eastAsia="es-CO"/>
                    </w:rPr>
                  </w:pPr>
                  <w:proofErr w:type="gramStart"/>
                  <w:r w:rsidRPr="00824554">
                    <w:rPr>
                      <w:rFonts w:ascii="Century Gothic" w:eastAsia="Times New Roman" w:hAnsi="Century Gothic"/>
                      <w:b/>
                      <w:bCs/>
                      <w:color w:val="000000"/>
                      <w:sz w:val="14"/>
                      <w:szCs w:val="14"/>
                      <w:lang w:val="es-CO" w:eastAsia="es-CO"/>
                    </w:rPr>
                    <w:t>Total</w:t>
                  </w:r>
                  <w:proofErr w:type="gramEnd"/>
                  <w:r w:rsidRPr="00824554">
                    <w:rPr>
                      <w:rFonts w:ascii="Century Gothic" w:eastAsia="Times New Roman" w:hAnsi="Century Gothic"/>
                      <w:b/>
                      <w:bCs/>
                      <w:color w:val="000000"/>
                      <w:sz w:val="14"/>
                      <w:szCs w:val="14"/>
                      <w:lang w:val="es-CO" w:eastAsia="es-CO"/>
                    </w:rPr>
                    <w:t xml:space="preserve"> Servidores Públicos de la UARIV (Planta + Contratistas)</w:t>
                  </w:r>
                </w:p>
              </w:tc>
              <w:tc>
                <w:tcPr>
                  <w:tcW w:w="1134" w:type="dxa"/>
                  <w:tcBorders>
                    <w:top w:val="nil"/>
                    <w:left w:val="nil"/>
                    <w:bottom w:val="single" w:sz="8" w:space="0" w:color="auto"/>
                    <w:right w:val="single" w:sz="4" w:space="0" w:color="auto"/>
                  </w:tcBorders>
                  <w:shd w:val="clear" w:color="auto" w:fill="auto"/>
                  <w:noWrap/>
                  <w:vAlign w:val="center"/>
                  <w:hideMark/>
                </w:tcPr>
                <w:p w14:paraId="08314605" w14:textId="77777777" w:rsidR="005C00ED" w:rsidRPr="00F90839" w:rsidRDefault="005C00ED" w:rsidP="00DC2E1C">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1.8</w:t>
                  </w:r>
                  <w:r w:rsidR="00995F78">
                    <w:rPr>
                      <w:rFonts w:ascii="Century Gothic" w:eastAsia="Times New Roman" w:hAnsi="Century Gothic"/>
                      <w:b/>
                      <w:bCs/>
                      <w:color w:val="000000"/>
                      <w:sz w:val="16"/>
                      <w:szCs w:val="16"/>
                      <w:lang w:val="es-CO" w:eastAsia="es-CO"/>
                    </w:rPr>
                    <w:t>06</w:t>
                  </w:r>
                </w:p>
              </w:tc>
              <w:tc>
                <w:tcPr>
                  <w:tcW w:w="1134" w:type="dxa"/>
                  <w:tcBorders>
                    <w:top w:val="nil"/>
                    <w:left w:val="nil"/>
                    <w:bottom w:val="single" w:sz="8" w:space="0" w:color="auto"/>
                    <w:right w:val="single" w:sz="4" w:space="0" w:color="auto"/>
                  </w:tcBorders>
                  <w:shd w:val="clear" w:color="auto" w:fill="auto"/>
                  <w:noWrap/>
                  <w:vAlign w:val="center"/>
                  <w:hideMark/>
                </w:tcPr>
                <w:p w14:paraId="6557DA79" w14:textId="77777777" w:rsidR="005C00ED" w:rsidRPr="00F90839" w:rsidRDefault="005C00ED" w:rsidP="00DC2E1C">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100%</w:t>
                  </w:r>
                </w:p>
              </w:tc>
              <w:tc>
                <w:tcPr>
                  <w:tcW w:w="993" w:type="dxa"/>
                  <w:tcBorders>
                    <w:top w:val="nil"/>
                    <w:left w:val="nil"/>
                    <w:bottom w:val="single" w:sz="8" w:space="0" w:color="auto"/>
                    <w:right w:val="single" w:sz="4" w:space="0" w:color="auto"/>
                  </w:tcBorders>
                  <w:shd w:val="clear" w:color="auto" w:fill="auto"/>
                  <w:noWrap/>
                  <w:vAlign w:val="center"/>
                  <w:hideMark/>
                </w:tcPr>
                <w:p w14:paraId="766537AF" w14:textId="77777777" w:rsidR="005C00ED" w:rsidRPr="00F90839" w:rsidRDefault="00995F78" w:rsidP="00DC2E1C">
                  <w:pPr>
                    <w:spacing w:after="0"/>
                    <w:jc w:val="center"/>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2.220</w:t>
                  </w:r>
                </w:p>
              </w:tc>
              <w:tc>
                <w:tcPr>
                  <w:tcW w:w="1134" w:type="dxa"/>
                  <w:tcBorders>
                    <w:top w:val="nil"/>
                    <w:left w:val="nil"/>
                    <w:bottom w:val="single" w:sz="8" w:space="0" w:color="auto"/>
                    <w:right w:val="single" w:sz="4" w:space="0" w:color="auto"/>
                  </w:tcBorders>
                  <w:shd w:val="clear" w:color="auto" w:fill="auto"/>
                  <w:noWrap/>
                  <w:vAlign w:val="center"/>
                  <w:hideMark/>
                </w:tcPr>
                <w:p w14:paraId="24162BB6" w14:textId="77777777" w:rsidR="005C00ED" w:rsidRPr="00F90839" w:rsidRDefault="005C00ED" w:rsidP="00DC2E1C">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100%</w:t>
                  </w:r>
                </w:p>
              </w:tc>
              <w:tc>
                <w:tcPr>
                  <w:tcW w:w="1134" w:type="dxa"/>
                  <w:tcBorders>
                    <w:top w:val="nil"/>
                    <w:left w:val="nil"/>
                    <w:bottom w:val="single" w:sz="8" w:space="0" w:color="auto"/>
                    <w:right w:val="single" w:sz="4" w:space="0" w:color="auto"/>
                  </w:tcBorders>
                  <w:shd w:val="clear" w:color="auto" w:fill="auto"/>
                  <w:vAlign w:val="center"/>
                  <w:hideMark/>
                </w:tcPr>
                <w:p w14:paraId="0197B7C4" w14:textId="77777777" w:rsidR="005C00ED" w:rsidRPr="00F90839" w:rsidRDefault="005C00ED" w:rsidP="00DC2E1C">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N/A</w:t>
                  </w:r>
                </w:p>
              </w:tc>
              <w:tc>
                <w:tcPr>
                  <w:tcW w:w="2537" w:type="dxa"/>
                  <w:vMerge/>
                  <w:tcBorders>
                    <w:top w:val="nil"/>
                    <w:left w:val="single" w:sz="4" w:space="0" w:color="auto"/>
                    <w:bottom w:val="single" w:sz="8" w:space="0" w:color="000000"/>
                    <w:right w:val="single" w:sz="8" w:space="0" w:color="auto"/>
                  </w:tcBorders>
                  <w:vAlign w:val="center"/>
                  <w:hideMark/>
                </w:tcPr>
                <w:p w14:paraId="34719B18" w14:textId="77777777" w:rsidR="005C00ED" w:rsidRPr="00F90839" w:rsidRDefault="005C00ED" w:rsidP="005C00ED">
                  <w:pPr>
                    <w:spacing w:after="0"/>
                    <w:rPr>
                      <w:rFonts w:ascii="Century Gothic" w:eastAsia="Times New Roman" w:hAnsi="Century Gothic"/>
                      <w:color w:val="000000"/>
                      <w:sz w:val="16"/>
                      <w:szCs w:val="16"/>
                      <w:lang w:val="es-CO" w:eastAsia="es-CO"/>
                    </w:rPr>
                  </w:pPr>
                </w:p>
              </w:tc>
            </w:tr>
          </w:tbl>
          <w:p w14:paraId="0EA4566D" w14:textId="77777777" w:rsidR="003B59A2" w:rsidRDefault="003B59A2" w:rsidP="00542328">
            <w:pPr>
              <w:pStyle w:val="Prrafodelista"/>
              <w:ind w:left="0"/>
              <w:jc w:val="both"/>
              <w:rPr>
                <w:rFonts w:ascii="Century Gothic" w:hAnsi="Century Gothic"/>
                <w:sz w:val="16"/>
                <w:szCs w:val="16"/>
              </w:rPr>
            </w:pPr>
          </w:p>
          <w:p w14:paraId="3F791105" w14:textId="77777777" w:rsidR="00542328" w:rsidRPr="00A1777E" w:rsidRDefault="00542328" w:rsidP="00542328">
            <w:pPr>
              <w:pStyle w:val="Prrafodelista"/>
              <w:numPr>
                <w:ilvl w:val="1"/>
                <w:numId w:val="27"/>
              </w:numPr>
              <w:rPr>
                <w:rFonts w:ascii="Century Gothic" w:hAnsi="Century Gothic"/>
                <w:b/>
                <w:sz w:val="20"/>
                <w:szCs w:val="20"/>
                <w:lang w:eastAsia="es-CO"/>
              </w:rPr>
            </w:pPr>
            <w:r w:rsidRPr="00A1777E">
              <w:rPr>
                <w:rFonts w:ascii="Century Gothic" w:hAnsi="Century Gothic"/>
                <w:b/>
                <w:sz w:val="20"/>
                <w:szCs w:val="20"/>
                <w:lang w:eastAsia="es-CO"/>
              </w:rPr>
              <w:lastRenderedPageBreak/>
              <w:t xml:space="preserve">Tiquetes comisiones al exterior. </w:t>
            </w:r>
          </w:p>
          <w:p w14:paraId="228EC66F" w14:textId="2B0E11C3" w:rsidR="003409D7" w:rsidRPr="00A1777E" w:rsidRDefault="00F10646" w:rsidP="00A1777E">
            <w:pPr>
              <w:spacing w:after="0"/>
              <w:jc w:val="both"/>
              <w:rPr>
                <w:rFonts w:ascii="Century Gothic" w:hAnsi="Century Gothic" w:cs="Arial"/>
                <w:color w:val="000000"/>
                <w:sz w:val="20"/>
                <w:szCs w:val="20"/>
                <w:shd w:val="clear" w:color="auto" w:fill="FFFFFF"/>
              </w:rPr>
            </w:pPr>
            <w:r w:rsidRPr="00A1777E">
              <w:rPr>
                <w:rFonts w:ascii="Century Gothic" w:hAnsi="Century Gothic"/>
                <w:sz w:val="20"/>
                <w:szCs w:val="20"/>
                <w:lang w:val="es-MX" w:eastAsia="es-MX"/>
              </w:rPr>
              <w:t>L</w:t>
            </w:r>
            <w:r w:rsidR="00542328" w:rsidRPr="00A1777E">
              <w:rPr>
                <w:rFonts w:ascii="Century Gothic" w:hAnsi="Century Gothic"/>
                <w:sz w:val="20"/>
                <w:szCs w:val="20"/>
                <w:lang w:val="es-MX" w:eastAsia="es-MX"/>
              </w:rPr>
              <w:t xml:space="preserve">os tiquetes para el exterior dando cumplimiento al Art. 1 del Decreto 2890 de 2005; </w:t>
            </w:r>
            <w:r w:rsidR="00542328" w:rsidRPr="00A1777E">
              <w:rPr>
                <w:rFonts w:ascii="Century Gothic" w:hAnsi="Century Gothic" w:cs="Arial"/>
                <w:color w:val="000000"/>
                <w:sz w:val="20"/>
                <w:szCs w:val="20"/>
                <w:shd w:val="clear" w:color="auto" w:fill="FFFFFF"/>
              </w:rPr>
              <w:t>a los comisionados al exterior se les podrá suministrar pasajes aéreos, marítimos o terrestres solo en clase económica</w:t>
            </w:r>
            <w:r w:rsidR="000D18EF" w:rsidRPr="00A1777E">
              <w:rPr>
                <w:rFonts w:ascii="Century Gothic" w:hAnsi="Century Gothic" w:cs="Arial"/>
                <w:color w:val="000000"/>
                <w:sz w:val="20"/>
                <w:szCs w:val="20"/>
                <w:shd w:val="clear" w:color="auto" w:fill="FFFFFF"/>
              </w:rPr>
              <w:t>, para la vigencia enero a marzo de 201</w:t>
            </w:r>
            <w:r w:rsidR="00CC05E0" w:rsidRPr="00A1777E">
              <w:rPr>
                <w:rFonts w:ascii="Century Gothic" w:hAnsi="Century Gothic" w:cs="Arial"/>
                <w:color w:val="000000"/>
                <w:sz w:val="20"/>
                <w:szCs w:val="20"/>
                <w:shd w:val="clear" w:color="auto" w:fill="FFFFFF"/>
              </w:rPr>
              <w:t>9</w:t>
            </w:r>
            <w:r w:rsidR="000D18EF" w:rsidRPr="00A1777E">
              <w:rPr>
                <w:rFonts w:ascii="Century Gothic" w:hAnsi="Century Gothic" w:cs="Arial"/>
                <w:color w:val="000000"/>
                <w:sz w:val="20"/>
                <w:szCs w:val="20"/>
                <w:shd w:val="clear" w:color="auto" w:fill="FFFFFF"/>
              </w:rPr>
              <w:t xml:space="preserve"> la Unidad de </w:t>
            </w:r>
            <w:r w:rsidR="00A1777E">
              <w:rPr>
                <w:rFonts w:ascii="Century Gothic" w:hAnsi="Century Gothic" w:cs="Arial"/>
                <w:color w:val="000000"/>
                <w:sz w:val="20"/>
                <w:szCs w:val="20"/>
                <w:shd w:val="clear" w:color="auto" w:fill="FFFFFF"/>
              </w:rPr>
              <w:t>Atención</w:t>
            </w:r>
            <w:r w:rsidR="000D18EF" w:rsidRPr="00A1777E">
              <w:rPr>
                <w:rFonts w:ascii="Century Gothic" w:hAnsi="Century Gothic" w:cs="Arial"/>
                <w:color w:val="000000"/>
                <w:sz w:val="20"/>
                <w:szCs w:val="20"/>
                <w:shd w:val="clear" w:color="auto" w:fill="FFFFFF"/>
              </w:rPr>
              <w:t xml:space="preserve"> y Reparación </w:t>
            </w:r>
            <w:r w:rsidR="00A1777E">
              <w:rPr>
                <w:rFonts w:ascii="Century Gothic" w:hAnsi="Century Gothic" w:cs="Arial"/>
                <w:color w:val="000000"/>
                <w:sz w:val="20"/>
                <w:szCs w:val="20"/>
                <w:shd w:val="clear" w:color="auto" w:fill="FFFFFF"/>
              </w:rPr>
              <w:t>Integral a</w:t>
            </w:r>
            <w:r w:rsidR="000D18EF" w:rsidRPr="00A1777E">
              <w:rPr>
                <w:rFonts w:ascii="Century Gothic" w:hAnsi="Century Gothic" w:cs="Arial"/>
                <w:color w:val="000000"/>
                <w:sz w:val="20"/>
                <w:szCs w:val="20"/>
                <w:shd w:val="clear" w:color="auto" w:fill="FFFFFF"/>
              </w:rPr>
              <w:t xml:space="preserve"> la</w:t>
            </w:r>
            <w:r w:rsidR="00A1777E">
              <w:rPr>
                <w:rFonts w:ascii="Century Gothic" w:hAnsi="Century Gothic" w:cs="Arial"/>
                <w:color w:val="000000"/>
                <w:sz w:val="20"/>
                <w:szCs w:val="20"/>
                <w:shd w:val="clear" w:color="auto" w:fill="FFFFFF"/>
              </w:rPr>
              <w:t>s</w:t>
            </w:r>
            <w:r w:rsidR="000D18EF" w:rsidRPr="00A1777E">
              <w:rPr>
                <w:rFonts w:ascii="Century Gothic" w:hAnsi="Century Gothic" w:cs="Arial"/>
                <w:color w:val="000000"/>
                <w:sz w:val="20"/>
                <w:szCs w:val="20"/>
                <w:shd w:val="clear" w:color="auto" w:fill="FFFFFF"/>
              </w:rPr>
              <w:t xml:space="preserve"> Victimas no apropió recursos financieros para el rubro.</w:t>
            </w:r>
          </w:p>
          <w:p w14:paraId="0A6A75D2" w14:textId="77777777" w:rsidR="00542328" w:rsidRPr="00A1777E" w:rsidRDefault="00542328" w:rsidP="00542328">
            <w:pPr>
              <w:pStyle w:val="Ttulo1"/>
              <w:keepLines/>
              <w:numPr>
                <w:ilvl w:val="0"/>
                <w:numId w:val="27"/>
              </w:numPr>
              <w:spacing w:before="480"/>
              <w:jc w:val="left"/>
              <w:rPr>
                <w:rFonts w:ascii="Century Gothic" w:hAnsi="Century Gothic"/>
                <w:sz w:val="20"/>
                <w:szCs w:val="20"/>
              </w:rPr>
            </w:pPr>
            <w:r w:rsidRPr="00A1777E">
              <w:rPr>
                <w:rFonts w:ascii="Century Gothic" w:hAnsi="Century Gothic"/>
                <w:sz w:val="20"/>
                <w:szCs w:val="20"/>
              </w:rPr>
              <w:t>PUBLICIDAD Y PUBLICACIONES</w:t>
            </w:r>
          </w:p>
          <w:p w14:paraId="3136AE31" w14:textId="7E11E655" w:rsidR="00542328" w:rsidRPr="00A1777E" w:rsidRDefault="00542328" w:rsidP="00F10646">
            <w:pPr>
              <w:jc w:val="both"/>
              <w:rPr>
                <w:rFonts w:ascii="Century Gothic" w:eastAsia="Calibri" w:hAnsi="Century Gothic" w:cs="Arial"/>
                <w:sz w:val="20"/>
                <w:szCs w:val="20"/>
                <w:lang w:val="es-CO"/>
              </w:rPr>
            </w:pPr>
            <w:r w:rsidRPr="00A1777E">
              <w:rPr>
                <w:rFonts w:ascii="Century Gothic" w:hAnsi="Century Gothic" w:cs="Arial"/>
                <w:sz w:val="20"/>
                <w:szCs w:val="20"/>
                <w:lang w:val="es-CO" w:eastAsia="es-CO"/>
              </w:rPr>
              <w:t>Dando cumplimiento al capítulo III del Decreto de Austeridad (Decreto 1737 de 1</w:t>
            </w:r>
            <w:r w:rsidR="002776FC" w:rsidRPr="00A1777E">
              <w:rPr>
                <w:rFonts w:ascii="Century Gothic" w:hAnsi="Century Gothic" w:cs="Arial"/>
                <w:sz w:val="20"/>
                <w:szCs w:val="20"/>
                <w:lang w:val="es-CO" w:eastAsia="es-CO"/>
              </w:rPr>
              <w:t xml:space="preserve">998) y </w:t>
            </w:r>
            <w:r w:rsidR="00A1777E">
              <w:rPr>
                <w:rFonts w:ascii="Century Gothic" w:hAnsi="Century Gothic" w:cs="Arial"/>
                <w:sz w:val="20"/>
                <w:szCs w:val="20"/>
                <w:lang w:val="es-CO" w:eastAsia="es-CO"/>
              </w:rPr>
              <w:t>a</w:t>
            </w:r>
            <w:r w:rsidR="002776FC" w:rsidRPr="00A1777E">
              <w:rPr>
                <w:rFonts w:ascii="Century Gothic" w:hAnsi="Century Gothic" w:cs="Arial"/>
                <w:sz w:val="20"/>
                <w:szCs w:val="20"/>
                <w:lang w:val="es-CO" w:eastAsia="es-CO"/>
              </w:rPr>
              <w:t>rt. 13 del capítulo IV,</w:t>
            </w:r>
            <w:r w:rsidR="00D035A3" w:rsidRPr="00A1777E">
              <w:rPr>
                <w:rFonts w:ascii="Century Gothic" w:hAnsi="Century Gothic" w:cs="Arial"/>
                <w:sz w:val="20"/>
                <w:szCs w:val="20"/>
                <w:lang w:val="es-CO" w:eastAsia="es-CO"/>
              </w:rPr>
              <w:t xml:space="preserve"> </w:t>
            </w:r>
            <w:r w:rsidR="00D035A3" w:rsidRPr="00A1777E">
              <w:rPr>
                <w:rFonts w:ascii="Century Gothic" w:eastAsia="Calibri" w:hAnsi="Century Gothic" w:cs="Arial"/>
                <w:sz w:val="20"/>
                <w:szCs w:val="20"/>
                <w:lang w:val="es-CO"/>
              </w:rPr>
              <w:t xml:space="preserve">La </w:t>
            </w:r>
            <w:r w:rsidR="002776FC" w:rsidRPr="00A1777E">
              <w:rPr>
                <w:rFonts w:ascii="Century Gothic" w:eastAsia="Calibri" w:hAnsi="Century Gothic" w:cs="Arial"/>
                <w:sz w:val="20"/>
                <w:szCs w:val="20"/>
                <w:lang w:val="es-CO"/>
              </w:rPr>
              <w:t xml:space="preserve">Unidad para la Atentación y Reparación Integral a las Victimas para la vigencia </w:t>
            </w:r>
            <w:r w:rsidR="00F10646" w:rsidRPr="00A1777E">
              <w:rPr>
                <w:rFonts w:ascii="Century Gothic" w:eastAsia="Calibri" w:hAnsi="Century Gothic" w:cs="Arial"/>
                <w:sz w:val="20"/>
                <w:szCs w:val="20"/>
                <w:lang w:val="es-CO"/>
              </w:rPr>
              <w:t xml:space="preserve">enero a marzo de </w:t>
            </w:r>
            <w:r w:rsidR="002776FC" w:rsidRPr="00A1777E">
              <w:rPr>
                <w:rFonts w:ascii="Century Gothic" w:eastAsia="Calibri" w:hAnsi="Century Gothic" w:cs="Arial"/>
                <w:sz w:val="20"/>
                <w:szCs w:val="20"/>
                <w:lang w:val="es-CO"/>
              </w:rPr>
              <w:t>201</w:t>
            </w:r>
            <w:r w:rsidR="00A1777E">
              <w:rPr>
                <w:rFonts w:ascii="Century Gothic" w:eastAsia="Calibri" w:hAnsi="Century Gothic" w:cs="Arial"/>
                <w:sz w:val="20"/>
                <w:szCs w:val="20"/>
                <w:lang w:val="es-CO"/>
              </w:rPr>
              <w:t xml:space="preserve">9 </w:t>
            </w:r>
            <w:r w:rsidR="00F10646" w:rsidRPr="00A1777E">
              <w:rPr>
                <w:rFonts w:ascii="Century Gothic" w:hAnsi="Century Gothic" w:cs="Arial"/>
                <w:color w:val="000000"/>
                <w:sz w:val="20"/>
                <w:szCs w:val="20"/>
                <w:shd w:val="clear" w:color="auto" w:fill="FFFFFF"/>
              </w:rPr>
              <w:t xml:space="preserve">no apropió recursos financieros para el rubro </w:t>
            </w:r>
            <w:r w:rsidR="00D035A3" w:rsidRPr="00A1777E">
              <w:rPr>
                <w:rFonts w:ascii="Century Gothic" w:eastAsia="Calibri" w:hAnsi="Century Gothic" w:cs="Arial"/>
                <w:sz w:val="20"/>
                <w:szCs w:val="20"/>
                <w:lang w:val="es-CO"/>
              </w:rPr>
              <w:t>de publicidad</w:t>
            </w:r>
            <w:r w:rsidR="00F10646" w:rsidRPr="00A1777E">
              <w:rPr>
                <w:rFonts w:ascii="Century Gothic" w:eastAsia="Calibri" w:hAnsi="Century Gothic" w:cs="Arial"/>
                <w:sz w:val="20"/>
                <w:szCs w:val="20"/>
                <w:lang w:val="es-CO"/>
              </w:rPr>
              <w:t>.</w:t>
            </w:r>
          </w:p>
          <w:tbl>
            <w:tblPr>
              <w:tblW w:w="10162" w:type="dxa"/>
              <w:tblLayout w:type="fixed"/>
              <w:tblCellMar>
                <w:left w:w="70" w:type="dxa"/>
                <w:right w:w="70" w:type="dxa"/>
              </w:tblCellMar>
              <w:tblLook w:val="04A0" w:firstRow="1" w:lastRow="0" w:firstColumn="1" w:lastColumn="0" w:noHBand="0" w:noVBand="1"/>
            </w:tblPr>
            <w:tblGrid>
              <w:gridCol w:w="452"/>
              <w:gridCol w:w="994"/>
              <w:gridCol w:w="1275"/>
              <w:gridCol w:w="1843"/>
              <w:gridCol w:w="1276"/>
              <w:gridCol w:w="1276"/>
              <w:gridCol w:w="1277"/>
              <w:gridCol w:w="1769"/>
            </w:tblGrid>
            <w:tr w:rsidR="00242E27" w:rsidRPr="00242E27" w14:paraId="25EA32BA" w14:textId="77777777" w:rsidTr="00A1777E">
              <w:trPr>
                <w:trHeight w:val="502"/>
              </w:trPr>
              <w:tc>
                <w:tcPr>
                  <w:tcW w:w="45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C54A6C" w14:textId="77777777" w:rsidR="00242E27" w:rsidRPr="00242E27" w:rsidRDefault="00242E27" w:rsidP="00242E27">
                  <w:pPr>
                    <w:spacing w:after="0"/>
                    <w:jc w:val="center"/>
                    <w:rPr>
                      <w:rFonts w:ascii="Calibri" w:eastAsia="Times New Roman" w:hAnsi="Calibri" w:cs="Calibri"/>
                      <w:color w:val="000000"/>
                      <w:sz w:val="22"/>
                      <w:szCs w:val="22"/>
                      <w:lang w:val="es-CO" w:eastAsia="es-CO"/>
                    </w:rPr>
                  </w:pPr>
                  <w:proofErr w:type="spellStart"/>
                  <w:r w:rsidRPr="00242E27">
                    <w:rPr>
                      <w:rFonts w:ascii="Calibri" w:eastAsia="Times New Roman" w:hAnsi="Calibri" w:cs="Calibri"/>
                      <w:color w:val="000000"/>
                      <w:sz w:val="22"/>
                      <w:szCs w:val="22"/>
                      <w:lang w:val="es-CO" w:eastAsia="es-CO"/>
                    </w:rPr>
                    <w:t>Nº</w:t>
                  </w:r>
                  <w:proofErr w:type="spellEnd"/>
                </w:p>
              </w:tc>
              <w:tc>
                <w:tcPr>
                  <w:tcW w:w="7941" w:type="dxa"/>
                  <w:gridSpan w:val="6"/>
                  <w:tcBorders>
                    <w:top w:val="single" w:sz="8" w:space="0" w:color="auto"/>
                    <w:left w:val="nil"/>
                    <w:bottom w:val="single" w:sz="4" w:space="0" w:color="auto"/>
                    <w:right w:val="single" w:sz="4" w:space="0" w:color="auto"/>
                  </w:tcBorders>
                  <w:shd w:val="clear" w:color="auto" w:fill="auto"/>
                  <w:noWrap/>
                  <w:vAlign w:val="center"/>
                  <w:hideMark/>
                </w:tcPr>
                <w:p w14:paraId="40C4C2B0" w14:textId="77777777" w:rsidR="00242E27" w:rsidRPr="00242E27" w:rsidRDefault="00242E27" w:rsidP="00242E27">
                  <w:pPr>
                    <w:spacing w:after="0"/>
                    <w:jc w:val="center"/>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Aspectos cuantitativos</w:t>
                  </w:r>
                </w:p>
              </w:tc>
              <w:tc>
                <w:tcPr>
                  <w:tcW w:w="1769" w:type="dxa"/>
                  <w:tcBorders>
                    <w:top w:val="single" w:sz="8" w:space="0" w:color="auto"/>
                    <w:left w:val="nil"/>
                    <w:bottom w:val="single" w:sz="4" w:space="0" w:color="auto"/>
                    <w:right w:val="single" w:sz="8" w:space="0" w:color="000000"/>
                  </w:tcBorders>
                  <w:shd w:val="clear" w:color="auto" w:fill="auto"/>
                  <w:vAlign w:val="bottom"/>
                  <w:hideMark/>
                </w:tcPr>
                <w:p w14:paraId="576DAF48" w14:textId="77777777" w:rsidR="00242E27" w:rsidRPr="00242E27" w:rsidRDefault="00242E27" w:rsidP="00242E27">
                  <w:pPr>
                    <w:spacing w:after="0"/>
                    <w:jc w:val="center"/>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Situaciones encontradas por la OCI</w:t>
                  </w:r>
                </w:p>
              </w:tc>
            </w:tr>
            <w:tr w:rsidR="00242E27" w:rsidRPr="00242E27" w14:paraId="60169CC1" w14:textId="77777777" w:rsidTr="00A1777E">
              <w:trPr>
                <w:trHeight w:val="627"/>
              </w:trPr>
              <w:tc>
                <w:tcPr>
                  <w:tcW w:w="452" w:type="dxa"/>
                  <w:vMerge/>
                  <w:tcBorders>
                    <w:top w:val="single" w:sz="8" w:space="0" w:color="auto"/>
                    <w:left w:val="single" w:sz="8" w:space="0" w:color="auto"/>
                    <w:bottom w:val="single" w:sz="4" w:space="0" w:color="auto"/>
                    <w:right w:val="single" w:sz="4" w:space="0" w:color="auto"/>
                  </w:tcBorders>
                  <w:vAlign w:val="center"/>
                  <w:hideMark/>
                </w:tcPr>
                <w:p w14:paraId="24A8CDAF" w14:textId="77777777" w:rsidR="00242E27" w:rsidRPr="00242E27" w:rsidRDefault="00242E27" w:rsidP="00242E27">
                  <w:pPr>
                    <w:spacing w:after="0"/>
                    <w:rPr>
                      <w:rFonts w:ascii="Calibri" w:eastAsia="Times New Roman" w:hAnsi="Calibri" w:cs="Calibri"/>
                      <w:color w:val="000000"/>
                      <w:sz w:val="22"/>
                      <w:szCs w:val="22"/>
                      <w:lang w:val="es-CO" w:eastAsia="es-CO"/>
                    </w:rPr>
                  </w:pPr>
                </w:p>
              </w:tc>
              <w:tc>
                <w:tcPr>
                  <w:tcW w:w="994" w:type="dxa"/>
                  <w:tcBorders>
                    <w:top w:val="nil"/>
                    <w:left w:val="nil"/>
                    <w:bottom w:val="single" w:sz="4" w:space="0" w:color="auto"/>
                    <w:right w:val="single" w:sz="4" w:space="0" w:color="auto"/>
                  </w:tcBorders>
                  <w:shd w:val="clear" w:color="auto" w:fill="auto"/>
                  <w:vAlign w:val="center"/>
                  <w:hideMark/>
                </w:tcPr>
                <w:p w14:paraId="7AE76A51"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Concepto</w:t>
                  </w:r>
                </w:p>
              </w:tc>
              <w:tc>
                <w:tcPr>
                  <w:tcW w:w="1275" w:type="dxa"/>
                  <w:tcBorders>
                    <w:top w:val="nil"/>
                    <w:left w:val="nil"/>
                    <w:bottom w:val="single" w:sz="4" w:space="0" w:color="auto"/>
                    <w:right w:val="single" w:sz="4" w:space="0" w:color="auto"/>
                  </w:tcBorders>
                  <w:shd w:val="clear" w:color="auto" w:fill="auto"/>
                  <w:vAlign w:val="center"/>
                  <w:hideMark/>
                </w:tcPr>
                <w:p w14:paraId="1AE6AB07"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Nombre del rubro</w:t>
                  </w:r>
                </w:p>
              </w:tc>
              <w:tc>
                <w:tcPr>
                  <w:tcW w:w="1843" w:type="dxa"/>
                  <w:tcBorders>
                    <w:top w:val="nil"/>
                    <w:left w:val="nil"/>
                    <w:bottom w:val="single" w:sz="4" w:space="0" w:color="auto"/>
                    <w:right w:val="single" w:sz="4" w:space="0" w:color="auto"/>
                  </w:tcBorders>
                  <w:shd w:val="clear" w:color="auto" w:fill="auto"/>
                  <w:vAlign w:val="center"/>
                  <w:hideMark/>
                </w:tcPr>
                <w:p w14:paraId="1E3BD9ED"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Código del rubro</w:t>
                  </w:r>
                </w:p>
              </w:tc>
              <w:tc>
                <w:tcPr>
                  <w:tcW w:w="1276" w:type="dxa"/>
                  <w:tcBorders>
                    <w:top w:val="nil"/>
                    <w:left w:val="nil"/>
                    <w:bottom w:val="single" w:sz="4" w:space="0" w:color="auto"/>
                    <w:right w:val="single" w:sz="4" w:space="0" w:color="auto"/>
                  </w:tcBorders>
                  <w:shd w:val="clear" w:color="auto" w:fill="auto"/>
                  <w:vAlign w:val="center"/>
                  <w:hideMark/>
                </w:tcPr>
                <w:p w14:paraId="79241D47"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Valor pagado entre enero-marzo de la vigencia 2019</w:t>
                  </w:r>
                </w:p>
              </w:tc>
              <w:tc>
                <w:tcPr>
                  <w:tcW w:w="1276" w:type="dxa"/>
                  <w:tcBorders>
                    <w:top w:val="nil"/>
                    <w:left w:val="nil"/>
                    <w:bottom w:val="single" w:sz="4" w:space="0" w:color="auto"/>
                    <w:right w:val="single" w:sz="4" w:space="0" w:color="auto"/>
                  </w:tcBorders>
                  <w:shd w:val="clear" w:color="auto" w:fill="auto"/>
                  <w:vAlign w:val="center"/>
                  <w:hideMark/>
                </w:tcPr>
                <w:p w14:paraId="7984383B"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Valor pagado entre enero-marzo de la vigencia 2018</w:t>
                  </w:r>
                </w:p>
              </w:tc>
              <w:tc>
                <w:tcPr>
                  <w:tcW w:w="1277" w:type="dxa"/>
                  <w:tcBorders>
                    <w:top w:val="nil"/>
                    <w:left w:val="nil"/>
                    <w:bottom w:val="single" w:sz="4" w:space="0" w:color="auto"/>
                    <w:right w:val="single" w:sz="4" w:space="0" w:color="auto"/>
                  </w:tcBorders>
                  <w:shd w:val="clear" w:color="auto" w:fill="auto"/>
                  <w:vAlign w:val="center"/>
                  <w:hideMark/>
                </w:tcPr>
                <w:p w14:paraId="606E30FC"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 xml:space="preserve">% </w:t>
                  </w:r>
                  <w:r w:rsidRPr="00B80AC7">
                    <w:rPr>
                      <w:rFonts w:ascii="Century Gothic" w:eastAsia="Times New Roman" w:hAnsi="Century Gothic" w:cs="Calibri"/>
                      <w:b/>
                      <w:bCs/>
                      <w:color w:val="000000"/>
                      <w:sz w:val="12"/>
                      <w:szCs w:val="12"/>
                      <w:lang w:val="es-CO" w:eastAsia="es-CO"/>
                    </w:rPr>
                    <w:t>Variación</w:t>
                  </w:r>
                  <w:r w:rsidRPr="00242E27">
                    <w:rPr>
                      <w:rFonts w:ascii="Century Gothic" w:eastAsia="Times New Roman" w:hAnsi="Century Gothic" w:cs="Calibri"/>
                      <w:b/>
                      <w:bCs/>
                      <w:color w:val="000000"/>
                      <w:sz w:val="12"/>
                      <w:szCs w:val="12"/>
                      <w:lang w:val="es-CO" w:eastAsia="es-CO"/>
                    </w:rPr>
                    <w:t xml:space="preserve"> del valor pagado entre enero-marzo 2019 respecto al mismo periodo de la vigencia 2018</w:t>
                  </w:r>
                </w:p>
              </w:tc>
              <w:tc>
                <w:tcPr>
                  <w:tcW w:w="1769"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7E5A0FA1" w14:textId="77777777" w:rsidR="00242E27" w:rsidRPr="00242E27" w:rsidRDefault="00BE4352" w:rsidP="00A445A9">
                  <w:pPr>
                    <w:spacing w:after="0"/>
                    <w:rPr>
                      <w:rFonts w:ascii="Century Gothic" w:eastAsia="Times New Roman" w:hAnsi="Century Gothic" w:cs="Calibri"/>
                      <w:color w:val="000000"/>
                      <w:sz w:val="16"/>
                      <w:szCs w:val="16"/>
                      <w:lang w:val="es-CO" w:eastAsia="es-CO"/>
                    </w:rPr>
                  </w:pPr>
                  <w:r>
                    <w:rPr>
                      <w:rFonts w:ascii="Century Gothic" w:eastAsia="Times New Roman" w:hAnsi="Century Gothic" w:cs="Calibri"/>
                      <w:color w:val="000000"/>
                      <w:sz w:val="16"/>
                      <w:szCs w:val="16"/>
                      <w:lang w:val="es-CO" w:eastAsia="es-CO"/>
                    </w:rPr>
                    <w:t>Para el primer trimestre de 2019 no se reportó por parte del área de comunicaciones de la UARIV</w:t>
                  </w:r>
                  <w:r w:rsidR="00A445A9">
                    <w:rPr>
                      <w:rFonts w:ascii="Century Gothic" w:eastAsia="Times New Roman" w:hAnsi="Century Gothic" w:cs="Calibri"/>
                      <w:color w:val="000000"/>
                      <w:sz w:val="16"/>
                      <w:szCs w:val="16"/>
                      <w:lang w:val="es-CO" w:eastAsia="es-CO"/>
                    </w:rPr>
                    <w:t xml:space="preserve"> </w:t>
                  </w:r>
                  <w:r>
                    <w:rPr>
                      <w:rFonts w:ascii="Century Gothic" w:eastAsia="Times New Roman" w:hAnsi="Century Gothic" w:cs="Calibri"/>
                      <w:color w:val="000000"/>
                      <w:sz w:val="16"/>
                      <w:szCs w:val="16"/>
                      <w:lang w:val="es-CO" w:eastAsia="es-CO"/>
                    </w:rPr>
                    <w:t xml:space="preserve">   ningún gasto</w:t>
                  </w:r>
                  <w:r w:rsidR="00B44D80">
                    <w:rPr>
                      <w:rFonts w:ascii="Century Gothic" w:eastAsia="Times New Roman" w:hAnsi="Century Gothic" w:cs="Calibri"/>
                      <w:color w:val="000000"/>
                      <w:sz w:val="16"/>
                      <w:szCs w:val="16"/>
                      <w:lang w:val="es-CO" w:eastAsia="es-CO"/>
                    </w:rPr>
                    <w:t>, los gastos que se evidencia</w:t>
                  </w:r>
                  <w:r w:rsidR="00992CDD">
                    <w:rPr>
                      <w:rFonts w:ascii="Century Gothic" w:eastAsia="Times New Roman" w:hAnsi="Century Gothic" w:cs="Calibri"/>
                      <w:color w:val="000000"/>
                      <w:sz w:val="16"/>
                      <w:szCs w:val="16"/>
                      <w:lang w:val="es-CO" w:eastAsia="es-CO"/>
                    </w:rPr>
                    <w:t>n</w:t>
                  </w:r>
                  <w:r w:rsidR="00B44D80">
                    <w:rPr>
                      <w:rFonts w:ascii="Century Gothic" w:eastAsia="Times New Roman" w:hAnsi="Century Gothic" w:cs="Calibri"/>
                      <w:color w:val="000000"/>
                      <w:sz w:val="16"/>
                      <w:szCs w:val="16"/>
                      <w:lang w:val="es-CO" w:eastAsia="es-CO"/>
                    </w:rPr>
                    <w:t xml:space="preserve"> corresponde</w:t>
                  </w:r>
                  <w:r w:rsidR="00992CDD">
                    <w:rPr>
                      <w:rFonts w:ascii="Century Gothic" w:eastAsia="Times New Roman" w:hAnsi="Century Gothic" w:cs="Calibri"/>
                      <w:color w:val="000000"/>
                      <w:sz w:val="16"/>
                      <w:szCs w:val="16"/>
                      <w:lang w:val="es-CO" w:eastAsia="es-CO"/>
                    </w:rPr>
                    <w:t>n</w:t>
                  </w:r>
                  <w:r w:rsidR="00B44D80">
                    <w:rPr>
                      <w:rFonts w:ascii="Century Gothic" w:eastAsia="Times New Roman" w:hAnsi="Century Gothic" w:cs="Calibri"/>
                      <w:color w:val="000000"/>
                      <w:sz w:val="16"/>
                      <w:szCs w:val="16"/>
                      <w:lang w:val="es-CO" w:eastAsia="es-CO"/>
                    </w:rPr>
                    <w:t xml:space="preserve"> </w:t>
                  </w:r>
                  <w:r w:rsidR="00992CDD">
                    <w:rPr>
                      <w:rFonts w:ascii="Century Gothic" w:eastAsia="Times New Roman" w:hAnsi="Century Gothic" w:cs="Calibri"/>
                      <w:color w:val="000000"/>
                      <w:sz w:val="16"/>
                      <w:szCs w:val="16"/>
                      <w:lang w:val="es-CO" w:eastAsia="es-CO"/>
                    </w:rPr>
                    <w:t xml:space="preserve">al </w:t>
                  </w:r>
                  <w:r w:rsidR="00B44D80">
                    <w:rPr>
                      <w:rFonts w:ascii="Century Gothic" w:eastAsia="Times New Roman" w:hAnsi="Century Gothic" w:cs="Calibri"/>
                      <w:color w:val="000000"/>
                      <w:sz w:val="16"/>
                      <w:szCs w:val="16"/>
                      <w:lang w:val="es-CO" w:eastAsia="es-CO"/>
                    </w:rPr>
                    <w:t>primer trimestre de 2018.</w:t>
                  </w:r>
                </w:p>
              </w:tc>
            </w:tr>
            <w:tr w:rsidR="00242E27" w:rsidRPr="00242E27" w14:paraId="56A10368" w14:textId="77777777" w:rsidTr="00A1777E">
              <w:trPr>
                <w:trHeight w:val="418"/>
              </w:trPr>
              <w:tc>
                <w:tcPr>
                  <w:tcW w:w="452" w:type="dxa"/>
                  <w:tcBorders>
                    <w:top w:val="nil"/>
                    <w:left w:val="single" w:sz="8" w:space="0" w:color="auto"/>
                    <w:bottom w:val="single" w:sz="4" w:space="0" w:color="auto"/>
                    <w:right w:val="single" w:sz="4" w:space="0" w:color="auto"/>
                  </w:tcBorders>
                  <w:shd w:val="clear" w:color="auto" w:fill="auto"/>
                  <w:noWrap/>
                  <w:vAlign w:val="center"/>
                  <w:hideMark/>
                </w:tcPr>
                <w:p w14:paraId="5E888F53" w14:textId="77777777" w:rsidR="00242E27" w:rsidRPr="00242E27" w:rsidRDefault="00242E27" w:rsidP="00242E27">
                  <w:pPr>
                    <w:spacing w:after="0"/>
                    <w:jc w:val="center"/>
                    <w:rPr>
                      <w:rFonts w:ascii="Calibri" w:eastAsia="Times New Roman" w:hAnsi="Calibri" w:cs="Calibri"/>
                      <w:color w:val="000000"/>
                      <w:sz w:val="22"/>
                      <w:szCs w:val="22"/>
                      <w:lang w:val="es-CO" w:eastAsia="es-CO"/>
                    </w:rPr>
                  </w:pPr>
                  <w:r w:rsidRPr="00242E27">
                    <w:rPr>
                      <w:rFonts w:ascii="Calibri" w:eastAsia="Times New Roman" w:hAnsi="Calibri" w:cs="Calibri"/>
                      <w:color w:val="000000"/>
                      <w:sz w:val="22"/>
                      <w:szCs w:val="22"/>
                      <w:lang w:val="es-CO" w:eastAsia="es-CO"/>
                    </w:rPr>
                    <w:t>1</w:t>
                  </w:r>
                </w:p>
              </w:tc>
              <w:tc>
                <w:tcPr>
                  <w:tcW w:w="994" w:type="dxa"/>
                  <w:vMerge w:val="restart"/>
                  <w:tcBorders>
                    <w:top w:val="nil"/>
                    <w:left w:val="single" w:sz="4" w:space="0" w:color="auto"/>
                    <w:bottom w:val="single" w:sz="4" w:space="0" w:color="000000"/>
                    <w:right w:val="single" w:sz="4" w:space="0" w:color="auto"/>
                  </w:tcBorders>
                  <w:shd w:val="clear" w:color="auto" w:fill="auto"/>
                  <w:vAlign w:val="center"/>
                  <w:hideMark/>
                </w:tcPr>
                <w:p w14:paraId="37EF3C9E" w14:textId="77777777" w:rsidR="00242E27" w:rsidRPr="00242E27" w:rsidRDefault="00242E27" w:rsidP="00242E27">
                  <w:pPr>
                    <w:spacing w:after="0"/>
                    <w:jc w:val="center"/>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 xml:space="preserve">Imprenta Nacional de Colombia Contrato </w:t>
                  </w:r>
                  <w:proofErr w:type="gramStart"/>
                  <w:r w:rsidRPr="00242E27">
                    <w:rPr>
                      <w:rFonts w:ascii="Century Gothic" w:eastAsia="Times New Roman" w:hAnsi="Century Gothic" w:cs="Calibri"/>
                      <w:b/>
                      <w:bCs/>
                      <w:color w:val="000000"/>
                      <w:sz w:val="16"/>
                      <w:szCs w:val="16"/>
                      <w:lang w:val="es-CO" w:eastAsia="es-CO"/>
                    </w:rPr>
                    <w:t>Interadministrativo  1346</w:t>
                  </w:r>
                  <w:proofErr w:type="gramEnd"/>
                  <w:r w:rsidRPr="00242E27">
                    <w:rPr>
                      <w:rFonts w:ascii="Century Gothic" w:eastAsia="Times New Roman" w:hAnsi="Century Gothic" w:cs="Calibri"/>
                      <w:b/>
                      <w:bCs/>
                      <w:color w:val="000000"/>
                      <w:sz w:val="16"/>
                      <w:szCs w:val="16"/>
                      <w:lang w:val="es-CO" w:eastAsia="es-CO"/>
                    </w:rPr>
                    <w:t>- 2017</w:t>
                  </w:r>
                </w:p>
              </w:tc>
              <w:tc>
                <w:tcPr>
                  <w:tcW w:w="1275" w:type="dxa"/>
                  <w:tcBorders>
                    <w:top w:val="nil"/>
                    <w:left w:val="nil"/>
                    <w:bottom w:val="single" w:sz="4" w:space="0" w:color="auto"/>
                    <w:right w:val="single" w:sz="4" w:space="0" w:color="auto"/>
                  </w:tcBorders>
                  <w:shd w:val="clear" w:color="000000" w:fill="FFFFFF"/>
                  <w:vAlign w:val="center"/>
                  <w:hideMark/>
                </w:tcPr>
                <w:p w14:paraId="6FF54E97"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 xml:space="preserve">Contribución </w:t>
                  </w:r>
                  <w:r w:rsidRPr="00B80AC7">
                    <w:rPr>
                      <w:rFonts w:ascii="Century Gothic" w:eastAsia="Times New Roman" w:hAnsi="Century Gothic" w:cs="Calibri"/>
                      <w:b/>
                      <w:bCs/>
                      <w:color w:val="000000"/>
                      <w:sz w:val="12"/>
                      <w:szCs w:val="12"/>
                      <w:lang w:val="es-CO" w:eastAsia="es-CO"/>
                    </w:rPr>
                    <w:t>Áreas</w:t>
                  </w:r>
                  <w:r w:rsidRPr="00242E27">
                    <w:rPr>
                      <w:rFonts w:ascii="Century Gothic" w:eastAsia="Times New Roman" w:hAnsi="Century Gothic" w:cs="Calibri"/>
                      <w:b/>
                      <w:bCs/>
                      <w:color w:val="000000"/>
                      <w:sz w:val="12"/>
                      <w:szCs w:val="12"/>
                      <w:lang w:val="es-CO" w:eastAsia="es-CO"/>
                    </w:rPr>
                    <w:t xml:space="preserve"> de Apoyo (APVND)</w:t>
                  </w:r>
                </w:p>
              </w:tc>
              <w:tc>
                <w:tcPr>
                  <w:tcW w:w="1843" w:type="dxa"/>
                  <w:tcBorders>
                    <w:top w:val="nil"/>
                    <w:left w:val="nil"/>
                    <w:bottom w:val="single" w:sz="4" w:space="0" w:color="auto"/>
                    <w:right w:val="single" w:sz="4" w:space="0" w:color="auto"/>
                  </w:tcBorders>
                  <w:shd w:val="clear" w:color="auto" w:fill="auto"/>
                  <w:vAlign w:val="center"/>
                  <w:hideMark/>
                </w:tcPr>
                <w:p w14:paraId="30D4E4DA" w14:textId="77777777" w:rsidR="00242E27" w:rsidRPr="00242E27" w:rsidRDefault="00242E27" w:rsidP="00BE4352">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C-4101-1500-5-0-6</w:t>
                  </w:r>
                </w:p>
              </w:tc>
              <w:tc>
                <w:tcPr>
                  <w:tcW w:w="1276" w:type="dxa"/>
                  <w:tcBorders>
                    <w:top w:val="nil"/>
                    <w:left w:val="nil"/>
                    <w:bottom w:val="single" w:sz="4" w:space="0" w:color="auto"/>
                    <w:right w:val="single" w:sz="4" w:space="0" w:color="auto"/>
                  </w:tcBorders>
                  <w:shd w:val="clear" w:color="auto" w:fill="auto"/>
                  <w:noWrap/>
                  <w:vAlign w:val="center"/>
                  <w:hideMark/>
                </w:tcPr>
                <w:p w14:paraId="725C4B8B"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9CB1738"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84.355.023,00</w:t>
                  </w:r>
                </w:p>
              </w:tc>
              <w:tc>
                <w:tcPr>
                  <w:tcW w:w="1277" w:type="dxa"/>
                  <w:tcBorders>
                    <w:top w:val="nil"/>
                    <w:left w:val="nil"/>
                    <w:bottom w:val="single" w:sz="4" w:space="0" w:color="auto"/>
                    <w:right w:val="single" w:sz="4" w:space="0" w:color="auto"/>
                  </w:tcBorders>
                  <w:shd w:val="clear" w:color="auto" w:fill="auto"/>
                  <w:vAlign w:val="center"/>
                  <w:hideMark/>
                </w:tcPr>
                <w:p w14:paraId="5F46A5C5" w14:textId="77777777" w:rsidR="00242E27" w:rsidRPr="00242E27" w:rsidRDefault="00BE4352" w:rsidP="00BE4352">
                  <w:pPr>
                    <w:spacing w:after="0"/>
                    <w:jc w:val="center"/>
                    <w:rPr>
                      <w:rFonts w:ascii="Century Gothic" w:eastAsia="Times New Roman" w:hAnsi="Century Gothic" w:cs="Calibri"/>
                      <w:b/>
                      <w:bCs/>
                      <w:color w:val="000000"/>
                      <w:sz w:val="16"/>
                      <w:szCs w:val="16"/>
                      <w:lang w:val="es-CO" w:eastAsia="es-CO"/>
                    </w:rPr>
                  </w:pPr>
                  <w:r>
                    <w:rPr>
                      <w:rFonts w:ascii="Century Gothic" w:eastAsia="Times New Roman" w:hAnsi="Century Gothic" w:cs="Calibri"/>
                      <w:b/>
                      <w:bCs/>
                      <w:color w:val="000000"/>
                      <w:sz w:val="16"/>
                      <w:szCs w:val="16"/>
                      <w:lang w:val="es-CO" w:eastAsia="es-CO"/>
                    </w:rPr>
                    <w:t>-</w:t>
                  </w:r>
                  <w:r w:rsidR="00242E27" w:rsidRPr="00242E27">
                    <w:rPr>
                      <w:rFonts w:ascii="Century Gothic" w:eastAsia="Times New Roman" w:hAnsi="Century Gothic" w:cs="Calibri"/>
                      <w:b/>
                      <w:bCs/>
                      <w:color w:val="000000"/>
                      <w:sz w:val="16"/>
                      <w:szCs w:val="16"/>
                      <w:lang w:val="es-CO" w:eastAsia="es-CO"/>
                    </w:rPr>
                    <w:t>100%</w:t>
                  </w:r>
                </w:p>
              </w:tc>
              <w:tc>
                <w:tcPr>
                  <w:tcW w:w="1769" w:type="dxa"/>
                  <w:vMerge/>
                  <w:tcBorders>
                    <w:top w:val="nil"/>
                    <w:left w:val="nil"/>
                    <w:bottom w:val="single" w:sz="4" w:space="0" w:color="auto"/>
                    <w:right w:val="single" w:sz="4" w:space="0" w:color="auto"/>
                  </w:tcBorders>
                  <w:vAlign w:val="center"/>
                  <w:hideMark/>
                </w:tcPr>
                <w:p w14:paraId="34525C05" w14:textId="77777777" w:rsidR="00242E27" w:rsidRPr="00242E27" w:rsidRDefault="00242E27" w:rsidP="00242E27">
                  <w:pPr>
                    <w:spacing w:after="0"/>
                    <w:rPr>
                      <w:rFonts w:ascii="Century Gothic" w:eastAsia="Times New Roman" w:hAnsi="Century Gothic" w:cs="Calibri"/>
                      <w:color w:val="000000"/>
                      <w:sz w:val="16"/>
                      <w:szCs w:val="16"/>
                      <w:lang w:val="es-CO" w:eastAsia="es-CO"/>
                    </w:rPr>
                  </w:pPr>
                </w:p>
              </w:tc>
            </w:tr>
            <w:tr w:rsidR="00242E27" w:rsidRPr="00242E27" w14:paraId="4EE65056" w14:textId="77777777" w:rsidTr="00A1777E">
              <w:trPr>
                <w:trHeight w:val="268"/>
              </w:trPr>
              <w:tc>
                <w:tcPr>
                  <w:tcW w:w="452" w:type="dxa"/>
                  <w:tcBorders>
                    <w:top w:val="nil"/>
                    <w:left w:val="single" w:sz="8" w:space="0" w:color="auto"/>
                    <w:bottom w:val="single" w:sz="4" w:space="0" w:color="auto"/>
                    <w:right w:val="single" w:sz="4" w:space="0" w:color="auto"/>
                  </w:tcBorders>
                  <w:shd w:val="clear" w:color="auto" w:fill="auto"/>
                  <w:noWrap/>
                  <w:vAlign w:val="center"/>
                  <w:hideMark/>
                </w:tcPr>
                <w:p w14:paraId="7A0C9394" w14:textId="77777777" w:rsidR="00242E27" w:rsidRPr="00242E27" w:rsidRDefault="00242E27" w:rsidP="00242E27">
                  <w:pPr>
                    <w:spacing w:after="0"/>
                    <w:jc w:val="center"/>
                    <w:rPr>
                      <w:rFonts w:ascii="Calibri" w:eastAsia="Times New Roman" w:hAnsi="Calibri" w:cs="Calibri"/>
                      <w:color w:val="000000"/>
                      <w:sz w:val="22"/>
                      <w:szCs w:val="22"/>
                      <w:lang w:val="es-CO" w:eastAsia="es-CO"/>
                    </w:rPr>
                  </w:pPr>
                  <w:r w:rsidRPr="00242E27">
                    <w:rPr>
                      <w:rFonts w:ascii="Calibri" w:eastAsia="Times New Roman" w:hAnsi="Calibri" w:cs="Calibri"/>
                      <w:color w:val="000000"/>
                      <w:sz w:val="22"/>
                      <w:szCs w:val="22"/>
                      <w:lang w:val="es-CO" w:eastAsia="es-CO"/>
                    </w:rPr>
                    <w:t>2</w:t>
                  </w:r>
                </w:p>
              </w:tc>
              <w:tc>
                <w:tcPr>
                  <w:tcW w:w="994" w:type="dxa"/>
                  <w:vMerge/>
                  <w:tcBorders>
                    <w:top w:val="nil"/>
                    <w:left w:val="single" w:sz="4" w:space="0" w:color="auto"/>
                    <w:bottom w:val="single" w:sz="4" w:space="0" w:color="000000"/>
                    <w:right w:val="single" w:sz="4" w:space="0" w:color="auto"/>
                  </w:tcBorders>
                  <w:vAlign w:val="center"/>
                  <w:hideMark/>
                </w:tcPr>
                <w:p w14:paraId="4F869D0F" w14:textId="77777777" w:rsidR="00242E27" w:rsidRPr="00242E27" w:rsidRDefault="00242E27" w:rsidP="00242E27">
                  <w:pPr>
                    <w:spacing w:after="0"/>
                    <w:rPr>
                      <w:rFonts w:ascii="Century Gothic" w:eastAsia="Times New Roman" w:hAnsi="Century Gothic" w:cs="Calibri"/>
                      <w:b/>
                      <w:bCs/>
                      <w:color w:val="000000"/>
                      <w:sz w:val="16"/>
                      <w:szCs w:val="16"/>
                      <w:lang w:val="es-CO" w:eastAsia="es-CO"/>
                    </w:rPr>
                  </w:pPr>
                </w:p>
              </w:tc>
              <w:tc>
                <w:tcPr>
                  <w:tcW w:w="1275" w:type="dxa"/>
                  <w:tcBorders>
                    <w:top w:val="nil"/>
                    <w:left w:val="nil"/>
                    <w:bottom w:val="single" w:sz="4" w:space="0" w:color="auto"/>
                    <w:right w:val="single" w:sz="4" w:space="0" w:color="auto"/>
                  </w:tcBorders>
                  <w:shd w:val="clear" w:color="000000" w:fill="FFFFFF"/>
                  <w:vAlign w:val="center"/>
                  <w:hideMark/>
                </w:tcPr>
                <w:p w14:paraId="7A4431DF"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Gastos Operativos (APD)</w:t>
                  </w:r>
                </w:p>
              </w:tc>
              <w:tc>
                <w:tcPr>
                  <w:tcW w:w="1843" w:type="dxa"/>
                  <w:tcBorders>
                    <w:top w:val="nil"/>
                    <w:left w:val="nil"/>
                    <w:bottom w:val="single" w:sz="4" w:space="0" w:color="auto"/>
                    <w:right w:val="single" w:sz="4" w:space="0" w:color="auto"/>
                  </w:tcBorders>
                  <w:shd w:val="clear" w:color="auto" w:fill="auto"/>
                  <w:vAlign w:val="center"/>
                  <w:hideMark/>
                </w:tcPr>
                <w:p w14:paraId="253A27A8" w14:textId="77777777" w:rsidR="00242E27" w:rsidRPr="00242E27" w:rsidRDefault="00242E27" w:rsidP="00BE4352">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C-4101-1500-8-0-3</w:t>
                  </w:r>
                </w:p>
              </w:tc>
              <w:tc>
                <w:tcPr>
                  <w:tcW w:w="1276" w:type="dxa"/>
                  <w:tcBorders>
                    <w:top w:val="nil"/>
                    <w:left w:val="nil"/>
                    <w:bottom w:val="single" w:sz="4" w:space="0" w:color="auto"/>
                    <w:right w:val="single" w:sz="4" w:space="0" w:color="auto"/>
                  </w:tcBorders>
                  <w:shd w:val="clear" w:color="auto" w:fill="auto"/>
                  <w:noWrap/>
                  <w:vAlign w:val="center"/>
                  <w:hideMark/>
                </w:tcPr>
                <w:p w14:paraId="43102462"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D50A0F6"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48.887.994,74</w:t>
                  </w:r>
                </w:p>
              </w:tc>
              <w:tc>
                <w:tcPr>
                  <w:tcW w:w="1277" w:type="dxa"/>
                  <w:tcBorders>
                    <w:top w:val="nil"/>
                    <w:left w:val="nil"/>
                    <w:bottom w:val="single" w:sz="4" w:space="0" w:color="auto"/>
                    <w:right w:val="single" w:sz="4" w:space="0" w:color="auto"/>
                  </w:tcBorders>
                  <w:shd w:val="clear" w:color="auto" w:fill="auto"/>
                  <w:vAlign w:val="center"/>
                  <w:hideMark/>
                </w:tcPr>
                <w:p w14:paraId="793BE3A4" w14:textId="77777777" w:rsidR="00242E27" w:rsidRPr="00242E27" w:rsidRDefault="00BE4352" w:rsidP="00BE4352">
                  <w:pPr>
                    <w:spacing w:after="0"/>
                    <w:jc w:val="center"/>
                    <w:rPr>
                      <w:rFonts w:ascii="Century Gothic" w:eastAsia="Times New Roman" w:hAnsi="Century Gothic" w:cs="Calibri"/>
                      <w:b/>
                      <w:bCs/>
                      <w:color w:val="000000"/>
                      <w:sz w:val="16"/>
                      <w:szCs w:val="16"/>
                      <w:lang w:val="es-CO" w:eastAsia="es-CO"/>
                    </w:rPr>
                  </w:pPr>
                  <w:r>
                    <w:rPr>
                      <w:rFonts w:ascii="Century Gothic" w:eastAsia="Times New Roman" w:hAnsi="Century Gothic" w:cs="Calibri"/>
                      <w:b/>
                      <w:bCs/>
                      <w:color w:val="000000"/>
                      <w:sz w:val="16"/>
                      <w:szCs w:val="16"/>
                      <w:lang w:val="es-CO" w:eastAsia="es-CO"/>
                    </w:rPr>
                    <w:t>-</w:t>
                  </w:r>
                  <w:r w:rsidR="00242E27" w:rsidRPr="00242E27">
                    <w:rPr>
                      <w:rFonts w:ascii="Century Gothic" w:eastAsia="Times New Roman" w:hAnsi="Century Gothic" w:cs="Calibri"/>
                      <w:b/>
                      <w:bCs/>
                      <w:color w:val="000000"/>
                      <w:sz w:val="16"/>
                      <w:szCs w:val="16"/>
                      <w:lang w:val="es-CO" w:eastAsia="es-CO"/>
                    </w:rPr>
                    <w:t>100%</w:t>
                  </w:r>
                </w:p>
              </w:tc>
              <w:tc>
                <w:tcPr>
                  <w:tcW w:w="1769" w:type="dxa"/>
                  <w:vMerge/>
                  <w:tcBorders>
                    <w:top w:val="nil"/>
                    <w:left w:val="nil"/>
                    <w:bottom w:val="single" w:sz="4" w:space="0" w:color="auto"/>
                    <w:right w:val="single" w:sz="4" w:space="0" w:color="auto"/>
                  </w:tcBorders>
                  <w:vAlign w:val="center"/>
                  <w:hideMark/>
                </w:tcPr>
                <w:p w14:paraId="09990876" w14:textId="77777777" w:rsidR="00242E27" w:rsidRPr="00242E27" w:rsidRDefault="00242E27" w:rsidP="00242E27">
                  <w:pPr>
                    <w:spacing w:after="0"/>
                    <w:rPr>
                      <w:rFonts w:ascii="Century Gothic" w:eastAsia="Times New Roman" w:hAnsi="Century Gothic" w:cs="Calibri"/>
                      <w:color w:val="000000"/>
                      <w:sz w:val="16"/>
                      <w:szCs w:val="16"/>
                      <w:lang w:val="es-CO" w:eastAsia="es-CO"/>
                    </w:rPr>
                  </w:pPr>
                </w:p>
              </w:tc>
            </w:tr>
            <w:tr w:rsidR="00242E27" w:rsidRPr="00242E27" w14:paraId="62EE34A1" w14:textId="77777777" w:rsidTr="00A1777E">
              <w:trPr>
                <w:trHeight w:val="259"/>
              </w:trPr>
              <w:tc>
                <w:tcPr>
                  <w:tcW w:w="452" w:type="dxa"/>
                  <w:tcBorders>
                    <w:top w:val="nil"/>
                    <w:left w:val="single" w:sz="8" w:space="0" w:color="auto"/>
                    <w:bottom w:val="single" w:sz="4" w:space="0" w:color="auto"/>
                    <w:right w:val="single" w:sz="4" w:space="0" w:color="auto"/>
                  </w:tcBorders>
                  <w:shd w:val="clear" w:color="auto" w:fill="auto"/>
                  <w:noWrap/>
                  <w:vAlign w:val="center"/>
                  <w:hideMark/>
                </w:tcPr>
                <w:p w14:paraId="74A4D94B" w14:textId="77777777" w:rsidR="00242E27" w:rsidRPr="00242E27" w:rsidRDefault="00242E27" w:rsidP="00242E27">
                  <w:pPr>
                    <w:spacing w:after="0"/>
                    <w:jc w:val="center"/>
                    <w:rPr>
                      <w:rFonts w:ascii="Calibri" w:eastAsia="Times New Roman" w:hAnsi="Calibri" w:cs="Calibri"/>
                      <w:color w:val="000000"/>
                      <w:sz w:val="22"/>
                      <w:szCs w:val="22"/>
                      <w:lang w:val="es-CO" w:eastAsia="es-CO"/>
                    </w:rPr>
                  </w:pPr>
                  <w:r w:rsidRPr="00242E27">
                    <w:rPr>
                      <w:rFonts w:ascii="Calibri" w:eastAsia="Times New Roman" w:hAnsi="Calibri" w:cs="Calibri"/>
                      <w:color w:val="000000"/>
                      <w:sz w:val="22"/>
                      <w:szCs w:val="22"/>
                      <w:lang w:val="es-CO" w:eastAsia="es-CO"/>
                    </w:rPr>
                    <w:t>3</w:t>
                  </w:r>
                </w:p>
              </w:tc>
              <w:tc>
                <w:tcPr>
                  <w:tcW w:w="994" w:type="dxa"/>
                  <w:vMerge/>
                  <w:tcBorders>
                    <w:top w:val="nil"/>
                    <w:left w:val="single" w:sz="4" w:space="0" w:color="auto"/>
                    <w:bottom w:val="single" w:sz="4" w:space="0" w:color="000000"/>
                    <w:right w:val="single" w:sz="4" w:space="0" w:color="auto"/>
                  </w:tcBorders>
                  <w:vAlign w:val="center"/>
                  <w:hideMark/>
                </w:tcPr>
                <w:p w14:paraId="7330FB38" w14:textId="77777777" w:rsidR="00242E27" w:rsidRPr="00242E27" w:rsidRDefault="00242E27" w:rsidP="00242E27">
                  <w:pPr>
                    <w:spacing w:after="0"/>
                    <w:rPr>
                      <w:rFonts w:ascii="Century Gothic" w:eastAsia="Times New Roman" w:hAnsi="Century Gothic" w:cs="Calibri"/>
                      <w:b/>
                      <w:bCs/>
                      <w:color w:val="000000"/>
                      <w:sz w:val="16"/>
                      <w:szCs w:val="16"/>
                      <w:lang w:val="es-CO" w:eastAsia="es-CO"/>
                    </w:rPr>
                  </w:pPr>
                </w:p>
              </w:tc>
              <w:tc>
                <w:tcPr>
                  <w:tcW w:w="1275" w:type="dxa"/>
                  <w:tcBorders>
                    <w:top w:val="nil"/>
                    <w:left w:val="nil"/>
                    <w:bottom w:val="single" w:sz="4" w:space="0" w:color="auto"/>
                    <w:right w:val="single" w:sz="4" w:space="0" w:color="auto"/>
                  </w:tcBorders>
                  <w:shd w:val="clear" w:color="000000" w:fill="FFFFFF"/>
                  <w:vAlign w:val="center"/>
                  <w:hideMark/>
                </w:tcPr>
                <w:p w14:paraId="39227F9E"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 xml:space="preserve">Contribución </w:t>
                  </w:r>
                  <w:r w:rsidRPr="00B80AC7">
                    <w:rPr>
                      <w:rFonts w:ascii="Century Gothic" w:eastAsia="Times New Roman" w:hAnsi="Century Gothic" w:cs="Calibri"/>
                      <w:b/>
                      <w:bCs/>
                      <w:color w:val="000000"/>
                      <w:sz w:val="12"/>
                      <w:szCs w:val="12"/>
                      <w:lang w:val="es-CO" w:eastAsia="es-CO"/>
                    </w:rPr>
                    <w:t>Áreas</w:t>
                  </w:r>
                  <w:r w:rsidRPr="00242E27">
                    <w:rPr>
                      <w:rFonts w:ascii="Century Gothic" w:eastAsia="Times New Roman" w:hAnsi="Century Gothic" w:cs="Calibri"/>
                      <w:b/>
                      <w:bCs/>
                      <w:color w:val="000000"/>
                      <w:sz w:val="12"/>
                      <w:szCs w:val="12"/>
                      <w:lang w:val="es-CO" w:eastAsia="es-CO"/>
                    </w:rPr>
                    <w:t xml:space="preserve"> de Apoyo (APD)</w:t>
                  </w:r>
                </w:p>
              </w:tc>
              <w:tc>
                <w:tcPr>
                  <w:tcW w:w="1843" w:type="dxa"/>
                  <w:tcBorders>
                    <w:top w:val="nil"/>
                    <w:left w:val="nil"/>
                    <w:bottom w:val="single" w:sz="4" w:space="0" w:color="auto"/>
                    <w:right w:val="single" w:sz="4" w:space="0" w:color="auto"/>
                  </w:tcBorders>
                  <w:shd w:val="clear" w:color="auto" w:fill="auto"/>
                  <w:vAlign w:val="center"/>
                  <w:hideMark/>
                </w:tcPr>
                <w:p w14:paraId="7B869601" w14:textId="77777777" w:rsidR="00242E27" w:rsidRPr="00242E27" w:rsidRDefault="00242E27" w:rsidP="00BE4352">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A-3-6-3-12-5</w:t>
                  </w:r>
                </w:p>
              </w:tc>
              <w:tc>
                <w:tcPr>
                  <w:tcW w:w="1276" w:type="dxa"/>
                  <w:tcBorders>
                    <w:top w:val="nil"/>
                    <w:left w:val="nil"/>
                    <w:bottom w:val="single" w:sz="4" w:space="0" w:color="auto"/>
                    <w:right w:val="single" w:sz="4" w:space="0" w:color="auto"/>
                  </w:tcBorders>
                  <w:shd w:val="clear" w:color="auto" w:fill="auto"/>
                  <w:noWrap/>
                  <w:vAlign w:val="center"/>
                  <w:hideMark/>
                </w:tcPr>
                <w:p w14:paraId="75359ABF"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47E914B"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264.667.607,00</w:t>
                  </w:r>
                </w:p>
              </w:tc>
              <w:tc>
                <w:tcPr>
                  <w:tcW w:w="1277" w:type="dxa"/>
                  <w:tcBorders>
                    <w:top w:val="nil"/>
                    <w:left w:val="nil"/>
                    <w:bottom w:val="single" w:sz="4" w:space="0" w:color="auto"/>
                    <w:right w:val="single" w:sz="4" w:space="0" w:color="auto"/>
                  </w:tcBorders>
                  <w:shd w:val="clear" w:color="auto" w:fill="auto"/>
                  <w:vAlign w:val="center"/>
                  <w:hideMark/>
                </w:tcPr>
                <w:p w14:paraId="2698A01F" w14:textId="77777777" w:rsidR="00242E27" w:rsidRPr="00242E27" w:rsidRDefault="00BE4352" w:rsidP="00BE4352">
                  <w:pPr>
                    <w:spacing w:after="0"/>
                    <w:jc w:val="center"/>
                    <w:rPr>
                      <w:rFonts w:ascii="Century Gothic" w:eastAsia="Times New Roman" w:hAnsi="Century Gothic" w:cs="Calibri"/>
                      <w:b/>
                      <w:bCs/>
                      <w:color w:val="000000"/>
                      <w:sz w:val="16"/>
                      <w:szCs w:val="16"/>
                      <w:lang w:val="es-CO" w:eastAsia="es-CO"/>
                    </w:rPr>
                  </w:pPr>
                  <w:r>
                    <w:rPr>
                      <w:rFonts w:ascii="Century Gothic" w:eastAsia="Times New Roman" w:hAnsi="Century Gothic" w:cs="Calibri"/>
                      <w:b/>
                      <w:bCs/>
                      <w:color w:val="000000"/>
                      <w:sz w:val="16"/>
                      <w:szCs w:val="16"/>
                      <w:lang w:val="es-CO" w:eastAsia="es-CO"/>
                    </w:rPr>
                    <w:t>-</w:t>
                  </w:r>
                  <w:r w:rsidR="00242E27" w:rsidRPr="00242E27">
                    <w:rPr>
                      <w:rFonts w:ascii="Century Gothic" w:eastAsia="Times New Roman" w:hAnsi="Century Gothic" w:cs="Calibri"/>
                      <w:b/>
                      <w:bCs/>
                      <w:color w:val="000000"/>
                      <w:sz w:val="16"/>
                      <w:szCs w:val="16"/>
                      <w:lang w:val="es-CO" w:eastAsia="es-CO"/>
                    </w:rPr>
                    <w:t>100%</w:t>
                  </w:r>
                </w:p>
              </w:tc>
              <w:tc>
                <w:tcPr>
                  <w:tcW w:w="1769" w:type="dxa"/>
                  <w:vMerge/>
                  <w:tcBorders>
                    <w:top w:val="nil"/>
                    <w:left w:val="nil"/>
                    <w:bottom w:val="single" w:sz="4" w:space="0" w:color="auto"/>
                    <w:right w:val="single" w:sz="4" w:space="0" w:color="auto"/>
                  </w:tcBorders>
                  <w:vAlign w:val="center"/>
                  <w:hideMark/>
                </w:tcPr>
                <w:p w14:paraId="48438FBE" w14:textId="77777777" w:rsidR="00242E27" w:rsidRPr="00242E27" w:rsidRDefault="00242E27" w:rsidP="00242E27">
                  <w:pPr>
                    <w:spacing w:after="0"/>
                    <w:rPr>
                      <w:rFonts w:ascii="Century Gothic" w:eastAsia="Times New Roman" w:hAnsi="Century Gothic" w:cs="Calibri"/>
                      <w:color w:val="000000"/>
                      <w:sz w:val="16"/>
                      <w:szCs w:val="16"/>
                      <w:lang w:val="es-CO" w:eastAsia="es-CO"/>
                    </w:rPr>
                  </w:pPr>
                </w:p>
              </w:tc>
            </w:tr>
            <w:tr w:rsidR="00242E27" w:rsidRPr="00242E27" w14:paraId="47FD5E22" w14:textId="77777777" w:rsidTr="00A1777E">
              <w:trPr>
                <w:trHeight w:val="220"/>
              </w:trPr>
              <w:tc>
                <w:tcPr>
                  <w:tcW w:w="452" w:type="dxa"/>
                  <w:tcBorders>
                    <w:top w:val="nil"/>
                    <w:left w:val="single" w:sz="8" w:space="0" w:color="auto"/>
                    <w:bottom w:val="single" w:sz="4" w:space="0" w:color="auto"/>
                    <w:right w:val="single" w:sz="4" w:space="0" w:color="auto"/>
                  </w:tcBorders>
                  <w:shd w:val="clear" w:color="auto" w:fill="auto"/>
                  <w:noWrap/>
                  <w:vAlign w:val="center"/>
                  <w:hideMark/>
                </w:tcPr>
                <w:p w14:paraId="6765DEB3" w14:textId="77777777" w:rsidR="00242E27" w:rsidRPr="00242E27" w:rsidRDefault="00242E27" w:rsidP="00242E27">
                  <w:pPr>
                    <w:spacing w:after="0"/>
                    <w:jc w:val="center"/>
                    <w:rPr>
                      <w:rFonts w:ascii="Calibri" w:eastAsia="Times New Roman" w:hAnsi="Calibri" w:cs="Calibri"/>
                      <w:color w:val="000000"/>
                      <w:sz w:val="22"/>
                      <w:szCs w:val="22"/>
                      <w:lang w:val="es-CO" w:eastAsia="es-CO"/>
                    </w:rPr>
                  </w:pPr>
                  <w:r w:rsidRPr="00242E27">
                    <w:rPr>
                      <w:rFonts w:ascii="Calibri" w:eastAsia="Times New Roman" w:hAnsi="Calibri" w:cs="Calibri"/>
                      <w:color w:val="000000"/>
                      <w:sz w:val="22"/>
                      <w:szCs w:val="22"/>
                      <w:lang w:val="es-CO" w:eastAsia="es-CO"/>
                    </w:rPr>
                    <w:t>4</w:t>
                  </w:r>
                </w:p>
              </w:tc>
              <w:tc>
                <w:tcPr>
                  <w:tcW w:w="994" w:type="dxa"/>
                  <w:vMerge/>
                  <w:tcBorders>
                    <w:top w:val="nil"/>
                    <w:left w:val="single" w:sz="4" w:space="0" w:color="auto"/>
                    <w:bottom w:val="single" w:sz="4" w:space="0" w:color="000000"/>
                    <w:right w:val="single" w:sz="4" w:space="0" w:color="auto"/>
                  </w:tcBorders>
                  <w:vAlign w:val="center"/>
                  <w:hideMark/>
                </w:tcPr>
                <w:p w14:paraId="4A1D6D8A" w14:textId="77777777" w:rsidR="00242E27" w:rsidRPr="00242E27" w:rsidRDefault="00242E27" w:rsidP="00242E27">
                  <w:pPr>
                    <w:spacing w:after="0"/>
                    <w:rPr>
                      <w:rFonts w:ascii="Century Gothic" w:eastAsia="Times New Roman" w:hAnsi="Century Gothic" w:cs="Calibri"/>
                      <w:b/>
                      <w:bCs/>
                      <w:color w:val="000000"/>
                      <w:sz w:val="16"/>
                      <w:szCs w:val="16"/>
                      <w:lang w:val="es-CO" w:eastAsia="es-CO"/>
                    </w:rPr>
                  </w:pPr>
                </w:p>
              </w:tc>
              <w:tc>
                <w:tcPr>
                  <w:tcW w:w="1275" w:type="dxa"/>
                  <w:tcBorders>
                    <w:top w:val="nil"/>
                    <w:left w:val="nil"/>
                    <w:bottom w:val="single" w:sz="4" w:space="0" w:color="auto"/>
                    <w:right w:val="single" w:sz="4" w:space="0" w:color="auto"/>
                  </w:tcBorders>
                  <w:shd w:val="clear" w:color="000000" w:fill="FFFFFF"/>
                  <w:vAlign w:val="center"/>
                  <w:hideMark/>
                </w:tcPr>
                <w:p w14:paraId="66003247"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 xml:space="preserve">Contribución </w:t>
                  </w:r>
                  <w:r w:rsidRPr="00B80AC7">
                    <w:rPr>
                      <w:rFonts w:ascii="Century Gothic" w:eastAsia="Times New Roman" w:hAnsi="Century Gothic" w:cs="Calibri"/>
                      <w:b/>
                      <w:bCs/>
                      <w:color w:val="000000"/>
                      <w:sz w:val="12"/>
                      <w:szCs w:val="12"/>
                      <w:lang w:val="es-CO" w:eastAsia="es-CO"/>
                    </w:rPr>
                    <w:t>Áreas</w:t>
                  </w:r>
                  <w:r w:rsidRPr="00242E27">
                    <w:rPr>
                      <w:rFonts w:ascii="Century Gothic" w:eastAsia="Times New Roman" w:hAnsi="Century Gothic" w:cs="Calibri"/>
                      <w:b/>
                      <w:bCs/>
                      <w:color w:val="000000"/>
                      <w:sz w:val="12"/>
                      <w:szCs w:val="12"/>
                      <w:lang w:val="es-CO" w:eastAsia="es-CO"/>
                    </w:rPr>
                    <w:t xml:space="preserve"> de Apoyo (APVND)</w:t>
                  </w:r>
                </w:p>
              </w:tc>
              <w:tc>
                <w:tcPr>
                  <w:tcW w:w="1843" w:type="dxa"/>
                  <w:tcBorders>
                    <w:top w:val="nil"/>
                    <w:left w:val="nil"/>
                    <w:bottom w:val="single" w:sz="4" w:space="0" w:color="auto"/>
                    <w:right w:val="single" w:sz="4" w:space="0" w:color="auto"/>
                  </w:tcBorders>
                  <w:shd w:val="clear" w:color="auto" w:fill="auto"/>
                  <w:vAlign w:val="center"/>
                  <w:hideMark/>
                </w:tcPr>
                <w:p w14:paraId="3095C442" w14:textId="77777777" w:rsidR="00242E27" w:rsidRPr="00242E27" w:rsidRDefault="00242E27" w:rsidP="00BE4352">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A-3-6-3-12-6</w:t>
                  </w:r>
                </w:p>
              </w:tc>
              <w:tc>
                <w:tcPr>
                  <w:tcW w:w="1276" w:type="dxa"/>
                  <w:tcBorders>
                    <w:top w:val="nil"/>
                    <w:left w:val="nil"/>
                    <w:bottom w:val="single" w:sz="4" w:space="0" w:color="auto"/>
                    <w:right w:val="single" w:sz="4" w:space="0" w:color="auto"/>
                  </w:tcBorders>
                  <w:shd w:val="clear" w:color="auto" w:fill="auto"/>
                  <w:noWrap/>
                  <w:vAlign w:val="center"/>
                  <w:hideMark/>
                </w:tcPr>
                <w:p w14:paraId="7C96D21E"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107C74D"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19.219.908,26</w:t>
                  </w:r>
                </w:p>
              </w:tc>
              <w:tc>
                <w:tcPr>
                  <w:tcW w:w="1277" w:type="dxa"/>
                  <w:tcBorders>
                    <w:top w:val="nil"/>
                    <w:left w:val="nil"/>
                    <w:bottom w:val="single" w:sz="4" w:space="0" w:color="auto"/>
                    <w:right w:val="single" w:sz="4" w:space="0" w:color="auto"/>
                  </w:tcBorders>
                  <w:shd w:val="clear" w:color="auto" w:fill="auto"/>
                  <w:vAlign w:val="center"/>
                  <w:hideMark/>
                </w:tcPr>
                <w:p w14:paraId="6275BF4B" w14:textId="77777777" w:rsidR="00242E27" w:rsidRPr="00242E27" w:rsidRDefault="00BE4352" w:rsidP="00BE4352">
                  <w:pPr>
                    <w:spacing w:after="0"/>
                    <w:jc w:val="center"/>
                    <w:rPr>
                      <w:rFonts w:ascii="Century Gothic" w:eastAsia="Times New Roman" w:hAnsi="Century Gothic" w:cs="Calibri"/>
                      <w:b/>
                      <w:bCs/>
                      <w:color w:val="000000"/>
                      <w:sz w:val="16"/>
                      <w:szCs w:val="16"/>
                      <w:lang w:val="es-CO" w:eastAsia="es-CO"/>
                    </w:rPr>
                  </w:pPr>
                  <w:r>
                    <w:rPr>
                      <w:rFonts w:ascii="Century Gothic" w:eastAsia="Times New Roman" w:hAnsi="Century Gothic" w:cs="Calibri"/>
                      <w:b/>
                      <w:bCs/>
                      <w:color w:val="000000"/>
                      <w:sz w:val="16"/>
                      <w:szCs w:val="16"/>
                      <w:lang w:val="es-CO" w:eastAsia="es-CO"/>
                    </w:rPr>
                    <w:t>-</w:t>
                  </w:r>
                  <w:r w:rsidR="00242E27" w:rsidRPr="00242E27">
                    <w:rPr>
                      <w:rFonts w:ascii="Century Gothic" w:eastAsia="Times New Roman" w:hAnsi="Century Gothic" w:cs="Calibri"/>
                      <w:b/>
                      <w:bCs/>
                      <w:color w:val="000000"/>
                      <w:sz w:val="16"/>
                      <w:szCs w:val="16"/>
                      <w:lang w:val="es-CO" w:eastAsia="es-CO"/>
                    </w:rPr>
                    <w:t>100%</w:t>
                  </w:r>
                </w:p>
              </w:tc>
              <w:tc>
                <w:tcPr>
                  <w:tcW w:w="1769" w:type="dxa"/>
                  <w:vMerge/>
                  <w:tcBorders>
                    <w:top w:val="nil"/>
                    <w:left w:val="nil"/>
                    <w:bottom w:val="single" w:sz="4" w:space="0" w:color="auto"/>
                    <w:right w:val="single" w:sz="4" w:space="0" w:color="auto"/>
                  </w:tcBorders>
                  <w:vAlign w:val="center"/>
                  <w:hideMark/>
                </w:tcPr>
                <w:p w14:paraId="5A3896C8" w14:textId="77777777" w:rsidR="00242E27" w:rsidRPr="00242E27" w:rsidRDefault="00242E27" w:rsidP="00242E27">
                  <w:pPr>
                    <w:spacing w:after="0"/>
                    <w:rPr>
                      <w:rFonts w:ascii="Century Gothic" w:eastAsia="Times New Roman" w:hAnsi="Century Gothic" w:cs="Calibri"/>
                      <w:color w:val="000000"/>
                      <w:sz w:val="16"/>
                      <w:szCs w:val="16"/>
                      <w:lang w:val="es-CO" w:eastAsia="es-CO"/>
                    </w:rPr>
                  </w:pPr>
                </w:p>
              </w:tc>
            </w:tr>
            <w:tr w:rsidR="00242E27" w:rsidRPr="00242E27" w14:paraId="44D8D31A" w14:textId="77777777" w:rsidTr="00A1777E">
              <w:trPr>
                <w:trHeight w:val="455"/>
              </w:trPr>
              <w:tc>
                <w:tcPr>
                  <w:tcW w:w="452" w:type="dxa"/>
                  <w:tcBorders>
                    <w:top w:val="nil"/>
                    <w:left w:val="single" w:sz="8" w:space="0" w:color="auto"/>
                    <w:bottom w:val="single" w:sz="4" w:space="0" w:color="auto"/>
                    <w:right w:val="single" w:sz="4" w:space="0" w:color="auto"/>
                  </w:tcBorders>
                  <w:shd w:val="clear" w:color="auto" w:fill="auto"/>
                  <w:noWrap/>
                  <w:vAlign w:val="center"/>
                  <w:hideMark/>
                </w:tcPr>
                <w:p w14:paraId="5E111245" w14:textId="77777777" w:rsidR="00242E27" w:rsidRPr="00242E27" w:rsidRDefault="00242E27" w:rsidP="00242E27">
                  <w:pPr>
                    <w:spacing w:after="0"/>
                    <w:jc w:val="center"/>
                    <w:rPr>
                      <w:rFonts w:ascii="Calibri" w:eastAsia="Times New Roman" w:hAnsi="Calibri" w:cs="Calibri"/>
                      <w:color w:val="000000"/>
                      <w:sz w:val="22"/>
                      <w:szCs w:val="22"/>
                      <w:lang w:val="es-CO" w:eastAsia="es-CO"/>
                    </w:rPr>
                  </w:pPr>
                  <w:r w:rsidRPr="00242E27">
                    <w:rPr>
                      <w:rFonts w:ascii="Calibri" w:eastAsia="Times New Roman" w:hAnsi="Calibri" w:cs="Calibri"/>
                      <w:color w:val="000000"/>
                      <w:sz w:val="22"/>
                      <w:szCs w:val="22"/>
                      <w:lang w:val="es-CO" w:eastAsia="es-CO"/>
                    </w:rPr>
                    <w:t>5</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14:paraId="4FF6CBB0" w14:textId="77777777" w:rsidR="00242E27" w:rsidRPr="00242E27" w:rsidRDefault="00242E27" w:rsidP="00242E27">
                  <w:pPr>
                    <w:spacing w:after="0"/>
                    <w:jc w:val="both"/>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Canal capital Contrato Interadministrativo 1400-2018</w:t>
                  </w:r>
                </w:p>
              </w:tc>
              <w:tc>
                <w:tcPr>
                  <w:tcW w:w="1275" w:type="dxa"/>
                  <w:tcBorders>
                    <w:top w:val="nil"/>
                    <w:left w:val="nil"/>
                    <w:bottom w:val="single" w:sz="4" w:space="0" w:color="auto"/>
                    <w:right w:val="single" w:sz="4" w:space="0" w:color="auto"/>
                  </w:tcBorders>
                  <w:shd w:val="clear" w:color="auto" w:fill="auto"/>
                  <w:vAlign w:val="center"/>
                  <w:hideMark/>
                </w:tcPr>
                <w:p w14:paraId="49F10AFC"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Documentos de lineamientos técnicos - Gestión de apoyo</w:t>
                  </w:r>
                </w:p>
              </w:tc>
              <w:tc>
                <w:tcPr>
                  <w:tcW w:w="1843" w:type="dxa"/>
                  <w:tcBorders>
                    <w:top w:val="nil"/>
                    <w:left w:val="nil"/>
                    <w:bottom w:val="single" w:sz="4" w:space="0" w:color="auto"/>
                    <w:right w:val="single" w:sz="4" w:space="0" w:color="auto"/>
                  </w:tcBorders>
                  <w:shd w:val="clear" w:color="auto" w:fill="auto"/>
                  <w:vAlign w:val="center"/>
                  <w:hideMark/>
                </w:tcPr>
                <w:p w14:paraId="3F3F3C8A" w14:textId="77777777" w:rsidR="00242E27" w:rsidRPr="00242E27" w:rsidRDefault="00242E27" w:rsidP="00BE4352">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C-4101-1500-16-0-32</w:t>
                  </w:r>
                </w:p>
              </w:tc>
              <w:tc>
                <w:tcPr>
                  <w:tcW w:w="1276" w:type="dxa"/>
                  <w:tcBorders>
                    <w:top w:val="nil"/>
                    <w:left w:val="nil"/>
                    <w:bottom w:val="single" w:sz="4" w:space="0" w:color="auto"/>
                    <w:right w:val="single" w:sz="4" w:space="0" w:color="auto"/>
                  </w:tcBorders>
                  <w:shd w:val="clear" w:color="auto" w:fill="auto"/>
                  <w:noWrap/>
                  <w:vAlign w:val="center"/>
                  <w:hideMark/>
                </w:tcPr>
                <w:p w14:paraId="78024F8C"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0BB2B0C3"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7" w:type="dxa"/>
                  <w:tcBorders>
                    <w:top w:val="nil"/>
                    <w:left w:val="nil"/>
                    <w:bottom w:val="single" w:sz="4" w:space="0" w:color="auto"/>
                    <w:right w:val="single" w:sz="4" w:space="0" w:color="auto"/>
                  </w:tcBorders>
                  <w:shd w:val="clear" w:color="auto" w:fill="auto"/>
                  <w:vAlign w:val="center"/>
                  <w:hideMark/>
                </w:tcPr>
                <w:p w14:paraId="6133E8E7" w14:textId="77777777" w:rsidR="00242E27" w:rsidRPr="00242E27" w:rsidRDefault="00242E27" w:rsidP="00BE4352">
                  <w:pPr>
                    <w:spacing w:after="0"/>
                    <w:jc w:val="center"/>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0</w:t>
                  </w:r>
                </w:p>
              </w:tc>
              <w:tc>
                <w:tcPr>
                  <w:tcW w:w="1769" w:type="dxa"/>
                  <w:vMerge/>
                  <w:tcBorders>
                    <w:top w:val="nil"/>
                    <w:left w:val="nil"/>
                    <w:bottom w:val="single" w:sz="4" w:space="0" w:color="auto"/>
                    <w:right w:val="single" w:sz="4" w:space="0" w:color="auto"/>
                  </w:tcBorders>
                  <w:vAlign w:val="center"/>
                  <w:hideMark/>
                </w:tcPr>
                <w:p w14:paraId="1F7ACB60" w14:textId="77777777" w:rsidR="00242E27" w:rsidRPr="00242E27" w:rsidRDefault="00242E27" w:rsidP="00242E27">
                  <w:pPr>
                    <w:spacing w:after="0"/>
                    <w:rPr>
                      <w:rFonts w:ascii="Century Gothic" w:eastAsia="Times New Roman" w:hAnsi="Century Gothic" w:cs="Calibri"/>
                      <w:color w:val="000000"/>
                      <w:sz w:val="16"/>
                      <w:szCs w:val="16"/>
                      <w:lang w:val="es-CO" w:eastAsia="es-CO"/>
                    </w:rPr>
                  </w:pPr>
                </w:p>
              </w:tc>
            </w:tr>
            <w:tr w:rsidR="00242E27" w:rsidRPr="00242E27" w14:paraId="2014812D" w14:textId="77777777" w:rsidTr="00A1777E">
              <w:trPr>
                <w:trHeight w:val="276"/>
              </w:trPr>
              <w:tc>
                <w:tcPr>
                  <w:tcW w:w="452" w:type="dxa"/>
                  <w:tcBorders>
                    <w:top w:val="nil"/>
                    <w:left w:val="single" w:sz="8" w:space="0" w:color="auto"/>
                    <w:bottom w:val="single" w:sz="4" w:space="0" w:color="auto"/>
                    <w:right w:val="single" w:sz="4" w:space="0" w:color="auto"/>
                  </w:tcBorders>
                  <w:shd w:val="clear" w:color="auto" w:fill="auto"/>
                  <w:noWrap/>
                  <w:vAlign w:val="center"/>
                  <w:hideMark/>
                </w:tcPr>
                <w:p w14:paraId="4D27733F" w14:textId="77777777" w:rsidR="00242E27" w:rsidRPr="00242E27" w:rsidRDefault="00242E27" w:rsidP="00242E27">
                  <w:pPr>
                    <w:spacing w:after="0"/>
                    <w:jc w:val="center"/>
                    <w:rPr>
                      <w:rFonts w:ascii="Calibri" w:eastAsia="Times New Roman" w:hAnsi="Calibri" w:cs="Calibri"/>
                      <w:color w:val="000000"/>
                      <w:sz w:val="22"/>
                      <w:szCs w:val="22"/>
                      <w:lang w:val="es-CO" w:eastAsia="es-CO"/>
                    </w:rPr>
                  </w:pPr>
                  <w:r w:rsidRPr="00242E27">
                    <w:rPr>
                      <w:rFonts w:ascii="Calibri" w:eastAsia="Times New Roman" w:hAnsi="Calibri" w:cs="Calibri"/>
                      <w:color w:val="000000"/>
                      <w:sz w:val="22"/>
                      <w:szCs w:val="22"/>
                      <w:lang w:val="es-CO" w:eastAsia="es-CO"/>
                    </w:rPr>
                    <w:t>6</w:t>
                  </w:r>
                </w:p>
              </w:tc>
              <w:tc>
                <w:tcPr>
                  <w:tcW w:w="994" w:type="dxa"/>
                  <w:vMerge/>
                  <w:tcBorders>
                    <w:top w:val="nil"/>
                    <w:left w:val="single" w:sz="4" w:space="0" w:color="auto"/>
                    <w:bottom w:val="single" w:sz="4" w:space="0" w:color="auto"/>
                    <w:right w:val="single" w:sz="4" w:space="0" w:color="auto"/>
                  </w:tcBorders>
                  <w:vAlign w:val="center"/>
                  <w:hideMark/>
                </w:tcPr>
                <w:p w14:paraId="7D7D19D1" w14:textId="77777777" w:rsidR="00242E27" w:rsidRPr="00242E27" w:rsidRDefault="00242E27" w:rsidP="00242E27">
                  <w:pPr>
                    <w:spacing w:after="0"/>
                    <w:rPr>
                      <w:rFonts w:ascii="Century Gothic" w:eastAsia="Times New Roman" w:hAnsi="Century Gothic" w:cs="Calibri"/>
                      <w:b/>
                      <w:bCs/>
                      <w:color w:val="000000"/>
                      <w:sz w:val="16"/>
                      <w:szCs w:val="16"/>
                      <w:lang w:val="es-CO" w:eastAsia="es-CO"/>
                    </w:rPr>
                  </w:pPr>
                </w:p>
              </w:tc>
              <w:tc>
                <w:tcPr>
                  <w:tcW w:w="1275" w:type="dxa"/>
                  <w:tcBorders>
                    <w:top w:val="nil"/>
                    <w:left w:val="nil"/>
                    <w:bottom w:val="single" w:sz="4" w:space="0" w:color="auto"/>
                    <w:right w:val="single" w:sz="4" w:space="0" w:color="auto"/>
                  </w:tcBorders>
                  <w:shd w:val="clear" w:color="auto" w:fill="auto"/>
                  <w:vAlign w:val="center"/>
                  <w:hideMark/>
                </w:tcPr>
                <w:p w14:paraId="43545046"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Servicio de ayuda y atención humanitaria</w:t>
                  </w:r>
                </w:p>
              </w:tc>
              <w:tc>
                <w:tcPr>
                  <w:tcW w:w="1843" w:type="dxa"/>
                  <w:tcBorders>
                    <w:top w:val="nil"/>
                    <w:left w:val="nil"/>
                    <w:bottom w:val="single" w:sz="4" w:space="0" w:color="auto"/>
                    <w:right w:val="single" w:sz="4" w:space="0" w:color="auto"/>
                  </w:tcBorders>
                  <w:shd w:val="clear" w:color="auto" w:fill="auto"/>
                  <w:vAlign w:val="center"/>
                  <w:hideMark/>
                </w:tcPr>
                <w:p w14:paraId="14987642" w14:textId="77777777" w:rsidR="00242E27" w:rsidRPr="00242E27" w:rsidRDefault="00242E27" w:rsidP="00BE4352">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C-4101-1500-17-0-32</w:t>
                  </w:r>
                </w:p>
              </w:tc>
              <w:tc>
                <w:tcPr>
                  <w:tcW w:w="1276" w:type="dxa"/>
                  <w:tcBorders>
                    <w:top w:val="nil"/>
                    <w:left w:val="nil"/>
                    <w:bottom w:val="single" w:sz="4" w:space="0" w:color="auto"/>
                    <w:right w:val="single" w:sz="4" w:space="0" w:color="auto"/>
                  </w:tcBorders>
                  <w:shd w:val="clear" w:color="auto" w:fill="auto"/>
                  <w:noWrap/>
                  <w:vAlign w:val="center"/>
                  <w:hideMark/>
                </w:tcPr>
                <w:p w14:paraId="37FD79E0"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2394D2F"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7" w:type="dxa"/>
                  <w:tcBorders>
                    <w:top w:val="nil"/>
                    <w:left w:val="nil"/>
                    <w:bottom w:val="single" w:sz="4" w:space="0" w:color="auto"/>
                    <w:right w:val="single" w:sz="4" w:space="0" w:color="auto"/>
                  </w:tcBorders>
                  <w:shd w:val="clear" w:color="auto" w:fill="auto"/>
                  <w:vAlign w:val="center"/>
                  <w:hideMark/>
                </w:tcPr>
                <w:p w14:paraId="3B52D080" w14:textId="77777777" w:rsidR="00242E27" w:rsidRPr="00242E27" w:rsidRDefault="00242E27" w:rsidP="00BE4352">
                  <w:pPr>
                    <w:spacing w:after="0"/>
                    <w:jc w:val="center"/>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0</w:t>
                  </w:r>
                </w:p>
              </w:tc>
              <w:tc>
                <w:tcPr>
                  <w:tcW w:w="1769" w:type="dxa"/>
                  <w:vMerge/>
                  <w:tcBorders>
                    <w:top w:val="nil"/>
                    <w:left w:val="nil"/>
                    <w:bottom w:val="single" w:sz="4" w:space="0" w:color="auto"/>
                    <w:right w:val="single" w:sz="4" w:space="0" w:color="auto"/>
                  </w:tcBorders>
                  <w:vAlign w:val="center"/>
                  <w:hideMark/>
                </w:tcPr>
                <w:p w14:paraId="7315A2D4" w14:textId="77777777" w:rsidR="00242E27" w:rsidRPr="00242E27" w:rsidRDefault="00242E27" w:rsidP="00242E27">
                  <w:pPr>
                    <w:spacing w:after="0"/>
                    <w:rPr>
                      <w:rFonts w:ascii="Century Gothic" w:eastAsia="Times New Roman" w:hAnsi="Century Gothic" w:cs="Calibri"/>
                      <w:color w:val="000000"/>
                      <w:sz w:val="16"/>
                      <w:szCs w:val="16"/>
                      <w:lang w:val="es-CO" w:eastAsia="es-CO"/>
                    </w:rPr>
                  </w:pPr>
                </w:p>
              </w:tc>
            </w:tr>
            <w:tr w:rsidR="00242E27" w:rsidRPr="00242E27" w14:paraId="558FD3FA" w14:textId="77777777" w:rsidTr="00A1777E">
              <w:trPr>
                <w:trHeight w:val="396"/>
              </w:trPr>
              <w:tc>
                <w:tcPr>
                  <w:tcW w:w="452" w:type="dxa"/>
                  <w:tcBorders>
                    <w:top w:val="nil"/>
                    <w:left w:val="single" w:sz="8" w:space="0" w:color="auto"/>
                    <w:bottom w:val="single" w:sz="4" w:space="0" w:color="auto"/>
                    <w:right w:val="single" w:sz="4" w:space="0" w:color="auto"/>
                  </w:tcBorders>
                  <w:shd w:val="clear" w:color="auto" w:fill="auto"/>
                  <w:noWrap/>
                  <w:vAlign w:val="center"/>
                  <w:hideMark/>
                </w:tcPr>
                <w:p w14:paraId="4DAC4D06" w14:textId="77777777" w:rsidR="00242E27" w:rsidRPr="00242E27" w:rsidRDefault="00242E27" w:rsidP="00242E27">
                  <w:pPr>
                    <w:spacing w:after="0"/>
                    <w:jc w:val="center"/>
                    <w:rPr>
                      <w:rFonts w:ascii="Calibri" w:eastAsia="Times New Roman" w:hAnsi="Calibri" w:cs="Calibri"/>
                      <w:color w:val="000000"/>
                      <w:sz w:val="22"/>
                      <w:szCs w:val="22"/>
                      <w:lang w:val="es-CO" w:eastAsia="es-CO"/>
                    </w:rPr>
                  </w:pPr>
                  <w:r w:rsidRPr="00242E27">
                    <w:rPr>
                      <w:rFonts w:ascii="Calibri" w:eastAsia="Times New Roman" w:hAnsi="Calibri" w:cs="Calibri"/>
                      <w:color w:val="000000"/>
                      <w:sz w:val="22"/>
                      <w:szCs w:val="22"/>
                      <w:lang w:val="es-CO" w:eastAsia="es-CO"/>
                    </w:rPr>
                    <w:t>7</w:t>
                  </w:r>
                </w:p>
              </w:tc>
              <w:tc>
                <w:tcPr>
                  <w:tcW w:w="994" w:type="dxa"/>
                  <w:vMerge/>
                  <w:tcBorders>
                    <w:top w:val="nil"/>
                    <w:left w:val="single" w:sz="4" w:space="0" w:color="auto"/>
                    <w:bottom w:val="single" w:sz="4" w:space="0" w:color="auto"/>
                    <w:right w:val="single" w:sz="4" w:space="0" w:color="auto"/>
                  </w:tcBorders>
                  <w:vAlign w:val="center"/>
                  <w:hideMark/>
                </w:tcPr>
                <w:p w14:paraId="6613C96D" w14:textId="77777777" w:rsidR="00242E27" w:rsidRPr="00242E27" w:rsidRDefault="00242E27" w:rsidP="00242E27">
                  <w:pPr>
                    <w:spacing w:after="0"/>
                    <w:rPr>
                      <w:rFonts w:ascii="Century Gothic" w:eastAsia="Times New Roman" w:hAnsi="Century Gothic" w:cs="Calibri"/>
                      <w:b/>
                      <w:bCs/>
                      <w:color w:val="000000"/>
                      <w:sz w:val="16"/>
                      <w:szCs w:val="16"/>
                      <w:lang w:val="es-CO" w:eastAsia="es-CO"/>
                    </w:rPr>
                  </w:pPr>
                </w:p>
              </w:tc>
              <w:tc>
                <w:tcPr>
                  <w:tcW w:w="1275" w:type="dxa"/>
                  <w:tcBorders>
                    <w:top w:val="nil"/>
                    <w:left w:val="nil"/>
                    <w:bottom w:val="single" w:sz="4" w:space="0" w:color="auto"/>
                    <w:right w:val="single" w:sz="4" w:space="0" w:color="auto"/>
                  </w:tcBorders>
                  <w:shd w:val="clear" w:color="auto" w:fill="auto"/>
                  <w:vAlign w:val="center"/>
                  <w:hideMark/>
                </w:tcPr>
                <w:p w14:paraId="20234A2B" w14:textId="77777777" w:rsidR="00242E27" w:rsidRPr="00242E27" w:rsidRDefault="00242E27" w:rsidP="00242E27">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Estrategias complementarias desarrolladas</w:t>
                  </w:r>
                </w:p>
              </w:tc>
              <w:tc>
                <w:tcPr>
                  <w:tcW w:w="1843" w:type="dxa"/>
                  <w:tcBorders>
                    <w:top w:val="nil"/>
                    <w:left w:val="nil"/>
                    <w:bottom w:val="single" w:sz="4" w:space="0" w:color="auto"/>
                    <w:right w:val="single" w:sz="4" w:space="0" w:color="auto"/>
                  </w:tcBorders>
                  <w:shd w:val="clear" w:color="auto" w:fill="auto"/>
                  <w:vAlign w:val="center"/>
                  <w:hideMark/>
                </w:tcPr>
                <w:p w14:paraId="04E118DC" w14:textId="77777777" w:rsidR="00242E27" w:rsidRPr="00242E27" w:rsidRDefault="00242E27" w:rsidP="00BE4352">
                  <w:pPr>
                    <w:spacing w:after="0"/>
                    <w:rPr>
                      <w:rFonts w:ascii="Century Gothic" w:eastAsia="Times New Roman" w:hAnsi="Century Gothic" w:cs="Calibri"/>
                      <w:b/>
                      <w:bCs/>
                      <w:color w:val="000000"/>
                      <w:sz w:val="12"/>
                      <w:szCs w:val="12"/>
                      <w:lang w:val="es-CO" w:eastAsia="es-CO"/>
                    </w:rPr>
                  </w:pPr>
                  <w:r w:rsidRPr="00242E27">
                    <w:rPr>
                      <w:rFonts w:ascii="Century Gothic" w:eastAsia="Times New Roman" w:hAnsi="Century Gothic" w:cs="Calibri"/>
                      <w:b/>
                      <w:bCs/>
                      <w:color w:val="000000"/>
                      <w:sz w:val="12"/>
                      <w:szCs w:val="12"/>
                      <w:lang w:val="es-CO" w:eastAsia="es-CO"/>
                    </w:rPr>
                    <w:t>C-4101-1500-7-0-33</w:t>
                  </w:r>
                </w:p>
              </w:tc>
              <w:tc>
                <w:tcPr>
                  <w:tcW w:w="1276" w:type="dxa"/>
                  <w:tcBorders>
                    <w:top w:val="nil"/>
                    <w:left w:val="nil"/>
                    <w:bottom w:val="single" w:sz="4" w:space="0" w:color="auto"/>
                    <w:right w:val="single" w:sz="4" w:space="0" w:color="auto"/>
                  </w:tcBorders>
                  <w:shd w:val="clear" w:color="auto" w:fill="auto"/>
                  <w:noWrap/>
                  <w:vAlign w:val="center"/>
                  <w:hideMark/>
                </w:tcPr>
                <w:p w14:paraId="4A835D1A"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C979C97" w14:textId="77777777" w:rsidR="00242E27" w:rsidRPr="00242E27" w:rsidRDefault="00242E27" w:rsidP="00BE4352">
                  <w:pPr>
                    <w:spacing w:after="0"/>
                    <w:jc w:val="center"/>
                    <w:rPr>
                      <w:rFonts w:ascii="Century Gothic" w:eastAsia="Times New Roman" w:hAnsi="Century Gothic" w:cs="Calibri"/>
                      <w:color w:val="000000"/>
                      <w:sz w:val="16"/>
                      <w:szCs w:val="16"/>
                      <w:lang w:val="es-CO" w:eastAsia="es-CO"/>
                    </w:rPr>
                  </w:pPr>
                  <w:r w:rsidRPr="00242E27">
                    <w:rPr>
                      <w:rFonts w:ascii="Century Gothic" w:eastAsia="Times New Roman" w:hAnsi="Century Gothic" w:cs="Calibri"/>
                      <w:color w:val="000000"/>
                      <w:sz w:val="16"/>
                      <w:szCs w:val="16"/>
                      <w:lang w:val="es-CO" w:eastAsia="es-CO"/>
                    </w:rPr>
                    <w:t>$0,00</w:t>
                  </w:r>
                </w:p>
              </w:tc>
              <w:tc>
                <w:tcPr>
                  <w:tcW w:w="1277" w:type="dxa"/>
                  <w:tcBorders>
                    <w:top w:val="nil"/>
                    <w:left w:val="nil"/>
                    <w:bottom w:val="single" w:sz="4" w:space="0" w:color="auto"/>
                    <w:right w:val="single" w:sz="4" w:space="0" w:color="auto"/>
                  </w:tcBorders>
                  <w:shd w:val="clear" w:color="auto" w:fill="auto"/>
                  <w:vAlign w:val="center"/>
                  <w:hideMark/>
                </w:tcPr>
                <w:p w14:paraId="4F5F2725" w14:textId="77777777" w:rsidR="00242E27" w:rsidRPr="00242E27" w:rsidRDefault="00242E27" w:rsidP="00BE4352">
                  <w:pPr>
                    <w:spacing w:after="0"/>
                    <w:jc w:val="center"/>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0</w:t>
                  </w:r>
                </w:p>
              </w:tc>
              <w:tc>
                <w:tcPr>
                  <w:tcW w:w="1769" w:type="dxa"/>
                  <w:vMerge/>
                  <w:tcBorders>
                    <w:top w:val="nil"/>
                    <w:left w:val="nil"/>
                    <w:bottom w:val="single" w:sz="4" w:space="0" w:color="auto"/>
                    <w:right w:val="single" w:sz="4" w:space="0" w:color="auto"/>
                  </w:tcBorders>
                  <w:vAlign w:val="center"/>
                  <w:hideMark/>
                </w:tcPr>
                <w:p w14:paraId="106D8B90" w14:textId="77777777" w:rsidR="00242E27" w:rsidRPr="00242E27" w:rsidRDefault="00242E27" w:rsidP="00242E27">
                  <w:pPr>
                    <w:spacing w:after="0"/>
                    <w:rPr>
                      <w:rFonts w:ascii="Century Gothic" w:eastAsia="Times New Roman" w:hAnsi="Century Gothic" w:cs="Calibri"/>
                      <w:color w:val="000000"/>
                      <w:sz w:val="16"/>
                      <w:szCs w:val="16"/>
                      <w:lang w:val="es-CO" w:eastAsia="es-CO"/>
                    </w:rPr>
                  </w:pPr>
                </w:p>
              </w:tc>
            </w:tr>
            <w:tr w:rsidR="00242E27" w:rsidRPr="00242E27" w14:paraId="3597AD28" w14:textId="77777777" w:rsidTr="00E40643">
              <w:trPr>
                <w:trHeight w:val="294"/>
              </w:trPr>
              <w:tc>
                <w:tcPr>
                  <w:tcW w:w="4564"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9C3EE4C" w14:textId="77777777" w:rsidR="00242E27" w:rsidRPr="00242E27" w:rsidRDefault="00242E27" w:rsidP="00BE4352">
                  <w:pPr>
                    <w:spacing w:after="0"/>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TOTALES $</w:t>
                  </w:r>
                </w:p>
              </w:tc>
              <w:tc>
                <w:tcPr>
                  <w:tcW w:w="1276" w:type="dxa"/>
                  <w:tcBorders>
                    <w:top w:val="nil"/>
                    <w:left w:val="nil"/>
                    <w:bottom w:val="single" w:sz="4" w:space="0" w:color="auto"/>
                    <w:right w:val="single" w:sz="4" w:space="0" w:color="auto"/>
                  </w:tcBorders>
                  <w:shd w:val="clear" w:color="auto" w:fill="auto"/>
                  <w:noWrap/>
                  <w:vAlign w:val="center"/>
                  <w:hideMark/>
                </w:tcPr>
                <w:p w14:paraId="3C99903C" w14:textId="77777777" w:rsidR="00242E27" w:rsidRPr="00242E27" w:rsidRDefault="00242E27" w:rsidP="00BE4352">
                  <w:pPr>
                    <w:spacing w:after="0"/>
                    <w:jc w:val="center"/>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$ 0</w:t>
                  </w:r>
                  <w:r>
                    <w:rPr>
                      <w:rFonts w:ascii="Century Gothic" w:eastAsia="Times New Roman" w:hAnsi="Century Gothic" w:cs="Calibri"/>
                      <w:b/>
                      <w:bCs/>
                      <w:color w:val="000000"/>
                      <w:sz w:val="16"/>
                      <w:szCs w:val="16"/>
                      <w:lang w:val="es-CO" w:eastAsia="es-CO"/>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A3F113B" w14:textId="77777777" w:rsidR="00242E27" w:rsidRPr="00242E27" w:rsidRDefault="00242E27" w:rsidP="00BE4352">
                  <w:pPr>
                    <w:spacing w:after="0"/>
                    <w:jc w:val="center"/>
                    <w:rPr>
                      <w:rFonts w:ascii="Century Gothic" w:eastAsia="Times New Roman" w:hAnsi="Century Gothic" w:cs="Calibri"/>
                      <w:b/>
                      <w:bCs/>
                      <w:color w:val="000000"/>
                      <w:sz w:val="16"/>
                      <w:szCs w:val="16"/>
                      <w:lang w:val="es-CO" w:eastAsia="es-CO"/>
                    </w:rPr>
                  </w:pPr>
                  <w:r w:rsidRPr="00242E27">
                    <w:rPr>
                      <w:rFonts w:ascii="Century Gothic" w:eastAsia="Times New Roman" w:hAnsi="Century Gothic" w:cs="Calibri"/>
                      <w:b/>
                      <w:bCs/>
                      <w:color w:val="000000"/>
                      <w:sz w:val="16"/>
                      <w:szCs w:val="16"/>
                      <w:lang w:val="es-CO" w:eastAsia="es-CO"/>
                    </w:rPr>
                    <w:t>$ 417.130.533</w:t>
                  </w:r>
                </w:p>
              </w:tc>
              <w:tc>
                <w:tcPr>
                  <w:tcW w:w="1277" w:type="dxa"/>
                  <w:tcBorders>
                    <w:top w:val="nil"/>
                    <w:left w:val="nil"/>
                    <w:bottom w:val="single" w:sz="4" w:space="0" w:color="auto"/>
                    <w:right w:val="single" w:sz="4" w:space="0" w:color="auto"/>
                  </w:tcBorders>
                  <w:shd w:val="clear" w:color="auto" w:fill="auto"/>
                  <w:noWrap/>
                  <w:vAlign w:val="center"/>
                  <w:hideMark/>
                </w:tcPr>
                <w:p w14:paraId="1084F08F" w14:textId="77777777" w:rsidR="00242E27" w:rsidRPr="00242E27" w:rsidRDefault="00242E27" w:rsidP="00BE4352">
                  <w:pPr>
                    <w:spacing w:after="0"/>
                    <w:jc w:val="center"/>
                    <w:rPr>
                      <w:rFonts w:ascii="Century Gothic" w:eastAsia="Times New Roman" w:hAnsi="Century Gothic" w:cs="Calibri"/>
                      <w:b/>
                      <w:bCs/>
                      <w:color w:val="000000"/>
                      <w:sz w:val="16"/>
                      <w:szCs w:val="16"/>
                      <w:lang w:val="es-CO" w:eastAsia="es-CO"/>
                    </w:rPr>
                  </w:pPr>
                  <w:proofErr w:type="gramStart"/>
                  <w:r w:rsidRPr="00242E27">
                    <w:rPr>
                      <w:rFonts w:ascii="Century Gothic" w:eastAsia="Times New Roman" w:hAnsi="Century Gothic" w:cs="Calibri"/>
                      <w:b/>
                      <w:bCs/>
                      <w:color w:val="000000"/>
                      <w:sz w:val="16"/>
                      <w:szCs w:val="16"/>
                      <w:lang w:val="es-CO" w:eastAsia="es-CO"/>
                    </w:rPr>
                    <w:t>#¡</w:t>
                  </w:r>
                  <w:proofErr w:type="gramEnd"/>
                  <w:r w:rsidRPr="00242E27">
                    <w:rPr>
                      <w:rFonts w:ascii="Century Gothic" w:eastAsia="Times New Roman" w:hAnsi="Century Gothic" w:cs="Calibri"/>
                      <w:b/>
                      <w:bCs/>
                      <w:color w:val="000000"/>
                      <w:sz w:val="16"/>
                      <w:szCs w:val="16"/>
                      <w:lang w:val="es-CO" w:eastAsia="es-CO"/>
                    </w:rPr>
                    <w:t>DIV/0!</w:t>
                  </w:r>
                </w:p>
              </w:tc>
              <w:tc>
                <w:tcPr>
                  <w:tcW w:w="1769" w:type="dxa"/>
                  <w:vMerge/>
                  <w:tcBorders>
                    <w:top w:val="nil"/>
                    <w:left w:val="nil"/>
                    <w:bottom w:val="single" w:sz="4" w:space="0" w:color="auto"/>
                    <w:right w:val="single" w:sz="4" w:space="0" w:color="auto"/>
                  </w:tcBorders>
                  <w:vAlign w:val="center"/>
                  <w:hideMark/>
                </w:tcPr>
                <w:p w14:paraId="570D558C" w14:textId="77777777" w:rsidR="00242E27" w:rsidRPr="00242E27" w:rsidRDefault="00242E27" w:rsidP="00242E27">
                  <w:pPr>
                    <w:spacing w:after="0"/>
                    <w:rPr>
                      <w:rFonts w:ascii="Century Gothic" w:eastAsia="Times New Roman" w:hAnsi="Century Gothic" w:cs="Calibri"/>
                      <w:color w:val="000000"/>
                      <w:sz w:val="16"/>
                      <w:szCs w:val="16"/>
                      <w:lang w:val="es-CO" w:eastAsia="es-CO"/>
                    </w:rPr>
                  </w:pPr>
                </w:p>
              </w:tc>
            </w:tr>
            <w:tr w:rsidR="00242E27" w:rsidRPr="00242E27" w14:paraId="5F4935E1" w14:textId="77777777" w:rsidTr="00BE4352">
              <w:trPr>
                <w:trHeight w:val="361"/>
              </w:trPr>
              <w:tc>
                <w:tcPr>
                  <w:tcW w:w="10162" w:type="dxa"/>
                  <w:gridSpan w:val="8"/>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16DAB472" w14:textId="77777777" w:rsidR="00242E27" w:rsidRPr="00242E27" w:rsidRDefault="00242E27" w:rsidP="00BE4352">
                  <w:pPr>
                    <w:spacing w:after="0"/>
                    <w:rPr>
                      <w:rFonts w:ascii="Arial" w:eastAsia="Times New Roman" w:hAnsi="Arial" w:cs="Arial"/>
                      <w:color w:val="000000"/>
                      <w:sz w:val="20"/>
                      <w:szCs w:val="20"/>
                      <w:lang w:val="es-CO" w:eastAsia="es-CO"/>
                    </w:rPr>
                  </w:pPr>
                  <w:r w:rsidRPr="00242E27">
                    <w:rPr>
                      <w:rFonts w:ascii="Century Gothic" w:eastAsia="Times New Roman" w:hAnsi="Century Gothic" w:cstheme="majorBidi"/>
                      <w:color w:val="000000"/>
                      <w:sz w:val="16"/>
                      <w:szCs w:val="16"/>
                      <w:lang w:val="es-CO" w:eastAsia="es-CO"/>
                    </w:rPr>
                    <w:t>En el primer trimestre del año 2018, se prorrogó el contrato con imprenta nacional que se había iniciado en noviembre de 2017.    En el primer trimestre de 2019 no se realizó ninguna contratación</w:t>
                  </w:r>
                  <w:r w:rsidRPr="00242E27">
                    <w:rPr>
                      <w:rFonts w:ascii="Arial" w:eastAsia="Times New Roman" w:hAnsi="Arial" w:cs="Arial"/>
                      <w:color w:val="000000"/>
                      <w:sz w:val="20"/>
                      <w:szCs w:val="20"/>
                      <w:lang w:val="es-CO" w:eastAsia="es-CO"/>
                    </w:rPr>
                    <w:t>.</w:t>
                  </w:r>
                </w:p>
              </w:tc>
            </w:tr>
            <w:tr w:rsidR="00242E27" w:rsidRPr="00242E27" w14:paraId="4F8AC2C5" w14:textId="77777777" w:rsidTr="00242E27">
              <w:trPr>
                <w:trHeight w:val="281"/>
              </w:trPr>
              <w:tc>
                <w:tcPr>
                  <w:tcW w:w="10162" w:type="dxa"/>
                  <w:gridSpan w:val="8"/>
                  <w:vMerge/>
                  <w:tcBorders>
                    <w:top w:val="single" w:sz="4" w:space="0" w:color="auto"/>
                    <w:left w:val="single" w:sz="8" w:space="0" w:color="auto"/>
                    <w:bottom w:val="single" w:sz="8" w:space="0" w:color="000000"/>
                    <w:right w:val="single" w:sz="8" w:space="0" w:color="000000"/>
                  </w:tcBorders>
                  <w:vAlign w:val="center"/>
                  <w:hideMark/>
                </w:tcPr>
                <w:p w14:paraId="16A4E8FC" w14:textId="77777777" w:rsidR="00242E27" w:rsidRPr="00242E27" w:rsidRDefault="00242E27" w:rsidP="00242E27">
                  <w:pPr>
                    <w:spacing w:after="0"/>
                    <w:rPr>
                      <w:rFonts w:ascii="Century Gothic" w:eastAsia="Times New Roman" w:hAnsi="Century Gothic" w:cs="Calibri"/>
                      <w:color w:val="000000"/>
                      <w:lang w:val="es-CO" w:eastAsia="es-CO"/>
                    </w:rPr>
                  </w:pPr>
                </w:p>
              </w:tc>
            </w:tr>
          </w:tbl>
          <w:p w14:paraId="195ED463" w14:textId="77777777" w:rsidR="00F43267" w:rsidRDefault="00F43267" w:rsidP="00F43267">
            <w:pPr>
              <w:pStyle w:val="Ttulo1"/>
              <w:keepLines/>
              <w:jc w:val="left"/>
              <w:rPr>
                <w:rFonts w:ascii="Century Gothic" w:hAnsi="Century Gothic"/>
                <w:sz w:val="16"/>
                <w:szCs w:val="16"/>
              </w:rPr>
            </w:pPr>
          </w:p>
          <w:p w14:paraId="6606A51E" w14:textId="77777777" w:rsidR="00542328" w:rsidRPr="00A1777E" w:rsidRDefault="00542328" w:rsidP="00F43267">
            <w:pPr>
              <w:pStyle w:val="Ttulo1"/>
              <w:keepLines/>
              <w:jc w:val="left"/>
              <w:rPr>
                <w:rFonts w:ascii="Century Gothic" w:hAnsi="Century Gothic"/>
                <w:sz w:val="20"/>
                <w:szCs w:val="20"/>
              </w:rPr>
            </w:pPr>
            <w:r w:rsidRPr="00A1777E">
              <w:rPr>
                <w:rFonts w:ascii="Century Gothic" w:hAnsi="Century Gothic"/>
                <w:sz w:val="20"/>
                <w:szCs w:val="20"/>
              </w:rPr>
              <w:t>2.1. Otros temas relacionados con publicidad y publicaciones.</w:t>
            </w:r>
          </w:p>
          <w:p w14:paraId="27F950DC" w14:textId="4AF1C4A2" w:rsidR="00F43267" w:rsidRPr="00A1777E" w:rsidRDefault="002776FC" w:rsidP="00F43267">
            <w:pPr>
              <w:pStyle w:val="Ttulo2"/>
              <w:spacing w:before="0"/>
              <w:jc w:val="both"/>
              <w:rPr>
                <w:rFonts w:ascii="Century Gothic" w:hAnsi="Century Gothic" w:cs="Arial"/>
                <w:color w:val="000000"/>
                <w:sz w:val="20"/>
                <w:szCs w:val="20"/>
                <w:shd w:val="clear" w:color="auto" w:fill="FFFFFF"/>
              </w:rPr>
            </w:pPr>
            <w:r w:rsidRPr="00A1777E">
              <w:rPr>
                <w:rFonts w:ascii="Century Gothic" w:eastAsia="Times New Roman" w:hAnsi="Century Gothic"/>
                <w:color w:val="000000"/>
                <w:sz w:val="20"/>
                <w:szCs w:val="20"/>
                <w:lang w:val="es-CO" w:eastAsia="es-CO"/>
              </w:rPr>
              <w:t xml:space="preserve">En el cumplimiento del </w:t>
            </w:r>
            <w:r w:rsidR="00A1777E">
              <w:rPr>
                <w:rFonts w:ascii="Century Gothic" w:eastAsia="Times New Roman" w:hAnsi="Century Gothic"/>
                <w:color w:val="000000"/>
                <w:sz w:val="20"/>
                <w:szCs w:val="20"/>
                <w:lang w:val="es-CO" w:eastAsia="es-CO"/>
              </w:rPr>
              <w:t>a</w:t>
            </w:r>
            <w:r w:rsidRPr="00A1777E">
              <w:rPr>
                <w:rFonts w:ascii="Century Gothic" w:eastAsia="Times New Roman" w:hAnsi="Century Gothic"/>
                <w:color w:val="000000"/>
                <w:sz w:val="20"/>
                <w:szCs w:val="20"/>
                <w:lang w:val="es-CO" w:eastAsia="es-CO"/>
              </w:rPr>
              <w:t xml:space="preserve">rt. 13 del Decreto 1737 de 1998 y del </w:t>
            </w:r>
            <w:r w:rsidR="00A1777E">
              <w:rPr>
                <w:rFonts w:ascii="Century Gothic" w:eastAsia="Times New Roman" w:hAnsi="Century Gothic"/>
                <w:color w:val="000000"/>
                <w:sz w:val="20"/>
                <w:szCs w:val="20"/>
                <w:lang w:val="es-CO" w:eastAsia="es-CO"/>
              </w:rPr>
              <w:t>a</w:t>
            </w:r>
            <w:r w:rsidRPr="00A1777E">
              <w:rPr>
                <w:rFonts w:ascii="Century Gothic" w:eastAsia="Times New Roman" w:hAnsi="Century Gothic"/>
                <w:color w:val="000000"/>
                <w:sz w:val="20"/>
                <w:szCs w:val="20"/>
                <w:lang w:val="es-CO" w:eastAsia="es-CO"/>
              </w:rPr>
              <w:t>rt. 8 del Decreto 3667 de 2006</w:t>
            </w:r>
            <w:r w:rsidR="00542328" w:rsidRPr="00A1777E">
              <w:rPr>
                <w:rFonts w:ascii="Century Gothic" w:hAnsi="Century Gothic" w:cs="Arial"/>
                <w:color w:val="auto"/>
                <w:sz w:val="20"/>
                <w:szCs w:val="20"/>
                <w:lang w:eastAsia="es-CO"/>
              </w:rPr>
              <w:t xml:space="preserve">, </w:t>
            </w:r>
            <w:r w:rsidRPr="00A1777E">
              <w:rPr>
                <w:rFonts w:ascii="Century Gothic" w:hAnsi="Century Gothic"/>
                <w:color w:val="auto"/>
                <w:sz w:val="20"/>
                <w:szCs w:val="20"/>
                <w:lang w:val="es-MX" w:eastAsia="es-MX"/>
              </w:rPr>
              <w:t>con cargo al Tesoro Público</w:t>
            </w:r>
            <w:r w:rsidRPr="00A1777E">
              <w:rPr>
                <w:rFonts w:ascii="Century Gothic" w:hAnsi="Century Gothic" w:cs="Arial"/>
                <w:color w:val="auto"/>
                <w:sz w:val="20"/>
                <w:szCs w:val="20"/>
                <w:lang w:eastAsia="es-CO"/>
              </w:rPr>
              <w:t xml:space="preserve"> </w:t>
            </w:r>
            <w:r w:rsidRPr="00A1777E">
              <w:rPr>
                <w:rFonts w:ascii="Century Gothic" w:hAnsi="Century Gothic"/>
                <w:color w:val="auto"/>
                <w:sz w:val="20"/>
                <w:szCs w:val="20"/>
                <w:lang w:val="es-MX" w:eastAsia="es-MX"/>
              </w:rPr>
              <w:t>para la vigencia</w:t>
            </w:r>
            <w:r w:rsidR="006827D5" w:rsidRPr="00A1777E">
              <w:rPr>
                <w:rFonts w:ascii="Century Gothic" w:hAnsi="Century Gothic"/>
                <w:color w:val="auto"/>
                <w:sz w:val="20"/>
                <w:szCs w:val="20"/>
                <w:lang w:val="es-MX" w:eastAsia="es-MX"/>
              </w:rPr>
              <w:t xml:space="preserve"> </w:t>
            </w:r>
            <w:r w:rsidR="006827D5" w:rsidRPr="00A1777E">
              <w:rPr>
                <w:rFonts w:ascii="Century Gothic" w:eastAsia="Calibri" w:hAnsi="Century Gothic" w:cs="Arial"/>
                <w:color w:val="auto"/>
                <w:sz w:val="20"/>
                <w:szCs w:val="20"/>
                <w:lang w:val="es-CO"/>
              </w:rPr>
              <w:t>enero a marzo de 201</w:t>
            </w:r>
            <w:r w:rsidR="00254AC0" w:rsidRPr="00A1777E">
              <w:rPr>
                <w:rFonts w:ascii="Century Gothic" w:eastAsia="Calibri" w:hAnsi="Century Gothic" w:cs="Arial"/>
                <w:color w:val="auto"/>
                <w:sz w:val="20"/>
                <w:szCs w:val="20"/>
                <w:lang w:val="es-CO"/>
              </w:rPr>
              <w:t>9</w:t>
            </w:r>
            <w:r w:rsidR="006827D5" w:rsidRPr="00A1777E">
              <w:rPr>
                <w:rFonts w:ascii="Century Gothic" w:eastAsia="Calibri" w:hAnsi="Century Gothic" w:cs="Arial"/>
                <w:color w:val="auto"/>
                <w:sz w:val="20"/>
                <w:szCs w:val="20"/>
                <w:lang w:val="es-CO"/>
              </w:rPr>
              <w:t xml:space="preserve"> </w:t>
            </w:r>
            <w:r w:rsidR="006827D5" w:rsidRPr="00A1777E">
              <w:rPr>
                <w:rFonts w:ascii="Century Gothic" w:eastAsia="Cambria" w:hAnsi="Century Gothic" w:cs="Arial"/>
                <w:color w:val="000000"/>
                <w:sz w:val="20"/>
                <w:szCs w:val="20"/>
                <w:shd w:val="clear" w:color="auto" w:fill="FFFFFF"/>
              </w:rPr>
              <w:t xml:space="preserve">la </w:t>
            </w:r>
            <w:r w:rsidR="006827D5" w:rsidRPr="00A1777E">
              <w:rPr>
                <w:rFonts w:ascii="Century Gothic" w:hAnsi="Century Gothic" w:cs="Arial"/>
                <w:color w:val="000000"/>
                <w:sz w:val="20"/>
                <w:szCs w:val="20"/>
                <w:shd w:val="clear" w:color="auto" w:fill="FFFFFF"/>
              </w:rPr>
              <w:t xml:space="preserve">Unidad de Integración y Reparación para la Victimas </w:t>
            </w:r>
            <w:r w:rsidR="006827D5" w:rsidRPr="00A1777E">
              <w:rPr>
                <w:rFonts w:ascii="Century Gothic" w:eastAsia="Cambria" w:hAnsi="Century Gothic" w:cs="Arial"/>
                <w:color w:val="000000"/>
                <w:sz w:val="20"/>
                <w:szCs w:val="20"/>
                <w:shd w:val="clear" w:color="auto" w:fill="FFFFFF"/>
              </w:rPr>
              <w:t>no apropió rec</w:t>
            </w:r>
            <w:r w:rsidR="006827D5" w:rsidRPr="00A1777E">
              <w:rPr>
                <w:rFonts w:ascii="Century Gothic" w:hAnsi="Century Gothic" w:cs="Arial"/>
                <w:color w:val="000000"/>
                <w:sz w:val="20"/>
                <w:szCs w:val="20"/>
                <w:shd w:val="clear" w:color="auto" w:fill="FFFFFF"/>
              </w:rPr>
              <w:t>ursos financieros para e</w:t>
            </w:r>
            <w:r w:rsidR="00D219EA" w:rsidRPr="00A1777E">
              <w:rPr>
                <w:rFonts w:ascii="Century Gothic" w:hAnsi="Century Gothic" w:cs="Arial"/>
                <w:color w:val="000000"/>
                <w:sz w:val="20"/>
                <w:szCs w:val="20"/>
                <w:shd w:val="clear" w:color="auto" w:fill="FFFFFF"/>
              </w:rPr>
              <w:t>ste</w:t>
            </w:r>
            <w:r w:rsidR="006827D5" w:rsidRPr="00A1777E">
              <w:rPr>
                <w:rFonts w:ascii="Century Gothic" w:hAnsi="Century Gothic" w:cs="Arial"/>
                <w:color w:val="000000"/>
                <w:sz w:val="20"/>
                <w:szCs w:val="20"/>
                <w:shd w:val="clear" w:color="auto" w:fill="FFFFFF"/>
              </w:rPr>
              <w:t xml:space="preserve"> rubro</w:t>
            </w:r>
            <w:r w:rsidR="00F43267" w:rsidRPr="00A1777E">
              <w:rPr>
                <w:rFonts w:ascii="Century Gothic" w:hAnsi="Century Gothic" w:cs="Arial"/>
                <w:color w:val="000000"/>
                <w:sz w:val="20"/>
                <w:szCs w:val="20"/>
                <w:shd w:val="clear" w:color="auto" w:fill="FFFFFF"/>
              </w:rPr>
              <w:t>.</w:t>
            </w:r>
          </w:p>
          <w:p w14:paraId="229FBD0C" w14:textId="77777777" w:rsidR="00F43267" w:rsidRDefault="006827D5" w:rsidP="00992CDD">
            <w:pPr>
              <w:pStyle w:val="Ttulo2"/>
              <w:spacing w:before="0"/>
              <w:jc w:val="both"/>
              <w:rPr>
                <w:rFonts w:ascii="Century Gothic" w:hAnsi="Century Gothic"/>
                <w:color w:val="auto"/>
                <w:sz w:val="16"/>
                <w:szCs w:val="16"/>
                <w:lang w:val="es-MX" w:eastAsia="es-MX"/>
              </w:rPr>
            </w:pPr>
            <w:r>
              <w:rPr>
                <w:rFonts w:ascii="Century Gothic" w:hAnsi="Century Gothic" w:cs="Arial"/>
                <w:color w:val="000000"/>
                <w:sz w:val="16"/>
                <w:szCs w:val="16"/>
                <w:shd w:val="clear" w:color="auto" w:fill="FFFFFF"/>
              </w:rPr>
              <w:t xml:space="preserve"> </w:t>
            </w:r>
          </w:p>
          <w:p w14:paraId="652446E1" w14:textId="77777777" w:rsidR="00771F77" w:rsidRPr="00A1777E" w:rsidRDefault="00542328" w:rsidP="00992CDD">
            <w:pPr>
              <w:pStyle w:val="Ttulo1"/>
              <w:keepLines/>
              <w:numPr>
                <w:ilvl w:val="0"/>
                <w:numId w:val="27"/>
              </w:numPr>
              <w:jc w:val="left"/>
              <w:rPr>
                <w:rFonts w:ascii="Century Gothic" w:hAnsi="Century Gothic"/>
                <w:sz w:val="20"/>
                <w:szCs w:val="20"/>
              </w:rPr>
            </w:pPr>
            <w:r w:rsidRPr="00A1777E">
              <w:rPr>
                <w:rFonts w:ascii="Century Gothic" w:hAnsi="Century Gothic"/>
                <w:sz w:val="20"/>
                <w:szCs w:val="20"/>
              </w:rPr>
              <w:t>SERVICIOS ADMINISTRATIVOS.</w:t>
            </w:r>
          </w:p>
          <w:tbl>
            <w:tblPr>
              <w:tblW w:w="10234" w:type="dxa"/>
              <w:tblLayout w:type="fixed"/>
              <w:tblCellMar>
                <w:left w:w="70" w:type="dxa"/>
                <w:right w:w="70" w:type="dxa"/>
              </w:tblCellMar>
              <w:tblLook w:val="04A0" w:firstRow="1" w:lastRow="0" w:firstColumn="1" w:lastColumn="0" w:noHBand="0" w:noVBand="1"/>
            </w:tblPr>
            <w:tblGrid>
              <w:gridCol w:w="560"/>
              <w:gridCol w:w="3295"/>
              <w:gridCol w:w="1843"/>
              <w:gridCol w:w="2126"/>
              <w:gridCol w:w="2410"/>
            </w:tblGrid>
            <w:tr w:rsidR="000D2B4A" w:rsidRPr="00D1454D" w14:paraId="36F91A60" w14:textId="77777777" w:rsidTr="00992CDD">
              <w:trPr>
                <w:trHeight w:val="402"/>
              </w:trPr>
              <w:tc>
                <w:tcPr>
                  <w:tcW w:w="5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354790D" w14:textId="77777777" w:rsidR="000D2B4A" w:rsidRPr="00D1454D" w:rsidRDefault="000D2B4A" w:rsidP="00771F77">
                  <w:pPr>
                    <w:spacing w:after="0"/>
                    <w:jc w:val="center"/>
                    <w:rPr>
                      <w:rFonts w:ascii="Century Gothic" w:eastAsia="Times New Roman" w:hAnsi="Century Gothic" w:cstheme="minorHAnsi"/>
                      <w:b/>
                      <w:bCs/>
                      <w:color w:val="000000"/>
                      <w:sz w:val="16"/>
                      <w:szCs w:val="16"/>
                      <w:lang w:val="es-CO" w:eastAsia="es-CO"/>
                    </w:rPr>
                  </w:pPr>
                  <w:bookmarkStart w:id="0" w:name="_GoBack"/>
                  <w:bookmarkEnd w:id="0"/>
                  <w:proofErr w:type="spellStart"/>
                  <w:r w:rsidRPr="00D1454D">
                    <w:rPr>
                      <w:rFonts w:ascii="Century Gothic" w:eastAsia="Times New Roman" w:hAnsi="Century Gothic" w:cstheme="minorHAnsi"/>
                      <w:b/>
                      <w:bCs/>
                      <w:color w:val="000000"/>
                      <w:sz w:val="16"/>
                      <w:szCs w:val="16"/>
                      <w:lang w:val="es-CO" w:eastAsia="es-CO"/>
                    </w:rPr>
                    <w:t>Nº</w:t>
                  </w:r>
                  <w:proofErr w:type="spellEnd"/>
                </w:p>
              </w:tc>
              <w:tc>
                <w:tcPr>
                  <w:tcW w:w="9674" w:type="dxa"/>
                  <w:gridSpan w:val="4"/>
                  <w:tcBorders>
                    <w:top w:val="single" w:sz="8" w:space="0" w:color="auto"/>
                    <w:left w:val="nil"/>
                    <w:bottom w:val="single" w:sz="4" w:space="0" w:color="auto"/>
                    <w:right w:val="single" w:sz="4" w:space="0" w:color="auto"/>
                  </w:tcBorders>
                  <w:shd w:val="clear" w:color="auto" w:fill="auto"/>
                  <w:noWrap/>
                  <w:vAlign w:val="bottom"/>
                  <w:hideMark/>
                </w:tcPr>
                <w:p w14:paraId="6AB4D916" w14:textId="77777777" w:rsidR="000D2B4A" w:rsidRPr="00D1454D" w:rsidRDefault="000D2B4A" w:rsidP="00771F77">
                  <w:pPr>
                    <w:spacing w:after="0"/>
                    <w:jc w:val="center"/>
                    <w:rPr>
                      <w:rFonts w:ascii="Century Gothic" w:eastAsia="Times New Roman" w:hAnsi="Century Gothic" w:cstheme="minorHAnsi"/>
                      <w:b/>
                      <w:bCs/>
                      <w:color w:val="000000"/>
                      <w:sz w:val="16"/>
                      <w:szCs w:val="16"/>
                      <w:lang w:val="es-CO" w:eastAsia="es-CO"/>
                    </w:rPr>
                  </w:pPr>
                  <w:r w:rsidRPr="00D1454D">
                    <w:rPr>
                      <w:rFonts w:ascii="Century Gothic" w:eastAsia="Times New Roman" w:hAnsi="Century Gothic" w:cstheme="minorHAnsi"/>
                      <w:b/>
                      <w:bCs/>
                      <w:color w:val="000000"/>
                      <w:sz w:val="16"/>
                      <w:szCs w:val="16"/>
                      <w:lang w:val="es-CO" w:eastAsia="es-CO"/>
                    </w:rPr>
                    <w:t>Aspectos cuantitativos</w:t>
                  </w:r>
                </w:p>
              </w:tc>
            </w:tr>
            <w:tr w:rsidR="000D2B4A" w:rsidRPr="00D1454D" w14:paraId="3A0001F7" w14:textId="77777777" w:rsidTr="00B13A16">
              <w:trPr>
                <w:trHeight w:val="763"/>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14:paraId="0D75B89C" w14:textId="77777777" w:rsidR="000D2B4A" w:rsidRPr="00D1454D" w:rsidRDefault="000D2B4A" w:rsidP="00771F77">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 </w:t>
                  </w:r>
                </w:p>
              </w:tc>
              <w:tc>
                <w:tcPr>
                  <w:tcW w:w="3295" w:type="dxa"/>
                  <w:tcBorders>
                    <w:top w:val="nil"/>
                    <w:left w:val="nil"/>
                    <w:bottom w:val="single" w:sz="4" w:space="0" w:color="auto"/>
                    <w:right w:val="single" w:sz="4" w:space="0" w:color="auto"/>
                  </w:tcBorders>
                  <w:shd w:val="clear" w:color="auto" w:fill="auto"/>
                  <w:vAlign w:val="center"/>
                  <w:hideMark/>
                </w:tcPr>
                <w:p w14:paraId="7837E314" w14:textId="77777777" w:rsidR="000D2B4A" w:rsidRPr="00D1454D" w:rsidRDefault="000D2B4A" w:rsidP="00771F77">
                  <w:pPr>
                    <w:spacing w:after="0"/>
                    <w:jc w:val="center"/>
                    <w:rPr>
                      <w:rFonts w:ascii="Century Gothic" w:eastAsia="Times New Roman" w:hAnsi="Century Gothic" w:cstheme="minorHAnsi"/>
                      <w:b/>
                      <w:bCs/>
                      <w:color w:val="000000"/>
                      <w:sz w:val="16"/>
                      <w:szCs w:val="16"/>
                      <w:lang w:val="es-CO" w:eastAsia="es-CO"/>
                    </w:rPr>
                  </w:pPr>
                  <w:r w:rsidRPr="00D1454D">
                    <w:rPr>
                      <w:rFonts w:ascii="Century Gothic" w:eastAsia="Times New Roman" w:hAnsi="Century Gothic" w:cstheme="minorHAnsi"/>
                      <w:b/>
                      <w:bCs/>
                      <w:color w:val="000000"/>
                      <w:sz w:val="16"/>
                      <w:szCs w:val="16"/>
                      <w:lang w:val="es-CO" w:eastAsia="es-CO"/>
                    </w:rPr>
                    <w:t>Concepto</w:t>
                  </w:r>
                </w:p>
              </w:tc>
              <w:tc>
                <w:tcPr>
                  <w:tcW w:w="1843" w:type="dxa"/>
                  <w:tcBorders>
                    <w:top w:val="nil"/>
                    <w:left w:val="nil"/>
                    <w:bottom w:val="single" w:sz="4" w:space="0" w:color="auto"/>
                    <w:right w:val="single" w:sz="4" w:space="0" w:color="auto"/>
                  </w:tcBorders>
                  <w:shd w:val="clear" w:color="auto" w:fill="auto"/>
                  <w:vAlign w:val="center"/>
                  <w:hideMark/>
                </w:tcPr>
                <w:p w14:paraId="130F6F21" w14:textId="77777777" w:rsidR="000D2B4A" w:rsidRPr="00D1454D" w:rsidRDefault="000D2B4A" w:rsidP="00771F77">
                  <w:pPr>
                    <w:spacing w:after="0"/>
                    <w:jc w:val="center"/>
                    <w:rPr>
                      <w:rFonts w:ascii="Century Gothic" w:eastAsia="Times New Roman" w:hAnsi="Century Gothic" w:cstheme="minorHAnsi"/>
                      <w:b/>
                      <w:bCs/>
                      <w:color w:val="000000"/>
                      <w:sz w:val="16"/>
                      <w:szCs w:val="16"/>
                      <w:lang w:val="es-CO" w:eastAsia="es-CO"/>
                    </w:rPr>
                  </w:pPr>
                  <w:r w:rsidRPr="00D1454D">
                    <w:rPr>
                      <w:rFonts w:ascii="Century Gothic" w:eastAsia="Times New Roman" w:hAnsi="Century Gothic" w:cstheme="minorHAnsi"/>
                      <w:b/>
                      <w:bCs/>
                      <w:color w:val="000000"/>
                      <w:sz w:val="16"/>
                      <w:szCs w:val="16"/>
                      <w:lang w:val="es-CO" w:eastAsia="es-CO"/>
                    </w:rPr>
                    <w:t xml:space="preserve">Valor pagado entre enero - marzo vigencia </w:t>
                  </w:r>
                  <w:r w:rsidR="00CB7308" w:rsidRPr="00D1454D">
                    <w:rPr>
                      <w:rFonts w:ascii="Century Gothic" w:eastAsia="Times New Roman" w:hAnsi="Century Gothic" w:cstheme="minorHAnsi"/>
                      <w:b/>
                      <w:bCs/>
                      <w:color w:val="000000"/>
                      <w:sz w:val="16"/>
                      <w:szCs w:val="16"/>
                      <w:lang w:val="es-CO" w:eastAsia="es-CO"/>
                    </w:rPr>
                    <w:t>2019</w:t>
                  </w:r>
                </w:p>
              </w:tc>
              <w:tc>
                <w:tcPr>
                  <w:tcW w:w="2126" w:type="dxa"/>
                  <w:tcBorders>
                    <w:top w:val="nil"/>
                    <w:left w:val="nil"/>
                    <w:bottom w:val="single" w:sz="4" w:space="0" w:color="auto"/>
                    <w:right w:val="single" w:sz="4" w:space="0" w:color="auto"/>
                  </w:tcBorders>
                  <w:shd w:val="clear" w:color="auto" w:fill="auto"/>
                  <w:vAlign w:val="center"/>
                  <w:hideMark/>
                </w:tcPr>
                <w:p w14:paraId="5226F803" w14:textId="77777777" w:rsidR="000D2B4A" w:rsidRPr="00D1454D" w:rsidRDefault="000D2B4A" w:rsidP="00771F77">
                  <w:pPr>
                    <w:spacing w:after="0"/>
                    <w:jc w:val="center"/>
                    <w:rPr>
                      <w:rFonts w:ascii="Century Gothic" w:eastAsia="Times New Roman" w:hAnsi="Century Gothic" w:cstheme="minorHAnsi"/>
                      <w:b/>
                      <w:bCs/>
                      <w:color w:val="000000"/>
                      <w:sz w:val="16"/>
                      <w:szCs w:val="16"/>
                      <w:lang w:val="es-CO" w:eastAsia="es-CO"/>
                    </w:rPr>
                  </w:pPr>
                  <w:r w:rsidRPr="00D1454D">
                    <w:rPr>
                      <w:rFonts w:ascii="Century Gothic" w:eastAsia="Times New Roman" w:hAnsi="Century Gothic" w:cstheme="minorHAnsi"/>
                      <w:b/>
                      <w:bCs/>
                      <w:color w:val="000000"/>
                      <w:sz w:val="16"/>
                      <w:szCs w:val="16"/>
                      <w:lang w:val="es-CO" w:eastAsia="es-CO"/>
                    </w:rPr>
                    <w:t>Valor pagado entre enero - marzo vigencia 2018</w:t>
                  </w:r>
                </w:p>
              </w:tc>
              <w:tc>
                <w:tcPr>
                  <w:tcW w:w="2410" w:type="dxa"/>
                  <w:tcBorders>
                    <w:top w:val="nil"/>
                    <w:left w:val="nil"/>
                    <w:bottom w:val="single" w:sz="4" w:space="0" w:color="auto"/>
                    <w:right w:val="single" w:sz="4" w:space="0" w:color="auto"/>
                  </w:tcBorders>
                  <w:shd w:val="clear" w:color="auto" w:fill="auto"/>
                  <w:vAlign w:val="center"/>
                  <w:hideMark/>
                </w:tcPr>
                <w:p w14:paraId="3C057FAE" w14:textId="77777777" w:rsidR="000D2B4A" w:rsidRPr="00D1454D" w:rsidRDefault="000D2B4A" w:rsidP="00771F77">
                  <w:pPr>
                    <w:spacing w:after="0"/>
                    <w:jc w:val="center"/>
                    <w:rPr>
                      <w:rFonts w:ascii="Century Gothic" w:eastAsia="Times New Roman" w:hAnsi="Century Gothic" w:cstheme="minorHAnsi"/>
                      <w:b/>
                      <w:bCs/>
                      <w:color w:val="000000"/>
                      <w:sz w:val="16"/>
                      <w:szCs w:val="16"/>
                      <w:lang w:val="es-CO" w:eastAsia="es-CO"/>
                    </w:rPr>
                  </w:pPr>
                  <w:r w:rsidRPr="00D1454D">
                    <w:rPr>
                      <w:rFonts w:ascii="Century Gothic" w:eastAsia="Times New Roman" w:hAnsi="Century Gothic" w:cstheme="minorHAnsi"/>
                      <w:b/>
                      <w:bCs/>
                      <w:color w:val="000000"/>
                      <w:sz w:val="16"/>
                      <w:szCs w:val="16"/>
                      <w:lang w:val="es-CO" w:eastAsia="es-CO"/>
                    </w:rPr>
                    <w:t xml:space="preserve">% Variación del valor pagado entre enero - marzo de 2018 respecto al mismo periodo de la vigencia </w:t>
                  </w:r>
                  <w:r w:rsidR="00CB7308" w:rsidRPr="00D1454D">
                    <w:rPr>
                      <w:rFonts w:ascii="Century Gothic" w:eastAsia="Times New Roman" w:hAnsi="Century Gothic" w:cstheme="minorHAnsi"/>
                      <w:b/>
                      <w:bCs/>
                      <w:color w:val="000000"/>
                      <w:sz w:val="16"/>
                      <w:szCs w:val="16"/>
                      <w:lang w:val="es-CO" w:eastAsia="es-CO"/>
                    </w:rPr>
                    <w:t>2019</w:t>
                  </w:r>
                </w:p>
              </w:tc>
            </w:tr>
            <w:tr w:rsidR="00B37D46" w:rsidRPr="00D1454D" w14:paraId="3265EC59" w14:textId="77777777" w:rsidTr="006B67BC">
              <w:trPr>
                <w:trHeight w:val="256"/>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14:paraId="2D582CB6"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1</w:t>
                  </w:r>
                </w:p>
              </w:tc>
              <w:tc>
                <w:tcPr>
                  <w:tcW w:w="3295" w:type="dxa"/>
                  <w:tcBorders>
                    <w:top w:val="nil"/>
                    <w:left w:val="nil"/>
                    <w:bottom w:val="single" w:sz="4" w:space="0" w:color="auto"/>
                    <w:right w:val="single" w:sz="4" w:space="0" w:color="auto"/>
                  </w:tcBorders>
                  <w:shd w:val="clear" w:color="auto" w:fill="auto"/>
                  <w:vAlign w:val="center"/>
                  <w:hideMark/>
                </w:tcPr>
                <w:p w14:paraId="2AB7FCA3" w14:textId="77777777" w:rsidR="00B37D46" w:rsidRPr="00D1454D" w:rsidRDefault="00B37D46" w:rsidP="00B37D46">
                  <w:pPr>
                    <w:spacing w:after="0"/>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bCs/>
                      <w:color w:val="000000"/>
                      <w:sz w:val="16"/>
                      <w:szCs w:val="16"/>
                      <w:lang w:val="es-CO" w:eastAsia="es-CO"/>
                    </w:rPr>
                    <w:t>ACUEDUCTO ALCANTARILLADO Y ASEO</w:t>
                  </w:r>
                </w:p>
              </w:tc>
              <w:tc>
                <w:tcPr>
                  <w:tcW w:w="1843" w:type="dxa"/>
                  <w:tcBorders>
                    <w:top w:val="nil"/>
                    <w:left w:val="nil"/>
                    <w:bottom w:val="single" w:sz="4" w:space="0" w:color="auto"/>
                    <w:right w:val="single" w:sz="4" w:space="0" w:color="auto"/>
                  </w:tcBorders>
                  <w:shd w:val="clear" w:color="auto" w:fill="auto"/>
                  <w:vAlign w:val="center"/>
                </w:tcPr>
                <w:p w14:paraId="6F63CDBB" w14:textId="77777777" w:rsidR="00B37D46" w:rsidRPr="00D1454D" w:rsidRDefault="00174D41"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42.916.779</w:t>
                  </w:r>
                </w:p>
              </w:tc>
              <w:tc>
                <w:tcPr>
                  <w:tcW w:w="2126" w:type="dxa"/>
                  <w:tcBorders>
                    <w:top w:val="nil"/>
                    <w:left w:val="nil"/>
                    <w:bottom w:val="single" w:sz="4" w:space="0" w:color="auto"/>
                    <w:right w:val="single" w:sz="4" w:space="0" w:color="auto"/>
                  </w:tcBorders>
                  <w:shd w:val="clear" w:color="auto" w:fill="auto"/>
                  <w:vAlign w:val="center"/>
                  <w:hideMark/>
                </w:tcPr>
                <w:p w14:paraId="62D87AF0"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 xml:space="preserve">17.266.748   </w:t>
                  </w:r>
                </w:p>
              </w:tc>
              <w:tc>
                <w:tcPr>
                  <w:tcW w:w="2410" w:type="dxa"/>
                  <w:tcBorders>
                    <w:top w:val="nil"/>
                    <w:left w:val="nil"/>
                    <w:bottom w:val="single" w:sz="4" w:space="0" w:color="auto"/>
                    <w:right w:val="single" w:sz="4" w:space="0" w:color="auto"/>
                  </w:tcBorders>
                  <w:shd w:val="clear" w:color="auto" w:fill="auto"/>
                  <w:noWrap/>
                  <w:vAlign w:val="center"/>
                  <w:hideMark/>
                </w:tcPr>
                <w:p w14:paraId="25F13AB5" w14:textId="77777777" w:rsidR="00B37D46" w:rsidRPr="00D1454D" w:rsidRDefault="00B01001"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148.55</w:t>
                  </w:r>
                  <w:r w:rsidR="00B37D46" w:rsidRPr="00D1454D">
                    <w:rPr>
                      <w:rFonts w:ascii="Century Gothic" w:eastAsia="Times New Roman" w:hAnsi="Century Gothic" w:cstheme="minorHAnsi"/>
                      <w:color w:val="000000"/>
                      <w:sz w:val="16"/>
                      <w:szCs w:val="16"/>
                      <w:lang w:val="es-CO" w:eastAsia="es-CO"/>
                    </w:rPr>
                    <w:t>%</w:t>
                  </w:r>
                </w:p>
              </w:tc>
            </w:tr>
            <w:tr w:rsidR="00B37D46" w:rsidRPr="00D1454D" w14:paraId="2A60A9AF" w14:textId="77777777" w:rsidTr="006B67BC">
              <w:trPr>
                <w:trHeight w:val="263"/>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14:paraId="0B28EDD3"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2</w:t>
                  </w:r>
                </w:p>
              </w:tc>
              <w:tc>
                <w:tcPr>
                  <w:tcW w:w="3295" w:type="dxa"/>
                  <w:tcBorders>
                    <w:top w:val="nil"/>
                    <w:left w:val="nil"/>
                    <w:bottom w:val="single" w:sz="4" w:space="0" w:color="auto"/>
                    <w:right w:val="single" w:sz="4" w:space="0" w:color="auto"/>
                  </w:tcBorders>
                  <w:shd w:val="clear" w:color="auto" w:fill="auto"/>
                  <w:vAlign w:val="center"/>
                  <w:hideMark/>
                </w:tcPr>
                <w:p w14:paraId="3C3862D0" w14:textId="77777777" w:rsidR="00B37D46" w:rsidRPr="00D1454D" w:rsidRDefault="00B37D46" w:rsidP="00B37D46">
                  <w:pPr>
                    <w:spacing w:after="0"/>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bCs/>
                      <w:color w:val="000000"/>
                      <w:sz w:val="16"/>
                      <w:szCs w:val="16"/>
                      <w:lang w:val="es-CO" w:eastAsia="es-CO"/>
                    </w:rPr>
                    <w:t>ENERGIA</w:t>
                  </w:r>
                </w:p>
              </w:tc>
              <w:tc>
                <w:tcPr>
                  <w:tcW w:w="1843" w:type="dxa"/>
                  <w:tcBorders>
                    <w:top w:val="nil"/>
                    <w:left w:val="nil"/>
                    <w:bottom w:val="single" w:sz="4" w:space="0" w:color="auto"/>
                    <w:right w:val="single" w:sz="4" w:space="0" w:color="auto"/>
                  </w:tcBorders>
                  <w:shd w:val="clear" w:color="auto" w:fill="auto"/>
                  <w:vAlign w:val="center"/>
                </w:tcPr>
                <w:p w14:paraId="5A339104" w14:textId="77777777" w:rsidR="00B37D46" w:rsidRPr="00D1454D" w:rsidRDefault="00174D41"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281.938.898</w:t>
                  </w:r>
                </w:p>
              </w:tc>
              <w:tc>
                <w:tcPr>
                  <w:tcW w:w="2126" w:type="dxa"/>
                  <w:tcBorders>
                    <w:top w:val="nil"/>
                    <w:left w:val="nil"/>
                    <w:bottom w:val="single" w:sz="4" w:space="0" w:color="auto"/>
                    <w:right w:val="single" w:sz="4" w:space="0" w:color="auto"/>
                  </w:tcBorders>
                  <w:shd w:val="clear" w:color="auto" w:fill="auto"/>
                  <w:vAlign w:val="center"/>
                  <w:hideMark/>
                </w:tcPr>
                <w:p w14:paraId="074F1CED"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190.059.908</w:t>
                  </w:r>
                </w:p>
              </w:tc>
              <w:tc>
                <w:tcPr>
                  <w:tcW w:w="2410" w:type="dxa"/>
                  <w:tcBorders>
                    <w:top w:val="nil"/>
                    <w:left w:val="nil"/>
                    <w:bottom w:val="single" w:sz="4" w:space="0" w:color="auto"/>
                    <w:right w:val="single" w:sz="4" w:space="0" w:color="auto"/>
                  </w:tcBorders>
                  <w:shd w:val="clear" w:color="auto" w:fill="auto"/>
                  <w:noWrap/>
                  <w:vAlign w:val="center"/>
                  <w:hideMark/>
                </w:tcPr>
                <w:p w14:paraId="011554BE" w14:textId="77777777" w:rsidR="00B37D46" w:rsidRPr="00D1454D" w:rsidRDefault="00B01001"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48.34</w:t>
                  </w:r>
                  <w:r w:rsidR="00B37D46" w:rsidRPr="00D1454D">
                    <w:rPr>
                      <w:rFonts w:ascii="Century Gothic" w:eastAsia="Times New Roman" w:hAnsi="Century Gothic" w:cstheme="minorHAnsi"/>
                      <w:color w:val="000000"/>
                      <w:sz w:val="16"/>
                      <w:szCs w:val="16"/>
                      <w:lang w:val="es-CO" w:eastAsia="es-CO"/>
                    </w:rPr>
                    <w:t>%</w:t>
                  </w:r>
                </w:p>
              </w:tc>
            </w:tr>
            <w:tr w:rsidR="00B37D46" w:rsidRPr="00D1454D" w14:paraId="089708BC" w14:textId="77777777" w:rsidTr="006B67BC">
              <w:trPr>
                <w:trHeight w:val="268"/>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14:paraId="595A5BF1"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3</w:t>
                  </w:r>
                </w:p>
              </w:tc>
              <w:tc>
                <w:tcPr>
                  <w:tcW w:w="3295" w:type="dxa"/>
                  <w:tcBorders>
                    <w:top w:val="nil"/>
                    <w:left w:val="nil"/>
                    <w:bottom w:val="single" w:sz="4" w:space="0" w:color="auto"/>
                    <w:right w:val="single" w:sz="4" w:space="0" w:color="auto"/>
                  </w:tcBorders>
                  <w:shd w:val="clear" w:color="auto" w:fill="auto"/>
                  <w:vAlign w:val="center"/>
                  <w:hideMark/>
                </w:tcPr>
                <w:p w14:paraId="7A8608D2" w14:textId="77777777" w:rsidR="00B37D46" w:rsidRPr="00D1454D" w:rsidRDefault="00B37D46" w:rsidP="00B37D46">
                  <w:pPr>
                    <w:spacing w:after="0"/>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bCs/>
                      <w:color w:val="000000"/>
                      <w:sz w:val="16"/>
                      <w:szCs w:val="16"/>
                      <w:lang w:val="es-CO" w:eastAsia="es-CO"/>
                    </w:rPr>
                    <w:t>GAS NATURAL</w:t>
                  </w:r>
                </w:p>
              </w:tc>
              <w:tc>
                <w:tcPr>
                  <w:tcW w:w="1843" w:type="dxa"/>
                  <w:tcBorders>
                    <w:top w:val="nil"/>
                    <w:left w:val="nil"/>
                    <w:bottom w:val="single" w:sz="4" w:space="0" w:color="auto"/>
                    <w:right w:val="single" w:sz="4" w:space="0" w:color="auto"/>
                  </w:tcBorders>
                  <w:shd w:val="clear" w:color="auto" w:fill="auto"/>
                  <w:vAlign w:val="center"/>
                </w:tcPr>
                <w:p w14:paraId="030D67C3"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152.369</w:t>
                  </w:r>
                </w:p>
              </w:tc>
              <w:tc>
                <w:tcPr>
                  <w:tcW w:w="2126" w:type="dxa"/>
                  <w:tcBorders>
                    <w:top w:val="nil"/>
                    <w:left w:val="nil"/>
                    <w:bottom w:val="single" w:sz="4" w:space="0" w:color="auto"/>
                    <w:right w:val="single" w:sz="4" w:space="0" w:color="auto"/>
                  </w:tcBorders>
                  <w:shd w:val="clear" w:color="auto" w:fill="auto"/>
                  <w:vAlign w:val="center"/>
                  <w:hideMark/>
                </w:tcPr>
                <w:p w14:paraId="345266E7"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 xml:space="preserve">222.926 </w:t>
                  </w:r>
                </w:p>
              </w:tc>
              <w:tc>
                <w:tcPr>
                  <w:tcW w:w="2410" w:type="dxa"/>
                  <w:tcBorders>
                    <w:top w:val="nil"/>
                    <w:left w:val="nil"/>
                    <w:bottom w:val="single" w:sz="4" w:space="0" w:color="auto"/>
                    <w:right w:val="single" w:sz="4" w:space="0" w:color="auto"/>
                  </w:tcBorders>
                  <w:shd w:val="clear" w:color="auto" w:fill="auto"/>
                  <w:noWrap/>
                  <w:vAlign w:val="center"/>
                  <w:hideMark/>
                </w:tcPr>
                <w:p w14:paraId="58427533" w14:textId="77777777" w:rsidR="00B37D46" w:rsidRPr="00D1454D" w:rsidRDefault="00B01001"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-32.54</w:t>
                  </w:r>
                  <w:r w:rsidR="00B37D46" w:rsidRPr="00D1454D">
                    <w:rPr>
                      <w:rFonts w:ascii="Century Gothic" w:eastAsia="Times New Roman" w:hAnsi="Century Gothic" w:cstheme="minorHAnsi"/>
                      <w:color w:val="000000"/>
                      <w:sz w:val="16"/>
                      <w:szCs w:val="16"/>
                      <w:lang w:val="es-CO" w:eastAsia="es-CO"/>
                    </w:rPr>
                    <w:t>%</w:t>
                  </w:r>
                </w:p>
              </w:tc>
            </w:tr>
            <w:tr w:rsidR="00B37D46" w:rsidRPr="00D1454D" w14:paraId="5F062BBB" w14:textId="77777777" w:rsidTr="006B67BC">
              <w:trPr>
                <w:trHeight w:val="282"/>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14:paraId="2536DAA8"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4</w:t>
                  </w:r>
                </w:p>
              </w:tc>
              <w:tc>
                <w:tcPr>
                  <w:tcW w:w="3295" w:type="dxa"/>
                  <w:tcBorders>
                    <w:top w:val="nil"/>
                    <w:left w:val="nil"/>
                    <w:bottom w:val="single" w:sz="4" w:space="0" w:color="auto"/>
                    <w:right w:val="single" w:sz="4" w:space="0" w:color="auto"/>
                  </w:tcBorders>
                  <w:shd w:val="clear" w:color="auto" w:fill="auto"/>
                  <w:vAlign w:val="center"/>
                  <w:hideMark/>
                </w:tcPr>
                <w:p w14:paraId="446F2803" w14:textId="77777777" w:rsidR="00B37D46" w:rsidRPr="00D1454D" w:rsidRDefault="00B37D46" w:rsidP="00B37D46">
                  <w:pPr>
                    <w:spacing w:after="0"/>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bCs/>
                      <w:color w:val="000000"/>
                      <w:sz w:val="16"/>
                      <w:szCs w:val="16"/>
                      <w:lang w:val="es-CO" w:eastAsia="es-CO"/>
                    </w:rPr>
                    <w:t>TELEFONIA MOVIL CELULAR</w:t>
                  </w:r>
                </w:p>
              </w:tc>
              <w:tc>
                <w:tcPr>
                  <w:tcW w:w="1843" w:type="dxa"/>
                  <w:tcBorders>
                    <w:top w:val="nil"/>
                    <w:left w:val="nil"/>
                    <w:bottom w:val="single" w:sz="4" w:space="0" w:color="auto"/>
                    <w:right w:val="single" w:sz="4" w:space="0" w:color="auto"/>
                  </w:tcBorders>
                  <w:shd w:val="clear" w:color="auto" w:fill="auto"/>
                  <w:vAlign w:val="center"/>
                </w:tcPr>
                <w:p w14:paraId="775ED1C7"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7.688.943</w:t>
                  </w:r>
                </w:p>
              </w:tc>
              <w:tc>
                <w:tcPr>
                  <w:tcW w:w="2126" w:type="dxa"/>
                  <w:tcBorders>
                    <w:top w:val="nil"/>
                    <w:left w:val="nil"/>
                    <w:bottom w:val="single" w:sz="4" w:space="0" w:color="auto"/>
                    <w:right w:val="single" w:sz="4" w:space="0" w:color="auto"/>
                  </w:tcBorders>
                  <w:shd w:val="clear" w:color="auto" w:fill="auto"/>
                  <w:vAlign w:val="center"/>
                  <w:hideMark/>
                </w:tcPr>
                <w:p w14:paraId="0BA2C591"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 xml:space="preserve">6.496.522 </w:t>
                  </w:r>
                </w:p>
              </w:tc>
              <w:tc>
                <w:tcPr>
                  <w:tcW w:w="2410" w:type="dxa"/>
                  <w:tcBorders>
                    <w:top w:val="nil"/>
                    <w:left w:val="nil"/>
                    <w:bottom w:val="single" w:sz="4" w:space="0" w:color="auto"/>
                    <w:right w:val="single" w:sz="4" w:space="0" w:color="auto"/>
                  </w:tcBorders>
                  <w:shd w:val="clear" w:color="auto" w:fill="auto"/>
                  <w:noWrap/>
                  <w:vAlign w:val="center"/>
                  <w:hideMark/>
                </w:tcPr>
                <w:p w14:paraId="7E821254" w14:textId="77777777" w:rsidR="00B37D46" w:rsidRPr="00D1454D" w:rsidRDefault="00B01001"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18.35</w:t>
                  </w:r>
                  <w:r w:rsidR="00B37D46" w:rsidRPr="00D1454D">
                    <w:rPr>
                      <w:rFonts w:ascii="Century Gothic" w:eastAsia="Times New Roman" w:hAnsi="Century Gothic" w:cstheme="minorHAnsi"/>
                      <w:color w:val="000000"/>
                      <w:sz w:val="16"/>
                      <w:szCs w:val="16"/>
                      <w:lang w:val="es-CO" w:eastAsia="es-CO"/>
                    </w:rPr>
                    <w:t>%</w:t>
                  </w:r>
                </w:p>
              </w:tc>
            </w:tr>
            <w:tr w:rsidR="00B37D46" w:rsidRPr="00D1454D" w14:paraId="4B5096BB" w14:textId="77777777" w:rsidTr="006B67BC">
              <w:trPr>
                <w:trHeight w:val="272"/>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14:paraId="0AC891A8"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lastRenderedPageBreak/>
                    <w:t>5</w:t>
                  </w:r>
                </w:p>
              </w:tc>
              <w:tc>
                <w:tcPr>
                  <w:tcW w:w="3295" w:type="dxa"/>
                  <w:tcBorders>
                    <w:top w:val="nil"/>
                    <w:left w:val="nil"/>
                    <w:bottom w:val="single" w:sz="4" w:space="0" w:color="auto"/>
                    <w:right w:val="single" w:sz="4" w:space="0" w:color="auto"/>
                  </w:tcBorders>
                  <w:shd w:val="clear" w:color="auto" w:fill="auto"/>
                  <w:vAlign w:val="center"/>
                  <w:hideMark/>
                </w:tcPr>
                <w:p w14:paraId="4B88A303" w14:textId="77777777" w:rsidR="00B37D46" w:rsidRPr="00D1454D" w:rsidRDefault="00B37D46" w:rsidP="00B37D46">
                  <w:pPr>
                    <w:spacing w:after="0"/>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bCs/>
                      <w:color w:val="000000"/>
                      <w:sz w:val="16"/>
                      <w:szCs w:val="16"/>
                      <w:lang w:val="es-CO" w:eastAsia="es-CO"/>
                    </w:rPr>
                    <w:t>TELEFONO, FAX Y OTROS</w:t>
                  </w:r>
                </w:p>
              </w:tc>
              <w:tc>
                <w:tcPr>
                  <w:tcW w:w="1843" w:type="dxa"/>
                  <w:tcBorders>
                    <w:top w:val="nil"/>
                    <w:left w:val="nil"/>
                    <w:bottom w:val="single" w:sz="4" w:space="0" w:color="auto"/>
                    <w:right w:val="single" w:sz="4" w:space="0" w:color="auto"/>
                  </w:tcBorders>
                  <w:shd w:val="clear" w:color="auto" w:fill="auto"/>
                  <w:vAlign w:val="center"/>
                </w:tcPr>
                <w:p w14:paraId="53E280C8"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15.807.096</w:t>
                  </w:r>
                </w:p>
              </w:tc>
              <w:tc>
                <w:tcPr>
                  <w:tcW w:w="2126" w:type="dxa"/>
                  <w:tcBorders>
                    <w:top w:val="nil"/>
                    <w:left w:val="nil"/>
                    <w:bottom w:val="single" w:sz="4" w:space="0" w:color="auto"/>
                    <w:right w:val="single" w:sz="4" w:space="0" w:color="auto"/>
                  </w:tcBorders>
                  <w:shd w:val="clear" w:color="auto" w:fill="auto"/>
                  <w:vAlign w:val="center"/>
                  <w:hideMark/>
                </w:tcPr>
                <w:p w14:paraId="33735891"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 xml:space="preserve">17.580.026   </w:t>
                  </w:r>
                </w:p>
              </w:tc>
              <w:tc>
                <w:tcPr>
                  <w:tcW w:w="2410" w:type="dxa"/>
                  <w:tcBorders>
                    <w:top w:val="nil"/>
                    <w:left w:val="nil"/>
                    <w:bottom w:val="single" w:sz="4" w:space="0" w:color="auto"/>
                    <w:right w:val="single" w:sz="4" w:space="0" w:color="auto"/>
                  </w:tcBorders>
                  <w:shd w:val="clear" w:color="auto" w:fill="auto"/>
                  <w:noWrap/>
                  <w:vAlign w:val="center"/>
                  <w:hideMark/>
                </w:tcPr>
                <w:p w14:paraId="6B197955" w14:textId="77777777" w:rsidR="00B37D46" w:rsidRPr="00D1454D" w:rsidRDefault="00B01001"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10.09</w:t>
                  </w:r>
                  <w:r w:rsidR="00B37D46" w:rsidRPr="00D1454D">
                    <w:rPr>
                      <w:rFonts w:ascii="Century Gothic" w:eastAsia="Times New Roman" w:hAnsi="Century Gothic" w:cstheme="minorHAnsi"/>
                      <w:color w:val="000000"/>
                      <w:sz w:val="16"/>
                      <w:szCs w:val="16"/>
                      <w:lang w:val="es-CO" w:eastAsia="es-CO"/>
                    </w:rPr>
                    <w:t>%</w:t>
                  </w:r>
                </w:p>
              </w:tc>
            </w:tr>
            <w:tr w:rsidR="00B37D46" w:rsidRPr="00D1454D" w14:paraId="731DAA36" w14:textId="77777777" w:rsidTr="006B67BC">
              <w:trPr>
                <w:trHeight w:val="276"/>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14:paraId="6DB370A7"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6</w:t>
                  </w:r>
                </w:p>
              </w:tc>
              <w:tc>
                <w:tcPr>
                  <w:tcW w:w="3295" w:type="dxa"/>
                  <w:tcBorders>
                    <w:top w:val="nil"/>
                    <w:left w:val="nil"/>
                    <w:bottom w:val="single" w:sz="4" w:space="0" w:color="auto"/>
                    <w:right w:val="single" w:sz="4" w:space="0" w:color="auto"/>
                  </w:tcBorders>
                  <w:shd w:val="clear" w:color="auto" w:fill="auto"/>
                  <w:vAlign w:val="center"/>
                  <w:hideMark/>
                </w:tcPr>
                <w:p w14:paraId="17F5A604" w14:textId="77777777" w:rsidR="00B37D46" w:rsidRPr="00D1454D" w:rsidRDefault="00B37D46" w:rsidP="00B37D46">
                  <w:pPr>
                    <w:spacing w:after="0"/>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bCs/>
                      <w:color w:val="000000"/>
                      <w:sz w:val="16"/>
                      <w:szCs w:val="16"/>
                      <w:lang w:val="es-CO" w:eastAsia="es-CO"/>
                    </w:rPr>
                    <w:t>OTROS SERVICIOS PÚBLICOS</w:t>
                  </w:r>
                </w:p>
              </w:tc>
              <w:tc>
                <w:tcPr>
                  <w:tcW w:w="1843" w:type="dxa"/>
                  <w:tcBorders>
                    <w:top w:val="nil"/>
                    <w:left w:val="nil"/>
                    <w:bottom w:val="single" w:sz="4" w:space="0" w:color="auto"/>
                    <w:right w:val="single" w:sz="4" w:space="0" w:color="auto"/>
                  </w:tcBorders>
                  <w:shd w:val="clear" w:color="auto" w:fill="auto"/>
                  <w:vAlign w:val="center"/>
                </w:tcPr>
                <w:p w14:paraId="45EE97EF"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0.00</w:t>
                  </w:r>
                </w:p>
              </w:tc>
              <w:tc>
                <w:tcPr>
                  <w:tcW w:w="2126" w:type="dxa"/>
                  <w:tcBorders>
                    <w:top w:val="nil"/>
                    <w:left w:val="nil"/>
                    <w:bottom w:val="single" w:sz="4" w:space="0" w:color="auto"/>
                    <w:right w:val="single" w:sz="4" w:space="0" w:color="auto"/>
                  </w:tcBorders>
                  <w:shd w:val="clear" w:color="auto" w:fill="auto"/>
                  <w:vAlign w:val="center"/>
                  <w:hideMark/>
                </w:tcPr>
                <w:p w14:paraId="6D47734E" w14:textId="77777777" w:rsidR="00B37D46" w:rsidRPr="00D1454D" w:rsidRDefault="00B37D46" w:rsidP="00B37D46">
                  <w:pPr>
                    <w:spacing w:after="0"/>
                    <w:jc w:val="right"/>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 xml:space="preserve">10.254.402 </w:t>
                  </w:r>
                </w:p>
              </w:tc>
              <w:tc>
                <w:tcPr>
                  <w:tcW w:w="2410" w:type="dxa"/>
                  <w:tcBorders>
                    <w:top w:val="nil"/>
                    <w:left w:val="nil"/>
                    <w:bottom w:val="single" w:sz="4" w:space="0" w:color="auto"/>
                    <w:right w:val="single" w:sz="4" w:space="0" w:color="auto"/>
                  </w:tcBorders>
                  <w:shd w:val="clear" w:color="auto" w:fill="auto"/>
                  <w:noWrap/>
                  <w:vAlign w:val="center"/>
                  <w:hideMark/>
                </w:tcPr>
                <w:p w14:paraId="691F5C1D"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w:t>
                  </w:r>
                  <w:r w:rsidR="00C728FD" w:rsidRPr="00D1454D">
                    <w:rPr>
                      <w:rFonts w:ascii="Century Gothic" w:eastAsia="Times New Roman" w:hAnsi="Century Gothic" w:cstheme="minorHAnsi"/>
                      <w:color w:val="000000"/>
                      <w:sz w:val="16"/>
                      <w:szCs w:val="16"/>
                      <w:lang w:val="es-CO" w:eastAsia="es-CO"/>
                    </w:rPr>
                    <w:t>100.00</w:t>
                  </w:r>
                  <w:r w:rsidRPr="00D1454D">
                    <w:rPr>
                      <w:rFonts w:ascii="Century Gothic" w:eastAsia="Times New Roman" w:hAnsi="Century Gothic" w:cstheme="minorHAnsi"/>
                      <w:color w:val="000000"/>
                      <w:sz w:val="16"/>
                      <w:szCs w:val="16"/>
                      <w:lang w:val="es-CO" w:eastAsia="es-CO"/>
                    </w:rPr>
                    <w:t>%</w:t>
                  </w:r>
                </w:p>
              </w:tc>
            </w:tr>
            <w:tr w:rsidR="00B37D46" w:rsidRPr="00D1454D" w14:paraId="39141807" w14:textId="77777777" w:rsidTr="006B67BC">
              <w:trPr>
                <w:trHeight w:val="139"/>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14:paraId="5417C61D"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7</w:t>
                  </w:r>
                </w:p>
              </w:tc>
              <w:tc>
                <w:tcPr>
                  <w:tcW w:w="3295" w:type="dxa"/>
                  <w:tcBorders>
                    <w:top w:val="nil"/>
                    <w:left w:val="nil"/>
                    <w:bottom w:val="single" w:sz="4" w:space="0" w:color="auto"/>
                    <w:right w:val="single" w:sz="4" w:space="0" w:color="auto"/>
                  </w:tcBorders>
                  <w:shd w:val="clear" w:color="auto" w:fill="auto"/>
                  <w:vAlign w:val="center"/>
                  <w:hideMark/>
                </w:tcPr>
                <w:p w14:paraId="2F1820FA" w14:textId="77777777" w:rsidR="00B37D46" w:rsidRPr="00D1454D" w:rsidRDefault="00B37D46" w:rsidP="00B37D46">
                  <w:pPr>
                    <w:spacing w:after="0"/>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bCs/>
                      <w:color w:val="000000"/>
                      <w:sz w:val="16"/>
                      <w:szCs w:val="16"/>
                      <w:lang w:val="es-CO" w:eastAsia="es-CO"/>
                    </w:rPr>
                    <w:t>MANTENIMIENTO</w:t>
                  </w:r>
                </w:p>
              </w:tc>
              <w:tc>
                <w:tcPr>
                  <w:tcW w:w="1843" w:type="dxa"/>
                  <w:tcBorders>
                    <w:top w:val="nil"/>
                    <w:left w:val="nil"/>
                    <w:bottom w:val="single" w:sz="4" w:space="0" w:color="auto"/>
                    <w:right w:val="single" w:sz="4" w:space="0" w:color="auto"/>
                  </w:tcBorders>
                  <w:shd w:val="clear" w:color="auto" w:fill="auto"/>
                  <w:vAlign w:val="center"/>
                </w:tcPr>
                <w:p w14:paraId="4BB5D383" w14:textId="77777777" w:rsidR="00B37D46" w:rsidRPr="00D1454D" w:rsidRDefault="00174D41" w:rsidP="00B37D46">
                  <w:pPr>
                    <w:spacing w:after="0"/>
                    <w:jc w:val="right"/>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color w:val="000000"/>
                      <w:sz w:val="16"/>
                      <w:szCs w:val="16"/>
                      <w:lang w:val="es-CO" w:eastAsia="es-CO"/>
                    </w:rPr>
                    <w:t>0.00</w:t>
                  </w:r>
                </w:p>
              </w:tc>
              <w:tc>
                <w:tcPr>
                  <w:tcW w:w="2126" w:type="dxa"/>
                  <w:tcBorders>
                    <w:top w:val="nil"/>
                    <w:left w:val="nil"/>
                    <w:bottom w:val="single" w:sz="4" w:space="0" w:color="auto"/>
                    <w:right w:val="single" w:sz="4" w:space="0" w:color="auto"/>
                  </w:tcBorders>
                  <w:shd w:val="clear" w:color="auto" w:fill="auto"/>
                  <w:vAlign w:val="center"/>
                  <w:hideMark/>
                </w:tcPr>
                <w:p w14:paraId="19802760" w14:textId="77777777" w:rsidR="00B37D46" w:rsidRPr="00D1454D" w:rsidRDefault="00B37D46" w:rsidP="00B37D46">
                  <w:pPr>
                    <w:spacing w:after="0"/>
                    <w:jc w:val="right"/>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bCs/>
                      <w:color w:val="000000"/>
                      <w:sz w:val="16"/>
                      <w:szCs w:val="16"/>
                      <w:lang w:val="es-CO" w:eastAsia="es-CO"/>
                    </w:rPr>
                    <w:t>241.855.624</w:t>
                  </w:r>
                </w:p>
              </w:tc>
              <w:tc>
                <w:tcPr>
                  <w:tcW w:w="2410" w:type="dxa"/>
                  <w:tcBorders>
                    <w:top w:val="nil"/>
                    <w:left w:val="nil"/>
                    <w:bottom w:val="single" w:sz="4" w:space="0" w:color="auto"/>
                    <w:right w:val="single" w:sz="4" w:space="0" w:color="auto"/>
                  </w:tcBorders>
                  <w:shd w:val="clear" w:color="auto" w:fill="auto"/>
                  <w:noWrap/>
                  <w:vAlign w:val="center"/>
                  <w:hideMark/>
                </w:tcPr>
                <w:p w14:paraId="64735F18"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w:t>
                  </w:r>
                  <w:r w:rsidR="00C728FD" w:rsidRPr="00D1454D">
                    <w:rPr>
                      <w:rFonts w:ascii="Century Gothic" w:eastAsia="Times New Roman" w:hAnsi="Century Gothic" w:cstheme="minorHAnsi"/>
                      <w:color w:val="000000"/>
                      <w:sz w:val="16"/>
                      <w:szCs w:val="16"/>
                      <w:lang w:val="es-CO" w:eastAsia="es-CO"/>
                    </w:rPr>
                    <w:t>100.00</w:t>
                  </w:r>
                  <w:r w:rsidRPr="00D1454D">
                    <w:rPr>
                      <w:rFonts w:ascii="Century Gothic" w:eastAsia="Times New Roman" w:hAnsi="Century Gothic" w:cstheme="minorHAnsi"/>
                      <w:color w:val="000000"/>
                      <w:sz w:val="16"/>
                      <w:szCs w:val="16"/>
                      <w:lang w:val="es-CO" w:eastAsia="es-CO"/>
                    </w:rPr>
                    <w:t>%</w:t>
                  </w:r>
                </w:p>
              </w:tc>
            </w:tr>
            <w:tr w:rsidR="00B37D46" w:rsidRPr="00D1454D" w14:paraId="26DE7A43" w14:textId="77777777" w:rsidTr="006B67BC">
              <w:trPr>
                <w:trHeight w:val="256"/>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14:paraId="52EA8521" w14:textId="77777777" w:rsidR="00B37D46" w:rsidRPr="00D1454D" w:rsidRDefault="00B37D46" w:rsidP="00B37D46">
                  <w:pPr>
                    <w:spacing w:after="0"/>
                    <w:jc w:val="center"/>
                    <w:rPr>
                      <w:rFonts w:ascii="Century Gothic" w:eastAsia="Times New Roman" w:hAnsi="Century Gothic" w:cstheme="minorHAnsi"/>
                      <w:color w:val="000000"/>
                      <w:sz w:val="16"/>
                      <w:szCs w:val="16"/>
                      <w:lang w:val="es-CO" w:eastAsia="es-CO"/>
                    </w:rPr>
                  </w:pPr>
                  <w:r w:rsidRPr="00D1454D">
                    <w:rPr>
                      <w:rFonts w:ascii="Century Gothic" w:eastAsia="Times New Roman" w:hAnsi="Century Gothic" w:cstheme="minorHAnsi"/>
                      <w:color w:val="000000"/>
                      <w:sz w:val="16"/>
                      <w:szCs w:val="16"/>
                      <w:lang w:val="es-CO" w:eastAsia="es-CO"/>
                    </w:rPr>
                    <w:t> </w:t>
                  </w:r>
                </w:p>
              </w:tc>
              <w:tc>
                <w:tcPr>
                  <w:tcW w:w="3295" w:type="dxa"/>
                  <w:tcBorders>
                    <w:top w:val="nil"/>
                    <w:left w:val="nil"/>
                    <w:bottom w:val="single" w:sz="8" w:space="0" w:color="auto"/>
                    <w:right w:val="single" w:sz="4" w:space="0" w:color="auto"/>
                  </w:tcBorders>
                  <w:shd w:val="clear" w:color="auto" w:fill="auto"/>
                  <w:noWrap/>
                  <w:vAlign w:val="center"/>
                  <w:hideMark/>
                </w:tcPr>
                <w:p w14:paraId="0A0232DC" w14:textId="77777777" w:rsidR="00B37D46" w:rsidRPr="00D1454D" w:rsidRDefault="00B37D46" w:rsidP="00B37D46">
                  <w:pPr>
                    <w:spacing w:after="0"/>
                    <w:rPr>
                      <w:rFonts w:ascii="Century Gothic" w:eastAsia="Times New Roman" w:hAnsi="Century Gothic" w:cstheme="minorHAnsi"/>
                      <w:bCs/>
                      <w:color w:val="000000"/>
                      <w:sz w:val="16"/>
                      <w:szCs w:val="16"/>
                      <w:lang w:val="es-CO" w:eastAsia="es-CO"/>
                    </w:rPr>
                  </w:pPr>
                  <w:r w:rsidRPr="00D1454D">
                    <w:rPr>
                      <w:rFonts w:ascii="Century Gothic" w:eastAsia="Times New Roman" w:hAnsi="Century Gothic" w:cstheme="minorHAnsi"/>
                      <w:bCs/>
                      <w:color w:val="000000"/>
                      <w:sz w:val="16"/>
                      <w:szCs w:val="16"/>
                      <w:lang w:val="es-CO" w:eastAsia="es-CO"/>
                    </w:rPr>
                    <w:t>TOTALES $</w:t>
                  </w:r>
                </w:p>
              </w:tc>
              <w:tc>
                <w:tcPr>
                  <w:tcW w:w="1843" w:type="dxa"/>
                  <w:tcBorders>
                    <w:top w:val="nil"/>
                    <w:left w:val="nil"/>
                    <w:bottom w:val="single" w:sz="8" w:space="0" w:color="auto"/>
                    <w:right w:val="single" w:sz="4" w:space="0" w:color="auto"/>
                  </w:tcBorders>
                  <w:shd w:val="clear" w:color="auto" w:fill="auto"/>
                  <w:noWrap/>
                  <w:vAlign w:val="center"/>
                  <w:hideMark/>
                </w:tcPr>
                <w:p w14:paraId="1165DCAB" w14:textId="77777777" w:rsidR="00B37D46" w:rsidRPr="00D1454D" w:rsidRDefault="00174D41" w:rsidP="00B37D46">
                  <w:pPr>
                    <w:spacing w:after="0"/>
                    <w:jc w:val="right"/>
                    <w:rPr>
                      <w:rFonts w:ascii="Century Gothic" w:eastAsia="Times New Roman" w:hAnsi="Century Gothic" w:cstheme="minorHAnsi"/>
                      <w:b/>
                      <w:bCs/>
                      <w:color w:val="000000"/>
                      <w:sz w:val="16"/>
                      <w:szCs w:val="16"/>
                      <w:lang w:val="es-CO" w:eastAsia="es-CO"/>
                    </w:rPr>
                  </w:pPr>
                  <w:r w:rsidRPr="00D1454D">
                    <w:rPr>
                      <w:rFonts w:ascii="Century Gothic" w:eastAsia="Times New Roman" w:hAnsi="Century Gothic" w:cstheme="minorHAnsi"/>
                      <w:b/>
                      <w:bCs/>
                      <w:color w:val="000000"/>
                      <w:sz w:val="16"/>
                      <w:szCs w:val="16"/>
                      <w:lang w:val="es-CO" w:eastAsia="es-CO"/>
                    </w:rPr>
                    <w:t>348.504.085</w:t>
                  </w:r>
                  <w:r w:rsidRPr="00D1454D">
                    <w:rPr>
                      <w:rFonts w:ascii="Arial" w:eastAsia="Times New Roman" w:hAnsi="Arial" w:cs="Arial"/>
                      <w:b/>
                      <w:bCs/>
                      <w:color w:val="000000"/>
                      <w:sz w:val="16"/>
                      <w:szCs w:val="16"/>
                      <w:lang w:val="es-CO" w:eastAsia="es-CO"/>
                    </w:rPr>
                    <w:t>‬</w:t>
                  </w:r>
                </w:p>
              </w:tc>
              <w:tc>
                <w:tcPr>
                  <w:tcW w:w="2126" w:type="dxa"/>
                  <w:tcBorders>
                    <w:top w:val="nil"/>
                    <w:left w:val="nil"/>
                    <w:bottom w:val="single" w:sz="8" w:space="0" w:color="auto"/>
                    <w:right w:val="single" w:sz="4" w:space="0" w:color="auto"/>
                  </w:tcBorders>
                  <w:shd w:val="clear" w:color="auto" w:fill="auto"/>
                  <w:noWrap/>
                  <w:vAlign w:val="center"/>
                  <w:hideMark/>
                </w:tcPr>
                <w:p w14:paraId="0BCF4F2F" w14:textId="77777777" w:rsidR="00B37D46" w:rsidRPr="00D1454D" w:rsidRDefault="00B37D46" w:rsidP="00B37D46">
                  <w:pPr>
                    <w:spacing w:after="0"/>
                    <w:jc w:val="right"/>
                    <w:rPr>
                      <w:rFonts w:ascii="Century Gothic" w:eastAsia="Times New Roman" w:hAnsi="Century Gothic" w:cstheme="minorHAnsi"/>
                      <w:b/>
                      <w:bCs/>
                      <w:color w:val="000000"/>
                      <w:sz w:val="16"/>
                      <w:szCs w:val="16"/>
                      <w:lang w:val="es-CO" w:eastAsia="es-CO"/>
                    </w:rPr>
                  </w:pPr>
                  <w:r w:rsidRPr="00D1454D">
                    <w:rPr>
                      <w:rFonts w:ascii="Century Gothic" w:eastAsia="Times New Roman" w:hAnsi="Century Gothic" w:cstheme="minorHAnsi"/>
                      <w:b/>
                      <w:bCs/>
                      <w:color w:val="000000"/>
                      <w:sz w:val="16"/>
                      <w:szCs w:val="16"/>
                      <w:lang w:val="es-CO" w:eastAsia="es-CO"/>
                    </w:rPr>
                    <w:t>483.736.156</w:t>
                  </w:r>
                </w:p>
              </w:tc>
              <w:tc>
                <w:tcPr>
                  <w:tcW w:w="2410" w:type="dxa"/>
                  <w:tcBorders>
                    <w:top w:val="nil"/>
                    <w:left w:val="nil"/>
                    <w:bottom w:val="single" w:sz="8" w:space="0" w:color="auto"/>
                    <w:right w:val="single" w:sz="4" w:space="0" w:color="auto"/>
                  </w:tcBorders>
                  <w:shd w:val="clear" w:color="auto" w:fill="auto"/>
                  <w:noWrap/>
                  <w:vAlign w:val="center"/>
                  <w:hideMark/>
                </w:tcPr>
                <w:p w14:paraId="2B1D875B" w14:textId="77777777" w:rsidR="00B37D46" w:rsidRPr="00D1454D" w:rsidRDefault="00B37D46" w:rsidP="00B37D46">
                  <w:pPr>
                    <w:spacing w:after="0"/>
                    <w:jc w:val="center"/>
                    <w:rPr>
                      <w:rFonts w:ascii="Century Gothic" w:eastAsia="Times New Roman" w:hAnsi="Century Gothic" w:cstheme="minorHAnsi"/>
                      <w:b/>
                      <w:bCs/>
                      <w:color w:val="000000"/>
                      <w:sz w:val="16"/>
                      <w:szCs w:val="16"/>
                      <w:lang w:val="es-CO" w:eastAsia="es-CO"/>
                    </w:rPr>
                  </w:pPr>
                  <w:r w:rsidRPr="00D1454D">
                    <w:rPr>
                      <w:rFonts w:ascii="Century Gothic" w:eastAsia="Times New Roman" w:hAnsi="Century Gothic" w:cstheme="minorHAnsi"/>
                      <w:b/>
                      <w:bCs/>
                      <w:color w:val="000000"/>
                      <w:sz w:val="16"/>
                      <w:szCs w:val="16"/>
                      <w:lang w:val="es-CO" w:eastAsia="es-CO"/>
                    </w:rPr>
                    <w:t>-</w:t>
                  </w:r>
                  <w:r w:rsidR="00C728FD" w:rsidRPr="00D1454D">
                    <w:rPr>
                      <w:rFonts w:ascii="Century Gothic" w:eastAsia="Times New Roman" w:hAnsi="Century Gothic" w:cstheme="minorHAnsi"/>
                      <w:b/>
                      <w:bCs/>
                      <w:color w:val="000000"/>
                      <w:sz w:val="16"/>
                      <w:szCs w:val="16"/>
                      <w:lang w:val="es-CO" w:eastAsia="es-CO"/>
                    </w:rPr>
                    <w:t>27.95</w:t>
                  </w:r>
                  <w:r w:rsidRPr="00D1454D">
                    <w:rPr>
                      <w:rFonts w:ascii="Century Gothic" w:eastAsia="Times New Roman" w:hAnsi="Century Gothic" w:cstheme="minorHAnsi"/>
                      <w:b/>
                      <w:bCs/>
                      <w:color w:val="000000"/>
                      <w:sz w:val="16"/>
                      <w:szCs w:val="16"/>
                      <w:lang w:val="es-CO" w:eastAsia="es-CO"/>
                    </w:rPr>
                    <w:t>%</w:t>
                  </w:r>
                </w:p>
              </w:tc>
            </w:tr>
          </w:tbl>
          <w:p w14:paraId="40052BC4" w14:textId="77777777" w:rsidR="00992CDD" w:rsidRDefault="00992CDD" w:rsidP="000D2B4A">
            <w:pPr>
              <w:spacing w:after="0"/>
              <w:jc w:val="both"/>
              <w:rPr>
                <w:rFonts w:ascii="Century Gothic" w:eastAsia="Times New Roman" w:hAnsi="Century Gothic"/>
                <w:color w:val="000000"/>
                <w:sz w:val="16"/>
                <w:szCs w:val="16"/>
                <w:lang w:val="es-CO" w:eastAsia="es-CO"/>
              </w:rPr>
            </w:pPr>
          </w:p>
          <w:p w14:paraId="216CC65C" w14:textId="08EF902B" w:rsidR="000D2B4A" w:rsidRPr="00A1777E" w:rsidRDefault="000D2B4A" w:rsidP="000D2B4A">
            <w:pPr>
              <w:spacing w:after="0"/>
              <w:jc w:val="both"/>
              <w:rPr>
                <w:rFonts w:ascii="Century Gothic" w:eastAsia="Times New Roman" w:hAnsi="Century Gothic"/>
                <w:color w:val="000000"/>
                <w:sz w:val="20"/>
                <w:szCs w:val="20"/>
                <w:lang w:val="es-CO" w:eastAsia="es-CO"/>
              </w:rPr>
            </w:pPr>
            <w:r w:rsidRPr="00A1777E">
              <w:rPr>
                <w:rFonts w:ascii="Century Gothic" w:eastAsia="Times New Roman" w:hAnsi="Century Gothic"/>
                <w:color w:val="000000"/>
                <w:sz w:val="20"/>
                <w:szCs w:val="20"/>
                <w:lang w:val="es-CO" w:eastAsia="es-CO"/>
              </w:rPr>
              <w:t xml:space="preserve">Dando cumplimiento al </w:t>
            </w:r>
            <w:r w:rsidR="00A1777E">
              <w:rPr>
                <w:rFonts w:ascii="Century Gothic" w:eastAsia="Times New Roman" w:hAnsi="Century Gothic"/>
                <w:color w:val="000000"/>
                <w:sz w:val="20"/>
                <w:szCs w:val="20"/>
                <w:lang w:val="es-CO" w:eastAsia="es-CO"/>
              </w:rPr>
              <w:t>a</w:t>
            </w:r>
            <w:r w:rsidRPr="00A1777E">
              <w:rPr>
                <w:rFonts w:ascii="Century Gothic" w:eastAsia="Times New Roman" w:hAnsi="Century Gothic"/>
                <w:color w:val="000000"/>
                <w:sz w:val="20"/>
                <w:szCs w:val="20"/>
                <w:lang w:val="es-CO" w:eastAsia="es-CO"/>
              </w:rPr>
              <w:t xml:space="preserve">rt. 14 a 16 Capitulo IV del Decreto1737 de 1998 en temas relacionados en servicios administrativos, telefonía y servicios públicos, se presenta la información remitida por Administrativa donde se relaciona los pagos por cada concepto y una breve explicación </w:t>
            </w:r>
            <w:r w:rsidR="00A1777E" w:rsidRPr="00A1777E">
              <w:rPr>
                <w:rFonts w:ascii="Century Gothic" w:eastAsia="Times New Roman" w:hAnsi="Century Gothic"/>
                <w:color w:val="000000"/>
                <w:sz w:val="20"/>
                <w:szCs w:val="20"/>
                <w:lang w:val="es-CO" w:eastAsia="es-CO"/>
              </w:rPr>
              <w:t>de este</w:t>
            </w:r>
            <w:r w:rsidRPr="00A1777E">
              <w:rPr>
                <w:rFonts w:ascii="Century Gothic" w:eastAsia="Times New Roman" w:hAnsi="Century Gothic"/>
                <w:color w:val="000000"/>
                <w:sz w:val="20"/>
                <w:szCs w:val="20"/>
                <w:lang w:val="es-CO" w:eastAsia="es-CO"/>
              </w:rPr>
              <w:t>.</w:t>
            </w:r>
          </w:p>
          <w:p w14:paraId="65028E30" w14:textId="5C9102A7" w:rsidR="000D2B4A" w:rsidRPr="00A1777E" w:rsidRDefault="000D2B4A" w:rsidP="000D2B4A">
            <w:pPr>
              <w:spacing w:after="0"/>
              <w:jc w:val="both"/>
              <w:rPr>
                <w:rFonts w:ascii="Century Gothic" w:eastAsia="Times New Roman" w:hAnsi="Century Gothic"/>
                <w:color w:val="000000"/>
                <w:sz w:val="20"/>
                <w:szCs w:val="20"/>
                <w:lang w:val="es-CO" w:eastAsia="es-CO"/>
              </w:rPr>
            </w:pPr>
            <w:r w:rsidRPr="00A1777E">
              <w:rPr>
                <w:rFonts w:ascii="Century Gothic" w:eastAsia="Times New Roman" w:hAnsi="Century Gothic"/>
                <w:color w:val="000000"/>
                <w:sz w:val="20"/>
                <w:szCs w:val="20"/>
                <w:lang w:val="es-CO" w:eastAsia="es-CO"/>
              </w:rPr>
              <w:br/>
              <w:t>Al realizar el análisis del comportamiento en la variación de servicios públicos se observa que la entidad presentó un</w:t>
            </w:r>
            <w:r w:rsidR="00A326AA" w:rsidRPr="00A1777E">
              <w:rPr>
                <w:rFonts w:ascii="Century Gothic" w:eastAsia="Times New Roman" w:hAnsi="Century Gothic"/>
                <w:color w:val="000000"/>
                <w:sz w:val="20"/>
                <w:szCs w:val="20"/>
                <w:lang w:val="es-CO" w:eastAsia="es-CO"/>
              </w:rPr>
              <w:t>a</w:t>
            </w:r>
            <w:r w:rsidRPr="00A1777E">
              <w:rPr>
                <w:rFonts w:ascii="Century Gothic" w:eastAsia="Times New Roman" w:hAnsi="Century Gothic"/>
                <w:color w:val="000000"/>
                <w:sz w:val="20"/>
                <w:szCs w:val="20"/>
                <w:lang w:val="es-CO" w:eastAsia="es-CO"/>
              </w:rPr>
              <w:t xml:space="preserve"> </w:t>
            </w:r>
            <w:r w:rsidR="00A326AA" w:rsidRPr="00A1777E">
              <w:rPr>
                <w:rFonts w:ascii="Century Gothic" w:eastAsia="Times New Roman" w:hAnsi="Century Gothic"/>
                <w:color w:val="000000"/>
                <w:sz w:val="20"/>
                <w:szCs w:val="20"/>
                <w:lang w:val="es-CO" w:eastAsia="es-CO"/>
              </w:rPr>
              <w:t>reducción</w:t>
            </w:r>
            <w:r w:rsidR="00D1454D" w:rsidRPr="00A1777E">
              <w:rPr>
                <w:rFonts w:ascii="Century Gothic" w:eastAsia="Times New Roman" w:hAnsi="Century Gothic"/>
                <w:color w:val="000000"/>
                <w:sz w:val="20"/>
                <w:szCs w:val="20"/>
                <w:lang w:val="es-CO" w:eastAsia="es-CO"/>
              </w:rPr>
              <w:t xml:space="preserve"> general </w:t>
            </w:r>
            <w:r w:rsidR="00415F82" w:rsidRPr="00A1777E">
              <w:rPr>
                <w:rFonts w:ascii="Century Gothic" w:eastAsia="Times New Roman" w:hAnsi="Century Gothic"/>
                <w:color w:val="000000"/>
                <w:sz w:val="20"/>
                <w:szCs w:val="20"/>
                <w:lang w:val="es-CO" w:eastAsia="es-CO"/>
              </w:rPr>
              <w:t>equivalente al -</w:t>
            </w:r>
            <w:r w:rsidR="00E40643" w:rsidRPr="00A1777E">
              <w:rPr>
                <w:rFonts w:ascii="Century Gothic" w:eastAsia="Times New Roman" w:hAnsi="Century Gothic"/>
                <w:b/>
                <w:color w:val="000000"/>
                <w:sz w:val="20"/>
                <w:szCs w:val="20"/>
                <w:lang w:val="es-CO" w:eastAsia="es-CO"/>
              </w:rPr>
              <w:t>27.95</w:t>
            </w:r>
            <w:r w:rsidR="00D1454D" w:rsidRPr="00A1777E">
              <w:rPr>
                <w:rFonts w:ascii="Century Gothic" w:eastAsia="Times New Roman" w:hAnsi="Century Gothic"/>
                <w:b/>
                <w:color w:val="000000"/>
                <w:sz w:val="20"/>
                <w:szCs w:val="20"/>
                <w:lang w:val="es-CO" w:eastAsia="es-CO"/>
              </w:rPr>
              <w:t xml:space="preserve">% </w:t>
            </w:r>
            <w:r w:rsidR="00D1454D" w:rsidRPr="00A1777E">
              <w:rPr>
                <w:rFonts w:ascii="Century Gothic" w:eastAsia="Times New Roman" w:hAnsi="Century Gothic"/>
                <w:color w:val="000000"/>
                <w:sz w:val="20"/>
                <w:szCs w:val="20"/>
                <w:lang w:val="es-CO" w:eastAsia="es-CO"/>
              </w:rPr>
              <w:t xml:space="preserve">teniendo en cuenta que para el periodo </w:t>
            </w:r>
            <w:r w:rsidR="00A1777E" w:rsidRPr="00A1777E">
              <w:rPr>
                <w:rFonts w:ascii="Century Gothic" w:eastAsia="Times New Roman" w:hAnsi="Century Gothic"/>
                <w:color w:val="000000"/>
                <w:sz w:val="20"/>
                <w:szCs w:val="20"/>
                <w:lang w:val="es-CO" w:eastAsia="es-CO"/>
              </w:rPr>
              <w:t>de los 2019 dos ítems</w:t>
            </w:r>
            <w:r w:rsidR="00D1454D" w:rsidRPr="00A1777E">
              <w:rPr>
                <w:rFonts w:ascii="Century Gothic" w:eastAsia="Times New Roman" w:hAnsi="Century Gothic"/>
                <w:color w:val="000000"/>
                <w:sz w:val="20"/>
                <w:szCs w:val="20"/>
                <w:lang w:val="es-CO" w:eastAsia="es-CO"/>
              </w:rPr>
              <w:t xml:space="preserve"> no tuvieron ningún valor registrado</w:t>
            </w:r>
            <w:r w:rsidR="00415F82" w:rsidRPr="00A1777E">
              <w:rPr>
                <w:rFonts w:ascii="Century Gothic" w:eastAsia="Times New Roman" w:hAnsi="Century Gothic"/>
                <w:color w:val="000000"/>
                <w:sz w:val="20"/>
                <w:szCs w:val="20"/>
                <w:lang w:val="es-CO" w:eastAsia="es-CO"/>
              </w:rPr>
              <w:t xml:space="preserve"> </w:t>
            </w:r>
            <w:r w:rsidR="00A326AA" w:rsidRPr="00A1777E">
              <w:rPr>
                <w:rFonts w:ascii="Century Gothic" w:eastAsia="Times New Roman" w:hAnsi="Century Gothic"/>
                <w:color w:val="000000"/>
                <w:sz w:val="20"/>
                <w:szCs w:val="20"/>
                <w:lang w:val="es-CO" w:eastAsia="es-CO"/>
              </w:rPr>
              <w:t>en el consumo</w:t>
            </w:r>
            <w:r w:rsidR="00415F82" w:rsidRPr="00A1777E">
              <w:rPr>
                <w:rFonts w:ascii="Century Gothic" w:eastAsia="Times New Roman" w:hAnsi="Century Gothic"/>
                <w:color w:val="000000"/>
                <w:sz w:val="20"/>
                <w:szCs w:val="20"/>
                <w:lang w:val="es-CO" w:eastAsia="es-CO"/>
              </w:rPr>
              <w:t>,</w:t>
            </w:r>
            <w:r w:rsidR="00201F2C" w:rsidRPr="00A1777E">
              <w:rPr>
                <w:rFonts w:ascii="Century Gothic" w:eastAsia="Times New Roman" w:hAnsi="Century Gothic"/>
                <w:color w:val="000000"/>
                <w:sz w:val="20"/>
                <w:szCs w:val="20"/>
                <w:lang w:val="es-CO" w:eastAsia="es-CO"/>
              </w:rPr>
              <w:t xml:space="preserve"> sin </w:t>
            </w:r>
            <w:r w:rsidR="00A1777E" w:rsidRPr="00A1777E">
              <w:rPr>
                <w:rFonts w:ascii="Century Gothic" w:eastAsia="Times New Roman" w:hAnsi="Century Gothic"/>
                <w:color w:val="000000"/>
                <w:sz w:val="20"/>
                <w:szCs w:val="20"/>
                <w:lang w:val="es-CO" w:eastAsia="es-CO"/>
              </w:rPr>
              <w:t>embargo,</w:t>
            </w:r>
            <w:r w:rsidR="00415F82" w:rsidRPr="00A1777E">
              <w:rPr>
                <w:rFonts w:ascii="Century Gothic" w:eastAsia="Times New Roman" w:hAnsi="Century Gothic"/>
                <w:color w:val="000000"/>
                <w:sz w:val="20"/>
                <w:szCs w:val="20"/>
                <w:lang w:val="es-CO" w:eastAsia="es-CO"/>
              </w:rPr>
              <w:t xml:space="preserve"> en donde hay incremento en el valor </w:t>
            </w:r>
            <w:r w:rsidR="00D1454D" w:rsidRPr="00A1777E">
              <w:rPr>
                <w:rFonts w:ascii="Century Gothic" w:eastAsia="Times New Roman" w:hAnsi="Century Gothic"/>
                <w:color w:val="000000"/>
                <w:sz w:val="20"/>
                <w:szCs w:val="20"/>
                <w:lang w:val="es-CO" w:eastAsia="es-CO"/>
              </w:rPr>
              <w:t>económico, este</w:t>
            </w:r>
            <w:r w:rsidR="00415F82" w:rsidRPr="00A1777E">
              <w:rPr>
                <w:rFonts w:ascii="Century Gothic" w:eastAsia="Times New Roman" w:hAnsi="Century Gothic"/>
                <w:color w:val="000000"/>
                <w:sz w:val="20"/>
                <w:szCs w:val="20"/>
                <w:lang w:val="es-CO" w:eastAsia="es-CO"/>
              </w:rPr>
              <w:t xml:space="preserve"> es representativo</w:t>
            </w:r>
            <w:r w:rsidR="00D1454D" w:rsidRPr="00A1777E">
              <w:rPr>
                <w:rFonts w:ascii="Century Gothic" w:eastAsia="Times New Roman" w:hAnsi="Century Gothic"/>
                <w:color w:val="000000"/>
                <w:sz w:val="20"/>
                <w:szCs w:val="20"/>
                <w:lang w:val="es-CO" w:eastAsia="es-CO"/>
              </w:rPr>
              <w:t xml:space="preserve">, acueducto $ 25.650.031(148.55%) </w:t>
            </w:r>
            <w:r w:rsidR="00A1777E" w:rsidRPr="00A1777E">
              <w:rPr>
                <w:rFonts w:ascii="Century Gothic" w:eastAsia="Times New Roman" w:hAnsi="Century Gothic"/>
                <w:color w:val="000000"/>
                <w:sz w:val="20"/>
                <w:szCs w:val="20"/>
                <w:lang w:val="es-CO" w:eastAsia="es-CO"/>
              </w:rPr>
              <w:t>y energía</w:t>
            </w:r>
            <w:r w:rsidR="00D1454D" w:rsidRPr="00A1777E">
              <w:rPr>
                <w:rFonts w:ascii="Century Gothic" w:eastAsia="Times New Roman" w:hAnsi="Century Gothic"/>
                <w:color w:val="000000"/>
                <w:sz w:val="20"/>
                <w:szCs w:val="20"/>
                <w:lang w:val="es-CO" w:eastAsia="es-CO"/>
              </w:rPr>
              <w:t xml:space="preserve"> $ 91.878.990 (48.34%)</w:t>
            </w:r>
            <w:r w:rsidR="00A326AA" w:rsidRPr="00A1777E">
              <w:rPr>
                <w:rFonts w:ascii="Century Gothic" w:eastAsia="Times New Roman" w:hAnsi="Century Gothic"/>
                <w:color w:val="000000"/>
                <w:sz w:val="20"/>
                <w:szCs w:val="20"/>
                <w:lang w:val="es-CO" w:eastAsia="es-CO"/>
              </w:rPr>
              <w:t>.</w:t>
            </w:r>
          </w:p>
          <w:p w14:paraId="2E15AE51" w14:textId="77777777" w:rsidR="000D2B4A" w:rsidRPr="00A1777E" w:rsidRDefault="000D2B4A" w:rsidP="000D2B4A">
            <w:pPr>
              <w:spacing w:after="0"/>
              <w:jc w:val="both"/>
              <w:rPr>
                <w:rFonts w:ascii="Century Gothic" w:eastAsia="Times New Roman" w:hAnsi="Century Gothic"/>
                <w:color w:val="000000"/>
                <w:sz w:val="20"/>
                <w:szCs w:val="20"/>
                <w:lang w:val="es-CO" w:eastAsia="es-CO"/>
              </w:rPr>
            </w:pPr>
          </w:p>
          <w:p w14:paraId="27B69199" w14:textId="75E89473" w:rsidR="00E40643" w:rsidRDefault="008F60B4" w:rsidP="00E40643">
            <w:pPr>
              <w:spacing w:after="0"/>
              <w:jc w:val="both"/>
              <w:rPr>
                <w:rFonts w:ascii="Century Gothic" w:eastAsia="Times New Roman" w:hAnsi="Century Gothic"/>
                <w:color w:val="000000"/>
                <w:sz w:val="20"/>
                <w:szCs w:val="20"/>
                <w:lang w:val="es-CO" w:eastAsia="es-CO"/>
              </w:rPr>
            </w:pPr>
            <w:r w:rsidRPr="00A1777E">
              <w:rPr>
                <w:rFonts w:ascii="Century Gothic" w:eastAsia="Times New Roman" w:hAnsi="Century Gothic"/>
                <w:color w:val="000000"/>
                <w:sz w:val="20"/>
                <w:szCs w:val="20"/>
                <w:lang w:val="es-CO" w:eastAsia="es-CO"/>
              </w:rPr>
              <w:t>Para la vigencia enero a marzo de 2019, es importante hacer referencia que forman parte dentro del rubro de GASTOS GENERALES los siguientes ítems según reporte de ejecución presupuestal SIIF:</w:t>
            </w:r>
            <w:r w:rsidR="00A1777E">
              <w:rPr>
                <w:rFonts w:ascii="Century Gothic" w:eastAsia="Times New Roman" w:hAnsi="Century Gothic"/>
                <w:color w:val="000000"/>
                <w:sz w:val="20"/>
                <w:szCs w:val="20"/>
                <w:lang w:val="es-CO" w:eastAsia="es-CO"/>
              </w:rPr>
              <w:t xml:space="preserve"> </w:t>
            </w:r>
            <w:r w:rsidR="00E40643" w:rsidRPr="00A1777E">
              <w:rPr>
                <w:rFonts w:ascii="Century Gothic" w:eastAsia="Times New Roman" w:hAnsi="Century Gothic"/>
                <w:color w:val="000000"/>
                <w:sz w:val="20"/>
                <w:szCs w:val="20"/>
                <w:lang w:val="es-CO" w:eastAsia="es-CO"/>
              </w:rPr>
              <w:t>Vigilancia</w:t>
            </w:r>
            <w:r w:rsidR="00993DDA">
              <w:rPr>
                <w:rFonts w:ascii="Century Gothic" w:eastAsia="Times New Roman" w:hAnsi="Century Gothic"/>
                <w:color w:val="000000"/>
                <w:sz w:val="20"/>
                <w:szCs w:val="20"/>
                <w:lang w:val="es-CO" w:eastAsia="es-CO"/>
              </w:rPr>
              <w:t xml:space="preserve"> </w:t>
            </w:r>
            <w:r w:rsidR="00E40643" w:rsidRPr="00A1777E">
              <w:rPr>
                <w:rFonts w:ascii="Century Gothic" w:eastAsia="Times New Roman" w:hAnsi="Century Gothic"/>
                <w:color w:val="000000"/>
                <w:sz w:val="20"/>
                <w:szCs w:val="20"/>
                <w:lang w:val="es-CO" w:eastAsia="es-CO"/>
              </w:rPr>
              <w:t xml:space="preserve">                              </w:t>
            </w:r>
            <w:r w:rsidR="00993DDA">
              <w:rPr>
                <w:rFonts w:ascii="Century Gothic" w:eastAsia="Times New Roman" w:hAnsi="Century Gothic"/>
                <w:color w:val="000000"/>
                <w:sz w:val="20"/>
                <w:szCs w:val="20"/>
                <w:lang w:val="es-CO" w:eastAsia="es-CO"/>
              </w:rPr>
              <w:t>$</w:t>
            </w:r>
            <w:r w:rsidR="00E40643" w:rsidRPr="00A1777E">
              <w:rPr>
                <w:rFonts w:ascii="Century Gothic" w:eastAsia="Times New Roman" w:hAnsi="Century Gothic"/>
                <w:color w:val="000000"/>
                <w:sz w:val="20"/>
                <w:szCs w:val="20"/>
                <w:lang w:val="es-CO" w:eastAsia="es-CO"/>
              </w:rPr>
              <w:t>421.182.135</w:t>
            </w:r>
            <w:r w:rsidR="00993DDA">
              <w:rPr>
                <w:rFonts w:ascii="Century Gothic" w:eastAsia="Times New Roman" w:hAnsi="Century Gothic"/>
                <w:color w:val="000000"/>
                <w:sz w:val="20"/>
                <w:szCs w:val="20"/>
                <w:lang w:val="es-CO" w:eastAsia="es-CO"/>
              </w:rPr>
              <w:t xml:space="preserve">; </w:t>
            </w:r>
            <w:r w:rsidR="00E40643" w:rsidRPr="00A1777E">
              <w:rPr>
                <w:rFonts w:ascii="Century Gothic" w:eastAsia="Times New Roman" w:hAnsi="Century Gothic"/>
                <w:color w:val="000000"/>
                <w:sz w:val="20"/>
                <w:szCs w:val="20"/>
                <w:lang w:val="es-CO" w:eastAsia="es-CO"/>
              </w:rPr>
              <w:t>Viáticos</w:t>
            </w:r>
            <w:r w:rsidR="00993DDA">
              <w:rPr>
                <w:rFonts w:ascii="Century Gothic" w:eastAsia="Times New Roman" w:hAnsi="Century Gothic"/>
                <w:color w:val="000000"/>
                <w:sz w:val="20"/>
                <w:szCs w:val="20"/>
                <w:lang w:val="es-CO" w:eastAsia="es-CO"/>
              </w:rPr>
              <w:t xml:space="preserve"> $</w:t>
            </w:r>
            <w:r w:rsidR="00E40643" w:rsidRPr="00A1777E">
              <w:rPr>
                <w:rFonts w:ascii="Century Gothic" w:eastAsia="Times New Roman" w:hAnsi="Century Gothic"/>
                <w:color w:val="000000"/>
                <w:sz w:val="20"/>
                <w:szCs w:val="20"/>
                <w:lang w:val="es-CO" w:eastAsia="es-CO"/>
              </w:rPr>
              <w:t>346.066.897</w:t>
            </w:r>
            <w:r w:rsidR="00993DDA">
              <w:rPr>
                <w:rFonts w:ascii="Century Gothic" w:eastAsia="Times New Roman" w:hAnsi="Century Gothic"/>
                <w:color w:val="000000"/>
                <w:sz w:val="20"/>
                <w:szCs w:val="20"/>
                <w:lang w:val="es-CO" w:eastAsia="es-CO"/>
              </w:rPr>
              <w:t xml:space="preserve">; </w:t>
            </w:r>
            <w:r w:rsidR="00E40643" w:rsidRPr="00A1777E">
              <w:rPr>
                <w:rFonts w:ascii="Century Gothic" w:eastAsia="Times New Roman" w:hAnsi="Century Gothic"/>
                <w:color w:val="000000"/>
                <w:sz w:val="20"/>
                <w:szCs w:val="20"/>
                <w:lang w:val="es-CO" w:eastAsia="es-CO"/>
              </w:rPr>
              <w:t>Servicios</w:t>
            </w:r>
            <w:r w:rsidR="00993DDA">
              <w:rPr>
                <w:rFonts w:ascii="Century Gothic" w:eastAsia="Times New Roman" w:hAnsi="Century Gothic"/>
                <w:color w:val="000000"/>
                <w:sz w:val="20"/>
                <w:szCs w:val="20"/>
                <w:lang w:val="es-CO" w:eastAsia="es-CO"/>
              </w:rPr>
              <w:t xml:space="preserve"> $</w:t>
            </w:r>
            <w:r w:rsidR="00E40643" w:rsidRPr="00A1777E">
              <w:rPr>
                <w:rFonts w:ascii="Century Gothic" w:eastAsia="Times New Roman" w:hAnsi="Century Gothic"/>
                <w:color w:val="000000"/>
                <w:sz w:val="20"/>
                <w:szCs w:val="20"/>
                <w:lang w:val="es-CO" w:eastAsia="es-CO"/>
              </w:rPr>
              <w:t xml:space="preserve">5.252.569.988 </w:t>
            </w:r>
          </w:p>
          <w:p w14:paraId="7693E60D" w14:textId="77777777" w:rsidR="00993DDA" w:rsidRPr="00A1777E" w:rsidRDefault="00993DDA" w:rsidP="00E40643">
            <w:pPr>
              <w:spacing w:after="0"/>
              <w:jc w:val="both"/>
              <w:rPr>
                <w:rFonts w:ascii="Century Gothic" w:eastAsia="Times New Roman" w:hAnsi="Century Gothic"/>
                <w:color w:val="000000"/>
                <w:sz w:val="20"/>
                <w:szCs w:val="20"/>
                <w:lang w:val="es-CO" w:eastAsia="es-CO"/>
              </w:rPr>
            </w:pPr>
          </w:p>
          <w:p w14:paraId="6992ECDE" w14:textId="05D6EC80" w:rsidR="00E40643" w:rsidRPr="00A1777E" w:rsidRDefault="00E40643" w:rsidP="00E40643">
            <w:pPr>
              <w:spacing w:after="0"/>
              <w:jc w:val="both"/>
              <w:rPr>
                <w:rFonts w:ascii="Century Gothic" w:eastAsia="Times New Roman" w:hAnsi="Century Gothic"/>
                <w:color w:val="000000"/>
                <w:sz w:val="20"/>
                <w:szCs w:val="20"/>
                <w:lang w:val="es-CO" w:eastAsia="es-CO"/>
              </w:rPr>
            </w:pPr>
            <w:r w:rsidRPr="00A1777E">
              <w:rPr>
                <w:rFonts w:ascii="Century Gothic" w:eastAsia="Times New Roman" w:hAnsi="Century Gothic"/>
                <w:color w:val="000000"/>
                <w:sz w:val="20"/>
                <w:szCs w:val="20"/>
                <w:lang w:val="es-CO" w:eastAsia="es-CO"/>
              </w:rPr>
              <w:t>Reparaciones</w:t>
            </w:r>
            <w:r w:rsidR="00993DDA">
              <w:rPr>
                <w:rFonts w:ascii="Century Gothic" w:eastAsia="Times New Roman" w:hAnsi="Century Gothic"/>
                <w:color w:val="000000"/>
                <w:sz w:val="20"/>
                <w:szCs w:val="20"/>
                <w:lang w:val="es-CO" w:eastAsia="es-CO"/>
              </w:rPr>
              <w:t xml:space="preserve"> $</w:t>
            </w:r>
            <w:r w:rsidRPr="00A1777E">
              <w:rPr>
                <w:rFonts w:ascii="Century Gothic" w:eastAsia="Times New Roman" w:hAnsi="Century Gothic"/>
                <w:color w:val="000000"/>
                <w:sz w:val="20"/>
                <w:szCs w:val="20"/>
                <w:lang w:val="es-CO" w:eastAsia="es-CO"/>
              </w:rPr>
              <w:t>7.000.000.000</w:t>
            </w:r>
            <w:r w:rsidR="00993DDA">
              <w:rPr>
                <w:rFonts w:ascii="Century Gothic" w:eastAsia="Times New Roman" w:hAnsi="Century Gothic"/>
                <w:color w:val="000000"/>
                <w:sz w:val="20"/>
                <w:szCs w:val="20"/>
                <w:lang w:val="es-CO" w:eastAsia="es-CO"/>
              </w:rPr>
              <w:t>; $</w:t>
            </w:r>
            <w:r w:rsidRPr="00A1777E">
              <w:rPr>
                <w:rFonts w:ascii="Century Gothic" w:eastAsia="Times New Roman" w:hAnsi="Century Gothic"/>
                <w:color w:val="000000"/>
                <w:sz w:val="20"/>
                <w:szCs w:val="20"/>
                <w:lang w:val="es-CO" w:eastAsia="es-CO"/>
              </w:rPr>
              <w:t>Comisiones</w:t>
            </w:r>
            <w:r w:rsidR="00993DDA">
              <w:rPr>
                <w:rFonts w:ascii="Century Gothic" w:eastAsia="Times New Roman" w:hAnsi="Century Gothic"/>
                <w:color w:val="000000"/>
                <w:sz w:val="20"/>
                <w:szCs w:val="20"/>
                <w:lang w:val="es-CO" w:eastAsia="es-CO"/>
              </w:rPr>
              <w:t xml:space="preserve">$ </w:t>
            </w:r>
            <w:r w:rsidRPr="00A1777E">
              <w:rPr>
                <w:rFonts w:ascii="Century Gothic" w:eastAsia="Times New Roman" w:hAnsi="Century Gothic"/>
                <w:color w:val="000000"/>
                <w:sz w:val="20"/>
                <w:szCs w:val="20"/>
                <w:lang w:val="es-CO" w:eastAsia="es-CO"/>
              </w:rPr>
              <w:t>67.308.066</w:t>
            </w:r>
            <w:r w:rsidR="00993DDA">
              <w:rPr>
                <w:rFonts w:ascii="Century Gothic" w:eastAsia="Times New Roman" w:hAnsi="Century Gothic"/>
                <w:color w:val="000000"/>
                <w:sz w:val="20"/>
                <w:szCs w:val="20"/>
                <w:lang w:val="es-CO" w:eastAsia="es-CO"/>
              </w:rPr>
              <w:t xml:space="preserve">; </w:t>
            </w:r>
            <w:r w:rsidRPr="00A1777E">
              <w:rPr>
                <w:rFonts w:ascii="Century Gothic" w:eastAsia="Times New Roman" w:hAnsi="Century Gothic"/>
                <w:color w:val="000000"/>
                <w:sz w:val="20"/>
                <w:szCs w:val="20"/>
                <w:lang w:val="es-CO" w:eastAsia="es-CO"/>
              </w:rPr>
              <w:t>Gastos Generales</w:t>
            </w:r>
            <w:r w:rsidR="00993DDA">
              <w:rPr>
                <w:rFonts w:ascii="Century Gothic" w:eastAsia="Times New Roman" w:hAnsi="Century Gothic"/>
                <w:color w:val="000000"/>
                <w:sz w:val="20"/>
                <w:szCs w:val="20"/>
                <w:lang w:val="es-CO" w:eastAsia="es-CO"/>
              </w:rPr>
              <w:t xml:space="preserve"> $</w:t>
            </w:r>
            <w:r w:rsidRPr="00A1777E">
              <w:rPr>
                <w:rFonts w:ascii="Century Gothic" w:eastAsia="Times New Roman" w:hAnsi="Century Gothic"/>
                <w:color w:val="000000"/>
                <w:sz w:val="20"/>
                <w:szCs w:val="20"/>
                <w:lang w:val="es-CO" w:eastAsia="es-CO"/>
              </w:rPr>
              <w:t>751.480.565 Servicio de Aseo, Cafetería, Restaurante</w:t>
            </w:r>
            <w:r w:rsidR="00993DDA">
              <w:rPr>
                <w:rFonts w:ascii="Century Gothic" w:eastAsia="Times New Roman" w:hAnsi="Century Gothic"/>
                <w:color w:val="000000"/>
                <w:sz w:val="20"/>
                <w:szCs w:val="20"/>
                <w:lang w:val="es-CO" w:eastAsia="es-CO"/>
              </w:rPr>
              <w:t xml:space="preserve"> $</w:t>
            </w:r>
            <w:r w:rsidRPr="00A1777E">
              <w:rPr>
                <w:rFonts w:ascii="Century Gothic" w:eastAsia="Times New Roman" w:hAnsi="Century Gothic"/>
                <w:color w:val="000000"/>
                <w:sz w:val="20"/>
                <w:szCs w:val="20"/>
                <w:lang w:val="es-CO" w:eastAsia="es-CO"/>
              </w:rPr>
              <w:t>169.192.673</w:t>
            </w:r>
            <w:r w:rsidR="00993DDA">
              <w:rPr>
                <w:rFonts w:ascii="Century Gothic" w:eastAsia="Times New Roman" w:hAnsi="Century Gothic"/>
                <w:color w:val="000000"/>
                <w:sz w:val="20"/>
                <w:szCs w:val="20"/>
                <w:lang w:val="es-CO" w:eastAsia="es-CO"/>
              </w:rPr>
              <w:t xml:space="preserve"> y </w:t>
            </w:r>
            <w:r w:rsidRPr="00A1777E">
              <w:rPr>
                <w:rFonts w:ascii="Century Gothic" w:eastAsia="Times New Roman" w:hAnsi="Century Gothic"/>
                <w:color w:val="000000"/>
                <w:sz w:val="20"/>
                <w:szCs w:val="20"/>
                <w:lang w:val="es-CO" w:eastAsia="es-CO"/>
              </w:rPr>
              <w:t>Honorarios</w:t>
            </w:r>
            <w:r w:rsidR="00993DDA">
              <w:rPr>
                <w:rFonts w:ascii="Century Gothic" w:eastAsia="Times New Roman" w:hAnsi="Century Gothic"/>
                <w:color w:val="000000"/>
                <w:sz w:val="20"/>
                <w:szCs w:val="20"/>
                <w:lang w:val="es-CO" w:eastAsia="es-CO"/>
              </w:rPr>
              <w:t xml:space="preserve"> $</w:t>
            </w:r>
            <w:r w:rsidRPr="00A1777E">
              <w:rPr>
                <w:rFonts w:ascii="Century Gothic" w:eastAsia="Times New Roman" w:hAnsi="Century Gothic"/>
                <w:color w:val="000000"/>
                <w:sz w:val="20"/>
                <w:szCs w:val="20"/>
                <w:lang w:val="es-CO" w:eastAsia="es-CO"/>
              </w:rPr>
              <w:t xml:space="preserve">5.252.569.988 </w:t>
            </w:r>
          </w:p>
          <w:p w14:paraId="4495E175" w14:textId="77777777" w:rsidR="00415F82" w:rsidRPr="00D1454D" w:rsidRDefault="00415F82" w:rsidP="008F60B4">
            <w:pPr>
              <w:spacing w:after="0"/>
              <w:jc w:val="both"/>
              <w:rPr>
                <w:rFonts w:ascii="Century Gothic" w:eastAsia="Times New Roman" w:hAnsi="Century Gothic"/>
                <w:color w:val="000000"/>
                <w:sz w:val="16"/>
                <w:szCs w:val="16"/>
                <w:lang w:val="es-CO" w:eastAsia="es-CO"/>
              </w:rPr>
            </w:pPr>
            <w:r w:rsidRPr="00D1454D">
              <w:rPr>
                <w:rFonts w:ascii="Century Gothic" w:eastAsia="Times New Roman" w:hAnsi="Century Gothic"/>
                <w:color w:val="000000"/>
                <w:sz w:val="16"/>
                <w:szCs w:val="16"/>
                <w:lang w:val="es-CO" w:eastAsia="es-CO"/>
              </w:rPr>
              <w:t xml:space="preserve"> </w:t>
            </w:r>
          </w:p>
          <w:p w14:paraId="44F7130E" w14:textId="77777777" w:rsidR="00542328" w:rsidRPr="00EF2AC3" w:rsidRDefault="00542328" w:rsidP="008F60B4">
            <w:pPr>
              <w:pStyle w:val="Ttulo1"/>
              <w:keepLines/>
              <w:numPr>
                <w:ilvl w:val="1"/>
                <w:numId w:val="27"/>
              </w:numPr>
              <w:ind w:left="714" w:hanging="357"/>
              <w:jc w:val="left"/>
              <w:rPr>
                <w:rFonts w:ascii="Century Gothic" w:hAnsi="Century Gothic"/>
                <w:sz w:val="20"/>
                <w:szCs w:val="20"/>
              </w:rPr>
            </w:pPr>
            <w:r w:rsidRPr="00EF2AC3">
              <w:rPr>
                <w:rFonts w:ascii="Century Gothic" w:hAnsi="Century Gothic"/>
                <w:sz w:val="20"/>
                <w:szCs w:val="20"/>
              </w:rPr>
              <w:t>Vehículos.</w:t>
            </w:r>
          </w:p>
          <w:p w14:paraId="55A2D9D9" w14:textId="77777777" w:rsidR="008F60B4" w:rsidRPr="00EF2AC3" w:rsidRDefault="008F60B4" w:rsidP="008F60B4">
            <w:pPr>
              <w:spacing w:after="0"/>
              <w:jc w:val="both"/>
              <w:rPr>
                <w:rFonts w:ascii="Century Gothic" w:hAnsi="Century Gothic" w:cs="Arial"/>
                <w:sz w:val="20"/>
                <w:szCs w:val="20"/>
                <w:lang w:val="es-CO" w:eastAsia="es-CO"/>
              </w:rPr>
            </w:pPr>
          </w:p>
          <w:p w14:paraId="638C4AE6" w14:textId="1ABA9C23" w:rsidR="004672EE" w:rsidRPr="00EF2AC3" w:rsidRDefault="00542328" w:rsidP="008F60B4">
            <w:pPr>
              <w:spacing w:after="0"/>
              <w:jc w:val="both"/>
              <w:rPr>
                <w:rFonts w:ascii="Century Gothic" w:eastAsia="Calibri" w:hAnsi="Century Gothic" w:cs="Arial"/>
                <w:sz w:val="20"/>
                <w:szCs w:val="20"/>
                <w:lang w:val="es-CO"/>
              </w:rPr>
            </w:pPr>
            <w:r w:rsidRPr="00EF2AC3">
              <w:rPr>
                <w:rFonts w:ascii="Century Gothic" w:hAnsi="Century Gothic" w:cs="Arial"/>
                <w:sz w:val="20"/>
                <w:szCs w:val="20"/>
                <w:lang w:val="es-CO" w:eastAsia="es-CO"/>
              </w:rPr>
              <w:softHyphen/>
            </w:r>
            <w:r w:rsidRPr="00EF2AC3">
              <w:rPr>
                <w:rFonts w:ascii="Century Gothic" w:hAnsi="Century Gothic" w:cs="Arial"/>
                <w:sz w:val="20"/>
                <w:szCs w:val="20"/>
                <w:lang w:val="es-CO" w:eastAsia="es-CO"/>
              </w:rPr>
              <w:softHyphen/>
            </w:r>
            <w:r w:rsidRPr="00EF2AC3">
              <w:rPr>
                <w:rFonts w:ascii="Century Gothic" w:hAnsi="Century Gothic" w:cs="Arial"/>
                <w:sz w:val="20"/>
                <w:szCs w:val="20"/>
                <w:lang w:val="es-CO" w:eastAsia="es-CO"/>
              </w:rPr>
              <w:softHyphen/>
            </w:r>
            <w:r w:rsidRPr="00EF2AC3">
              <w:rPr>
                <w:rFonts w:ascii="Century Gothic" w:hAnsi="Century Gothic" w:cs="Arial"/>
                <w:sz w:val="20"/>
                <w:szCs w:val="20"/>
                <w:lang w:val="es-CO" w:eastAsia="es-CO"/>
              </w:rPr>
              <w:softHyphen/>
              <w:t>Dando cumplimiento a</w:t>
            </w:r>
            <w:r w:rsidR="00EF2AC3">
              <w:rPr>
                <w:rFonts w:ascii="Century Gothic" w:hAnsi="Century Gothic" w:cs="Arial"/>
                <w:sz w:val="20"/>
                <w:szCs w:val="20"/>
                <w:lang w:val="es-CO" w:eastAsia="es-CO"/>
              </w:rPr>
              <w:t xml:space="preserve"> </w:t>
            </w:r>
            <w:r w:rsidRPr="00EF2AC3">
              <w:rPr>
                <w:rFonts w:ascii="Century Gothic" w:hAnsi="Century Gothic" w:cs="Arial"/>
                <w:sz w:val="20"/>
                <w:szCs w:val="20"/>
                <w:lang w:val="es-CO" w:eastAsia="es-CO"/>
              </w:rPr>
              <w:t>l</w:t>
            </w:r>
            <w:r w:rsidR="00EF2AC3">
              <w:rPr>
                <w:rFonts w:ascii="Century Gothic" w:hAnsi="Century Gothic" w:cs="Arial"/>
                <w:sz w:val="20"/>
                <w:szCs w:val="20"/>
                <w:lang w:val="es-CO" w:eastAsia="es-CO"/>
              </w:rPr>
              <w:t>os</w:t>
            </w:r>
            <w:r w:rsidRPr="00EF2AC3">
              <w:rPr>
                <w:rFonts w:ascii="Century Gothic" w:hAnsi="Century Gothic" w:cs="Arial"/>
                <w:sz w:val="20"/>
                <w:szCs w:val="20"/>
                <w:lang w:val="es-CO" w:eastAsia="es-CO"/>
              </w:rPr>
              <w:t xml:space="preserve"> </w:t>
            </w:r>
            <w:r w:rsidR="00EF2AC3">
              <w:rPr>
                <w:rFonts w:ascii="Century Gothic" w:hAnsi="Century Gothic" w:cs="Arial"/>
                <w:sz w:val="20"/>
                <w:szCs w:val="20"/>
                <w:lang w:val="es-CO" w:eastAsia="es-CO"/>
              </w:rPr>
              <w:t>a</w:t>
            </w:r>
            <w:r w:rsidRPr="00EF2AC3">
              <w:rPr>
                <w:rFonts w:ascii="Century Gothic" w:hAnsi="Century Gothic" w:cs="Arial"/>
                <w:sz w:val="20"/>
                <w:szCs w:val="20"/>
                <w:lang w:val="es-CO" w:eastAsia="es-CO"/>
              </w:rPr>
              <w:t>rt. 17 a 19</w:t>
            </w:r>
            <w:r w:rsidR="00EF2AC3">
              <w:rPr>
                <w:rFonts w:ascii="Century Gothic" w:hAnsi="Century Gothic" w:cs="Arial"/>
                <w:sz w:val="20"/>
                <w:szCs w:val="20"/>
                <w:lang w:val="es-CO" w:eastAsia="es-CO"/>
              </w:rPr>
              <w:t xml:space="preserve"> del</w:t>
            </w:r>
            <w:r w:rsidRPr="00EF2AC3">
              <w:rPr>
                <w:rFonts w:ascii="Century Gothic" w:hAnsi="Century Gothic" w:cs="Arial"/>
                <w:sz w:val="20"/>
                <w:szCs w:val="20"/>
                <w:lang w:val="es-CO" w:eastAsia="es-CO"/>
              </w:rPr>
              <w:t xml:space="preserve"> Capitulo IV del Decreto1737 de 1998</w:t>
            </w:r>
            <w:r w:rsidR="00EF2AC3">
              <w:rPr>
                <w:rFonts w:ascii="Century Gothic" w:hAnsi="Century Gothic" w:cs="Arial"/>
                <w:sz w:val="20"/>
                <w:szCs w:val="20"/>
                <w:lang w:val="es-CO" w:eastAsia="es-CO"/>
              </w:rPr>
              <w:t>,</w:t>
            </w:r>
            <w:r w:rsidRPr="00EF2AC3">
              <w:rPr>
                <w:rFonts w:ascii="Century Gothic" w:hAnsi="Century Gothic" w:cs="Arial"/>
                <w:sz w:val="20"/>
                <w:szCs w:val="20"/>
                <w:lang w:val="es-CO" w:eastAsia="es-CO"/>
              </w:rPr>
              <w:t xml:space="preserve"> en temas relacionados en servicios administrativos – </w:t>
            </w:r>
            <w:r w:rsidR="00EF2AC3" w:rsidRPr="00EF2AC3">
              <w:rPr>
                <w:rFonts w:ascii="Century Gothic" w:hAnsi="Century Gothic" w:cs="Arial"/>
                <w:sz w:val="20"/>
                <w:szCs w:val="20"/>
                <w:lang w:val="es-CO" w:eastAsia="es-CO"/>
              </w:rPr>
              <w:t>vehículos,</w:t>
            </w:r>
            <w:r w:rsidR="00EF2AC3">
              <w:rPr>
                <w:rFonts w:ascii="Century Gothic" w:hAnsi="Century Gothic" w:cs="Arial"/>
                <w:sz w:val="20"/>
                <w:szCs w:val="20"/>
                <w:lang w:val="es-CO" w:eastAsia="es-CO"/>
              </w:rPr>
              <w:t xml:space="preserve"> </w:t>
            </w:r>
            <w:r w:rsidR="00EF2AC3" w:rsidRPr="00EF2AC3">
              <w:rPr>
                <w:rFonts w:ascii="Century Gothic" w:hAnsi="Century Gothic" w:cs="Arial"/>
                <w:sz w:val="20"/>
                <w:szCs w:val="20"/>
                <w:lang w:val="es-CO" w:eastAsia="es-CO"/>
              </w:rPr>
              <w:t>La</w:t>
            </w:r>
            <w:r w:rsidR="005E5766" w:rsidRPr="00EF2AC3">
              <w:rPr>
                <w:rFonts w:ascii="Century Gothic" w:eastAsia="Calibri" w:hAnsi="Century Gothic" w:cs="Arial"/>
                <w:sz w:val="20"/>
                <w:szCs w:val="20"/>
                <w:lang w:val="es-CO"/>
              </w:rPr>
              <w:t xml:space="preserve"> Unidad para la Atentación y Reparación Integral a las Victimas para la vigencia enero a marzo de 201</w:t>
            </w:r>
            <w:r w:rsidR="008F60B4" w:rsidRPr="00EF2AC3">
              <w:rPr>
                <w:rFonts w:ascii="Century Gothic" w:eastAsia="Calibri" w:hAnsi="Century Gothic" w:cs="Arial"/>
                <w:sz w:val="20"/>
                <w:szCs w:val="20"/>
                <w:lang w:val="es-CO"/>
              </w:rPr>
              <w:t>9</w:t>
            </w:r>
            <w:r w:rsidR="005E5766" w:rsidRPr="00EF2AC3">
              <w:rPr>
                <w:rFonts w:ascii="Century Gothic" w:eastAsia="Calibri" w:hAnsi="Century Gothic" w:cs="Arial"/>
                <w:sz w:val="20"/>
                <w:szCs w:val="20"/>
                <w:lang w:val="es-CO"/>
              </w:rPr>
              <w:t xml:space="preserve"> </w:t>
            </w:r>
            <w:r w:rsidR="008F60B4" w:rsidRPr="00EF2AC3">
              <w:rPr>
                <w:rFonts w:ascii="Century Gothic" w:hAnsi="Century Gothic" w:cs="Arial"/>
                <w:color w:val="000000"/>
                <w:sz w:val="20"/>
                <w:szCs w:val="20"/>
                <w:shd w:val="clear" w:color="auto" w:fill="FFFFFF"/>
              </w:rPr>
              <w:t xml:space="preserve">y el Fondo de </w:t>
            </w:r>
            <w:r w:rsidR="00EF2AC3">
              <w:rPr>
                <w:rFonts w:ascii="Century Gothic" w:hAnsi="Century Gothic" w:cs="Arial"/>
                <w:color w:val="000000"/>
                <w:sz w:val="20"/>
                <w:szCs w:val="20"/>
                <w:shd w:val="clear" w:color="auto" w:fill="FFFFFF"/>
              </w:rPr>
              <w:t>R</w:t>
            </w:r>
            <w:r w:rsidR="008F60B4" w:rsidRPr="00EF2AC3">
              <w:rPr>
                <w:rFonts w:ascii="Century Gothic" w:hAnsi="Century Gothic" w:cs="Arial"/>
                <w:color w:val="000000"/>
                <w:sz w:val="20"/>
                <w:szCs w:val="20"/>
                <w:shd w:val="clear" w:color="auto" w:fill="FFFFFF"/>
              </w:rPr>
              <w:t>eparación a las Victimas suministro la siguiente información</w:t>
            </w:r>
            <w:r w:rsidR="005E5766" w:rsidRPr="00EF2AC3">
              <w:rPr>
                <w:rFonts w:ascii="Century Gothic" w:eastAsia="Calibri" w:hAnsi="Century Gothic" w:cs="Arial"/>
                <w:sz w:val="20"/>
                <w:szCs w:val="20"/>
                <w:lang w:val="es-CO"/>
              </w:rPr>
              <w:t>.</w:t>
            </w:r>
          </w:p>
          <w:tbl>
            <w:tblPr>
              <w:tblW w:w="10241" w:type="dxa"/>
              <w:tblLayout w:type="fixed"/>
              <w:tblCellMar>
                <w:left w:w="70" w:type="dxa"/>
                <w:right w:w="70" w:type="dxa"/>
              </w:tblCellMar>
              <w:tblLook w:val="04A0" w:firstRow="1" w:lastRow="0" w:firstColumn="1" w:lastColumn="0" w:noHBand="0" w:noVBand="1"/>
            </w:tblPr>
            <w:tblGrid>
              <w:gridCol w:w="324"/>
              <w:gridCol w:w="1128"/>
              <w:gridCol w:w="991"/>
              <w:gridCol w:w="992"/>
              <w:gridCol w:w="567"/>
              <w:gridCol w:w="992"/>
              <w:gridCol w:w="993"/>
              <w:gridCol w:w="708"/>
              <w:gridCol w:w="1276"/>
              <w:gridCol w:w="2270"/>
            </w:tblGrid>
            <w:tr w:rsidR="006B67BC" w:rsidRPr="00D1454D" w14:paraId="72DCE00D" w14:textId="77777777" w:rsidTr="00AB74E2">
              <w:trPr>
                <w:trHeight w:val="260"/>
              </w:trPr>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75506" w14:textId="77777777" w:rsidR="006B67BC" w:rsidRPr="00D1454D" w:rsidRDefault="006B67BC" w:rsidP="006B67BC">
                  <w:pPr>
                    <w:spacing w:after="0"/>
                    <w:rPr>
                      <w:rFonts w:ascii="Century Gothic" w:eastAsia="Times New Roman" w:hAnsi="Century Gothic" w:cstheme="minorHAnsi"/>
                      <w:color w:val="000000"/>
                      <w:sz w:val="14"/>
                      <w:szCs w:val="14"/>
                      <w:lang w:val="es-CO" w:eastAsia="es-CO"/>
                    </w:rPr>
                  </w:pPr>
                  <w:proofErr w:type="spellStart"/>
                  <w:r w:rsidRPr="00D1454D">
                    <w:rPr>
                      <w:rFonts w:ascii="Century Gothic" w:eastAsia="Times New Roman" w:hAnsi="Century Gothic" w:cstheme="minorHAnsi"/>
                      <w:color w:val="000000"/>
                      <w:sz w:val="14"/>
                      <w:szCs w:val="14"/>
                      <w:lang w:val="es-CO" w:eastAsia="es-CO"/>
                    </w:rPr>
                    <w:t>Nº</w:t>
                  </w:r>
                  <w:proofErr w:type="spellEnd"/>
                </w:p>
              </w:tc>
              <w:tc>
                <w:tcPr>
                  <w:tcW w:w="7647" w:type="dxa"/>
                  <w:gridSpan w:val="8"/>
                  <w:tcBorders>
                    <w:top w:val="single" w:sz="4" w:space="0" w:color="auto"/>
                    <w:left w:val="nil"/>
                    <w:bottom w:val="single" w:sz="4" w:space="0" w:color="auto"/>
                    <w:right w:val="single" w:sz="4" w:space="0" w:color="auto"/>
                  </w:tcBorders>
                  <w:shd w:val="clear" w:color="auto" w:fill="auto"/>
                  <w:noWrap/>
                  <w:vAlign w:val="center"/>
                  <w:hideMark/>
                </w:tcPr>
                <w:p w14:paraId="7575BCD0"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Aspectos cuantitativos</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40D97EA9"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Situaciones encontradas por la OCI</w:t>
                  </w:r>
                </w:p>
              </w:tc>
            </w:tr>
            <w:tr w:rsidR="006B67BC" w:rsidRPr="00D1454D" w14:paraId="303F3ED4" w14:textId="77777777" w:rsidTr="00AB74E2">
              <w:trPr>
                <w:trHeight w:val="294"/>
              </w:trPr>
              <w:tc>
                <w:tcPr>
                  <w:tcW w:w="3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8C3794" w14:textId="77777777" w:rsidR="006B67BC" w:rsidRPr="00D1454D" w:rsidRDefault="006B67BC" w:rsidP="006B67BC">
                  <w:pPr>
                    <w:spacing w:after="0"/>
                    <w:jc w:val="center"/>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043CEF21"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Costo del servicio (Vehículos)</w:t>
                  </w:r>
                </w:p>
              </w:tc>
              <w:tc>
                <w:tcPr>
                  <w:tcW w:w="2550" w:type="dxa"/>
                  <w:gridSpan w:val="3"/>
                  <w:tcBorders>
                    <w:top w:val="single" w:sz="4" w:space="0" w:color="auto"/>
                    <w:left w:val="nil"/>
                    <w:bottom w:val="single" w:sz="4" w:space="0" w:color="auto"/>
                    <w:right w:val="single" w:sz="4" w:space="0" w:color="auto"/>
                  </w:tcBorders>
                  <w:shd w:val="clear" w:color="auto" w:fill="auto"/>
                  <w:vAlign w:val="center"/>
                  <w:hideMark/>
                </w:tcPr>
                <w:p w14:paraId="30AE679B"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Valor pagado entre enero - marzo vigencia 2019</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2DC97C01"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Valor pagado entre enero - marzo vigencia 2018</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5A6EBE9"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 Variación del valor pagado entre enero-marzo de 2019 respecto al mismo periodo de la vigencia 2018</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B5104E" w14:textId="77777777" w:rsidR="006B67BC" w:rsidRPr="00D1454D" w:rsidRDefault="006B67BC" w:rsidP="006B67BC">
                  <w:pPr>
                    <w:spacing w:after="0"/>
                    <w:jc w:val="both"/>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sz w:val="14"/>
                      <w:szCs w:val="14"/>
                      <w:lang w:val="es-CO" w:eastAsia="es-CO"/>
                    </w:rPr>
                    <w:t>Para el trimestre 201</w:t>
                  </w:r>
                  <w:r w:rsidR="00C10F59" w:rsidRPr="00D1454D">
                    <w:rPr>
                      <w:rFonts w:ascii="Century Gothic" w:eastAsia="Times New Roman" w:hAnsi="Century Gothic" w:cstheme="minorHAnsi"/>
                      <w:sz w:val="14"/>
                      <w:szCs w:val="14"/>
                      <w:lang w:val="es-CO" w:eastAsia="es-CO"/>
                    </w:rPr>
                    <w:t xml:space="preserve">9 </w:t>
                  </w:r>
                  <w:r w:rsidRPr="00D1454D">
                    <w:rPr>
                      <w:rFonts w:ascii="Century Gothic" w:eastAsia="Times New Roman" w:hAnsi="Century Gothic" w:cstheme="minorHAnsi"/>
                      <w:sz w:val="14"/>
                      <w:szCs w:val="14"/>
                      <w:lang w:val="es-CO" w:eastAsia="es-CO"/>
                    </w:rPr>
                    <w:t>Administrativa</w:t>
                  </w:r>
                  <w:r w:rsidR="00C10F59" w:rsidRPr="00D1454D">
                    <w:rPr>
                      <w:rFonts w:ascii="Century Gothic" w:eastAsia="Times New Roman" w:hAnsi="Century Gothic" w:cstheme="minorHAnsi"/>
                      <w:sz w:val="14"/>
                      <w:szCs w:val="14"/>
                      <w:lang w:val="es-CO" w:eastAsia="es-CO"/>
                    </w:rPr>
                    <w:t xml:space="preserve"> </w:t>
                  </w:r>
                  <w:r w:rsidRPr="00D1454D">
                    <w:rPr>
                      <w:rFonts w:ascii="Century Gothic" w:eastAsia="Times New Roman" w:hAnsi="Century Gothic" w:cstheme="minorHAnsi"/>
                      <w:sz w:val="14"/>
                      <w:szCs w:val="14"/>
                      <w:lang w:val="es-CO" w:eastAsia="es-CO"/>
                    </w:rPr>
                    <w:t>report</w:t>
                  </w:r>
                  <w:r w:rsidR="00C10F59" w:rsidRPr="00D1454D">
                    <w:rPr>
                      <w:rFonts w:ascii="Century Gothic" w:eastAsia="Times New Roman" w:hAnsi="Century Gothic" w:cstheme="minorHAnsi"/>
                      <w:sz w:val="14"/>
                      <w:szCs w:val="14"/>
                      <w:lang w:val="es-CO" w:eastAsia="es-CO"/>
                    </w:rPr>
                    <w:t>a</w:t>
                  </w:r>
                  <w:r w:rsidRPr="00D1454D">
                    <w:rPr>
                      <w:rFonts w:ascii="Century Gothic" w:eastAsia="Times New Roman" w:hAnsi="Century Gothic" w:cstheme="minorHAnsi"/>
                      <w:sz w:val="14"/>
                      <w:szCs w:val="14"/>
                      <w:lang w:val="es-CO" w:eastAsia="es-CO"/>
                    </w:rPr>
                    <w:t xml:space="preserve"> información;</w:t>
                  </w:r>
                  <w:r w:rsidR="00C10F59" w:rsidRPr="00D1454D">
                    <w:rPr>
                      <w:rFonts w:ascii="Century Gothic" w:eastAsia="Times New Roman" w:hAnsi="Century Gothic" w:cstheme="minorHAnsi"/>
                      <w:sz w:val="14"/>
                      <w:szCs w:val="14"/>
                      <w:lang w:val="es-CO" w:eastAsia="es-CO"/>
                    </w:rPr>
                    <w:t xml:space="preserve"> </w:t>
                  </w:r>
                  <w:r w:rsidR="00B747AE" w:rsidRPr="00D1454D">
                    <w:rPr>
                      <w:rFonts w:ascii="Century Gothic" w:eastAsia="Times New Roman" w:hAnsi="Century Gothic" w:cstheme="minorHAnsi"/>
                      <w:sz w:val="14"/>
                      <w:szCs w:val="14"/>
                      <w:lang w:val="es-CO" w:eastAsia="es-CO"/>
                    </w:rPr>
                    <w:t>p</w:t>
                  </w:r>
                  <w:r w:rsidRPr="00D1454D">
                    <w:rPr>
                      <w:rFonts w:ascii="Century Gothic" w:eastAsia="Times New Roman" w:hAnsi="Century Gothic" w:cstheme="minorHAnsi"/>
                      <w:sz w:val="14"/>
                      <w:szCs w:val="14"/>
                      <w:lang w:val="es-CO" w:eastAsia="es-CO"/>
                    </w:rPr>
                    <w:t>ara el 2018 el valor se incrementó en el 1</w:t>
                  </w:r>
                  <w:r w:rsidR="00C10F59" w:rsidRPr="00D1454D">
                    <w:rPr>
                      <w:rFonts w:ascii="Century Gothic" w:eastAsia="Times New Roman" w:hAnsi="Century Gothic" w:cstheme="minorHAnsi"/>
                      <w:sz w:val="14"/>
                      <w:szCs w:val="14"/>
                      <w:lang w:val="es-CO" w:eastAsia="es-CO"/>
                    </w:rPr>
                    <w:t>50,25</w:t>
                  </w:r>
                  <w:r w:rsidRPr="00D1454D">
                    <w:rPr>
                      <w:rFonts w:ascii="Century Gothic" w:eastAsia="Times New Roman" w:hAnsi="Century Gothic" w:cstheme="minorHAnsi"/>
                      <w:sz w:val="14"/>
                      <w:szCs w:val="14"/>
                      <w:lang w:val="es-CO" w:eastAsia="es-CO"/>
                    </w:rPr>
                    <w:t>% tanto para la UNIDAD como para el FRV.</w:t>
                  </w:r>
                </w:p>
              </w:tc>
            </w:tr>
            <w:tr w:rsidR="00AB74E2" w:rsidRPr="00D1454D" w14:paraId="62E9495A" w14:textId="77777777" w:rsidTr="00AB74E2">
              <w:trPr>
                <w:trHeight w:val="935"/>
              </w:trPr>
              <w:tc>
                <w:tcPr>
                  <w:tcW w:w="324" w:type="dxa"/>
                  <w:vMerge/>
                  <w:tcBorders>
                    <w:top w:val="nil"/>
                    <w:left w:val="single" w:sz="4" w:space="0" w:color="auto"/>
                    <w:bottom w:val="single" w:sz="4" w:space="0" w:color="000000"/>
                    <w:right w:val="single" w:sz="4" w:space="0" w:color="auto"/>
                  </w:tcBorders>
                  <w:vAlign w:val="center"/>
                  <w:hideMark/>
                </w:tcPr>
                <w:p w14:paraId="055A113A" w14:textId="77777777" w:rsidR="006B67BC" w:rsidRPr="00D1454D" w:rsidRDefault="006B67BC" w:rsidP="006B67BC">
                  <w:pPr>
                    <w:spacing w:after="0"/>
                    <w:rPr>
                      <w:rFonts w:ascii="Century Gothic" w:eastAsia="Times New Roman" w:hAnsi="Century Gothic" w:cstheme="minorHAnsi"/>
                      <w:color w:val="000000"/>
                      <w:sz w:val="14"/>
                      <w:szCs w:val="14"/>
                      <w:lang w:val="es-CO" w:eastAsia="es-CO"/>
                    </w:rPr>
                  </w:pPr>
                </w:p>
              </w:tc>
              <w:tc>
                <w:tcPr>
                  <w:tcW w:w="1128" w:type="dxa"/>
                  <w:vMerge/>
                  <w:tcBorders>
                    <w:top w:val="nil"/>
                    <w:left w:val="single" w:sz="4" w:space="0" w:color="auto"/>
                    <w:bottom w:val="single" w:sz="4" w:space="0" w:color="auto"/>
                    <w:right w:val="single" w:sz="4" w:space="0" w:color="auto"/>
                  </w:tcBorders>
                  <w:vAlign w:val="center"/>
                  <w:hideMark/>
                </w:tcPr>
                <w:p w14:paraId="6B53991D" w14:textId="77777777" w:rsidR="006B67BC" w:rsidRPr="00D1454D" w:rsidRDefault="006B67BC" w:rsidP="006B67BC">
                  <w:pPr>
                    <w:spacing w:after="0"/>
                    <w:rPr>
                      <w:rFonts w:ascii="Century Gothic" w:eastAsia="Times New Roman" w:hAnsi="Century Gothic" w:cstheme="minorHAnsi"/>
                      <w:b/>
                      <w:bCs/>
                      <w:color w:val="000000"/>
                      <w:sz w:val="14"/>
                      <w:szCs w:val="14"/>
                      <w:lang w:val="es-CO" w:eastAsia="es-CO"/>
                    </w:rPr>
                  </w:pPr>
                </w:p>
              </w:tc>
              <w:tc>
                <w:tcPr>
                  <w:tcW w:w="991" w:type="dxa"/>
                  <w:tcBorders>
                    <w:top w:val="nil"/>
                    <w:left w:val="nil"/>
                    <w:bottom w:val="single" w:sz="4" w:space="0" w:color="auto"/>
                    <w:right w:val="single" w:sz="4" w:space="0" w:color="auto"/>
                  </w:tcBorders>
                  <w:shd w:val="clear" w:color="auto" w:fill="auto"/>
                  <w:vAlign w:val="center"/>
                  <w:hideMark/>
                </w:tcPr>
                <w:p w14:paraId="0125CC79"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Valor total facturado</w:t>
                  </w:r>
                </w:p>
              </w:tc>
              <w:tc>
                <w:tcPr>
                  <w:tcW w:w="992" w:type="dxa"/>
                  <w:tcBorders>
                    <w:top w:val="nil"/>
                    <w:left w:val="nil"/>
                    <w:bottom w:val="single" w:sz="4" w:space="0" w:color="auto"/>
                    <w:right w:val="single" w:sz="4" w:space="0" w:color="auto"/>
                  </w:tcBorders>
                  <w:shd w:val="clear" w:color="auto" w:fill="auto"/>
                  <w:vAlign w:val="center"/>
                  <w:hideMark/>
                </w:tcPr>
                <w:p w14:paraId="2221F6D4"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Valor total del servicio</w:t>
                  </w:r>
                </w:p>
              </w:tc>
              <w:tc>
                <w:tcPr>
                  <w:tcW w:w="567" w:type="dxa"/>
                  <w:tcBorders>
                    <w:top w:val="nil"/>
                    <w:left w:val="nil"/>
                    <w:bottom w:val="single" w:sz="4" w:space="0" w:color="auto"/>
                    <w:right w:val="single" w:sz="4" w:space="0" w:color="auto"/>
                  </w:tcBorders>
                  <w:shd w:val="clear" w:color="auto" w:fill="auto"/>
                  <w:vAlign w:val="center"/>
                  <w:hideMark/>
                </w:tcPr>
                <w:p w14:paraId="0C06F7B0"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Valor total de hora extra</w:t>
                  </w:r>
                </w:p>
              </w:tc>
              <w:tc>
                <w:tcPr>
                  <w:tcW w:w="992" w:type="dxa"/>
                  <w:tcBorders>
                    <w:top w:val="nil"/>
                    <w:left w:val="nil"/>
                    <w:bottom w:val="single" w:sz="4" w:space="0" w:color="auto"/>
                    <w:right w:val="single" w:sz="4" w:space="0" w:color="auto"/>
                  </w:tcBorders>
                  <w:shd w:val="clear" w:color="auto" w:fill="auto"/>
                  <w:vAlign w:val="center"/>
                  <w:hideMark/>
                </w:tcPr>
                <w:p w14:paraId="0258E3A9"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Valor total facturado</w:t>
                  </w:r>
                </w:p>
              </w:tc>
              <w:tc>
                <w:tcPr>
                  <w:tcW w:w="993" w:type="dxa"/>
                  <w:tcBorders>
                    <w:top w:val="nil"/>
                    <w:left w:val="nil"/>
                    <w:bottom w:val="single" w:sz="4" w:space="0" w:color="auto"/>
                    <w:right w:val="single" w:sz="4" w:space="0" w:color="auto"/>
                  </w:tcBorders>
                  <w:shd w:val="clear" w:color="auto" w:fill="auto"/>
                  <w:vAlign w:val="center"/>
                  <w:hideMark/>
                </w:tcPr>
                <w:p w14:paraId="27227585"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Valor total del servicio</w:t>
                  </w:r>
                </w:p>
              </w:tc>
              <w:tc>
                <w:tcPr>
                  <w:tcW w:w="708" w:type="dxa"/>
                  <w:tcBorders>
                    <w:top w:val="nil"/>
                    <w:left w:val="nil"/>
                    <w:bottom w:val="single" w:sz="4" w:space="0" w:color="auto"/>
                    <w:right w:val="single" w:sz="4" w:space="0" w:color="auto"/>
                  </w:tcBorders>
                  <w:shd w:val="clear" w:color="auto" w:fill="auto"/>
                  <w:vAlign w:val="center"/>
                  <w:hideMark/>
                </w:tcPr>
                <w:p w14:paraId="7003241A"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Valor total de hora extra</w:t>
                  </w:r>
                </w:p>
              </w:tc>
              <w:tc>
                <w:tcPr>
                  <w:tcW w:w="1276" w:type="dxa"/>
                  <w:vMerge/>
                  <w:tcBorders>
                    <w:top w:val="nil"/>
                    <w:left w:val="single" w:sz="4" w:space="0" w:color="auto"/>
                    <w:bottom w:val="single" w:sz="4" w:space="0" w:color="auto"/>
                    <w:right w:val="single" w:sz="4" w:space="0" w:color="auto"/>
                  </w:tcBorders>
                  <w:vAlign w:val="center"/>
                  <w:hideMark/>
                </w:tcPr>
                <w:p w14:paraId="438CFC28" w14:textId="77777777" w:rsidR="006B67BC" w:rsidRPr="00D1454D" w:rsidRDefault="006B67BC" w:rsidP="006B67BC">
                  <w:pPr>
                    <w:spacing w:after="0"/>
                    <w:rPr>
                      <w:rFonts w:ascii="Century Gothic" w:eastAsia="Times New Roman" w:hAnsi="Century Gothic" w:cstheme="minorHAnsi"/>
                      <w:b/>
                      <w:bCs/>
                      <w:color w:val="000000"/>
                      <w:sz w:val="14"/>
                      <w:szCs w:val="14"/>
                      <w:lang w:val="es-CO" w:eastAsia="es-CO"/>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12B272C2" w14:textId="77777777" w:rsidR="006B67BC" w:rsidRPr="00D1454D" w:rsidRDefault="006B67BC" w:rsidP="006B67BC">
                  <w:pPr>
                    <w:spacing w:after="0"/>
                    <w:rPr>
                      <w:rFonts w:ascii="Century Gothic" w:eastAsia="Times New Roman" w:hAnsi="Century Gothic" w:cstheme="minorHAnsi"/>
                      <w:sz w:val="14"/>
                      <w:szCs w:val="14"/>
                      <w:lang w:val="es-CO" w:eastAsia="es-CO"/>
                    </w:rPr>
                  </w:pPr>
                </w:p>
              </w:tc>
            </w:tr>
            <w:tr w:rsidR="00AB74E2" w:rsidRPr="00D1454D" w14:paraId="0FCE0C2C" w14:textId="77777777" w:rsidTr="00AB74E2">
              <w:trPr>
                <w:trHeight w:val="353"/>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2AAFE979" w14:textId="77777777" w:rsidR="006B67BC" w:rsidRPr="00D1454D" w:rsidRDefault="006B67BC" w:rsidP="006B67BC">
                  <w:pPr>
                    <w:spacing w:after="0"/>
                    <w:jc w:val="center"/>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1</w:t>
                  </w:r>
                </w:p>
              </w:tc>
              <w:tc>
                <w:tcPr>
                  <w:tcW w:w="1128" w:type="dxa"/>
                  <w:tcBorders>
                    <w:top w:val="nil"/>
                    <w:left w:val="nil"/>
                    <w:bottom w:val="single" w:sz="4" w:space="0" w:color="auto"/>
                    <w:right w:val="single" w:sz="4" w:space="0" w:color="auto"/>
                  </w:tcBorders>
                  <w:shd w:val="clear" w:color="auto" w:fill="auto"/>
                  <w:noWrap/>
                  <w:vAlign w:val="center"/>
                  <w:hideMark/>
                </w:tcPr>
                <w:p w14:paraId="399C9063" w14:textId="77777777" w:rsidR="006B67BC" w:rsidRPr="00D1454D" w:rsidRDefault="006B67BC" w:rsidP="006B67BC">
                  <w:pPr>
                    <w:spacing w:after="0"/>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Administrativa</w:t>
                  </w:r>
                </w:p>
              </w:tc>
              <w:tc>
                <w:tcPr>
                  <w:tcW w:w="991" w:type="dxa"/>
                  <w:tcBorders>
                    <w:top w:val="nil"/>
                    <w:left w:val="nil"/>
                    <w:bottom w:val="single" w:sz="4" w:space="0" w:color="auto"/>
                    <w:right w:val="single" w:sz="4" w:space="0" w:color="auto"/>
                  </w:tcBorders>
                  <w:shd w:val="clear" w:color="auto" w:fill="auto"/>
                  <w:noWrap/>
                  <w:vAlign w:val="center"/>
                  <w:hideMark/>
                </w:tcPr>
                <w:p w14:paraId="465C001B" w14:textId="77777777" w:rsidR="006B67BC" w:rsidRPr="00D1454D" w:rsidRDefault="006B67BC"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901</w:t>
                  </w:r>
                  <w:r w:rsidR="00AB74E2" w:rsidRPr="00D1454D">
                    <w:rPr>
                      <w:rFonts w:ascii="Century Gothic" w:eastAsia="Times New Roman" w:hAnsi="Century Gothic" w:cstheme="minorHAnsi"/>
                      <w:color w:val="000000"/>
                      <w:sz w:val="14"/>
                      <w:szCs w:val="14"/>
                      <w:lang w:val="es-CO" w:eastAsia="es-CO"/>
                    </w:rPr>
                    <w:t>.</w:t>
                  </w:r>
                  <w:r w:rsidRPr="00D1454D">
                    <w:rPr>
                      <w:rFonts w:ascii="Century Gothic" w:eastAsia="Times New Roman" w:hAnsi="Century Gothic" w:cstheme="minorHAnsi"/>
                      <w:color w:val="000000"/>
                      <w:sz w:val="14"/>
                      <w:szCs w:val="14"/>
                      <w:lang w:val="es-CO" w:eastAsia="es-CO"/>
                    </w:rPr>
                    <w:t>408</w:t>
                  </w:r>
                  <w:r w:rsidR="00AB74E2" w:rsidRPr="00D1454D">
                    <w:rPr>
                      <w:rFonts w:ascii="Century Gothic" w:eastAsia="Times New Roman" w:hAnsi="Century Gothic" w:cstheme="minorHAnsi"/>
                      <w:color w:val="000000"/>
                      <w:sz w:val="14"/>
                      <w:szCs w:val="14"/>
                      <w:lang w:val="es-CO" w:eastAsia="es-CO"/>
                    </w:rPr>
                    <w:t>.</w:t>
                  </w:r>
                  <w:r w:rsidRPr="00D1454D">
                    <w:rPr>
                      <w:rFonts w:ascii="Century Gothic" w:eastAsia="Times New Roman" w:hAnsi="Century Gothic" w:cstheme="minorHAnsi"/>
                      <w:color w:val="000000"/>
                      <w:sz w:val="14"/>
                      <w:szCs w:val="14"/>
                      <w:lang w:val="es-CO" w:eastAsia="es-CO"/>
                    </w:rPr>
                    <w:t>526</w:t>
                  </w:r>
                </w:p>
              </w:tc>
              <w:tc>
                <w:tcPr>
                  <w:tcW w:w="992" w:type="dxa"/>
                  <w:tcBorders>
                    <w:top w:val="nil"/>
                    <w:left w:val="nil"/>
                    <w:bottom w:val="single" w:sz="4" w:space="0" w:color="auto"/>
                    <w:right w:val="single" w:sz="4" w:space="0" w:color="auto"/>
                  </w:tcBorders>
                  <w:shd w:val="clear" w:color="auto" w:fill="auto"/>
                  <w:noWrap/>
                  <w:vAlign w:val="center"/>
                  <w:hideMark/>
                </w:tcPr>
                <w:p w14:paraId="527CD2FD" w14:textId="77777777" w:rsidR="006B67BC" w:rsidRPr="00D1454D" w:rsidRDefault="00AB74E2"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901.408.526</w:t>
                  </w:r>
                </w:p>
              </w:tc>
              <w:tc>
                <w:tcPr>
                  <w:tcW w:w="567" w:type="dxa"/>
                  <w:tcBorders>
                    <w:top w:val="nil"/>
                    <w:left w:val="nil"/>
                    <w:bottom w:val="single" w:sz="4" w:space="0" w:color="auto"/>
                    <w:right w:val="single" w:sz="4" w:space="0" w:color="auto"/>
                  </w:tcBorders>
                  <w:shd w:val="clear" w:color="auto" w:fill="auto"/>
                  <w:noWrap/>
                  <w:vAlign w:val="center"/>
                  <w:hideMark/>
                </w:tcPr>
                <w:p w14:paraId="19B7232E" w14:textId="77777777" w:rsidR="006B67BC" w:rsidRPr="00D1454D" w:rsidRDefault="006B67BC"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21CD6B70" w14:textId="77777777" w:rsidR="006B67BC" w:rsidRPr="00D1454D" w:rsidRDefault="00AB74E2"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599.906.480</w:t>
                  </w:r>
                </w:p>
              </w:tc>
              <w:tc>
                <w:tcPr>
                  <w:tcW w:w="993" w:type="dxa"/>
                  <w:tcBorders>
                    <w:top w:val="nil"/>
                    <w:left w:val="nil"/>
                    <w:bottom w:val="single" w:sz="4" w:space="0" w:color="auto"/>
                    <w:right w:val="single" w:sz="4" w:space="0" w:color="auto"/>
                  </w:tcBorders>
                  <w:shd w:val="clear" w:color="auto" w:fill="auto"/>
                  <w:noWrap/>
                  <w:vAlign w:val="center"/>
                  <w:hideMark/>
                </w:tcPr>
                <w:p w14:paraId="609F655A" w14:textId="77777777" w:rsidR="006B67BC" w:rsidRPr="00D1454D" w:rsidRDefault="00AB74E2"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599.906.480</w:t>
                  </w:r>
                </w:p>
              </w:tc>
              <w:tc>
                <w:tcPr>
                  <w:tcW w:w="708" w:type="dxa"/>
                  <w:tcBorders>
                    <w:top w:val="nil"/>
                    <w:left w:val="nil"/>
                    <w:bottom w:val="single" w:sz="4" w:space="0" w:color="auto"/>
                    <w:right w:val="single" w:sz="4" w:space="0" w:color="auto"/>
                  </w:tcBorders>
                  <w:shd w:val="clear" w:color="auto" w:fill="auto"/>
                  <w:noWrap/>
                  <w:vAlign w:val="center"/>
                  <w:hideMark/>
                </w:tcPr>
                <w:p w14:paraId="5E001A57" w14:textId="77777777" w:rsidR="006B67BC" w:rsidRPr="00D1454D" w:rsidRDefault="006B67BC"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44FF63FB" w14:textId="77777777" w:rsidR="006B67BC" w:rsidRPr="00D1454D" w:rsidRDefault="006B67BC"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1</w:t>
                  </w:r>
                  <w:r w:rsidR="00C10F59" w:rsidRPr="00D1454D">
                    <w:rPr>
                      <w:rFonts w:ascii="Century Gothic" w:eastAsia="Times New Roman" w:hAnsi="Century Gothic" w:cstheme="minorHAnsi"/>
                      <w:color w:val="000000"/>
                      <w:sz w:val="14"/>
                      <w:szCs w:val="14"/>
                      <w:lang w:val="es-CO" w:eastAsia="es-CO"/>
                    </w:rPr>
                    <w:t>50</w:t>
                  </w:r>
                  <w:r w:rsidRPr="00D1454D">
                    <w:rPr>
                      <w:rFonts w:ascii="Century Gothic" w:eastAsia="Times New Roman" w:hAnsi="Century Gothic" w:cstheme="minorHAnsi"/>
                      <w:color w:val="000000"/>
                      <w:sz w:val="14"/>
                      <w:szCs w:val="14"/>
                      <w:lang w:val="es-CO" w:eastAsia="es-CO"/>
                    </w:rPr>
                    <w:t>,</w:t>
                  </w:r>
                  <w:r w:rsidR="00C10F59" w:rsidRPr="00D1454D">
                    <w:rPr>
                      <w:rFonts w:ascii="Century Gothic" w:eastAsia="Times New Roman" w:hAnsi="Century Gothic" w:cstheme="minorHAnsi"/>
                      <w:color w:val="000000"/>
                      <w:sz w:val="14"/>
                      <w:szCs w:val="14"/>
                      <w:lang w:val="es-CO" w:eastAsia="es-CO"/>
                    </w:rPr>
                    <w:t>25</w:t>
                  </w:r>
                  <w:r w:rsidRPr="00D1454D">
                    <w:rPr>
                      <w:rFonts w:ascii="Century Gothic" w:eastAsia="Times New Roman" w:hAnsi="Century Gothic" w:cstheme="minorHAnsi"/>
                      <w:color w:val="000000"/>
                      <w:sz w:val="14"/>
                      <w:szCs w:val="14"/>
                      <w:lang w:val="es-CO" w:eastAsia="es-CO"/>
                    </w:rPr>
                    <w:t>%</w:t>
                  </w:r>
                </w:p>
              </w:tc>
              <w:tc>
                <w:tcPr>
                  <w:tcW w:w="2270" w:type="dxa"/>
                  <w:vMerge/>
                  <w:tcBorders>
                    <w:top w:val="nil"/>
                    <w:left w:val="nil"/>
                    <w:bottom w:val="single" w:sz="4" w:space="0" w:color="auto"/>
                    <w:right w:val="single" w:sz="4" w:space="0" w:color="auto"/>
                  </w:tcBorders>
                  <w:vAlign w:val="center"/>
                  <w:hideMark/>
                </w:tcPr>
                <w:p w14:paraId="14AB6F00" w14:textId="77777777" w:rsidR="006B67BC" w:rsidRPr="00D1454D" w:rsidRDefault="006B67BC" w:rsidP="006B67BC">
                  <w:pPr>
                    <w:spacing w:after="0"/>
                    <w:rPr>
                      <w:rFonts w:ascii="Century Gothic" w:eastAsia="Times New Roman" w:hAnsi="Century Gothic" w:cstheme="minorHAnsi"/>
                      <w:sz w:val="14"/>
                      <w:szCs w:val="14"/>
                      <w:lang w:val="es-CO" w:eastAsia="es-CO"/>
                    </w:rPr>
                  </w:pPr>
                </w:p>
              </w:tc>
            </w:tr>
            <w:tr w:rsidR="00AB74E2" w:rsidRPr="00D1454D" w14:paraId="794D3AE4" w14:textId="77777777" w:rsidTr="00AB74E2">
              <w:trPr>
                <w:trHeight w:val="212"/>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6EB5BE29" w14:textId="77777777" w:rsidR="006B67BC" w:rsidRPr="00D1454D" w:rsidRDefault="006B67BC" w:rsidP="006B67BC">
                  <w:pPr>
                    <w:spacing w:after="0"/>
                    <w:jc w:val="center"/>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2</w:t>
                  </w:r>
                </w:p>
              </w:tc>
              <w:tc>
                <w:tcPr>
                  <w:tcW w:w="1128" w:type="dxa"/>
                  <w:tcBorders>
                    <w:top w:val="nil"/>
                    <w:left w:val="nil"/>
                    <w:bottom w:val="single" w:sz="4" w:space="0" w:color="auto"/>
                    <w:right w:val="single" w:sz="4" w:space="0" w:color="auto"/>
                  </w:tcBorders>
                  <w:shd w:val="clear" w:color="auto" w:fill="auto"/>
                  <w:vAlign w:val="center"/>
                  <w:hideMark/>
                </w:tcPr>
                <w:p w14:paraId="4D4D245A" w14:textId="77777777" w:rsidR="006B67BC" w:rsidRPr="00D1454D" w:rsidRDefault="006B67BC" w:rsidP="006B67BC">
                  <w:pPr>
                    <w:spacing w:after="0"/>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Fondo de Reparación</w:t>
                  </w:r>
                </w:p>
              </w:tc>
              <w:tc>
                <w:tcPr>
                  <w:tcW w:w="991" w:type="dxa"/>
                  <w:tcBorders>
                    <w:top w:val="nil"/>
                    <w:left w:val="nil"/>
                    <w:bottom w:val="single" w:sz="4" w:space="0" w:color="auto"/>
                    <w:right w:val="single" w:sz="4" w:space="0" w:color="auto"/>
                  </w:tcBorders>
                  <w:shd w:val="clear" w:color="auto" w:fill="auto"/>
                  <w:noWrap/>
                  <w:vAlign w:val="center"/>
                  <w:hideMark/>
                </w:tcPr>
                <w:p w14:paraId="23787B78" w14:textId="77777777" w:rsidR="006B67BC" w:rsidRPr="00D1454D" w:rsidRDefault="006B67BC"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511.000</w:t>
                  </w:r>
                </w:p>
              </w:tc>
              <w:tc>
                <w:tcPr>
                  <w:tcW w:w="992" w:type="dxa"/>
                  <w:tcBorders>
                    <w:top w:val="nil"/>
                    <w:left w:val="nil"/>
                    <w:bottom w:val="single" w:sz="4" w:space="0" w:color="auto"/>
                    <w:right w:val="single" w:sz="4" w:space="0" w:color="auto"/>
                  </w:tcBorders>
                  <w:shd w:val="clear" w:color="auto" w:fill="auto"/>
                  <w:noWrap/>
                  <w:vAlign w:val="center"/>
                  <w:hideMark/>
                </w:tcPr>
                <w:p w14:paraId="60257E36" w14:textId="77777777" w:rsidR="006B67BC" w:rsidRPr="00D1454D" w:rsidRDefault="006B67BC"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511.000</w:t>
                  </w:r>
                </w:p>
              </w:tc>
              <w:tc>
                <w:tcPr>
                  <w:tcW w:w="567" w:type="dxa"/>
                  <w:tcBorders>
                    <w:top w:val="nil"/>
                    <w:left w:val="nil"/>
                    <w:bottom w:val="single" w:sz="4" w:space="0" w:color="auto"/>
                    <w:right w:val="single" w:sz="4" w:space="0" w:color="auto"/>
                  </w:tcBorders>
                  <w:shd w:val="clear" w:color="auto" w:fill="auto"/>
                  <w:noWrap/>
                  <w:vAlign w:val="center"/>
                  <w:hideMark/>
                </w:tcPr>
                <w:p w14:paraId="1967D2BC" w14:textId="77777777" w:rsidR="006B67BC" w:rsidRPr="00D1454D" w:rsidRDefault="006B67BC"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3F0C261A" w14:textId="77777777" w:rsidR="006B67BC" w:rsidRPr="00D1454D" w:rsidRDefault="00AB74E2"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0</w:t>
                  </w:r>
                </w:p>
              </w:tc>
              <w:tc>
                <w:tcPr>
                  <w:tcW w:w="993" w:type="dxa"/>
                  <w:tcBorders>
                    <w:top w:val="nil"/>
                    <w:left w:val="nil"/>
                    <w:bottom w:val="single" w:sz="4" w:space="0" w:color="auto"/>
                    <w:right w:val="single" w:sz="4" w:space="0" w:color="auto"/>
                  </w:tcBorders>
                  <w:shd w:val="clear" w:color="auto" w:fill="auto"/>
                  <w:noWrap/>
                  <w:vAlign w:val="center"/>
                  <w:hideMark/>
                </w:tcPr>
                <w:p w14:paraId="501E88F0" w14:textId="77777777" w:rsidR="006B67BC" w:rsidRPr="00D1454D" w:rsidRDefault="00AB74E2"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0</w:t>
                  </w:r>
                </w:p>
              </w:tc>
              <w:tc>
                <w:tcPr>
                  <w:tcW w:w="708" w:type="dxa"/>
                  <w:tcBorders>
                    <w:top w:val="nil"/>
                    <w:left w:val="nil"/>
                    <w:bottom w:val="single" w:sz="4" w:space="0" w:color="auto"/>
                    <w:right w:val="single" w:sz="4" w:space="0" w:color="auto"/>
                  </w:tcBorders>
                  <w:shd w:val="clear" w:color="auto" w:fill="auto"/>
                  <w:noWrap/>
                  <w:vAlign w:val="center"/>
                  <w:hideMark/>
                </w:tcPr>
                <w:p w14:paraId="3E7842B1" w14:textId="77777777" w:rsidR="006B67BC" w:rsidRPr="00D1454D" w:rsidRDefault="006B67BC"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26A36289" w14:textId="77777777" w:rsidR="006B67BC" w:rsidRPr="00D1454D" w:rsidRDefault="006B67BC" w:rsidP="006B67BC">
                  <w:pPr>
                    <w:spacing w:after="0"/>
                    <w:jc w:val="right"/>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0,00%</w:t>
                  </w:r>
                </w:p>
              </w:tc>
              <w:tc>
                <w:tcPr>
                  <w:tcW w:w="2270" w:type="dxa"/>
                  <w:vMerge/>
                  <w:tcBorders>
                    <w:top w:val="nil"/>
                    <w:left w:val="nil"/>
                    <w:bottom w:val="single" w:sz="4" w:space="0" w:color="auto"/>
                    <w:right w:val="single" w:sz="4" w:space="0" w:color="auto"/>
                  </w:tcBorders>
                  <w:vAlign w:val="center"/>
                  <w:hideMark/>
                </w:tcPr>
                <w:p w14:paraId="6507DA43" w14:textId="77777777" w:rsidR="006B67BC" w:rsidRPr="00D1454D" w:rsidRDefault="006B67BC" w:rsidP="006B67BC">
                  <w:pPr>
                    <w:spacing w:after="0"/>
                    <w:rPr>
                      <w:rFonts w:ascii="Century Gothic" w:eastAsia="Times New Roman" w:hAnsi="Century Gothic" w:cstheme="minorHAnsi"/>
                      <w:sz w:val="14"/>
                      <w:szCs w:val="14"/>
                      <w:lang w:val="es-CO" w:eastAsia="es-CO"/>
                    </w:rPr>
                  </w:pPr>
                </w:p>
              </w:tc>
            </w:tr>
            <w:tr w:rsidR="00AB74E2" w:rsidRPr="00D1454D" w14:paraId="1FD2F0C1" w14:textId="77777777" w:rsidTr="00AB74E2">
              <w:trPr>
                <w:trHeight w:val="287"/>
              </w:trPr>
              <w:tc>
                <w:tcPr>
                  <w:tcW w:w="14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D93504" w14:textId="77777777" w:rsidR="006B67BC" w:rsidRPr="00D1454D" w:rsidRDefault="006B67BC"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SUBTOTALES $</w:t>
                  </w:r>
                </w:p>
              </w:tc>
              <w:tc>
                <w:tcPr>
                  <w:tcW w:w="991" w:type="dxa"/>
                  <w:tcBorders>
                    <w:top w:val="nil"/>
                    <w:left w:val="nil"/>
                    <w:bottom w:val="single" w:sz="4" w:space="0" w:color="auto"/>
                    <w:right w:val="single" w:sz="4" w:space="0" w:color="auto"/>
                  </w:tcBorders>
                  <w:shd w:val="clear" w:color="auto" w:fill="auto"/>
                  <w:noWrap/>
                  <w:vAlign w:val="center"/>
                  <w:hideMark/>
                </w:tcPr>
                <w:p w14:paraId="01D39B6C" w14:textId="77777777" w:rsidR="006B67BC" w:rsidRPr="00D1454D" w:rsidRDefault="00AB74E2"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901.919</w:t>
                  </w:r>
                  <w:r w:rsidR="006B67BC" w:rsidRPr="00D1454D">
                    <w:rPr>
                      <w:rFonts w:ascii="Century Gothic" w:eastAsia="Times New Roman" w:hAnsi="Century Gothic" w:cstheme="minorHAnsi"/>
                      <w:b/>
                      <w:bCs/>
                      <w:color w:val="000000"/>
                      <w:sz w:val="14"/>
                      <w:szCs w:val="14"/>
                      <w:lang w:val="es-CO" w:eastAsia="es-CO"/>
                    </w:rPr>
                    <w:t>.</w:t>
                  </w:r>
                  <w:r w:rsidRPr="00D1454D">
                    <w:rPr>
                      <w:rFonts w:ascii="Century Gothic" w:eastAsia="Times New Roman" w:hAnsi="Century Gothic" w:cstheme="minorHAnsi"/>
                      <w:b/>
                      <w:bCs/>
                      <w:color w:val="000000"/>
                      <w:sz w:val="14"/>
                      <w:szCs w:val="14"/>
                      <w:lang w:val="es-CO" w:eastAsia="es-CO"/>
                    </w:rPr>
                    <w:t>526</w:t>
                  </w:r>
                  <w:r w:rsidR="006B67BC" w:rsidRPr="00D1454D">
                    <w:rPr>
                      <w:rFonts w:ascii="Century Gothic" w:eastAsia="Times New Roman" w:hAnsi="Century Gothic" w:cstheme="minorHAnsi"/>
                      <w:b/>
                      <w:bCs/>
                      <w:color w:val="000000"/>
                      <w:sz w:val="14"/>
                      <w:szCs w:val="14"/>
                      <w:lang w:val="es-CO"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DFE1DDB" w14:textId="77777777" w:rsidR="006B67BC" w:rsidRPr="00D1454D" w:rsidRDefault="00AB74E2"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901.919.526</w:t>
                  </w:r>
                </w:p>
              </w:tc>
              <w:tc>
                <w:tcPr>
                  <w:tcW w:w="567" w:type="dxa"/>
                  <w:tcBorders>
                    <w:top w:val="nil"/>
                    <w:left w:val="nil"/>
                    <w:bottom w:val="single" w:sz="4" w:space="0" w:color="auto"/>
                    <w:right w:val="single" w:sz="4" w:space="0" w:color="auto"/>
                  </w:tcBorders>
                  <w:shd w:val="clear" w:color="auto" w:fill="auto"/>
                  <w:noWrap/>
                  <w:vAlign w:val="center"/>
                  <w:hideMark/>
                </w:tcPr>
                <w:p w14:paraId="08CC2711" w14:textId="77777777" w:rsidR="006B67BC" w:rsidRPr="00D1454D" w:rsidRDefault="006B67BC"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1B036CC1" w14:textId="77777777" w:rsidR="006B67BC" w:rsidRPr="00D1454D" w:rsidRDefault="00AB74E2"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color w:val="000000"/>
                      <w:sz w:val="14"/>
                      <w:szCs w:val="14"/>
                      <w:lang w:val="es-CO" w:eastAsia="es-CO"/>
                    </w:rPr>
                    <w:t>599.906.480</w:t>
                  </w:r>
                </w:p>
              </w:tc>
              <w:tc>
                <w:tcPr>
                  <w:tcW w:w="993" w:type="dxa"/>
                  <w:tcBorders>
                    <w:top w:val="nil"/>
                    <w:left w:val="nil"/>
                    <w:bottom w:val="single" w:sz="4" w:space="0" w:color="auto"/>
                    <w:right w:val="single" w:sz="4" w:space="0" w:color="auto"/>
                  </w:tcBorders>
                  <w:shd w:val="clear" w:color="auto" w:fill="auto"/>
                  <w:noWrap/>
                  <w:vAlign w:val="center"/>
                  <w:hideMark/>
                </w:tcPr>
                <w:p w14:paraId="6D6FD6B7" w14:textId="77777777" w:rsidR="006B67BC" w:rsidRPr="00D1454D" w:rsidRDefault="00AB74E2"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color w:val="000000"/>
                      <w:sz w:val="14"/>
                      <w:szCs w:val="14"/>
                      <w:lang w:val="es-CO" w:eastAsia="es-CO"/>
                    </w:rPr>
                    <w:t>599.906.480</w:t>
                  </w:r>
                </w:p>
              </w:tc>
              <w:tc>
                <w:tcPr>
                  <w:tcW w:w="708" w:type="dxa"/>
                  <w:tcBorders>
                    <w:top w:val="nil"/>
                    <w:left w:val="nil"/>
                    <w:bottom w:val="single" w:sz="4" w:space="0" w:color="auto"/>
                    <w:right w:val="single" w:sz="4" w:space="0" w:color="auto"/>
                  </w:tcBorders>
                  <w:shd w:val="clear" w:color="auto" w:fill="auto"/>
                  <w:noWrap/>
                  <w:vAlign w:val="center"/>
                  <w:hideMark/>
                </w:tcPr>
                <w:p w14:paraId="768D29EE" w14:textId="77777777" w:rsidR="006B67BC" w:rsidRPr="00D1454D" w:rsidRDefault="006B67BC"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208E8E9E" w14:textId="77777777" w:rsidR="006B67BC" w:rsidRPr="00D1454D" w:rsidRDefault="00C10F59"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150.25</w:t>
                  </w:r>
                  <w:r w:rsidR="006B67BC" w:rsidRPr="00D1454D">
                    <w:rPr>
                      <w:rFonts w:ascii="Century Gothic" w:eastAsia="Times New Roman" w:hAnsi="Century Gothic" w:cstheme="minorHAnsi"/>
                      <w:b/>
                      <w:bCs/>
                      <w:color w:val="000000"/>
                      <w:sz w:val="14"/>
                      <w:szCs w:val="14"/>
                      <w:lang w:val="es-CO" w:eastAsia="es-CO"/>
                    </w:rPr>
                    <w:t>% </w:t>
                  </w:r>
                </w:p>
              </w:tc>
              <w:tc>
                <w:tcPr>
                  <w:tcW w:w="2270" w:type="dxa"/>
                  <w:vMerge/>
                  <w:tcBorders>
                    <w:top w:val="nil"/>
                    <w:left w:val="nil"/>
                    <w:bottom w:val="single" w:sz="4" w:space="0" w:color="auto"/>
                    <w:right w:val="single" w:sz="4" w:space="0" w:color="auto"/>
                  </w:tcBorders>
                  <w:vAlign w:val="center"/>
                  <w:hideMark/>
                </w:tcPr>
                <w:p w14:paraId="18020051" w14:textId="77777777" w:rsidR="006B67BC" w:rsidRPr="00D1454D" w:rsidRDefault="006B67BC" w:rsidP="006B67BC">
                  <w:pPr>
                    <w:spacing w:after="0"/>
                    <w:rPr>
                      <w:rFonts w:ascii="Century Gothic" w:eastAsia="Times New Roman" w:hAnsi="Century Gothic" w:cstheme="minorHAnsi"/>
                      <w:sz w:val="14"/>
                      <w:szCs w:val="14"/>
                      <w:lang w:val="es-CO" w:eastAsia="es-CO"/>
                    </w:rPr>
                  </w:pPr>
                </w:p>
              </w:tc>
            </w:tr>
            <w:tr w:rsidR="006B67BC" w:rsidRPr="00D1454D" w14:paraId="23DEB464" w14:textId="77777777" w:rsidTr="00AB74E2">
              <w:trPr>
                <w:trHeight w:val="404"/>
              </w:trPr>
              <w:tc>
                <w:tcPr>
                  <w:tcW w:w="14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6AE0F8" w14:textId="77777777" w:rsidR="006B67BC" w:rsidRPr="00D1454D" w:rsidRDefault="006B67BC"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TOTALES $</w:t>
                  </w:r>
                </w:p>
              </w:tc>
              <w:tc>
                <w:tcPr>
                  <w:tcW w:w="255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458785" w14:textId="77777777" w:rsidR="006B67BC" w:rsidRPr="00D1454D" w:rsidRDefault="00AB74E2"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901.919.526</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6CFC38" w14:textId="77777777" w:rsidR="006B67BC" w:rsidRPr="00D1454D" w:rsidRDefault="00AB74E2"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color w:val="000000"/>
                      <w:sz w:val="14"/>
                      <w:szCs w:val="14"/>
                      <w:lang w:val="es-CO" w:eastAsia="es-CO"/>
                    </w:rPr>
                    <w:t>599.906.480</w:t>
                  </w:r>
                </w:p>
              </w:tc>
              <w:tc>
                <w:tcPr>
                  <w:tcW w:w="1276" w:type="dxa"/>
                  <w:tcBorders>
                    <w:top w:val="nil"/>
                    <w:left w:val="nil"/>
                    <w:bottom w:val="single" w:sz="4" w:space="0" w:color="auto"/>
                    <w:right w:val="single" w:sz="4" w:space="0" w:color="auto"/>
                  </w:tcBorders>
                  <w:shd w:val="clear" w:color="auto" w:fill="auto"/>
                  <w:noWrap/>
                  <w:vAlign w:val="center"/>
                  <w:hideMark/>
                </w:tcPr>
                <w:p w14:paraId="5714B068" w14:textId="77777777" w:rsidR="006B67BC" w:rsidRPr="00D1454D" w:rsidRDefault="006B67BC" w:rsidP="006B67BC">
                  <w:pPr>
                    <w:spacing w:after="0"/>
                    <w:jc w:val="right"/>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100,00%</w:t>
                  </w:r>
                </w:p>
              </w:tc>
              <w:tc>
                <w:tcPr>
                  <w:tcW w:w="2270" w:type="dxa"/>
                  <w:vMerge/>
                  <w:tcBorders>
                    <w:top w:val="nil"/>
                    <w:left w:val="nil"/>
                    <w:bottom w:val="single" w:sz="4" w:space="0" w:color="auto"/>
                    <w:right w:val="single" w:sz="4" w:space="0" w:color="auto"/>
                  </w:tcBorders>
                  <w:vAlign w:val="center"/>
                  <w:hideMark/>
                </w:tcPr>
                <w:p w14:paraId="4FC06B3C" w14:textId="77777777" w:rsidR="006B67BC" w:rsidRPr="00D1454D" w:rsidRDefault="006B67BC" w:rsidP="006B67BC">
                  <w:pPr>
                    <w:spacing w:after="0"/>
                    <w:rPr>
                      <w:rFonts w:ascii="Century Gothic" w:eastAsia="Times New Roman" w:hAnsi="Century Gothic" w:cstheme="minorHAnsi"/>
                      <w:sz w:val="14"/>
                      <w:szCs w:val="14"/>
                      <w:lang w:val="es-CO" w:eastAsia="es-CO"/>
                    </w:rPr>
                  </w:pPr>
                </w:p>
              </w:tc>
            </w:tr>
          </w:tbl>
          <w:p w14:paraId="31BB20C5" w14:textId="77777777" w:rsidR="006B67BC" w:rsidRPr="00D1454D" w:rsidRDefault="006B67BC" w:rsidP="004F6372">
            <w:pPr>
              <w:spacing w:after="0"/>
              <w:jc w:val="both"/>
              <w:rPr>
                <w:rFonts w:ascii="Century Gothic" w:eastAsia="Calibri" w:hAnsi="Century Gothic" w:cstheme="minorHAnsi"/>
                <w:sz w:val="14"/>
                <w:szCs w:val="14"/>
                <w:lang w:val="es-CO"/>
              </w:rPr>
            </w:pPr>
          </w:p>
          <w:p w14:paraId="72E4E122" w14:textId="77777777" w:rsidR="008F60B4" w:rsidRPr="00A75B04" w:rsidRDefault="008F60B4" w:rsidP="004F6372">
            <w:pPr>
              <w:spacing w:after="0"/>
              <w:jc w:val="both"/>
              <w:rPr>
                <w:rFonts w:asciiTheme="minorHAnsi" w:eastAsia="Calibri" w:hAnsiTheme="minorHAnsi" w:cstheme="minorHAnsi"/>
                <w:sz w:val="16"/>
                <w:szCs w:val="16"/>
                <w:lang w:val="es-CO"/>
              </w:rPr>
            </w:pPr>
          </w:p>
          <w:tbl>
            <w:tblPr>
              <w:tblStyle w:val="Tablaconcuadrcula"/>
              <w:tblW w:w="10362" w:type="dxa"/>
              <w:tblLayout w:type="fixed"/>
              <w:tblLook w:val="04A0" w:firstRow="1" w:lastRow="0" w:firstColumn="1" w:lastColumn="0" w:noHBand="0" w:noVBand="1"/>
            </w:tblPr>
            <w:tblGrid>
              <w:gridCol w:w="492"/>
              <w:gridCol w:w="1809"/>
              <w:gridCol w:w="1418"/>
              <w:gridCol w:w="1417"/>
              <w:gridCol w:w="1845"/>
              <w:gridCol w:w="3381"/>
            </w:tblGrid>
            <w:tr w:rsidR="006B67BC" w:rsidRPr="00D1454D" w14:paraId="57C49D4F" w14:textId="77777777" w:rsidTr="00AB731D">
              <w:trPr>
                <w:trHeight w:val="302"/>
              </w:trPr>
              <w:tc>
                <w:tcPr>
                  <w:tcW w:w="492" w:type="dxa"/>
                  <w:noWrap/>
                  <w:vAlign w:val="center"/>
                  <w:hideMark/>
                </w:tcPr>
                <w:p w14:paraId="519DBEB3" w14:textId="77777777" w:rsidR="006B67BC" w:rsidRPr="00D1454D" w:rsidRDefault="006B67BC" w:rsidP="006B67BC">
                  <w:pPr>
                    <w:spacing w:after="0"/>
                    <w:jc w:val="center"/>
                    <w:rPr>
                      <w:rFonts w:ascii="Century Gothic" w:eastAsia="Times New Roman" w:hAnsi="Century Gothic" w:cstheme="minorHAnsi"/>
                      <w:color w:val="000000"/>
                      <w:sz w:val="14"/>
                      <w:szCs w:val="14"/>
                      <w:lang w:val="es-CO" w:eastAsia="es-CO"/>
                    </w:rPr>
                  </w:pPr>
                  <w:proofErr w:type="spellStart"/>
                  <w:r w:rsidRPr="00D1454D">
                    <w:rPr>
                      <w:rFonts w:ascii="Century Gothic" w:eastAsia="Times New Roman" w:hAnsi="Century Gothic" w:cstheme="minorHAnsi"/>
                      <w:color w:val="000000"/>
                      <w:sz w:val="14"/>
                      <w:szCs w:val="14"/>
                      <w:lang w:val="es-CO" w:eastAsia="es-CO"/>
                    </w:rPr>
                    <w:t>Nº</w:t>
                  </w:r>
                  <w:proofErr w:type="spellEnd"/>
                </w:p>
              </w:tc>
              <w:tc>
                <w:tcPr>
                  <w:tcW w:w="6489" w:type="dxa"/>
                  <w:gridSpan w:val="4"/>
                  <w:noWrap/>
                  <w:vAlign w:val="center"/>
                  <w:hideMark/>
                </w:tcPr>
                <w:p w14:paraId="2BA9C1DB"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Aspectos cuantitativos</w:t>
                  </w:r>
                </w:p>
              </w:tc>
              <w:tc>
                <w:tcPr>
                  <w:tcW w:w="3381" w:type="dxa"/>
                  <w:vAlign w:val="center"/>
                  <w:hideMark/>
                </w:tcPr>
                <w:p w14:paraId="2A7EA675"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Situaciones encontradas por la OCI</w:t>
                  </w:r>
                </w:p>
              </w:tc>
            </w:tr>
            <w:tr w:rsidR="006B67BC" w:rsidRPr="00D1454D" w14:paraId="0CF400DB" w14:textId="77777777" w:rsidTr="00B13A16">
              <w:trPr>
                <w:trHeight w:val="354"/>
              </w:trPr>
              <w:tc>
                <w:tcPr>
                  <w:tcW w:w="492" w:type="dxa"/>
                  <w:noWrap/>
                  <w:vAlign w:val="center"/>
                  <w:hideMark/>
                </w:tcPr>
                <w:p w14:paraId="2CD3D27E" w14:textId="77777777" w:rsidR="006B67BC" w:rsidRPr="00D1454D" w:rsidRDefault="006B67BC" w:rsidP="006B67BC">
                  <w:pPr>
                    <w:spacing w:after="0"/>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 </w:t>
                  </w:r>
                </w:p>
              </w:tc>
              <w:tc>
                <w:tcPr>
                  <w:tcW w:w="1809" w:type="dxa"/>
                  <w:vAlign w:val="center"/>
                  <w:hideMark/>
                </w:tcPr>
                <w:p w14:paraId="553EE9BD"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Cantidad vehículos y Servicios Prestados</w:t>
                  </w:r>
                </w:p>
              </w:tc>
              <w:tc>
                <w:tcPr>
                  <w:tcW w:w="1418" w:type="dxa"/>
                  <w:vAlign w:val="center"/>
                  <w:hideMark/>
                </w:tcPr>
                <w:p w14:paraId="6999D9D0"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 xml:space="preserve">Cantidad entre </w:t>
                  </w:r>
                  <w:r w:rsidR="00AB74E2" w:rsidRPr="00D1454D">
                    <w:rPr>
                      <w:rFonts w:ascii="Century Gothic" w:eastAsia="Times New Roman" w:hAnsi="Century Gothic" w:cstheme="minorHAnsi"/>
                      <w:b/>
                      <w:bCs/>
                      <w:color w:val="000000"/>
                      <w:sz w:val="14"/>
                      <w:szCs w:val="14"/>
                      <w:lang w:val="es-CO" w:eastAsia="es-CO"/>
                    </w:rPr>
                    <w:t>enero-marzo</w:t>
                  </w:r>
                  <w:r w:rsidRPr="00D1454D">
                    <w:rPr>
                      <w:rFonts w:ascii="Century Gothic" w:eastAsia="Times New Roman" w:hAnsi="Century Gothic" w:cstheme="minorHAnsi"/>
                      <w:b/>
                      <w:bCs/>
                      <w:color w:val="000000"/>
                      <w:sz w:val="14"/>
                      <w:szCs w:val="14"/>
                      <w:lang w:val="es-CO" w:eastAsia="es-CO"/>
                    </w:rPr>
                    <w:t xml:space="preserve"> de la vigencia 201</w:t>
                  </w:r>
                  <w:r w:rsidR="00AB74E2" w:rsidRPr="00D1454D">
                    <w:rPr>
                      <w:rFonts w:ascii="Century Gothic" w:eastAsia="Times New Roman" w:hAnsi="Century Gothic" w:cstheme="minorHAnsi"/>
                      <w:b/>
                      <w:bCs/>
                      <w:color w:val="000000"/>
                      <w:sz w:val="14"/>
                      <w:szCs w:val="14"/>
                      <w:lang w:val="es-CO" w:eastAsia="es-CO"/>
                    </w:rPr>
                    <w:t>9</w:t>
                  </w:r>
                </w:p>
              </w:tc>
              <w:tc>
                <w:tcPr>
                  <w:tcW w:w="1417" w:type="dxa"/>
                  <w:vAlign w:val="center"/>
                  <w:hideMark/>
                </w:tcPr>
                <w:p w14:paraId="4E45FED1"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 xml:space="preserve">Cantidad entre </w:t>
                  </w:r>
                  <w:r w:rsidR="00AB74E2" w:rsidRPr="00D1454D">
                    <w:rPr>
                      <w:rFonts w:ascii="Century Gothic" w:eastAsia="Times New Roman" w:hAnsi="Century Gothic" w:cstheme="minorHAnsi"/>
                      <w:b/>
                      <w:bCs/>
                      <w:color w:val="000000"/>
                      <w:sz w:val="14"/>
                      <w:szCs w:val="14"/>
                      <w:lang w:val="es-CO" w:eastAsia="es-CO"/>
                    </w:rPr>
                    <w:t>enero-marzo</w:t>
                  </w:r>
                  <w:r w:rsidRPr="00D1454D">
                    <w:rPr>
                      <w:rFonts w:ascii="Century Gothic" w:eastAsia="Times New Roman" w:hAnsi="Century Gothic" w:cstheme="minorHAnsi"/>
                      <w:b/>
                      <w:bCs/>
                      <w:color w:val="000000"/>
                      <w:sz w:val="14"/>
                      <w:szCs w:val="14"/>
                      <w:lang w:val="es-CO" w:eastAsia="es-CO"/>
                    </w:rPr>
                    <w:t xml:space="preserve"> de la vigencia 2018</w:t>
                  </w:r>
                </w:p>
              </w:tc>
              <w:tc>
                <w:tcPr>
                  <w:tcW w:w="1845" w:type="dxa"/>
                  <w:vAlign w:val="center"/>
                  <w:hideMark/>
                </w:tcPr>
                <w:p w14:paraId="6E4D743C" w14:textId="77777777" w:rsidR="006B67BC" w:rsidRPr="00D1454D" w:rsidRDefault="006B67BC" w:rsidP="006B67BC">
                  <w:pPr>
                    <w:spacing w:after="0"/>
                    <w:jc w:val="center"/>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 xml:space="preserve">% Variación de la cantidad entre </w:t>
                  </w:r>
                  <w:r w:rsidR="00AB74E2" w:rsidRPr="00D1454D">
                    <w:rPr>
                      <w:rFonts w:ascii="Century Gothic" w:eastAsia="Times New Roman" w:hAnsi="Century Gothic" w:cstheme="minorHAnsi"/>
                      <w:b/>
                      <w:bCs/>
                      <w:color w:val="000000"/>
                      <w:sz w:val="14"/>
                      <w:szCs w:val="14"/>
                      <w:lang w:val="es-CO" w:eastAsia="es-CO"/>
                    </w:rPr>
                    <w:t xml:space="preserve">enero-abril </w:t>
                  </w:r>
                  <w:r w:rsidR="004F6372" w:rsidRPr="00D1454D">
                    <w:rPr>
                      <w:rFonts w:ascii="Century Gothic" w:eastAsia="Times New Roman" w:hAnsi="Century Gothic" w:cstheme="minorHAnsi"/>
                      <w:b/>
                      <w:bCs/>
                      <w:color w:val="000000"/>
                      <w:sz w:val="14"/>
                      <w:szCs w:val="14"/>
                      <w:lang w:val="es-CO" w:eastAsia="es-CO"/>
                    </w:rPr>
                    <w:t>2019 respecto</w:t>
                  </w:r>
                  <w:r w:rsidRPr="00D1454D">
                    <w:rPr>
                      <w:rFonts w:ascii="Century Gothic" w:eastAsia="Times New Roman" w:hAnsi="Century Gothic" w:cstheme="minorHAnsi"/>
                      <w:b/>
                      <w:bCs/>
                      <w:color w:val="000000"/>
                      <w:sz w:val="14"/>
                      <w:szCs w:val="14"/>
                      <w:lang w:val="es-CO" w:eastAsia="es-CO"/>
                    </w:rPr>
                    <w:t xml:space="preserve"> al mismo periodo de la vigencia 201</w:t>
                  </w:r>
                  <w:r w:rsidR="00AB74E2" w:rsidRPr="00D1454D">
                    <w:rPr>
                      <w:rFonts w:ascii="Century Gothic" w:eastAsia="Times New Roman" w:hAnsi="Century Gothic" w:cstheme="minorHAnsi"/>
                      <w:b/>
                      <w:bCs/>
                      <w:color w:val="000000"/>
                      <w:sz w:val="14"/>
                      <w:szCs w:val="14"/>
                      <w:lang w:val="es-CO" w:eastAsia="es-CO"/>
                    </w:rPr>
                    <w:t>8</w:t>
                  </w:r>
                </w:p>
              </w:tc>
              <w:tc>
                <w:tcPr>
                  <w:tcW w:w="3381" w:type="dxa"/>
                  <w:vMerge w:val="restart"/>
                  <w:vAlign w:val="center"/>
                  <w:hideMark/>
                </w:tcPr>
                <w:p w14:paraId="2C71199C" w14:textId="05D51C0E" w:rsidR="004F6372" w:rsidRPr="00D1454D" w:rsidRDefault="006B67BC" w:rsidP="006B67BC">
                  <w:pPr>
                    <w:spacing w:after="0"/>
                    <w:jc w:val="both"/>
                    <w:rPr>
                      <w:rFonts w:ascii="Century Gothic" w:eastAsia="Times New Roman" w:hAnsi="Century Gothic" w:cstheme="minorHAnsi"/>
                      <w:sz w:val="14"/>
                      <w:szCs w:val="14"/>
                      <w:lang w:val="es-CO" w:eastAsia="es-CO"/>
                    </w:rPr>
                  </w:pPr>
                  <w:r w:rsidRPr="00D1454D">
                    <w:rPr>
                      <w:rFonts w:ascii="Century Gothic" w:eastAsia="Times New Roman" w:hAnsi="Century Gothic" w:cstheme="minorHAnsi"/>
                      <w:sz w:val="14"/>
                      <w:szCs w:val="14"/>
                      <w:lang w:val="es-CO" w:eastAsia="es-CO"/>
                    </w:rPr>
                    <w:t xml:space="preserve">Para el trimestre </w:t>
                  </w:r>
                  <w:r w:rsidR="004F6372" w:rsidRPr="00D1454D">
                    <w:rPr>
                      <w:rFonts w:ascii="Century Gothic" w:eastAsia="Times New Roman" w:hAnsi="Century Gothic" w:cstheme="minorHAnsi"/>
                      <w:sz w:val="14"/>
                      <w:szCs w:val="14"/>
                      <w:lang w:val="es-CO" w:eastAsia="es-CO"/>
                    </w:rPr>
                    <w:t xml:space="preserve">enero a </w:t>
                  </w:r>
                  <w:r w:rsidR="00E40643" w:rsidRPr="00D1454D">
                    <w:rPr>
                      <w:rFonts w:ascii="Century Gothic" w:eastAsia="Times New Roman" w:hAnsi="Century Gothic" w:cstheme="minorHAnsi"/>
                      <w:sz w:val="14"/>
                      <w:szCs w:val="14"/>
                      <w:lang w:val="es-CO" w:eastAsia="es-CO"/>
                    </w:rPr>
                    <w:t>marzo</w:t>
                  </w:r>
                  <w:r w:rsidR="004F6372" w:rsidRPr="00D1454D">
                    <w:rPr>
                      <w:rFonts w:ascii="Century Gothic" w:eastAsia="Times New Roman" w:hAnsi="Century Gothic" w:cstheme="minorHAnsi"/>
                      <w:sz w:val="14"/>
                      <w:szCs w:val="14"/>
                      <w:lang w:val="es-CO" w:eastAsia="es-CO"/>
                    </w:rPr>
                    <w:t xml:space="preserve"> de </w:t>
                  </w:r>
                  <w:r w:rsidRPr="00D1454D">
                    <w:rPr>
                      <w:rFonts w:ascii="Century Gothic" w:eastAsia="Times New Roman" w:hAnsi="Century Gothic" w:cstheme="minorHAnsi"/>
                      <w:sz w:val="14"/>
                      <w:szCs w:val="14"/>
                      <w:lang w:val="es-CO" w:eastAsia="es-CO"/>
                    </w:rPr>
                    <w:t>201</w:t>
                  </w:r>
                  <w:r w:rsidR="004F6372" w:rsidRPr="00D1454D">
                    <w:rPr>
                      <w:rFonts w:ascii="Century Gothic" w:eastAsia="Times New Roman" w:hAnsi="Century Gothic" w:cstheme="minorHAnsi"/>
                      <w:sz w:val="14"/>
                      <w:szCs w:val="14"/>
                      <w:lang w:val="es-CO" w:eastAsia="es-CO"/>
                    </w:rPr>
                    <w:t>9</w:t>
                  </w:r>
                  <w:r w:rsidR="00EF2AC3">
                    <w:rPr>
                      <w:rFonts w:ascii="Century Gothic" w:eastAsia="Times New Roman" w:hAnsi="Century Gothic" w:cstheme="minorHAnsi"/>
                      <w:sz w:val="14"/>
                      <w:szCs w:val="14"/>
                      <w:lang w:val="es-CO" w:eastAsia="es-CO"/>
                    </w:rPr>
                    <w:t xml:space="preserve">, el Grupo de Gestión </w:t>
                  </w:r>
                  <w:r w:rsidRPr="00D1454D">
                    <w:rPr>
                      <w:rFonts w:ascii="Century Gothic" w:eastAsia="Times New Roman" w:hAnsi="Century Gothic" w:cstheme="minorHAnsi"/>
                      <w:sz w:val="14"/>
                      <w:szCs w:val="14"/>
                      <w:lang w:val="es-CO" w:eastAsia="es-CO"/>
                    </w:rPr>
                    <w:t>Administrativa</w:t>
                  </w:r>
                  <w:r w:rsidR="008F60B4" w:rsidRPr="00D1454D">
                    <w:rPr>
                      <w:rFonts w:ascii="Century Gothic" w:eastAsia="Times New Roman" w:hAnsi="Century Gothic" w:cstheme="minorHAnsi"/>
                      <w:sz w:val="14"/>
                      <w:szCs w:val="14"/>
                      <w:lang w:val="es-CO" w:eastAsia="es-CO"/>
                    </w:rPr>
                    <w:t xml:space="preserve"> informa que</w:t>
                  </w:r>
                  <w:r w:rsidRPr="00D1454D">
                    <w:rPr>
                      <w:rFonts w:ascii="Century Gothic" w:eastAsia="Times New Roman" w:hAnsi="Century Gothic" w:cstheme="minorHAnsi"/>
                      <w:sz w:val="14"/>
                      <w:szCs w:val="14"/>
                      <w:lang w:val="es-CO" w:eastAsia="es-CO"/>
                    </w:rPr>
                    <w:t xml:space="preserve"> utilizó </w:t>
                  </w:r>
                  <w:r w:rsidR="004F6372" w:rsidRPr="00D1454D">
                    <w:rPr>
                      <w:rFonts w:ascii="Century Gothic" w:eastAsia="Times New Roman" w:hAnsi="Century Gothic" w:cstheme="minorHAnsi"/>
                      <w:sz w:val="14"/>
                      <w:szCs w:val="14"/>
                      <w:lang w:val="es-CO" w:eastAsia="es-CO"/>
                    </w:rPr>
                    <w:t>92</w:t>
                  </w:r>
                  <w:r w:rsidRPr="00D1454D">
                    <w:rPr>
                      <w:rFonts w:ascii="Century Gothic" w:eastAsia="Times New Roman" w:hAnsi="Century Gothic" w:cstheme="minorHAnsi"/>
                      <w:sz w:val="14"/>
                      <w:szCs w:val="14"/>
                      <w:lang w:val="es-CO" w:eastAsia="es-CO"/>
                    </w:rPr>
                    <w:t xml:space="preserve"> vehículos fijos y </w:t>
                  </w:r>
                  <w:r w:rsidR="004F6372" w:rsidRPr="00D1454D">
                    <w:rPr>
                      <w:rFonts w:ascii="Century Gothic" w:eastAsia="Times New Roman" w:hAnsi="Century Gothic" w:cstheme="minorHAnsi"/>
                      <w:sz w:val="14"/>
                      <w:szCs w:val="14"/>
                      <w:lang w:val="es-CO" w:eastAsia="es-CO"/>
                    </w:rPr>
                    <w:t>244</w:t>
                  </w:r>
                  <w:r w:rsidRPr="00D1454D">
                    <w:rPr>
                      <w:rFonts w:ascii="Century Gothic" w:eastAsia="Times New Roman" w:hAnsi="Century Gothic" w:cstheme="minorHAnsi"/>
                      <w:sz w:val="14"/>
                      <w:szCs w:val="14"/>
                      <w:lang w:val="es-CO" w:eastAsia="es-CO"/>
                    </w:rPr>
                    <w:t xml:space="preserve"> servicios prestados por demanda</w:t>
                  </w:r>
                  <w:r w:rsidR="00EF2AC3">
                    <w:rPr>
                      <w:rFonts w:ascii="Century Gothic" w:eastAsia="Times New Roman" w:hAnsi="Century Gothic" w:cstheme="minorHAnsi"/>
                      <w:sz w:val="14"/>
                      <w:szCs w:val="14"/>
                      <w:lang w:val="es-CO" w:eastAsia="es-CO"/>
                    </w:rPr>
                    <w:t>,</w:t>
                  </w:r>
                  <w:r w:rsidR="00C10F59" w:rsidRPr="00D1454D">
                    <w:rPr>
                      <w:rFonts w:ascii="Century Gothic" w:eastAsia="Times New Roman" w:hAnsi="Century Gothic" w:cstheme="minorHAnsi"/>
                      <w:sz w:val="14"/>
                      <w:szCs w:val="14"/>
                      <w:lang w:val="es-CO" w:eastAsia="es-CO"/>
                    </w:rPr>
                    <w:t xml:space="preserve"> </w:t>
                  </w:r>
                  <w:r w:rsidR="00EF2AC3">
                    <w:rPr>
                      <w:rFonts w:ascii="Century Gothic" w:eastAsia="Times New Roman" w:hAnsi="Century Gothic" w:cstheme="minorHAnsi"/>
                      <w:sz w:val="14"/>
                      <w:szCs w:val="14"/>
                      <w:lang w:val="es-CO" w:eastAsia="es-CO"/>
                    </w:rPr>
                    <w:t>S</w:t>
                  </w:r>
                  <w:r w:rsidR="00C10F59" w:rsidRPr="00D1454D">
                    <w:rPr>
                      <w:rFonts w:ascii="Century Gothic" w:eastAsia="Times New Roman" w:hAnsi="Century Gothic" w:cstheme="minorHAnsi"/>
                      <w:sz w:val="14"/>
                      <w:szCs w:val="14"/>
                      <w:lang w:val="es-CO" w:eastAsia="es-CO"/>
                    </w:rPr>
                    <w:t>e evidencia incremento de acuerdo a los porcentajes calculados, con respecto al mismo periodo del año 2018</w:t>
                  </w:r>
                  <w:r w:rsidRPr="00D1454D">
                    <w:rPr>
                      <w:rFonts w:ascii="Century Gothic" w:eastAsia="Times New Roman" w:hAnsi="Century Gothic" w:cstheme="minorHAnsi"/>
                      <w:sz w:val="14"/>
                      <w:szCs w:val="14"/>
                      <w:lang w:val="es-CO" w:eastAsia="es-CO"/>
                    </w:rPr>
                    <w:t xml:space="preserve">, </w:t>
                  </w:r>
                </w:p>
                <w:p w14:paraId="09F03A3C" w14:textId="77777777" w:rsidR="00C10F59" w:rsidRPr="00D1454D" w:rsidRDefault="00C10F59" w:rsidP="006B67BC">
                  <w:pPr>
                    <w:spacing w:after="0"/>
                    <w:jc w:val="both"/>
                    <w:rPr>
                      <w:rFonts w:ascii="Century Gothic" w:eastAsia="Times New Roman" w:hAnsi="Century Gothic" w:cstheme="minorHAnsi"/>
                      <w:sz w:val="14"/>
                      <w:szCs w:val="14"/>
                      <w:lang w:val="es-CO" w:eastAsia="es-CO"/>
                    </w:rPr>
                  </w:pPr>
                  <w:r w:rsidRPr="00D1454D">
                    <w:rPr>
                      <w:rFonts w:ascii="Century Gothic" w:eastAsia="Times New Roman" w:hAnsi="Century Gothic" w:cstheme="minorHAnsi"/>
                      <w:sz w:val="14"/>
                      <w:szCs w:val="14"/>
                      <w:lang w:val="es-CO" w:eastAsia="es-CO"/>
                    </w:rPr>
                    <w:t>Para el trimestre 2018 Administrativa reporto 69 vehículos y 84 servicios contratados</w:t>
                  </w:r>
                  <w:r w:rsidR="008F60B4" w:rsidRPr="00D1454D">
                    <w:rPr>
                      <w:rFonts w:ascii="Century Gothic" w:eastAsia="Times New Roman" w:hAnsi="Century Gothic" w:cstheme="minorHAnsi"/>
                      <w:sz w:val="14"/>
                      <w:szCs w:val="14"/>
                      <w:lang w:val="es-CO" w:eastAsia="es-CO"/>
                    </w:rPr>
                    <w:t xml:space="preserve"> por demanda</w:t>
                  </w:r>
                  <w:r w:rsidRPr="00D1454D">
                    <w:rPr>
                      <w:rFonts w:ascii="Century Gothic" w:eastAsia="Times New Roman" w:hAnsi="Century Gothic" w:cstheme="minorHAnsi"/>
                      <w:sz w:val="14"/>
                      <w:szCs w:val="14"/>
                      <w:lang w:val="es-CO" w:eastAsia="es-CO"/>
                    </w:rPr>
                    <w:t>.</w:t>
                  </w:r>
                </w:p>
                <w:p w14:paraId="5FF6CAFD" w14:textId="77777777" w:rsidR="006B67BC" w:rsidRPr="00D1454D" w:rsidRDefault="004F6372" w:rsidP="006B67BC">
                  <w:pPr>
                    <w:spacing w:after="0"/>
                    <w:jc w:val="both"/>
                    <w:rPr>
                      <w:rFonts w:ascii="Century Gothic" w:eastAsia="Times New Roman" w:hAnsi="Century Gothic" w:cstheme="minorHAnsi"/>
                      <w:sz w:val="14"/>
                      <w:szCs w:val="14"/>
                      <w:lang w:val="es-CO" w:eastAsia="es-CO"/>
                    </w:rPr>
                  </w:pPr>
                  <w:r w:rsidRPr="00D1454D">
                    <w:rPr>
                      <w:rFonts w:ascii="Century Gothic" w:eastAsia="Times New Roman" w:hAnsi="Century Gothic" w:cstheme="minorHAnsi"/>
                      <w:sz w:val="14"/>
                      <w:szCs w:val="14"/>
                      <w:lang w:val="es-CO" w:eastAsia="es-CO"/>
                    </w:rPr>
                    <w:t>E</w:t>
                  </w:r>
                  <w:r w:rsidR="006B67BC" w:rsidRPr="00D1454D">
                    <w:rPr>
                      <w:rFonts w:ascii="Century Gothic" w:eastAsia="Times New Roman" w:hAnsi="Century Gothic" w:cstheme="minorHAnsi"/>
                      <w:sz w:val="14"/>
                      <w:szCs w:val="14"/>
                      <w:lang w:val="es-CO" w:eastAsia="es-CO"/>
                    </w:rPr>
                    <w:t xml:space="preserve">l FRV utilizó </w:t>
                  </w:r>
                  <w:r w:rsidRPr="00D1454D">
                    <w:rPr>
                      <w:rFonts w:ascii="Century Gothic" w:eastAsia="Times New Roman" w:hAnsi="Century Gothic" w:cstheme="minorHAnsi"/>
                      <w:sz w:val="14"/>
                      <w:szCs w:val="14"/>
                      <w:lang w:val="es-CO" w:eastAsia="es-CO"/>
                    </w:rPr>
                    <w:t xml:space="preserve">0 </w:t>
                  </w:r>
                  <w:r w:rsidR="006B67BC" w:rsidRPr="00D1454D">
                    <w:rPr>
                      <w:rFonts w:ascii="Century Gothic" w:eastAsia="Times New Roman" w:hAnsi="Century Gothic" w:cstheme="minorHAnsi"/>
                      <w:sz w:val="14"/>
                      <w:szCs w:val="14"/>
                      <w:lang w:val="es-CO" w:eastAsia="es-CO"/>
                    </w:rPr>
                    <w:t xml:space="preserve">servicios prestados por demanda, </w:t>
                  </w:r>
                </w:p>
                <w:p w14:paraId="19D638C9" w14:textId="77777777" w:rsidR="006B67BC" w:rsidRPr="00D1454D" w:rsidRDefault="006B67BC" w:rsidP="006B67BC">
                  <w:pPr>
                    <w:spacing w:after="0"/>
                    <w:jc w:val="both"/>
                    <w:rPr>
                      <w:rFonts w:ascii="Century Gothic" w:eastAsia="Times New Roman" w:hAnsi="Century Gothic" w:cstheme="minorHAnsi"/>
                      <w:sz w:val="14"/>
                      <w:szCs w:val="14"/>
                      <w:lang w:val="es-CO" w:eastAsia="es-CO"/>
                    </w:rPr>
                  </w:pPr>
                </w:p>
                <w:p w14:paraId="4A4D2793" w14:textId="77777777" w:rsidR="006B67BC" w:rsidRPr="00D1454D" w:rsidRDefault="006B67BC" w:rsidP="006B67BC">
                  <w:pPr>
                    <w:spacing w:after="0"/>
                    <w:jc w:val="both"/>
                    <w:rPr>
                      <w:rFonts w:ascii="Century Gothic" w:eastAsia="Times New Roman" w:hAnsi="Century Gothic" w:cstheme="minorHAnsi"/>
                      <w:color w:val="000000"/>
                      <w:sz w:val="14"/>
                      <w:szCs w:val="14"/>
                      <w:lang w:val="es-CO" w:eastAsia="es-CO"/>
                    </w:rPr>
                  </w:pPr>
                </w:p>
              </w:tc>
            </w:tr>
            <w:tr w:rsidR="006B67BC" w:rsidRPr="00D1454D" w14:paraId="357363EC" w14:textId="77777777" w:rsidTr="00B13A16">
              <w:trPr>
                <w:trHeight w:val="276"/>
              </w:trPr>
              <w:tc>
                <w:tcPr>
                  <w:tcW w:w="492" w:type="dxa"/>
                  <w:noWrap/>
                  <w:vAlign w:val="center"/>
                  <w:hideMark/>
                </w:tcPr>
                <w:p w14:paraId="07D18BDB" w14:textId="77777777" w:rsidR="006B67BC" w:rsidRPr="00D1454D" w:rsidRDefault="006B67BC" w:rsidP="006B67BC">
                  <w:pPr>
                    <w:spacing w:after="0"/>
                    <w:jc w:val="center"/>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3</w:t>
                  </w:r>
                </w:p>
              </w:tc>
              <w:tc>
                <w:tcPr>
                  <w:tcW w:w="1809" w:type="dxa"/>
                  <w:vAlign w:val="center"/>
                  <w:hideMark/>
                </w:tcPr>
                <w:p w14:paraId="0CEF102D" w14:textId="77777777" w:rsidR="006B67BC" w:rsidRPr="00D1454D" w:rsidRDefault="006B67BC" w:rsidP="006B67BC">
                  <w:pPr>
                    <w:spacing w:after="0"/>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 xml:space="preserve">Administrativa </w:t>
                  </w:r>
                  <w:r w:rsidRPr="00D1454D">
                    <w:rPr>
                      <w:rFonts w:ascii="Century Gothic" w:eastAsia="Times New Roman" w:hAnsi="Century Gothic" w:cstheme="minorHAnsi"/>
                      <w:b/>
                      <w:bCs/>
                      <w:color w:val="000000"/>
                      <w:sz w:val="14"/>
                      <w:szCs w:val="14"/>
                      <w:lang w:val="es-CO" w:eastAsia="es-CO"/>
                    </w:rPr>
                    <w:br/>
                    <w:t>(Vehículos Fijos)</w:t>
                  </w:r>
                </w:p>
              </w:tc>
              <w:tc>
                <w:tcPr>
                  <w:tcW w:w="1418" w:type="dxa"/>
                  <w:noWrap/>
                  <w:vAlign w:val="center"/>
                  <w:hideMark/>
                </w:tcPr>
                <w:p w14:paraId="4A4C49FE" w14:textId="77777777" w:rsidR="006B67BC" w:rsidRPr="00AB731D" w:rsidRDefault="00AB74E2" w:rsidP="006B67BC">
                  <w:pPr>
                    <w:spacing w:after="0"/>
                    <w:jc w:val="center"/>
                    <w:rPr>
                      <w:rFonts w:ascii="Century Gothic" w:eastAsia="Times New Roman" w:hAnsi="Century Gothic" w:cstheme="minorHAnsi"/>
                      <w:b/>
                      <w:bCs/>
                      <w:color w:val="000000"/>
                      <w:sz w:val="16"/>
                      <w:szCs w:val="16"/>
                      <w:lang w:val="es-CO" w:eastAsia="es-CO"/>
                    </w:rPr>
                  </w:pPr>
                  <w:r w:rsidRPr="00AB731D">
                    <w:rPr>
                      <w:rFonts w:ascii="Century Gothic" w:eastAsia="Times New Roman" w:hAnsi="Century Gothic" w:cstheme="minorHAnsi"/>
                      <w:b/>
                      <w:bCs/>
                      <w:color w:val="000000"/>
                      <w:sz w:val="16"/>
                      <w:szCs w:val="16"/>
                      <w:lang w:val="es-CO" w:eastAsia="es-CO"/>
                    </w:rPr>
                    <w:t>92</w:t>
                  </w:r>
                </w:p>
              </w:tc>
              <w:tc>
                <w:tcPr>
                  <w:tcW w:w="1417" w:type="dxa"/>
                  <w:vAlign w:val="center"/>
                  <w:hideMark/>
                </w:tcPr>
                <w:p w14:paraId="6BBF5F3A" w14:textId="77777777" w:rsidR="006B67BC" w:rsidRPr="00AB731D" w:rsidRDefault="00AB74E2" w:rsidP="006B67BC">
                  <w:pPr>
                    <w:spacing w:after="0"/>
                    <w:jc w:val="center"/>
                    <w:rPr>
                      <w:rFonts w:ascii="Century Gothic" w:eastAsia="Times New Roman" w:hAnsi="Century Gothic" w:cstheme="minorHAnsi"/>
                      <w:b/>
                      <w:bCs/>
                      <w:color w:val="000000"/>
                      <w:sz w:val="16"/>
                      <w:szCs w:val="16"/>
                      <w:lang w:val="es-CO" w:eastAsia="es-CO"/>
                    </w:rPr>
                  </w:pPr>
                  <w:r w:rsidRPr="00AB731D">
                    <w:rPr>
                      <w:rFonts w:ascii="Century Gothic" w:eastAsia="Times New Roman" w:hAnsi="Century Gothic" w:cstheme="minorHAnsi"/>
                      <w:b/>
                      <w:bCs/>
                      <w:color w:val="000000"/>
                      <w:sz w:val="16"/>
                      <w:szCs w:val="16"/>
                      <w:lang w:val="es-CO" w:eastAsia="es-CO"/>
                    </w:rPr>
                    <w:t>69</w:t>
                  </w:r>
                </w:p>
              </w:tc>
              <w:tc>
                <w:tcPr>
                  <w:tcW w:w="1845" w:type="dxa"/>
                  <w:vAlign w:val="center"/>
                  <w:hideMark/>
                </w:tcPr>
                <w:p w14:paraId="27B518A0" w14:textId="77777777" w:rsidR="006B67BC" w:rsidRPr="00AB731D" w:rsidRDefault="00C10F59" w:rsidP="006B67BC">
                  <w:pPr>
                    <w:spacing w:after="0"/>
                    <w:jc w:val="center"/>
                    <w:rPr>
                      <w:rFonts w:ascii="Century Gothic" w:eastAsia="Times New Roman" w:hAnsi="Century Gothic" w:cstheme="minorHAnsi"/>
                      <w:b/>
                      <w:bCs/>
                      <w:color w:val="000000"/>
                      <w:sz w:val="16"/>
                      <w:szCs w:val="16"/>
                      <w:lang w:val="es-CO" w:eastAsia="es-CO"/>
                    </w:rPr>
                  </w:pPr>
                  <w:r w:rsidRPr="00AB731D">
                    <w:rPr>
                      <w:rFonts w:ascii="Century Gothic" w:eastAsia="Times New Roman" w:hAnsi="Century Gothic" w:cstheme="minorHAnsi"/>
                      <w:b/>
                      <w:bCs/>
                      <w:color w:val="000000"/>
                      <w:sz w:val="16"/>
                      <w:szCs w:val="16"/>
                      <w:lang w:val="es-CO" w:eastAsia="es-CO"/>
                    </w:rPr>
                    <w:t>52.62</w:t>
                  </w:r>
                  <w:r w:rsidR="006B67BC" w:rsidRPr="00AB731D">
                    <w:rPr>
                      <w:rFonts w:ascii="Century Gothic" w:eastAsia="Times New Roman" w:hAnsi="Century Gothic" w:cstheme="minorHAnsi"/>
                      <w:b/>
                      <w:bCs/>
                      <w:color w:val="000000"/>
                      <w:sz w:val="16"/>
                      <w:szCs w:val="16"/>
                      <w:lang w:val="es-CO" w:eastAsia="es-CO"/>
                    </w:rPr>
                    <w:t>%</w:t>
                  </w:r>
                </w:p>
              </w:tc>
              <w:tc>
                <w:tcPr>
                  <w:tcW w:w="3381" w:type="dxa"/>
                  <w:vMerge/>
                  <w:vAlign w:val="center"/>
                  <w:hideMark/>
                </w:tcPr>
                <w:p w14:paraId="697E82F8" w14:textId="77777777" w:rsidR="006B67BC" w:rsidRPr="00D1454D" w:rsidRDefault="006B67BC" w:rsidP="006B67BC">
                  <w:pPr>
                    <w:spacing w:after="0"/>
                    <w:rPr>
                      <w:rFonts w:ascii="Century Gothic" w:eastAsia="Times New Roman" w:hAnsi="Century Gothic" w:cstheme="minorHAnsi"/>
                      <w:color w:val="000000"/>
                      <w:sz w:val="14"/>
                      <w:szCs w:val="14"/>
                      <w:lang w:val="es-CO" w:eastAsia="es-CO"/>
                    </w:rPr>
                  </w:pPr>
                </w:p>
              </w:tc>
            </w:tr>
            <w:tr w:rsidR="006B67BC" w:rsidRPr="00D1454D" w14:paraId="330C7B07" w14:textId="77777777" w:rsidTr="00B13A16">
              <w:trPr>
                <w:trHeight w:val="212"/>
              </w:trPr>
              <w:tc>
                <w:tcPr>
                  <w:tcW w:w="492" w:type="dxa"/>
                  <w:noWrap/>
                  <w:vAlign w:val="center"/>
                  <w:hideMark/>
                </w:tcPr>
                <w:p w14:paraId="26CD29EE" w14:textId="77777777" w:rsidR="006B67BC" w:rsidRPr="00D1454D" w:rsidRDefault="006B67BC" w:rsidP="006B67BC">
                  <w:pPr>
                    <w:spacing w:after="0"/>
                    <w:jc w:val="center"/>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4</w:t>
                  </w:r>
                </w:p>
              </w:tc>
              <w:tc>
                <w:tcPr>
                  <w:tcW w:w="1809" w:type="dxa"/>
                  <w:vAlign w:val="center"/>
                  <w:hideMark/>
                </w:tcPr>
                <w:p w14:paraId="27CE5718" w14:textId="77777777" w:rsidR="006B67BC" w:rsidRPr="00D1454D" w:rsidRDefault="006B67BC" w:rsidP="006B67BC">
                  <w:pPr>
                    <w:spacing w:after="0"/>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 xml:space="preserve">Administrativa </w:t>
                  </w:r>
                  <w:r w:rsidRPr="00D1454D">
                    <w:rPr>
                      <w:rFonts w:ascii="Century Gothic" w:eastAsia="Times New Roman" w:hAnsi="Century Gothic" w:cstheme="minorHAnsi"/>
                      <w:b/>
                      <w:bCs/>
                      <w:color w:val="000000"/>
                      <w:sz w:val="14"/>
                      <w:szCs w:val="14"/>
                      <w:lang w:val="es-CO" w:eastAsia="es-CO"/>
                    </w:rPr>
                    <w:br/>
                    <w:t>(Servicios prestado)</w:t>
                  </w:r>
                </w:p>
              </w:tc>
              <w:tc>
                <w:tcPr>
                  <w:tcW w:w="1418" w:type="dxa"/>
                  <w:noWrap/>
                  <w:vAlign w:val="center"/>
                  <w:hideMark/>
                </w:tcPr>
                <w:p w14:paraId="31F00012" w14:textId="77777777" w:rsidR="006B67BC" w:rsidRPr="00AB731D" w:rsidRDefault="00AB74E2" w:rsidP="006B67BC">
                  <w:pPr>
                    <w:spacing w:after="0"/>
                    <w:jc w:val="center"/>
                    <w:rPr>
                      <w:rFonts w:ascii="Century Gothic" w:eastAsia="Times New Roman" w:hAnsi="Century Gothic" w:cstheme="minorHAnsi"/>
                      <w:b/>
                      <w:bCs/>
                      <w:color w:val="000000"/>
                      <w:sz w:val="16"/>
                      <w:szCs w:val="16"/>
                      <w:lang w:val="es-CO" w:eastAsia="es-CO"/>
                    </w:rPr>
                  </w:pPr>
                  <w:r w:rsidRPr="00AB731D">
                    <w:rPr>
                      <w:rFonts w:ascii="Century Gothic" w:eastAsia="Times New Roman" w:hAnsi="Century Gothic" w:cstheme="minorHAnsi"/>
                      <w:b/>
                      <w:bCs/>
                      <w:color w:val="000000"/>
                      <w:sz w:val="16"/>
                      <w:szCs w:val="16"/>
                      <w:lang w:val="es-CO" w:eastAsia="es-CO"/>
                    </w:rPr>
                    <w:t>244</w:t>
                  </w:r>
                </w:p>
              </w:tc>
              <w:tc>
                <w:tcPr>
                  <w:tcW w:w="1417" w:type="dxa"/>
                  <w:vAlign w:val="center"/>
                  <w:hideMark/>
                </w:tcPr>
                <w:p w14:paraId="5F3F8FE6" w14:textId="77777777" w:rsidR="006B67BC" w:rsidRPr="00AB731D" w:rsidRDefault="00AB74E2" w:rsidP="006B67BC">
                  <w:pPr>
                    <w:spacing w:after="0"/>
                    <w:jc w:val="center"/>
                    <w:rPr>
                      <w:rFonts w:ascii="Century Gothic" w:eastAsia="Times New Roman" w:hAnsi="Century Gothic" w:cstheme="minorHAnsi"/>
                      <w:b/>
                      <w:bCs/>
                      <w:color w:val="000000"/>
                      <w:sz w:val="16"/>
                      <w:szCs w:val="16"/>
                      <w:lang w:val="es-CO" w:eastAsia="es-CO"/>
                    </w:rPr>
                  </w:pPr>
                  <w:r w:rsidRPr="00AB731D">
                    <w:rPr>
                      <w:rFonts w:ascii="Century Gothic" w:eastAsia="Times New Roman" w:hAnsi="Century Gothic" w:cstheme="minorHAnsi"/>
                      <w:b/>
                      <w:bCs/>
                      <w:color w:val="000000"/>
                      <w:sz w:val="16"/>
                      <w:szCs w:val="16"/>
                      <w:lang w:val="es-CO" w:eastAsia="es-CO"/>
                    </w:rPr>
                    <w:t>84</w:t>
                  </w:r>
                </w:p>
              </w:tc>
              <w:tc>
                <w:tcPr>
                  <w:tcW w:w="1845" w:type="dxa"/>
                  <w:vAlign w:val="center"/>
                  <w:hideMark/>
                </w:tcPr>
                <w:p w14:paraId="248050D5" w14:textId="77777777" w:rsidR="006B67BC" w:rsidRPr="00AB731D" w:rsidRDefault="00C10F59" w:rsidP="006B67BC">
                  <w:pPr>
                    <w:spacing w:after="0"/>
                    <w:jc w:val="center"/>
                    <w:rPr>
                      <w:rFonts w:ascii="Century Gothic" w:eastAsia="Times New Roman" w:hAnsi="Century Gothic" w:cstheme="minorHAnsi"/>
                      <w:b/>
                      <w:bCs/>
                      <w:color w:val="000000"/>
                      <w:sz w:val="16"/>
                      <w:szCs w:val="16"/>
                      <w:lang w:val="es-CO" w:eastAsia="es-CO"/>
                    </w:rPr>
                  </w:pPr>
                  <w:r w:rsidRPr="00AB731D">
                    <w:rPr>
                      <w:rFonts w:ascii="Century Gothic" w:eastAsia="Times New Roman" w:hAnsi="Century Gothic" w:cstheme="minorHAnsi"/>
                      <w:b/>
                      <w:bCs/>
                      <w:color w:val="000000"/>
                      <w:sz w:val="16"/>
                      <w:szCs w:val="16"/>
                      <w:lang w:val="es-CO" w:eastAsia="es-CO"/>
                    </w:rPr>
                    <w:t>190.47</w:t>
                  </w:r>
                  <w:r w:rsidR="006B67BC" w:rsidRPr="00AB731D">
                    <w:rPr>
                      <w:rFonts w:ascii="Century Gothic" w:eastAsia="Times New Roman" w:hAnsi="Century Gothic" w:cstheme="minorHAnsi"/>
                      <w:b/>
                      <w:bCs/>
                      <w:color w:val="000000"/>
                      <w:sz w:val="16"/>
                      <w:szCs w:val="16"/>
                      <w:lang w:val="es-CO" w:eastAsia="es-CO"/>
                    </w:rPr>
                    <w:t>%</w:t>
                  </w:r>
                </w:p>
              </w:tc>
              <w:tc>
                <w:tcPr>
                  <w:tcW w:w="3381" w:type="dxa"/>
                  <w:vMerge/>
                  <w:vAlign w:val="center"/>
                  <w:hideMark/>
                </w:tcPr>
                <w:p w14:paraId="69A9D2E5" w14:textId="77777777" w:rsidR="006B67BC" w:rsidRPr="00D1454D" w:rsidRDefault="006B67BC" w:rsidP="006B67BC">
                  <w:pPr>
                    <w:spacing w:after="0"/>
                    <w:rPr>
                      <w:rFonts w:ascii="Century Gothic" w:eastAsia="Times New Roman" w:hAnsi="Century Gothic" w:cstheme="minorHAnsi"/>
                      <w:color w:val="000000"/>
                      <w:sz w:val="14"/>
                      <w:szCs w:val="14"/>
                      <w:lang w:val="es-CO" w:eastAsia="es-CO"/>
                    </w:rPr>
                  </w:pPr>
                </w:p>
              </w:tc>
            </w:tr>
            <w:tr w:rsidR="006B67BC" w:rsidRPr="00D1454D" w14:paraId="02A4FF06" w14:textId="77777777" w:rsidTr="00B13A16">
              <w:trPr>
                <w:trHeight w:val="287"/>
              </w:trPr>
              <w:tc>
                <w:tcPr>
                  <w:tcW w:w="492" w:type="dxa"/>
                  <w:noWrap/>
                  <w:vAlign w:val="center"/>
                  <w:hideMark/>
                </w:tcPr>
                <w:p w14:paraId="00D87B3C" w14:textId="77777777" w:rsidR="006B67BC" w:rsidRPr="00D1454D" w:rsidRDefault="006B67BC" w:rsidP="006B67BC">
                  <w:pPr>
                    <w:spacing w:after="0"/>
                    <w:jc w:val="center"/>
                    <w:rPr>
                      <w:rFonts w:ascii="Century Gothic" w:eastAsia="Times New Roman" w:hAnsi="Century Gothic" w:cstheme="minorHAnsi"/>
                      <w:color w:val="000000"/>
                      <w:sz w:val="14"/>
                      <w:szCs w:val="14"/>
                      <w:lang w:val="es-CO" w:eastAsia="es-CO"/>
                    </w:rPr>
                  </w:pPr>
                  <w:r w:rsidRPr="00D1454D">
                    <w:rPr>
                      <w:rFonts w:ascii="Century Gothic" w:eastAsia="Times New Roman" w:hAnsi="Century Gothic" w:cstheme="minorHAnsi"/>
                      <w:color w:val="000000"/>
                      <w:sz w:val="14"/>
                      <w:szCs w:val="14"/>
                      <w:lang w:val="es-CO" w:eastAsia="es-CO"/>
                    </w:rPr>
                    <w:t>5</w:t>
                  </w:r>
                </w:p>
              </w:tc>
              <w:tc>
                <w:tcPr>
                  <w:tcW w:w="1809" w:type="dxa"/>
                  <w:vAlign w:val="center"/>
                  <w:hideMark/>
                </w:tcPr>
                <w:p w14:paraId="0BFC6F69" w14:textId="77777777" w:rsidR="006B67BC" w:rsidRPr="00D1454D" w:rsidRDefault="006B67BC" w:rsidP="006B67BC">
                  <w:pPr>
                    <w:spacing w:after="0"/>
                    <w:rPr>
                      <w:rFonts w:ascii="Century Gothic" w:eastAsia="Times New Roman" w:hAnsi="Century Gothic" w:cstheme="minorHAnsi"/>
                      <w:b/>
                      <w:bCs/>
                      <w:color w:val="000000"/>
                      <w:sz w:val="14"/>
                      <w:szCs w:val="14"/>
                      <w:lang w:val="es-CO" w:eastAsia="es-CO"/>
                    </w:rPr>
                  </w:pPr>
                  <w:r w:rsidRPr="00D1454D">
                    <w:rPr>
                      <w:rFonts w:ascii="Century Gothic" w:eastAsia="Times New Roman" w:hAnsi="Century Gothic" w:cstheme="minorHAnsi"/>
                      <w:b/>
                      <w:bCs/>
                      <w:color w:val="000000"/>
                      <w:sz w:val="14"/>
                      <w:szCs w:val="14"/>
                      <w:lang w:val="es-CO" w:eastAsia="es-CO"/>
                    </w:rPr>
                    <w:t>Fondo de Reparación (Servicio prestado)</w:t>
                  </w:r>
                </w:p>
              </w:tc>
              <w:tc>
                <w:tcPr>
                  <w:tcW w:w="1418" w:type="dxa"/>
                  <w:vAlign w:val="center"/>
                  <w:hideMark/>
                </w:tcPr>
                <w:p w14:paraId="6E4AD4FA" w14:textId="77777777" w:rsidR="006B67BC" w:rsidRPr="00AB731D" w:rsidRDefault="004F6372" w:rsidP="006B67BC">
                  <w:pPr>
                    <w:spacing w:after="0"/>
                    <w:jc w:val="center"/>
                    <w:rPr>
                      <w:rFonts w:ascii="Century Gothic" w:eastAsia="Times New Roman" w:hAnsi="Century Gothic" w:cstheme="minorHAnsi"/>
                      <w:b/>
                      <w:bCs/>
                      <w:color w:val="000000"/>
                      <w:sz w:val="16"/>
                      <w:szCs w:val="16"/>
                      <w:lang w:val="es-CO" w:eastAsia="es-CO"/>
                    </w:rPr>
                  </w:pPr>
                  <w:r w:rsidRPr="00AB731D">
                    <w:rPr>
                      <w:rFonts w:ascii="Century Gothic" w:eastAsia="Times New Roman" w:hAnsi="Century Gothic" w:cstheme="minorHAnsi"/>
                      <w:b/>
                      <w:bCs/>
                      <w:color w:val="000000"/>
                      <w:sz w:val="16"/>
                      <w:szCs w:val="16"/>
                      <w:lang w:val="es-CO" w:eastAsia="es-CO"/>
                    </w:rPr>
                    <w:t>0</w:t>
                  </w:r>
                </w:p>
              </w:tc>
              <w:tc>
                <w:tcPr>
                  <w:tcW w:w="1417" w:type="dxa"/>
                  <w:vAlign w:val="center"/>
                  <w:hideMark/>
                </w:tcPr>
                <w:p w14:paraId="47D96B40" w14:textId="77777777" w:rsidR="006B67BC" w:rsidRPr="00AB731D" w:rsidRDefault="004F6372" w:rsidP="006B67BC">
                  <w:pPr>
                    <w:spacing w:after="0"/>
                    <w:jc w:val="center"/>
                    <w:rPr>
                      <w:rFonts w:ascii="Century Gothic" w:eastAsia="Times New Roman" w:hAnsi="Century Gothic" w:cstheme="minorHAnsi"/>
                      <w:b/>
                      <w:bCs/>
                      <w:color w:val="000000"/>
                      <w:sz w:val="16"/>
                      <w:szCs w:val="16"/>
                      <w:lang w:val="es-CO" w:eastAsia="es-CO"/>
                    </w:rPr>
                  </w:pPr>
                  <w:r w:rsidRPr="00AB731D">
                    <w:rPr>
                      <w:rFonts w:ascii="Century Gothic" w:eastAsia="Times New Roman" w:hAnsi="Century Gothic" w:cstheme="minorHAnsi"/>
                      <w:b/>
                      <w:bCs/>
                      <w:color w:val="000000"/>
                      <w:sz w:val="16"/>
                      <w:szCs w:val="16"/>
                      <w:lang w:val="es-CO" w:eastAsia="es-CO"/>
                    </w:rPr>
                    <w:t>0</w:t>
                  </w:r>
                </w:p>
              </w:tc>
              <w:tc>
                <w:tcPr>
                  <w:tcW w:w="1845" w:type="dxa"/>
                  <w:vAlign w:val="center"/>
                  <w:hideMark/>
                </w:tcPr>
                <w:p w14:paraId="7AF4522F" w14:textId="77777777" w:rsidR="006B67BC" w:rsidRPr="00AB731D" w:rsidRDefault="00C10F59" w:rsidP="006B67BC">
                  <w:pPr>
                    <w:spacing w:after="0"/>
                    <w:jc w:val="center"/>
                    <w:rPr>
                      <w:rFonts w:ascii="Century Gothic" w:eastAsia="Times New Roman" w:hAnsi="Century Gothic" w:cstheme="minorHAnsi"/>
                      <w:b/>
                      <w:bCs/>
                      <w:color w:val="000000"/>
                      <w:sz w:val="16"/>
                      <w:szCs w:val="16"/>
                      <w:lang w:val="es-CO" w:eastAsia="es-CO"/>
                    </w:rPr>
                  </w:pPr>
                  <w:r w:rsidRPr="00AB731D">
                    <w:rPr>
                      <w:rFonts w:ascii="Century Gothic" w:eastAsia="Times New Roman" w:hAnsi="Century Gothic" w:cstheme="minorHAnsi"/>
                      <w:b/>
                      <w:bCs/>
                      <w:color w:val="000000"/>
                      <w:sz w:val="16"/>
                      <w:szCs w:val="16"/>
                      <w:lang w:val="es-CO" w:eastAsia="es-CO"/>
                    </w:rPr>
                    <w:t>0</w:t>
                  </w:r>
                  <w:r w:rsidR="006B67BC" w:rsidRPr="00AB731D">
                    <w:rPr>
                      <w:rFonts w:ascii="Century Gothic" w:eastAsia="Times New Roman" w:hAnsi="Century Gothic" w:cstheme="minorHAnsi"/>
                      <w:b/>
                      <w:bCs/>
                      <w:color w:val="000000"/>
                      <w:sz w:val="16"/>
                      <w:szCs w:val="16"/>
                      <w:lang w:val="es-CO" w:eastAsia="es-CO"/>
                    </w:rPr>
                    <w:t>%</w:t>
                  </w:r>
                </w:p>
              </w:tc>
              <w:tc>
                <w:tcPr>
                  <w:tcW w:w="3381" w:type="dxa"/>
                  <w:vMerge/>
                  <w:vAlign w:val="center"/>
                  <w:hideMark/>
                </w:tcPr>
                <w:p w14:paraId="0A01D069" w14:textId="77777777" w:rsidR="006B67BC" w:rsidRPr="00D1454D" w:rsidRDefault="006B67BC" w:rsidP="006B67BC">
                  <w:pPr>
                    <w:spacing w:after="0"/>
                    <w:rPr>
                      <w:rFonts w:ascii="Century Gothic" w:eastAsia="Times New Roman" w:hAnsi="Century Gothic" w:cstheme="minorHAnsi"/>
                      <w:color w:val="000000"/>
                      <w:sz w:val="14"/>
                      <w:szCs w:val="14"/>
                      <w:lang w:val="es-CO" w:eastAsia="es-CO"/>
                    </w:rPr>
                  </w:pPr>
                </w:p>
              </w:tc>
            </w:tr>
          </w:tbl>
          <w:p w14:paraId="0ED84979" w14:textId="77777777" w:rsidR="006B67BC" w:rsidRPr="00D1454D" w:rsidRDefault="006B67BC" w:rsidP="006B67BC">
            <w:pPr>
              <w:pStyle w:val="Ttulo1"/>
              <w:keepLines/>
              <w:ind w:left="604"/>
              <w:jc w:val="left"/>
              <w:rPr>
                <w:rFonts w:ascii="Century Gothic" w:hAnsi="Century Gothic"/>
                <w:i/>
                <w:szCs w:val="14"/>
              </w:rPr>
            </w:pPr>
          </w:p>
          <w:p w14:paraId="1A875498" w14:textId="77777777" w:rsidR="00542328" w:rsidRPr="000D60B5" w:rsidRDefault="00542328" w:rsidP="000D2B4A">
            <w:pPr>
              <w:pStyle w:val="Ttulo1"/>
              <w:keepLines/>
              <w:numPr>
                <w:ilvl w:val="1"/>
                <w:numId w:val="27"/>
              </w:numPr>
              <w:ind w:left="604"/>
              <w:jc w:val="left"/>
              <w:rPr>
                <w:rFonts w:ascii="Century Gothic" w:hAnsi="Century Gothic"/>
                <w:sz w:val="20"/>
                <w:szCs w:val="20"/>
              </w:rPr>
            </w:pPr>
            <w:r w:rsidRPr="000D60B5">
              <w:rPr>
                <w:rFonts w:ascii="Century Gothic" w:hAnsi="Century Gothic"/>
                <w:sz w:val="20"/>
                <w:szCs w:val="20"/>
              </w:rPr>
              <w:t>Inmuebles y Mantenimiento.</w:t>
            </w:r>
          </w:p>
          <w:p w14:paraId="54C50716" w14:textId="56261B5E" w:rsidR="00542328" w:rsidRPr="000D60B5" w:rsidRDefault="00542328" w:rsidP="00542328">
            <w:pPr>
              <w:spacing w:after="0"/>
              <w:jc w:val="both"/>
              <w:rPr>
                <w:rFonts w:ascii="Century Gothic" w:hAnsi="Century Gothic" w:cs="Arial"/>
                <w:sz w:val="20"/>
                <w:szCs w:val="20"/>
                <w:lang w:val="es-CO" w:eastAsia="es-CO"/>
              </w:rPr>
            </w:pPr>
            <w:r w:rsidRPr="000D60B5">
              <w:rPr>
                <w:rFonts w:ascii="Century Gothic" w:hAnsi="Century Gothic" w:cs="Arial"/>
                <w:sz w:val="20"/>
                <w:szCs w:val="20"/>
                <w:lang w:val="es-CO" w:eastAsia="es-CO"/>
              </w:rPr>
              <w:t xml:space="preserve">Dando cumplimiento al </w:t>
            </w:r>
            <w:r w:rsidR="000D60B5">
              <w:rPr>
                <w:rFonts w:ascii="Century Gothic" w:hAnsi="Century Gothic" w:cs="Arial"/>
                <w:sz w:val="20"/>
                <w:szCs w:val="20"/>
                <w:lang w:val="es-CO" w:eastAsia="es-CO"/>
              </w:rPr>
              <w:t>a</w:t>
            </w:r>
            <w:r w:rsidRPr="000D60B5">
              <w:rPr>
                <w:rFonts w:ascii="Century Gothic" w:hAnsi="Century Gothic" w:cs="Arial"/>
                <w:sz w:val="20"/>
                <w:szCs w:val="20"/>
                <w:lang w:val="es-CO" w:eastAsia="es-CO"/>
              </w:rPr>
              <w:t>rt. 20 del Capítulo IV del Decreto1737 de 1998</w:t>
            </w:r>
            <w:r w:rsidR="000D60B5">
              <w:rPr>
                <w:rFonts w:ascii="Century Gothic" w:hAnsi="Century Gothic" w:cs="Arial"/>
                <w:sz w:val="20"/>
                <w:szCs w:val="20"/>
                <w:lang w:val="es-CO" w:eastAsia="es-CO"/>
              </w:rPr>
              <w:t>,</w:t>
            </w:r>
            <w:r w:rsidRPr="000D60B5">
              <w:rPr>
                <w:rFonts w:ascii="Century Gothic" w:hAnsi="Century Gothic" w:cs="Arial"/>
                <w:sz w:val="20"/>
                <w:szCs w:val="20"/>
                <w:lang w:val="es-CO" w:eastAsia="es-CO"/>
              </w:rPr>
              <w:t xml:space="preserve"> en temas relacionados en servicios administrativos – inmuebles y mantenimiento, se presenta a continuación la tabla donde se relaciona los pagos por cada concepto.</w:t>
            </w:r>
          </w:p>
          <w:p w14:paraId="14264464" w14:textId="77777777" w:rsidR="00AB731D" w:rsidRPr="000D60B5" w:rsidRDefault="00AB731D" w:rsidP="00542328">
            <w:pPr>
              <w:spacing w:after="0"/>
              <w:jc w:val="both"/>
              <w:rPr>
                <w:rFonts w:ascii="Century Gothic" w:hAnsi="Century Gothic" w:cs="Arial"/>
                <w:sz w:val="20"/>
                <w:szCs w:val="20"/>
                <w:lang w:val="es-CO" w:eastAsia="es-CO"/>
              </w:rPr>
            </w:pPr>
          </w:p>
          <w:tbl>
            <w:tblPr>
              <w:tblW w:w="6403" w:type="dxa"/>
              <w:tblInd w:w="1994" w:type="dxa"/>
              <w:tblLayout w:type="fixed"/>
              <w:tblCellMar>
                <w:left w:w="70" w:type="dxa"/>
                <w:right w:w="70" w:type="dxa"/>
              </w:tblCellMar>
              <w:tblLook w:val="04A0" w:firstRow="1" w:lastRow="0" w:firstColumn="1" w:lastColumn="0" w:noHBand="0" w:noVBand="1"/>
            </w:tblPr>
            <w:tblGrid>
              <w:gridCol w:w="1861"/>
              <w:gridCol w:w="1327"/>
              <w:gridCol w:w="1467"/>
              <w:gridCol w:w="1748"/>
            </w:tblGrid>
            <w:tr w:rsidR="00720F75" w:rsidRPr="00F90839" w14:paraId="5D401558" w14:textId="77777777" w:rsidTr="00720F75">
              <w:trPr>
                <w:trHeight w:val="274"/>
              </w:trPr>
              <w:tc>
                <w:tcPr>
                  <w:tcW w:w="6403" w:type="dxa"/>
                  <w:gridSpan w:val="4"/>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1A5BCA" w14:textId="77777777" w:rsidR="00720F75" w:rsidRPr="00F90839" w:rsidRDefault="00720F75" w:rsidP="0080398C">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Aspectos cuantitativos</w:t>
                  </w:r>
                </w:p>
              </w:tc>
            </w:tr>
            <w:tr w:rsidR="00C9296D" w:rsidRPr="00F90839" w14:paraId="411E40BA" w14:textId="77777777" w:rsidTr="00931290">
              <w:trPr>
                <w:trHeight w:val="558"/>
              </w:trPr>
              <w:tc>
                <w:tcPr>
                  <w:tcW w:w="1861" w:type="dxa"/>
                  <w:tcBorders>
                    <w:top w:val="nil"/>
                    <w:left w:val="single" w:sz="8" w:space="0" w:color="auto"/>
                    <w:bottom w:val="single" w:sz="4" w:space="0" w:color="auto"/>
                    <w:right w:val="single" w:sz="4" w:space="0" w:color="auto"/>
                  </w:tcBorders>
                  <w:shd w:val="clear" w:color="auto" w:fill="auto"/>
                  <w:vAlign w:val="center"/>
                  <w:hideMark/>
                </w:tcPr>
                <w:p w14:paraId="7E7FBD50" w14:textId="77777777" w:rsidR="00C9296D" w:rsidRPr="00F90839" w:rsidRDefault="00C9296D" w:rsidP="00C9296D">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Arrendamientos bienes inmuebles (1)</w:t>
                  </w:r>
                </w:p>
              </w:tc>
              <w:tc>
                <w:tcPr>
                  <w:tcW w:w="1327" w:type="dxa"/>
                  <w:tcBorders>
                    <w:top w:val="nil"/>
                    <w:left w:val="nil"/>
                    <w:bottom w:val="single" w:sz="4" w:space="0" w:color="auto"/>
                    <w:right w:val="single" w:sz="4" w:space="0" w:color="auto"/>
                  </w:tcBorders>
                  <w:shd w:val="clear" w:color="auto" w:fill="auto"/>
                  <w:noWrap/>
                  <w:vAlign w:val="center"/>
                  <w:hideMark/>
                </w:tcPr>
                <w:p w14:paraId="058E98EE" w14:textId="77777777" w:rsidR="00C9296D" w:rsidRPr="00F90839" w:rsidRDefault="009D10FD" w:rsidP="00C9296D">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3.946.230.906</w:t>
                  </w:r>
                </w:p>
              </w:tc>
              <w:tc>
                <w:tcPr>
                  <w:tcW w:w="1467" w:type="dxa"/>
                  <w:tcBorders>
                    <w:top w:val="nil"/>
                    <w:left w:val="nil"/>
                    <w:bottom w:val="single" w:sz="4" w:space="0" w:color="auto"/>
                    <w:right w:val="single" w:sz="4" w:space="0" w:color="auto"/>
                  </w:tcBorders>
                  <w:shd w:val="clear" w:color="auto" w:fill="auto"/>
                  <w:noWrap/>
                  <w:vAlign w:val="center"/>
                  <w:hideMark/>
                </w:tcPr>
                <w:p w14:paraId="4A8DA778" w14:textId="77777777" w:rsidR="00C9296D" w:rsidRPr="00F90839" w:rsidRDefault="005F469B" w:rsidP="00C9296D">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1.869.613.101</w:t>
                  </w:r>
                </w:p>
              </w:tc>
              <w:tc>
                <w:tcPr>
                  <w:tcW w:w="1748" w:type="dxa"/>
                  <w:tcBorders>
                    <w:top w:val="nil"/>
                    <w:left w:val="nil"/>
                    <w:bottom w:val="single" w:sz="4" w:space="0" w:color="auto"/>
                    <w:right w:val="single" w:sz="4" w:space="0" w:color="auto"/>
                  </w:tcBorders>
                  <w:shd w:val="clear" w:color="auto" w:fill="auto"/>
                  <w:noWrap/>
                  <w:vAlign w:val="center"/>
                  <w:hideMark/>
                </w:tcPr>
                <w:p w14:paraId="375E8B99" w14:textId="77777777" w:rsidR="00C9296D" w:rsidRPr="00F90839" w:rsidRDefault="009D10FD" w:rsidP="00C9296D">
                  <w:pPr>
                    <w:spacing w:after="0"/>
                    <w:jc w:val="center"/>
                    <w:rPr>
                      <w:rFonts w:ascii="Century Gothic" w:eastAsia="Times New Roman" w:hAnsi="Century Gothic"/>
                      <w:color w:val="000000"/>
                      <w:sz w:val="16"/>
                      <w:szCs w:val="16"/>
                      <w:lang w:val="es-CO" w:eastAsia="es-CO"/>
                    </w:rPr>
                  </w:pPr>
                  <w:r>
                    <w:rPr>
                      <w:rFonts w:ascii="Century Gothic" w:eastAsia="Times New Roman" w:hAnsi="Century Gothic"/>
                      <w:color w:val="000000"/>
                      <w:sz w:val="16"/>
                      <w:szCs w:val="16"/>
                      <w:lang w:val="es-CO" w:eastAsia="es-CO"/>
                    </w:rPr>
                    <w:t>211.07</w:t>
                  </w:r>
                  <w:r w:rsidR="00C9296D" w:rsidRPr="00F90839">
                    <w:rPr>
                      <w:rFonts w:ascii="Century Gothic" w:eastAsia="Times New Roman" w:hAnsi="Century Gothic"/>
                      <w:color w:val="000000"/>
                      <w:sz w:val="16"/>
                      <w:szCs w:val="16"/>
                      <w:lang w:val="es-CO" w:eastAsia="es-CO"/>
                    </w:rPr>
                    <w:t>%</w:t>
                  </w:r>
                </w:p>
              </w:tc>
            </w:tr>
            <w:tr w:rsidR="009D10FD" w:rsidRPr="00720F75" w14:paraId="2D269A1A" w14:textId="77777777" w:rsidTr="00201F2C">
              <w:trPr>
                <w:trHeight w:val="589"/>
              </w:trPr>
              <w:tc>
                <w:tcPr>
                  <w:tcW w:w="1861" w:type="dxa"/>
                  <w:tcBorders>
                    <w:top w:val="nil"/>
                    <w:left w:val="single" w:sz="8" w:space="0" w:color="auto"/>
                    <w:bottom w:val="single" w:sz="8" w:space="0" w:color="auto"/>
                    <w:right w:val="single" w:sz="4" w:space="0" w:color="auto"/>
                  </w:tcBorders>
                  <w:shd w:val="clear" w:color="auto" w:fill="auto"/>
                  <w:noWrap/>
                  <w:vAlign w:val="center"/>
                  <w:hideMark/>
                </w:tcPr>
                <w:p w14:paraId="40A5F8BC" w14:textId="77777777" w:rsidR="009D10FD" w:rsidRPr="00F90839" w:rsidRDefault="009D10FD" w:rsidP="009D10FD">
                  <w:pPr>
                    <w:spacing w:after="0"/>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TOTALES $</w:t>
                  </w:r>
                </w:p>
              </w:tc>
              <w:tc>
                <w:tcPr>
                  <w:tcW w:w="1327" w:type="dxa"/>
                  <w:tcBorders>
                    <w:top w:val="nil"/>
                    <w:left w:val="nil"/>
                    <w:bottom w:val="single" w:sz="8" w:space="0" w:color="auto"/>
                    <w:right w:val="single" w:sz="4" w:space="0" w:color="auto"/>
                  </w:tcBorders>
                  <w:shd w:val="clear" w:color="auto" w:fill="auto"/>
                  <w:noWrap/>
                  <w:vAlign w:val="center"/>
                  <w:hideMark/>
                </w:tcPr>
                <w:p w14:paraId="3A4423FB" w14:textId="77777777" w:rsidR="009D10FD" w:rsidRPr="009D10FD" w:rsidRDefault="009D10FD" w:rsidP="009D10FD">
                  <w:pPr>
                    <w:spacing w:after="0"/>
                    <w:jc w:val="center"/>
                    <w:rPr>
                      <w:rFonts w:ascii="Century Gothic" w:eastAsia="Times New Roman" w:hAnsi="Century Gothic"/>
                      <w:b/>
                      <w:color w:val="000000"/>
                      <w:sz w:val="16"/>
                      <w:szCs w:val="16"/>
                      <w:lang w:val="es-CO" w:eastAsia="es-CO"/>
                    </w:rPr>
                  </w:pPr>
                  <w:r w:rsidRPr="009D10FD">
                    <w:rPr>
                      <w:rFonts w:ascii="Century Gothic" w:eastAsia="Times New Roman" w:hAnsi="Century Gothic"/>
                      <w:b/>
                      <w:color w:val="000000"/>
                      <w:sz w:val="16"/>
                      <w:szCs w:val="16"/>
                      <w:lang w:val="es-CO" w:eastAsia="es-CO"/>
                    </w:rPr>
                    <w:t>3.946.230.906</w:t>
                  </w:r>
                </w:p>
              </w:tc>
              <w:tc>
                <w:tcPr>
                  <w:tcW w:w="1467" w:type="dxa"/>
                  <w:tcBorders>
                    <w:top w:val="nil"/>
                    <w:left w:val="nil"/>
                    <w:bottom w:val="single" w:sz="8" w:space="0" w:color="auto"/>
                    <w:right w:val="single" w:sz="4" w:space="0" w:color="auto"/>
                  </w:tcBorders>
                  <w:shd w:val="clear" w:color="auto" w:fill="auto"/>
                  <w:noWrap/>
                  <w:vAlign w:val="center"/>
                  <w:hideMark/>
                </w:tcPr>
                <w:p w14:paraId="63252C4C" w14:textId="77777777" w:rsidR="009D10FD" w:rsidRPr="009D10FD" w:rsidRDefault="009D10FD" w:rsidP="009D10FD">
                  <w:pPr>
                    <w:spacing w:after="0"/>
                    <w:jc w:val="center"/>
                    <w:rPr>
                      <w:rFonts w:ascii="Century Gothic" w:eastAsia="Times New Roman" w:hAnsi="Century Gothic"/>
                      <w:b/>
                      <w:color w:val="000000"/>
                      <w:sz w:val="16"/>
                      <w:szCs w:val="16"/>
                      <w:lang w:val="es-CO" w:eastAsia="es-CO"/>
                    </w:rPr>
                  </w:pPr>
                  <w:r w:rsidRPr="009D10FD">
                    <w:rPr>
                      <w:rFonts w:ascii="Century Gothic" w:eastAsia="Times New Roman" w:hAnsi="Century Gothic"/>
                      <w:b/>
                      <w:color w:val="000000"/>
                      <w:sz w:val="16"/>
                      <w:szCs w:val="16"/>
                      <w:lang w:val="es-CO" w:eastAsia="es-CO"/>
                    </w:rPr>
                    <w:t>1.869.613.101</w:t>
                  </w:r>
                </w:p>
              </w:tc>
              <w:tc>
                <w:tcPr>
                  <w:tcW w:w="1748" w:type="dxa"/>
                  <w:tcBorders>
                    <w:top w:val="nil"/>
                    <w:left w:val="nil"/>
                    <w:bottom w:val="single" w:sz="8" w:space="0" w:color="auto"/>
                    <w:right w:val="single" w:sz="4" w:space="0" w:color="auto"/>
                  </w:tcBorders>
                  <w:shd w:val="clear" w:color="auto" w:fill="auto"/>
                  <w:noWrap/>
                  <w:vAlign w:val="center"/>
                  <w:hideMark/>
                </w:tcPr>
                <w:p w14:paraId="242150D4" w14:textId="77777777" w:rsidR="009D10FD" w:rsidRPr="00F90839" w:rsidRDefault="009D10FD" w:rsidP="009D10FD">
                  <w:pPr>
                    <w:spacing w:after="0"/>
                    <w:jc w:val="center"/>
                    <w:rPr>
                      <w:rFonts w:ascii="Century Gothic" w:eastAsia="Times New Roman" w:hAnsi="Century Gothic"/>
                      <w:b/>
                      <w:bCs/>
                      <w:color w:val="000000"/>
                      <w:sz w:val="16"/>
                      <w:szCs w:val="16"/>
                      <w:lang w:val="es-CO" w:eastAsia="es-CO"/>
                    </w:rPr>
                  </w:pPr>
                  <w:r w:rsidRPr="00F90839">
                    <w:rPr>
                      <w:rFonts w:ascii="Century Gothic" w:eastAsia="Times New Roman" w:hAnsi="Century Gothic"/>
                      <w:b/>
                      <w:bCs/>
                      <w:color w:val="000000"/>
                      <w:sz w:val="16"/>
                      <w:szCs w:val="16"/>
                      <w:lang w:val="es-CO" w:eastAsia="es-CO"/>
                    </w:rPr>
                    <w:t>N/A</w:t>
                  </w:r>
                </w:p>
              </w:tc>
            </w:tr>
          </w:tbl>
          <w:p w14:paraId="3CF29D0E" w14:textId="77777777" w:rsidR="008F60B4" w:rsidRDefault="008F60B4" w:rsidP="00140054">
            <w:pPr>
              <w:pStyle w:val="Ttulo1"/>
              <w:keepLines/>
              <w:jc w:val="left"/>
              <w:rPr>
                <w:rFonts w:ascii="Century Gothic" w:hAnsi="Century Gothic"/>
                <w:color w:val="000000"/>
                <w:sz w:val="16"/>
                <w:szCs w:val="16"/>
                <w:lang w:eastAsia="es-CO"/>
              </w:rPr>
            </w:pPr>
          </w:p>
          <w:p w14:paraId="427FF21C" w14:textId="4A349888" w:rsidR="009D10FD" w:rsidRPr="000D60B5" w:rsidRDefault="002D465F" w:rsidP="000D60B5">
            <w:pPr>
              <w:pStyle w:val="Ttulo1"/>
              <w:keepLines/>
              <w:jc w:val="both"/>
              <w:rPr>
                <w:rFonts w:ascii="Century Gothic" w:hAnsi="Century Gothic"/>
                <w:color w:val="000000"/>
                <w:sz w:val="20"/>
                <w:szCs w:val="20"/>
                <w:lang w:val="es-CO" w:eastAsia="es-CO"/>
              </w:rPr>
            </w:pPr>
            <w:r w:rsidRPr="000D60B5">
              <w:rPr>
                <w:rFonts w:ascii="Century Gothic" w:hAnsi="Century Gothic"/>
                <w:b w:val="0"/>
                <w:color w:val="000000"/>
                <w:sz w:val="20"/>
                <w:szCs w:val="20"/>
                <w:lang w:eastAsia="es-CO"/>
              </w:rPr>
              <w:t>Para la vigencia enero a marzo de 201</w:t>
            </w:r>
            <w:r w:rsidR="009D10FD" w:rsidRPr="000D60B5">
              <w:rPr>
                <w:rFonts w:ascii="Century Gothic" w:hAnsi="Century Gothic"/>
                <w:b w:val="0"/>
                <w:color w:val="000000"/>
                <w:sz w:val="20"/>
                <w:szCs w:val="20"/>
                <w:lang w:eastAsia="es-CO"/>
              </w:rPr>
              <w:t>9</w:t>
            </w:r>
            <w:r w:rsidRPr="000D60B5">
              <w:rPr>
                <w:rFonts w:ascii="Century Gothic" w:hAnsi="Century Gothic"/>
                <w:b w:val="0"/>
                <w:color w:val="000000"/>
                <w:sz w:val="20"/>
                <w:szCs w:val="20"/>
                <w:lang w:eastAsia="es-CO"/>
              </w:rPr>
              <w:t xml:space="preserve"> comparado con la misma vigencia para el </w:t>
            </w:r>
            <w:r w:rsidR="00CB7308" w:rsidRPr="000D60B5">
              <w:rPr>
                <w:rFonts w:ascii="Century Gothic" w:hAnsi="Century Gothic"/>
                <w:b w:val="0"/>
                <w:color w:val="000000"/>
                <w:sz w:val="20"/>
                <w:szCs w:val="20"/>
                <w:lang w:eastAsia="es-CO"/>
              </w:rPr>
              <w:t>201</w:t>
            </w:r>
            <w:r w:rsidR="009D10FD" w:rsidRPr="000D60B5">
              <w:rPr>
                <w:rFonts w:ascii="Century Gothic" w:hAnsi="Century Gothic"/>
                <w:b w:val="0"/>
                <w:color w:val="000000"/>
                <w:sz w:val="20"/>
                <w:szCs w:val="20"/>
                <w:lang w:eastAsia="es-CO"/>
              </w:rPr>
              <w:t>8</w:t>
            </w:r>
            <w:r w:rsidRPr="000D60B5">
              <w:rPr>
                <w:rFonts w:ascii="Century Gothic" w:hAnsi="Century Gothic"/>
                <w:b w:val="0"/>
                <w:color w:val="000000"/>
                <w:sz w:val="20"/>
                <w:szCs w:val="20"/>
                <w:lang w:eastAsia="es-CO"/>
              </w:rPr>
              <w:t xml:space="preserve">, </w:t>
            </w:r>
            <w:r w:rsidR="000D60B5">
              <w:rPr>
                <w:rFonts w:ascii="Century Gothic" w:hAnsi="Century Gothic"/>
                <w:b w:val="0"/>
                <w:color w:val="000000"/>
                <w:sz w:val="20"/>
                <w:szCs w:val="20"/>
                <w:lang w:eastAsia="es-CO"/>
              </w:rPr>
              <w:t>hay</w:t>
            </w:r>
            <w:r w:rsidRPr="000D60B5">
              <w:rPr>
                <w:rFonts w:ascii="Century Gothic" w:hAnsi="Century Gothic"/>
                <w:b w:val="0"/>
                <w:color w:val="000000"/>
                <w:sz w:val="20"/>
                <w:szCs w:val="20"/>
                <w:lang w:val="es-CO" w:eastAsia="es-CO"/>
              </w:rPr>
              <w:t xml:space="preserve"> </w:t>
            </w:r>
            <w:r w:rsidR="00720F75" w:rsidRPr="000D60B5">
              <w:rPr>
                <w:rFonts w:ascii="Century Gothic" w:hAnsi="Century Gothic"/>
                <w:b w:val="0"/>
                <w:color w:val="000000"/>
                <w:sz w:val="20"/>
                <w:szCs w:val="20"/>
                <w:lang w:val="es-CO" w:eastAsia="es-CO"/>
              </w:rPr>
              <w:t xml:space="preserve">un </w:t>
            </w:r>
            <w:r w:rsidRPr="000D60B5">
              <w:rPr>
                <w:rFonts w:ascii="Century Gothic" w:hAnsi="Century Gothic"/>
                <w:b w:val="0"/>
                <w:color w:val="000000"/>
                <w:sz w:val="20"/>
                <w:szCs w:val="20"/>
                <w:lang w:val="es-CO" w:eastAsia="es-CO"/>
              </w:rPr>
              <w:t>au</w:t>
            </w:r>
            <w:r w:rsidR="00720F75" w:rsidRPr="000D60B5">
              <w:rPr>
                <w:rFonts w:ascii="Century Gothic" w:hAnsi="Century Gothic"/>
                <w:b w:val="0"/>
                <w:color w:val="000000"/>
                <w:sz w:val="20"/>
                <w:szCs w:val="20"/>
                <w:lang w:val="es-CO" w:eastAsia="es-CO"/>
              </w:rPr>
              <w:t xml:space="preserve">mento </w:t>
            </w:r>
            <w:r w:rsidRPr="000D60B5">
              <w:rPr>
                <w:rFonts w:ascii="Century Gothic" w:hAnsi="Century Gothic"/>
                <w:b w:val="0"/>
                <w:color w:val="000000"/>
                <w:sz w:val="20"/>
                <w:szCs w:val="20"/>
                <w:lang w:val="es-CO" w:eastAsia="es-CO"/>
              </w:rPr>
              <w:t xml:space="preserve">en pesos por valor de $ </w:t>
            </w:r>
            <w:r w:rsidR="009D10FD" w:rsidRPr="000D60B5">
              <w:rPr>
                <w:rFonts w:ascii="Century Gothic" w:hAnsi="Century Gothic"/>
                <w:b w:val="0"/>
                <w:color w:val="000000"/>
                <w:sz w:val="20"/>
                <w:szCs w:val="20"/>
                <w:lang w:val="es-CO" w:eastAsia="es-CO"/>
              </w:rPr>
              <w:t>2.076.617.805</w:t>
            </w:r>
            <w:r w:rsidR="000D60B5">
              <w:rPr>
                <w:rFonts w:ascii="Century Gothic" w:hAnsi="Century Gothic"/>
                <w:b w:val="0"/>
                <w:color w:val="000000"/>
                <w:sz w:val="20"/>
                <w:szCs w:val="20"/>
                <w:lang w:val="es-CO" w:eastAsia="es-CO"/>
              </w:rPr>
              <w:t>,</w:t>
            </w:r>
            <w:r w:rsidR="009D10FD" w:rsidRPr="000D60B5">
              <w:rPr>
                <w:rFonts w:ascii="Calibri" w:hAnsi="Calibri"/>
                <w:b w:val="0"/>
                <w:color w:val="000000"/>
                <w:sz w:val="20"/>
                <w:szCs w:val="20"/>
              </w:rPr>
              <w:t xml:space="preserve"> </w:t>
            </w:r>
            <w:r w:rsidRPr="000D60B5">
              <w:rPr>
                <w:rFonts w:ascii="Century Gothic" w:hAnsi="Century Gothic"/>
                <w:b w:val="0"/>
                <w:color w:val="000000"/>
                <w:sz w:val="20"/>
                <w:szCs w:val="20"/>
                <w:lang w:val="es-CO" w:eastAsia="es-CO"/>
              </w:rPr>
              <w:t xml:space="preserve">que representa un incremento del </w:t>
            </w:r>
            <w:r w:rsidR="00FF3AC2" w:rsidRPr="000D60B5">
              <w:rPr>
                <w:rFonts w:ascii="Century Gothic" w:hAnsi="Century Gothic"/>
                <w:b w:val="0"/>
                <w:color w:val="000000"/>
                <w:sz w:val="20"/>
                <w:szCs w:val="20"/>
                <w:lang w:val="es-CO" w:eastAsia="es-CO"/>
              </w:rPr>
              <w:t>2</w:t>
            </w:r>
            <w:r w:rsidR="009D10FD" w:rsidRPr="000D60B5">
              <w:rPr>
                <w:rFonts w:ascii="Century Gothic" w:hAnsi="Century Gothic"/>
                <w:b w:val="0"/>
                <w:color w:val="000000"/>
                <w:sz w:val="20"/>
                <w:szCs w:val="20"/>
                <w:lang w:val="es-CO" w:eastAsia="es-CO"/>
              </w:rPr>
              <w:t>11,07</w:t>
            </w:r>
            <w:r w:rsidR="00720F75" w:rsidRPr="000D60B5">
              <w:rPr>
                <w:rFonts w:ascii="Century Gothic" w:hAnsi="Century Gothic"/>
                <w:b w:val="0"/>
                <w:color w:val="000000"/>
                <w:sz w:val="20"/>
                <w:szCs w:val="20"/>
                <w:lang w:val="es-CO" w:eastAsia="es-CO"/>
              </w:rPr>
              <w:t>%</w:t>
            </w:r>
            <w:r w:rsidR="009D10FD" w:rsidRPr="000D60B5">
              <w:rPr>
                <w:rFonts w:ascii="Century Gothic" w:hAnsi="Century Gothic"/>
                <w:b w:val="0"/>
                <w:color w:val="000000"/>
                <w:sz w:val="20"/>
                <w:szCs w:val="20"/>
                <w:lang w:val="es-CO" w:eastAsia="es-CO"/>
              </w:rPr>
              <w:t xml:space="preserve"> de incremento, el cual se evidencia por los aumentos del canon de arriendo en las </w:t>
            </w:r>
            <w:r w:rsidR="000D60B5">
              <w:rPr>
                <w:rFonts w:ascii="Century Gothic" w:hAnsi="Century Gothic"/>
                <w:b w:val="0"/>
                <w:color w:val="000000"/>
                <w:sz w:val="20"/>
                <w:szCs w:val="20"/>
                <w:lang w:val="es-CO" w:eastAsia="es-CO"/>
              </w:rPr>
              <w:t>Direcciones T</w:t>
            </w:r>
            <w:r w:rsidR="009D10FD" w:rsidRPr="000D60B5">
              <w:rPr>
                <w:rFonts w:ascii="Century Gothic" w:hAnsi="Century Gothic"/>
                <w:b w:val="0"/>
                <w:color w:val="000000"/>
                <w:sz w:val="20"/>
                <w:szCs w:val="20"/>
                <w:lang w:val="es-CO" w:eastAsia="es-CO"/>
              </w:rPr>
              <w:t>erritoriales en el periodo anterior y el por el contrato de arriendo en Bogotá-San Cayetano durante el trimestre de enero a marzo de 2019</w:t>
            </w:r>
            <w:r w:rsidR="009D10FD" w:rsidRPr="000D60B5">
              <w:rPr>
                <w:rFonts w:ascii="Century Gothic" w:hAnsi="Century Gothic"/>
                <w:color w:val="000000"/>
                <w:sz w:val="20"/>
                <w:szCs w:val="20"/>
                <w:lang w:val="es-CO" w:eastAsia="es-CO"/>
              </w:rPr>
              <w:t>.</w:t>
            </w:r>
          </w:p>
          <w:p w14:paraId="4177F5B6" w14:textId="77777777" w:rsidR="002D465F" w:rsidRPr="000D60B5" w:rsidRDefault="009D10FD" w:rsidP="00140054">
            <w:pPr>
              <w:pStyle w:val="Ttulo1"/>
              <w:keepLines/>
              <w:jc w:val="left"/>
              <w:rPr>
                <w:sz w:val="20"/>
                <w:szCs w:val="20"/>
                <w:lang w:val="es-CO" w:eastAsia="es-CO"/>
              </w:rPr>
            </w:pPr>
            <w:r w:rsidRPr="000D60B5">
              <w:rPr>
                <w:sz w:val="20"/>
                <w:szCs w:val="20"/>
                <w:lang w:val="es-CO" w:eastAsia="es-CO"/>
              </w:rPr>
              <w:t xml:space="preserve"> </w:t>
            </w:r>
          </w:p>
          <w:p w14:paraId="321A2348" w14:textId="6525D3B2" w:rsidR="00201F2C" w:rsidRPr="000D60B5" w:rsidRDefault="00201F2C" w:rsidP="000D60B5">
            <w:pPr>
              <w:pStyle w:val="Prrafodelista"/>
              <w:numPr>
                <w:ilvl w:val="0"/>
                <w:numId w:val="37"/>
              </w:numPr>
              <w:spacing w:after="0"/>
              <w:jc w:val="both"/>
              <w:rPr>
                <w:rFonts w:ascii="Century Gothic" w:eastAsia="Times New Roman" w:hAnsi="Century Gothic"/>
                <w:bCs/>
                <w:color w:val="000000"/>
                <w:sz w:val="20"/>
                <w:szCs w:val="20"/>
                <w:lang w:val="es-CO" w:eastAsia="es-CO"/>
              </w:rPr>
            </w:pPr>
            <w:r w:rsidRPr="000D60B5">
              <w:rPr>
                <w:rFonts w:ascii="Century Gothic" w:eastAsia="Times New Roman" w:hAnsi="Century Gothic"/>
                <w:bCs/>
                <w:color w:val="000000"/>
                <w:sz w:val="20"/>
                <w:szCs w:val="20"/>
                <w:lang w:val="es-CO" w:eastAsia="es-CO"/>
              </w:rPr>
              <w:t>A partir del mes de diciembre-2018 y durante el primer trimestre de 2019, la Unidad de Atención y Reparación Integral para la Víctimas, centralizo todas sus oficinas en una sola sede</w:t>
            </w:r>
            <w:r w:rsidR="00BC3DA0">
              <w:rPr>
                <w:rFonts w:ascii="Century Gothic" w:eastAsia="Times New Roman" w:hAnsi="Century Gothic"/>
                <w:bCs/>
                <w:color w:val="000000"/>
                <w:sz w:val="20"/>
                <w:szCs w:val="20"/>
                <w:lang w:val="es-CO" w:eastAsia="es-CO"/>
              </w:rPr>
              <w:t xml:space="preserve"> administrativa</w:t>
            </w:r>
            <w:r w:rsidR="00E73867" w:rsidRPr="000D60B5">
              <w:rPr>
                <w:rFonts w:ascii="Century Gothic" w:eastAsia="Times New Roman" w:hAnsi="Century Gothic"/>
                <w:bCs/>
                <w:color w:val="000000"/>
                <w:sz w:val="20"/>
                <w:szCs w:val="20"/>
                <w:lang w:val="es-CO" w:eastAsia="es-CO"/>
              </w:rPr>
              <w:t xml:space="preserve"> </w:t>
            </w:r>
            <w:r w:rsidRPr="000D60B5">
              <w:rPr>
                <w:rFonts w:ascii="Century Gothic" w:eastAsia="Times New Roman" w:hAnsi="Century Gothic"/>
                <w:bCs/>
                <w:color w:val="000000"/>
                <w:sz w:val="20"/>
                <w:szCs w:val="20"/>
                <w:lang w:val="es-CO" w:eastAsia="es-CO"/>
              </w:rPr>
              <w:t xml:space="preserve">  </w:t>
            </w:r>
          </w:p>
          <w:p w14:paraId="2FC844AB" w14:textId="77777777" w:rsidR="00201F2C" w:rsidRPr="000D60B5" w:rsidRDefault="00201F2C" w:rsidP="00E73867">
            <w:pPr>
              <w:spacing w:after="0"/>
              <w:rPr>
                <w:rFonts w:ascii="Century Gothic" w:eastAsia="Times New Roman" w:hAnsi="Century Gothic"/>
                <w:color w:val="000000"/>
                <w:sz w:val="20"/>
                <w:szCs w:val="20"/>
                <w:lang w:val="es-CO" w:eastAsia="es-CO"/>
              </w:rPr>
            </w:pPr>
          </w:p>
          <w:p w14:paraId="30FF20D9" w14:textId="62C79EF2" w:rsidR="00720F75" w:rsidRPr="00501355" w:rsidRDefault="00E73867" w:rsidP="00501355">
            <w:pPr>
              <w:pStyle w:val="Prrafodelista"/>
              <w:numPr>
                <w:ilvl w:val="0"/>
                <w:numId w:val="37"/>
              </w:numPr>
              <w:spacing w:after="0"/>
              <w:jc w:val="both"/>
              <w:rPr>
                <w:rFonts w:ascii="Century Gothic" w:eastAsia="Times New Roman" w:hAnsi="Century Gothic"/>
                <w:b/>
                <w:bCs/>
                <w:color w:val="000000"/>
                <w:sz w:val="20"/>
                <w:szCs w:val="20"/>
                <w:lang w:val="es-CO" w:eastAsia="es-CO"/>
              </w:rPr>
            </w:pPr>
            <w:r w:rsidRPr="000D60B5">
              <w:rPr>
                <w:rFonts w:ascii="Century Gothic" w:eastAsia="Times New Roman" w:hAnsi="Century Gothic"/>
                <w:color w:val="000000"/>
                <w:sz w:val="20"/>
                <w:szCs w:val="20"/>
                <w:lang w:val="es-CO" w:eastAsia="es-CO"/>
              </w:rPr>
              <w:t xml:space="preserve">La Unidad a la fecha cuenta con </w:t>
            </w:r>
            <w:r w:rsidR="001C154F" w:rsidRPr="000D60B5">
              <w:rPr>
                <w:rFonts w:ascii="Century Gothic" w:eastAsia="Times New Roman" w:hAnsi="Century Gothic"/>
                <w:color w:val="000000"/>
                <w:sz w:val="20"/>
                <w:szCs w:val="20"/>
                <w:lang w:val="es-CO" w:eastAsia="es-CO"/>
              </w:rPr>
              <w:t>treinta y cuatro (</w:t>
            </w:r>
            <w:r w:rsidRPr="000D60B5">
              <w:rPr>
                <w:rFonts w:ascii="Century Gothic" w:eastAsia="Times New Roman" w:hAnsi="Century Gothic"/>
                <w:color w:val="000000"/>
                <w:sz w:val="20"/>
                <w:szCs w:val="20"/>
                <w:lang w:val="es-CO" w:eastAsia="es-CO"/>
              </w:rPr>
              <w:t>3</w:t>
            </w:r>
            <w:r w:rsidR="001C154F" w:rsidRPr="000D60B5">
              <w:rPr>
                <w:rFonts w:ascii="Century Gothic" w:eastAsia="Times New Roman" w:hAnsi="Century Gothic"/>
                <w:color w:val="000000"/>
                <w:sz w:val="20"/>
                <w:szCs w:val="20"/>
                <w:lang w:val="es-CO" w:eastAsia="es-CO"/>
              </w:rPr>
              <w:t>4)</w:t>
            </w:r>
            <w:r w:rsidRPr="000D60B5">
              <w:rPr>
                <w:rFonts w:ascii="Century Gothic" w:eastAsia="Times New Roman" w:hAnsi="Century Gothic"/>
                <w:color w:val="000000"/>
                <w:sz w:val="20"/>
                <w:szCs w:val="20"/>
                <w:lang w:val="es-CO" w:eastAsia="es-CO"/>
              </w:rPr>
              <w:t xml:space="preserve"> contratos de arriendo</w:t>
            </w:r>
            <w:r w:rsidR="001C154F" w:rsidRPr="000D60B5">
              <w:rPr>
                <w:rFonts w:ascii="Century Gothic" w:eastAsia="Times New Roman" w:hAnsi="Century Gothic"/>
                <w:color w:val="000000"/>
                <w:sz w:val="20"/>
                <w:szCs w:val="20"/>
                <w:lang w:val="es-CO" w:eastAsia="es-CO"/>
              </w:rPr>
              <w:t xml:space="preserve"> de inmuebles </w:t>
            </w:r>
            <w:r w:rsidRPr="000D60B5">
              <w:rPr>
                <w:rFonts w:ascii="Century Gothic" w:eastAsia="Times New Roman" w:hAnsi="Century Gothic"/>
                <w:color w:val="000000"/>
                <w:sz w:val="20"/>
                <w:szCs w:val="20"/>
                <w:lang w:val="es-CO" w:eastAsia="es-CO"/>
              </w:rPr>
              <w:t xml:space="preserve">firmados en cada una de 20 </w:t>
            </w:r>
            <w:r w:rsidR="00501355">
              <w:rPr>
                <w:rFonts w:ascii="Century Gothic" w:eastAsia="Times New Roman" w:hAnsi="Century Gothic"/>
                <w:color w:val="000000"/>
                <w:sz w:val="20"/>
                <w:szCs w:val="20"/>
                <w:lang w:val="es-CO" w:eastAsia="es-CO"/>
              </w:rPr>
              <w:t>Direcciones Territoriales</w:t>
            </w:r>
            <w:r w:rsidRPr="000D60B5">
              <w:rPr>
                <w:rFonts w:ascii="Century Gothic" w:eastAsia="Times New Roman" w:hAnsi="Century Gothic"/>
                <w:color w:val="000000"/>
                <w:sz w:val="20"/>
                <w:szCs w:val="20"/>
                <w:lang w:val="es-CO" w:eastAsia="es-CO"/>
              </w:rPr>
              <w:t xml:space="preserve"> a nivel nacional</w:t>
            </w:r>
            <w:r w:rsidR="001C154F" w:rsidRPr="000D60B5">
              <w:rPr>
                <w:rFonts w:ascii="Century Gothic" w:eastAsia="Times New Roman" w:hAnsi="Century Gothic"/>
                <w:color w:val="000000"/>
                <w:sz w:val="20"/>
                <w:szCs w:val="20"/>
                <w:lang w:val="es-CO" w:eastAsia="es-CO"/>
              </w:rPr>
              <w:t>;</w:t>
            </w:r>
            <w:r w:rsidRPr="000D60B5">
              <w:rPr>
                <w:rFonts w:ascii="Century Gothic" w:eastAsia="Times New Roman" w:hAnsi="Century Gothic"/>
                <w:color w:val="000000"/>
                <w:sz w:val="20"/>
                <w:szCs w:val="20"/>
                <w:lang w:val="es-CO" w:eastAsia="es-CO"/>
              </w:rPr>
              <w:t xml:space="preserve"> de los cuales (</w:t>
            </w:r>
            <w:r w:rsidR="001C154F" w:rsidRPr="000D60B5">
              <w:rPr>
                <w:rFonts w:ascii="Century Gothic" w:eastAsia="Times New Roman" w:hAnsi="Century Gothic"/>
                <w:color w:val="000000"/>
                <w:sz w:val="20"/>
                <w:szCs w:val="20"/>
                <w:lang w:val="es-CO" w:eastAsia="es-CO"/>
              </w:rPr>
              <w:t>2</w:t>
            </w:r>
            <w:r w:rsidRPr="000D60B5">
              <w:rPr>
                <w:rFonts w:ascii="Century Gothic" w:eastAsia="Times New Roman" w:hAnsi="Century Gothic"/>
                <w:color w:val="000000"/>
                <w:sz w:val="20"/>
                <w:szCs w:val="20"/>
                <w:lang w:val="es-CO" w:eastAsia="es-CO"/>
              </w:rPr>
              <w:t>) se venci</w:t>
            </w:r>
            <w:r w:rsidR="001C154F" w:rsidRPr="000D60B5">
              <w:rPr>
                <w:rFonts w:ascii="Century Gothic" w:eastAsia="Times New Roman" w:hAnsi="Century Gothic"/>
                <w:color w:val="000000"/>
                <w:sz w:val="20"/>
                <w:szCs w:val="20"/>
                <w:lang w:val="es-CO" w:eastAsia="es-CO"/>
              </w:rPr>
              <w:t xml:space="preserve">eron </w:t>
            </w:r>
            <w:r w:rsidRPr="000D60B5">
              <w:rPr>
                <w:rFonts w:ascii="Century Gothic" w:eastAsia="Times New Roman" w:hAnsi="Century Gothic"/>
                <w:color w:val="000000"/>
                <w:sz w:val="20"/>
                <w:szCs w:val="20"/>
                <w:lang w:val="es-CO" w:eastAsia="es-CO"/>
              </w:rPr>
              <w:t>en marzo-31</w:t>
            </w:r>
            <w:r w:rsidR="001C154F" w:rsidRPr="000D60B5">
              <w:rPr>
                <w:rFonts w:ascii="Century Gothic" w:eastAsia="Times New Roman" w:hAnsi="Century Gothic"/>
                <w:color w:val="000000"/>
                <w:sz w:val="20"/>
                <w:szCs w:val="20"/>
                <w:lang w:val="es-CO" w:eastAsia="es-CO"/>
              </w:rPr>
              <w:t xml:space="preserve">, </w:t>
            </w:r>
            <w:r w:rsidRPr="000D60B5">
              <w:rPr>
                <w:rFonts w:ascii="Century Gothic" w:eastAsia="Times New Roman" w:hAnsi="Century Gothic"/>
                <w:color w:val="000000"/>
                <w:sz w:val="20"/>
                <w:szCs w:val="20"/>
                <w:lang w:val="es-CO" w:eastAsia="es-CO"/>
              </w:rPr>
              <w:t xml:space="preserve">doce (12) en </w:t>
            </w:r>
            <w:r w:rsidR="00501355" w:rsidRPr="000D60B5">
              <w:rPr>
                <w:rFonts w:ascii="Century Gothic" w:eastAsia="Times New Roman" w:hAnsi="Century Gothic"/>
                <w:color w:val="000000"/>
                <w:sz w:val="20"/>
                <w:szCs w:val="20"/>
                <w:lang w:val="es-CO" w:eastAsia="es-CO"/>
              </w:rPr>
              <w:t>abril, diez</w:t>
            </w:r>
            <w:r w:rsidR="001C154F" w:rsidRPr="000D60B5">
              <w:rPr>
                <w:rFonts w:ascii="Century Gothic" w:eastAsia="Times New Roman" w:hAnsi="Century Gothic"/>
                <w:color w:val="000000"/>
                <w:sz w:val="20"/>
                <w:szCs w:val="20"/>
                <w:lang w:val="es-CO" w:eastAsia="es-CO"/>
              </w:rPr>
              <w:t xml:space="preserve"> y nueve (19) se vencen en noviembre</w:t>
            </w:r>
            <w:r w:rsidR="00501355">
              <w:rPr>
                <w:rFonts w:ascii="Century Gothic" w:eastAsia="Times New Roman" w:hAnsi="Century Gothic"/>
                <w:color w:val="000000"/>
                <w:sz w:val="20"/>
                <w:szCs w:val="20"/>
                <w:lang w:val="es-CO" w:eastAsia="es-CO"/>
              </w:rPr>
              <w:t xml:space="preserve">. La </w:t>
            </w:r>
            <w:r w:rsidR="00201F2C" w:rsidRPr="000D60B5">
              <w:rPr>
                <w:rFonts w:ascii="Century Gothic" w:eastAsia="Times New Roman" w:hAnsi="Century Gothic"/>
                <w:color w:val="000000"/>
                <w:sz w:val="20"/>
                <w:szCs w:val="20"/>
                <w:lang w:val="es-CO" w:eastAsia="es-CO"/>
              </w:rPr>
              <w:t xml:space="preserve">información suministrada por Administrativa </w:t>
            </w:r>
            <w:r w:rsidR="00501355">
              <w:rPr>
                <w:rFonts w:ascii="Century Gothic" w:eastAsia="Times New Roman" w:hAnsi="Century Gothic"/>
                <w:color w:val="000000"/>
                <w:sz w:val="20"/>
                <w:szCs w:val="20"/>
                <w:lang w:val="es-CO" w:eastAsia="es-CO"/>
              </w:rPr>
              <w:t xml:space="preserve">no presenta </w:t>
            </w:r>
            <w:r w:rsidR="00720F75" w:rsidRPr="000D60B5">
              <w:rPr>
                <w:rFonts w:ascii="Century Gothic" w:eastAsia="Times New Roman" w:hAnsi="Century Gothic"/>
                <w:color w:val="000000"/>
                <w:sz w:val="20"/>
                <w:szCs w:val="20"/>
                <w:lang w:val="es-CO" w:eastAsia="es-CO"/>
              </w:rPr>
              <w:t>incremento del IPC p</w:t>
            </w:r>
            <w:r w:rsidR="00501355">
              <w:rPr>
                <w:rFonts w:ascii="Century Gothic" w:eastAsia="Times New Roman" w:hAnsi="Century Gothic"/>
                <w:color w:val="000000"/>
                <w:sz w:val="20"/>
                <w:szCs w:val="20"/>
                <w:lang w:val="es-CO" w:eastAsia="es-CO"/>
              </w:rPr>
              <w:t xml:space="preserve">or </w:t>
            </w:r>
            <w:r w:rsidR="00720F75" w:rsidRPr="000D60B5">
              <w:rPr>
                <w:rFonts w:ascii="Century Gothic" w:eastAsia="Times New Roman" w:hAnsi="Century Gothic"/>
                <w:color w:val="000000"/>
                <w:sz w:val="20"/>
                <w:szCs w:val="20"/>
                <w:lang w:val="es-CO" w:eastAsia="es-CO"/>
              </w:rPr>
              <w:t xml:space="preserve">contratos </w:t>
            </w:r>
            <w:r w:rsidR="00501355">
              <w:rPr>
                <w:rFonts w:ascii="Century Gothic" w:eastAsia="Times New Roman" w:hAnsi="Century Gothic"/>
                <w:color w:val="000000"/>
                <w:sz w:val="20"/>
                <w:szCs w:val="20"/>
                <w:lang w:val="es-CO" w:eastAsia="es-CO"/>
              </w:rPr>
              <w:t>que se suscribe y pasan en igualdad del valor del canon en la siguiente vigencia</w:t>
            </w:r>
          </w:p>
          <w:p w14:paraId="17FAE5EA" w14:textId="77777777" w:rsidR="00501355" w:rsidRPr="00501355" w:rsidRDefault="00501355" w:rsidP="00501355">
            <w:pPr>
              <w:pStyle w:val="Prrafodelista"/>
              <w:rPr>
                <w:rFonts w:ascii="Century Gothic" w:eastAsia="Times New Roman" w:hAnsi="Century Gothic"/>
                <w:b/>
                <w:bCs/>
                <w:color w:val="000000"/>
                <w:sz w:val="20"/>
                <w:szCs w:val="20"/>
                <w:lang w:val="es-CO" w:eastAsia="es-CO"/>
              </w:rPr>
            </w:pPr>
          </w:p>
          <w:p w14:paraId="469BFEAC" w14:textId="3C9DBB8F" w:rsidR="00720F75" w:rsidRDefault="00720F75" w:rsidP="000D60B5">
            <w:pPr>
              <w:pStyle w:val="Prrafodelista"/>
              <w:numPr>
                <w:ilvl w:val="0"/>
                <w:numId w:val="37"/>
              </w:numPr>
              <w:spacing w:after="0"/>
              <w:rPr>
                <w:rFonts w:ascii="Century Gothic" w:eastAsia="Times New Roman" w:hAnsi="Century Gothic"/>
                <w:b/>
                <w:bCs/>
                <w:color w:val="000000"/>
                <w:sz w:val="20"/>
                <w:szCs w:val="20"/>
                <w:lang w:val="es-CO" w:eastAsia="es-CO"/>
              </w:rPr>
            </w:pPr>
            <w:r w:rsidRPr="000D60B5">
              <w:rPr>
                <w:rFonts w:ascii="Century Gothic" w:eastAsia="Times New Roman" w:hAnsi="Century Gothic"/>
                <w:color w:val="000000"/>
                <w:sz w:val="20"/>
                <w:szCs w:val="20"/>
                <w:lang w:val="es-CO" w:eastAsia="es-CO"/>
              </w:rPr>
              <w:t xml:space="preserve">Se contrató una nueva sede a partir de enero de </w:t>
            </w:r>
            <w:r w:rsidR="00CB7308" w:rsidRPr="000D60B5">
              <w:rPr>
                <w:rFonts w:ascii="Century Gothic" w:eastAsia="Times New Roman" w:hAnsi="Century Gothic"/>
                <w:color w:val="000000"/>
                <w:sz w:val="20"/>
                <w:szCs w:val="20"/>
                <w:lang w:val="es-CO" w:eastAsia="es-CO"/>
              </w:rPr>
              <w:t>2019</w:t>
            </w:r>
            <w:r w:rsidRPr="000D60B5">
              <w:rPr>
                <w:rFonts w:ascii="Century Gothic" w:eastAsia="Times New Roman" w:hAnsi="Century Gothic"/>
                <w:color w:val="000000"/>
                <w:sz w:val="20"/>
                <w:szCs w:val="20"/>
                <w:lang w:val="es-CO" w:eastAsia="es-CO"/>
              </w:rPr>
              <w:t xml:space="preserve"> para </w:t>
            </w:r>
            <w:r w:rsidR="00FC7ACC" w:rsidRPr="000D60B5">
              <w:rPr>
                <w:rFonts w:ascii="Century Gothic" w:eastAsia="Times New Roman" w:hAnsi="Century Gothic"/>
                <w:color w:val="000000"/>
                <w:sz w:val="20"/>
                <w:szCs w:val="20"/>
                <w:lang w:val="es-CO" w:eastAsia="es-CO"/>
              </w:rPr>
              <w:t>Bogotá-Central – San Cayetano</w:t>
            </w:r>
            <w:r w:rsidRPr="000D60B5">
              <w:rPr>
                <w:rFonts w:ascii="Century Gothic" w:eastAsia="Times New Roman" w:hAnsi="Century Gothic"/>
                <w:color w:val="000000"/>
                <w:sz w:val="20"/>
                <w:szCs w:val="20"/>
                <w:lang w:val="es-CO" w:eastAsia="es-CO"/>
              </w:rPr>
              <w:t>.</w:t>
            </w:r>
            <w:r w:rsidRPr="000D60B5">
              <w:rPr>
                <w:rFonts w:ascii="Century Gothic" w:eastAsia="Times New Roman" w:hAnsi="Century Gothic"/>
                <w:b/>
                <w:bCs/>
                <w:color w:val="000000"/>
                <w:sz w:val="20"/>
                <w:szCs w:val="20"/>
                <w:lang w:val="es-CO" w:eastAsia="es-CO"/>
              </w:rPr>
              <w:t xml:space="preserve"> </w:t>
            </w:r>
            <w:r w:rsidRPr="000D60B5">
              <w:rPr>
                <w:rFonts w:ascii="Century Gothic" w:eastAsia="Times New Roman" w:hAnsi="Century Gothic"/>
                <w:color w:val="000000"/>
                <w:sz w:val="20"/>
                <w:szCs w:val="20"/>
                <w:lang w:val="es-CO" w:eastAsia="es-CO"/>
              </w:rPr>
              <w:br/>
            </w:r>
          </w:p>
          <w:p w14:paraId="0A3125A2" w14:textId="77777777" w:rsidR="001E4192" w:rsidRPr="001E4192" w:rsidRDefault="001E4192" w:rsidP="001E4192">
            <w:pPr>
              <w:spacing w:after="0"/>
              <w:rPr>
                <w:rFonts w:ascii="Century Gothic" w:eastAsia="Times New Roman" w:hAnsi="Century Gothic"/>
                <w:b/>
                <w:bCs/>
                <w:color w:val="000000"/>
                <w:sz w:val="20"/>
                <w:szCs w:val="20"/>
                <w:lang w:val="es-CO" w:eastAsia="es-CO"/>
              </w:rPr>
            </w:pPr>
          </w:p>
          <w:p w14:paraId="6985DE27" w14:textId="77777777" w:rsidR="00720F75" w:rsidRPr="000D60B5" w:rsidRDefault="00720F75" w:rsidP="00E73867">
            <w:pPr>
              <w:pStyle w:val="Ttulo1"/>
              <w:keepLines/>
              <w:numPr>
                <w:ilvl w:val="1"/>
                <w:numId w:val="27"/>
              </w:numPr>
              <w:ind w:left="746"/>
              <w:jc w:val="left"/>
              <w:rPr>
                <w:rFonts w:ascii="Century Gothic" w:hAnsi="Century Gothic"/>
                <w:sz w:val="20"/>
                <w:szCs w:val="20"/>
              </w:rPr>
            </w:pPr>
            <w:r w:rsidRPr="000D60B5">
              <w:rPr>
                <w:rFonts w:ascii="Century Gothic" w:hAnsi="Century Gothic"/>
                <w:sz w:val="20"/>
                <w:szCs w:val="20"/>
              </w:rPr>
              <w:t>Otros temas relacionados con servicios administrativos.</w:t>
            </w:r>
          </w:p>
          <w:p w14:paraId="4FA87DEC" w14:textId="77777777" w:rsidR="00542328" w:rsidRPr="000D60B5" w:rsidRDefault="00542328" w:rsidP="00E73867">
            <w:pPr>
              <w:pStyle w:val="Ttulo2"/>
              <w:spacing w:before="0"/>
              <w:rPr>
                <w:rFonts w:ascii="Century Gothic" w:hAnsi="Century Gothic"/>
                <w:sz w:val="20"/>
                <w:szCs w:val="20"/>
              </w:rPr>
            </w:pPr>
          </w:p>
          <w:p w14:paraId="0DF394F7" w14:textId="3B7F4B40" w:rsidR="00542328" w:rsidRPr="000D60B5" w:rsidRDefault="00542328" w:rsidP="00E73867">
            <w:pPr>
              <w:spacing w:after="0"/>
              <w:jc w:val="both"/>
              <w:rPr>
                <w:rFonts w:ascii="Century Gothic" w:hAnsi="Century Gothic"/>
                <w:sz w:val="20"/>
                <w:szCs w:val="20"/>
              </w:rPr>
            </w:pPr>
            <w:r w:rsidRPr="000D60B5">
              <w:rPr>
                <w:rFonts w:ascii="Century Gothic" w:hAnsi="Century Gothic" w:cs="Arial"/>
                <w:bCs/>
                <w:sz w:val="20"/>
                <w:szCs w:val="20"/>
                <w:lang w:val="es-MX" w:eastAsia="es-MX"/>
              </w:rPr>
              <w:t xml:space="preserve">A continuación, se relaciona los temas relacionados en la norma como son celebraciones, conmemoraciones, agasajos públicos, gastos suntuarios y tarjetas de crédito. Las extensiones telefónicas tienen código o clave y los permisos a llamadas a celulares o exterior. En temas relacionados a papelería, erogaciones para afiliación clubes sociales, pagos por acciones, inscripciones, cuotas de sostenimiento o gastos para </w:t>
            </w:r>
            <w:r w:rsidR="00E84CB4" w:rsidRPr="000D60B5">
              <w:rPr>
                <w:rFonts w:ascii="Century Gothic" w:hAnsi="Century Gothic" w:cs="Arial"/>
                <w:bCs/>
                <w:sz w:val="20"/>
                <w:szCs w:val="20"/>
                <w:lang w:val="es-MX" w:eastAsia="es-MX"/>
              </w:rPr>
              <w:t>recepciones</w:t>
            </w:r>
            <w:r w:rsidRPr="000D60B5">
              <w:rPr>
                <w:rFonts w:ascii="Century Gothic" w:hAnsi="Century Gothic" w:cs="Arial"/>
                <w:bCs/>
                <w:sz w:val="20"/>
                <w:szCs w:val="20"/>
                <w:lang w:val="es-MX" w:eastAsia="es-MX"/>
              </w:rPr>
              <w:t>, invitaciones.</w:t>
            </w:r>
            <w:r w:rsidR="00A867AD" w:rsidRPr="000D60B5">
              <w:rPr>
                <w:rFonts w:ascii="Century Gothic" w:hAnsi="Century Gothic" w:cs="Arial"/>
                <w:bCs/>
                <w:sz w:val="20"/>
                <w:szCs w:val="20"/>
                <w:lang w:val="es-MX" w:eastAsia="es-MX"/>
              </w:rPr>
              <w:t xml:space="preserve"> </w:t>
            </w:r>
          </w:p>
          <w:p w14:paraId="54A66D1E" w14:textId="77777777" w:rsidR="00E73867" w:rsidRPr="000D60B5" w:rsidRDefault="00E73867" w:rsidP="00E73867">
            <w:pPr>
              <w:spacing w:after="0"/>
              <w:jc w:val="both"/>
              <w:rPr>
                <w:rFonts w:ascii="Century Gothic" w:hAnsi="Century Gothic"/>
                <w:sz w:val="20"/>
                <w:szCs w:val="20"/>
              </w:rPr>
            </w:pPr>
          </w:p>
          <w:p w14:paraId="28AD0521" w14:textId="77777777" w:rsidR="00DD2063" w:rsidRDefault="00542328" w:rsidP="00E73867">
            <w:pPr>
              <w:spacing w:after="0"/>
              <w:jc w:val="both"/>
              <w:rPr>
                <w:rFonts w:ascii="Century Gothic" w:eastAsia="Times New Roman" w:hAnsi="Century Gothic"/>
                <w:sz w:val="16"/>
                <w:szCs w:val="16"/>
                <w:lang w:val="es-CO" w:eastAsia="es-CO"/>
              </w:rPr>
            </w:pPr>
            <w:r w:rsidRPr="000D60B5">
              <w:rPr>
                <w:rFonts w:ascii="Century Gothic" w:hAnsi="Century Gothic" w:cs="Arial"/>
                <w:sz w:val="20"/>
                <w:szCs w:val="20"/>
                <w:lang w:val="es-CO" w:eastAsia="es-CO"/>
              </w:rPr>
              <w:t xml:space="preserve">Dando cumplimiento al </w:t>
            </w:r>
            <w:r w:rsidR="00501355">
              <w:rPr>
                <w:rFonts w:ascii="Century Gothic" w:hAnsi="Century Gothic" w:cs="Arial"/>
                <w:sz w:val="20"/>
                <w:szCs w:val="20"/>
                <w:lang w:val="es-CO" w:eastAsia="es-CO"/>
              </w:rPr>
              <w:t>a</w:t>
            </w:r>
            <w:r w:rsidRPr="000D60B5">
              <w:rPr>
                <w:rFonts w:ascii="Century Gothic" w:hAnsi="Century Gothic" w:cs="Arial"/>
                <w:sz w:val="20"/>
                <w:szCs w:val="20"/>
                <w:lang w:val="es-CO" w:eastAsia="es-CO"/>
              </w:rPr>
              <w:t xml:space="preserve">rt. 6 Decreto 26 de 1998 en temas relacionados </w:t>
            </w:r>
            <w:r w:rsidR="00501355">
              <w:rPr>
                <w:rFonts w:ascii="Century Gothic" w:hAnsi="Century Gothic" w:cs="Arial"/>
                <w:sz w:val="20"/>
                <w:szCs w:val="20"/>
                <w:lang w:val="es-CO" w:eastAsia="es-CO"/>
              </w:rPr>
              <w:t>con</w:t>
            </w:r>
            <w:r w:rsidRPr="000D60B5">
              <w:rPr>
                <w:rFonts w:ascii="Century Gothic" w:hAnsi="Century Gothic" w:cs="Arial"/>
                <w:sz w:val="20"/>
                <w:szCs w:val="20"/>
                <w:lang w:val="es-CO" w:eastAsia="es-CO"/>
              </w:rPr>
              <w:t xml:space="preserve"> conciliaciones judiciales y otras soluciones alternativas de conflicto, </w:t>
            </w:r>
            <w:r w:rsidR="001C154F" w:rsidRPr="000D60B5">
              <w:rPr>
                <w:rFonts w:ascii="Century Gothic" w:hAnsi="Century Gothic" w:cs="Arial"/>
                <w:sz w:val="20"/>
                <w:szCs w:val="20"/>
                <w:lang w:val="es-CO" w:eastAsia="es-CO"/>
              </w:rPr>
              <w:t xml:space="preserve">no </w:t>
            </w:r>
            <w:r w:rsidRPr="000D60B5">
              <w:rPr>
                <w:rFonts w:ascii="Century Gothic" w:hAnsi="Century Gothic" w:cs="Arial"/>
                <w:sz w:val="20"/>
                <w:szCs w:val="20"/>
                <w:lang w:val="es-CO" w:eastAsia="es-CO"/>
              </w:rPr>
              <w:t xml:space="preserve">se presenta </w:t>
            </w:r>
            <w:r w:rsidR="001C154F" w:rsidRPr="000D60B5">
              <w:rPr>
                <w:rFonts w:ascii="Century Gothic" w:hAnsi="Century Gothic" w:cs="Arial"/>
                <w:sz w:val="20"/>
                <w:szCs w:val="20"/>
                <w:lang w:val="es-CO" w:eastAsia="es-CO"/>
              </w:rPr>
              <w:t xml:space="preserve">ninguna información </w:t>
            </w:r>
            <w:r w:rsidR="00501355">
              <w:rPr>
                <w:rFonts w:ascii="Century Gothic" w:hAnsi="Century Gothic" w:cs="Arial"/>
                <w:sz w:val="20"/>
                <w:szCs w:val="20"/>
                <w:lang w:val="es-CO" w:eastAsia="es-CO"/>
              </w:rPr>
              <w:t>por</w:t>
            </w:r>
            <w:r w:rsidR="001C154F" w:rsidRPr="000D60B5">
              <w:rPr>
                <w:rFonts w:ascii="Century Gothic" w:hAnsi="Century Gothic" w:cs="Arial"/>
                <w:sz w:val="20"/>
                <w:szCs w:val="20"/>
                <w:lang w:val="es-CO" w:eastAsia="es-CO"/>
              </w:rPr>
              <w:t xml:space="preserve"> parte de</w:t>
            </w:r>
            <w:r w:rsidR="00501355">
              <w:rPr>
                <w:rFonts w:ascii="Century Gothic" w:hAnsi="Century Gothic" w:cs="Arial"/>
                <w:sz w:val="20"/>
                <w:szCs w:val="20"/>
                <w:lang w:val="es-CO" w:eastAsia="es-CO"/>
              </w:rPr>
              <w:t xml:space="preserve"> la Oficina Asesora Jurídica que se relacione con</w:t>
            </w:r>
            <w:r w:rsidR="001C154F" w:rsidRPr="000D60B5">
              <w:rPr>
                <w:rFonts w:ascii="Century Gothic" w:hAnsi="Century Gothic" w:cs="Arial"/>
                <w:sz w:val="20"/>
                <w:szCs w:val="20"/>
                <w:lang w:val="es-CO" w:eastAsia="es-CO"/>
              </w:rPr>
              <w:t xml:space="preserve"> información de </w:t>
            </w:r>
            <w:r w:rsidRPr="000D60B5">
              <w:rPr>
                <w:rFonts w:ascii="Century Gothic" w:hAnsi="Century Gothic" w:cs="Arial"/>
                <w:sz w:val="20"/>
                <w:szCs w:val="20"/>
                <w:lang w:val="es-CO" w:eastAsia="es-CO"/>
              </w:rPr>
              <w:t>los</w:t>
            </w:r>
            <w:r w:rsidR="001C154F" w:rsidRPr="000D60B5">
              <w:rPr>
                <w:rFonts w:ascii="Century Gothic" w:hAnsi="Century Gothic" w:cs="Arial"/>
                <w:sz w:val="20"/>
                <w:szCs w:val="20"/>
                <w:lang w:val="es-CO" w:eastAsia="es-CO"/>
              </w:rPr>
              <w:t xml:space="preserve"> posibles pagos</w:t>
            </w:r>
            <w:r w:rsidRPr="000D60B5">
              <w:rPr>
                <w:rFonts w:ascii="Century Gothic" w:hAnsi="Century Gothic" w:cs="Arial"/>
                <w:sz w:val="20"/>
                <w:szCs w:val="20"/>
                <w:lang w:val="es-CO" w:eastAsia="es-CO"/>
              </w:rPr>
              <w:t xml:space="preserve"> por cada concepto y una breve explicación </w:t>
            </w:r>
            <w:r w:rsidR="00501355">
              <w:rPr>
                <w:rFonts w:ascii="Century Gothic" w:hAnsi="Century Gothic" w:cs="Arial"/>
                <w:sz w:val="20"/>
                <w:szCs w:val="20"/>
                <w:lang w:val="es-CO" w:eastAsia="es-CO"/>
              </w:rPr>
              <w:t>de la situación</w:t>
            </w:r>
            <w:r w:rsidRPr="000D60B5">
              <w:rPr>
                <w:rFonts w:ascii="Century Gothic" w:hAnsi="Century Gothic" w:cs="Arial"/>
                <w:sz w:val="20"/>
                <w:szCs w:val="20"/>
                <w:lang w:val="es-CO" w:eastAsia="es-CO"/>
              </w:rPr>
              <w:t>.</w:t>
            </w:r>
            <w:r w:rsidR="00455D53" w:rsidRPr="000D60B5">
              <w:rPr>
                <w:rFonts w:ascii="Century Gothic" w:hAnsi="Century Gothic" w:cs="Arial"/>
                <w:sz w:val="20"/>
                <w:szCs w:val="20"/>
                <w:lang w:val="es-CO" w:eastAsia="es-CO"/>
              </w:rPr>
              <w:t xml:space="preserve"> </w:t>
            </w:r>
            <w:r w:rsidR="00455D53" w:rsidRPr="000D60B5">
              <w:rPr>
                <w:rFonts w:ascii="Century Gothic" w:eastAsia="Times New Roman" w:hAnsi="Century Gothic"/>
                <w:sz w:val="20"/>
                <w:szCs w:val="20"/>
                <w:lang w:val="es-CO" w:eastAsia="es-CO"/>
              </w:rPr>
              <w:t>Durante el periodo comprendido en el primer trimestre del año 201</w:t>
            </w:r>
            <w:r w:rsidR="00F84113" w:rsidRPr="000D60B5">
              <w:rPr>
                <w:rFonts w:ascii="Century Gothic" w:eastAsia="Times New Roman" w:hAnsi="Century Gothic"/>
                <w:sz w:val="20"/>
                <w:szCs w:val="20"/>
                <w:lang w:val="es-CO" w:eastAsia="es-CO"/>
              </w:rPr>
              <w:t>9</w:t>
            </w:r>
            <w:r w:rsidR="00455D53" w:rsidRPr="000D60B5">
              <w:rPr>
                <w:rFonts w:ascii="Century Gothic" w:eastAsia="Times New Roman" w:hAnsi="Century Gothic"/>
                <w:sz w:val="20"/>
                <w:szCs w:val="20"/>
                <w:lang w:val="es-CO" w:eastAsia="es-CO"/>
              </w:rPr>
              <w:t>, no se presentó ningún acuerdo conciliatorio por parte de la Unidad para la Atención y Reparación Integral a las Víctimas</w:t>
            </w:r>
            <w:r w:rsidR="00455D53" w:rsidRPr="00F90839">
              <w:rPr>
                <w:rFonts w:ascii="Century Gothic" w:eastAsia="Times New Roman" w:hAnsi="Century Gothic"/>
                <w:sz w:val="16"/>
                <w:szCs w:val="16"/>
                <w:lang w:val="es-CO" w:eastAsia="es-CO"/>
              </w:rPr>
              <w:t>.</w:t>
            </w:r>
          </w:p>
          <w:p w14:paraId="7C3843B8" w14:textId="77777777" w:rsidR="001E4192" w:rsidRDefault="001E4192" w:rsidP="00E73867">
            <w:pPr>
              <w:spacing w:after="0"/>
              <w:jc w:val="both"/>
              <w:rPr>
                <w:rFonts w:ascii="Century Gothic" w:hAnsi="Century Gothic" w:cs="Arial"/>
                <w:sz w:val="16"/>
                <w:szCs w:val="16"/>
                <w:lang w:val="es-CO" w:eastAsia="es-CO"/>
              </w:rPr>
            </w:pPr>
          </w:p>
          <w:p w14:paraId="0FB50A3E" w14:textId="10AA9C3B" w:rsidR="001E4192" w:rsidRPr="004F6372" w:rsidRDefault="001E4192" w:rsidP="00E73867">
            <w:pPr>
              <w:spacing w:after="0"/>
              <w:jc w:val="both"/>
              <w:rPr>
                <w:rFonts w:ascii="Century Gothic" w:hAnsi="Century Gothic" w:cs="Arial"/>
                <w:sz w:val="16"/>
                <w:szCs w:val="16"/>
                <w:lang w:val="es-CO" w:eastAsia="es-CO"/>
              </w:rPr>
            </w:pPr>
          </w:p>
        </w:tc>
      </w:tr>
      <w:tr w:rsidR="00DD2063" w:rsidRPr="006369FA" w14:paraId="52D30E98" w14:textId="77777777" w:rsidTr="00DC5AF0">
        <w:tc>
          <w:tcPr>
            <w:tcW w:w="10629" w:type="dxa"/>
            <w:shd w:val="clear" w:color="auto" w:fill="D9D9D9"/>
          </w:tcPr>
          <w:p w14:paraId="2A532584" w14:textId="77777777" w:rsidR="004F3EE5" w:rsidRPr="007C1470" w:rsidRDefault="004F3EE5" w:rsidP="007C1470">
            <w:pPr>
              <w:pStyle w:val="Prrafodelista"/>
              <w:numPr>
                <w:ilvl w:val="0"/>
                <w:numId w:val="21"/>
              </w:numPr>
              <w:spacing w:after="0"/>
              <w:ind w:left="318"/>
              <w:rPr>
                <w:rFonts w:ascii="Arial" w:hAnsi="Arial" w:cs="Arial"/>
                <w:b/>
                <w:sz w:val="20"/>
                <w:szCs w:val="20"/>
              </w:rPr>
            </w:pPr>
            <w:r>
              <w:rPr>
                <w:rFonts w:ascii="Arial Narrow" w:hAnsi="Arial Narrow"/>
                <w:b/>
              </w:rPr>
              <w:lastRenderedPageBreak/>
              <w:t>C</w:t>
            </w:r>
            <w:r w:rsidRPr="004F3EE5">
              <w:rPr>
                <w:rFonts w:ascii="Arial Narrow" w:hAnsi="Arial Narrow"/>
                <w:b/>
              </w:rPr>
              <w:t xml:space="preserve">onclusiones y/o </w:t>
            </w:r>
            <w:r>
              <w:rPr>
                <w:rFonts w:ascii="Arial Narrow" w:hAnsi="Arial Narrow"/>
                <w:b/>
              </w:rPr>
              <w:t>R</w:t>
            </w:r>
            <w:r w:rsidRPr="004F3EE5">
              <w:rPr>
                <w:rFonts w:ascii="Arial Narrow" w:hAnsi="Arial Narrow"/>
                <w:b/>
              </w:rPr>
              <w:t>ecomendaciones</w:t>
            </w:r>
          </w:p>
        </w:tc>
      </w:tr>
      <w:tr w:rsidR="00DD2063" w:rsidRPr="006369FA" w14:paraId="01C2C4EC" w14:textId="77777777" w:rsidTr="00DC5AF0">
        <w:tc>
          <w:tcPr>
            <w:tcW w:w="10629" w:type="dxa"/>
            <w:shd w:val="clear" w:color="auto" w:fill="auto"/>
          </w:tcPr>
          <w:p w14:paraId="05E3CEAA" w14:textId="66279440" w:rsidR="00E43F03" w:rsidRPr="00501355" w:rsidRDefault="00C4678F" w:rsidP="00BA2825">
            <w:pPr>
              <w:pStyle w:val="Prrafodelista"/>
              <w:numPr>
                <w:ilvl w:val="0"/>
                <w:numId w:val="32"/>
              </w:numPr>
              <w:spacing w:after="120"/>
              <w:jc w:val="both"/>
              <w:rPr>
                <w:rFonts w:ascii="Century Gothic" w:hAnsi="Century Gothic" w:cs="Arial"/>
                <w:sz w:val="20"/>
                <w:szCs w:val="20"/>
              </w:rPr>
            </w:pPr>
            <w:r>
              <w:rPr>
                <w:rFonts w:ascii="Century Gothic" w:hAnsi="Century Gothic" w:cs="Arial"/>
                <w:sz w:val="20"/>
                <w:szCs w:val="20"/>
              </w:rPr>
              <w:t xml:space="preserve">Es importante mantener la cultura de </w:t>
            </w:r>
            <w:r w:rsidR="00542328" w:rsidRPr="00501355">
              <w:rPr>
                <w:rFonts w:ascii="Century Gothic" w:hAnsi="Century Gothic" w:cs="Arial"/>
                <w:sz w:val="20"/>
                <w:szCs w:val="20"/>
              </w:rPr>
              <w:t xml:space="preserve">ejecución de medidas de control y seguimiento frente a los </w:t>
            </w:r>
            <w:r w:rsidR="0080398C" w:rsidRPr="00501355">
              <w:rPr>
                <w:rFonts w:ascii="Century Gothic" w:hAnsi="Century Gothic" w:cs="Arial"/>
                <w:sz w:val="20"/>
                <w:szCs w:val="20"/>
              </w:rPr>
              <w:t xml:space="preserve">rubros </w:t>
            </w:r>
            <w:r w:rsidR="00542328" w:rsidRPr="00501355">
              <w:rPr>
                <w:rFonts w:ascii="Century Gothic" w:hAnsi="Century Gothic" w:cs="Arial"/>
                <w:sz w:val="20"/>
                <w:szCs w:val="20"/>
              </w:rPr>
              <w:t>de funcionamiento para la vigencia 201</w:t>
            </w:r>
            <w:r w:rsidR="00F43267" w:rsidRPr="00501355">
              <w:rPr>
                <w:rFonts w:ascii="Century Gothic" w:hAnsi="Century Gothic" w:cs="Arial"/>
                <w:sz w:val="20"/>
                <w:szCs w:val="20"/>
              </w:rPr>
              <w:t>9</w:t>
            </w:r>
            <w:r w:rsidR="00542328" w:rsidRPr="00501355">
              <w:rPr>
                <w:rFonts w:ascii="Century Gothic" w:hAnsi="Century Gothic" w:cs="Arial"/>
                <w:sz w:val="20"/>
                <w:szCs w:val="20"/>
              </w:rPr>
              <w:t>.</w:t>
            </w:r>
          </w:p>
          <w:p w14:paraId="0F7C0363" w14:textId="77777777" w:rsidR="00E43F03" w:rsidRPr="00501355" w:rsidRDefault="00E43F03" w:rsidP="00BA2825">
            <w:pPr>
              <w:pStyle w:val="Prrafodelista"/>
              <w:spacing w:after="120"/>
              <w:jc w:val="both"/>
              <w:rPr>
                <w:rFonts w:ascii="Century Gothic" w:hAnsi="Century Gothic" w:cs="Arial"/>
                <w:sz w:val="20"/>
                <w:szCs w:val="20"/>
              </w:rPr>
            </w:pPr>
          </w:p>
          <w:p w14:paraId="239AA636" w14:textId="5815CDB1" w:rsidR="00E43F03" w:rsidRPr="00501355" w:rsidRDefault="00C4678F" w:rsidP="00BA2825">
            <w:pPr>
              <w:pStyle w:val="Prrafodelista"/>
              <w:numPr>
                <w:ilvl w:val="0"/>
                <w:numId w:val="32"/>
              </w:numPr>
              <w:spacing w:after="120"/>
              <w:jc w:val="both"/>
              <w:rPr>
                <w:rFonts w:ascii="Century Gothic" w:hAnsi="Century Gothic" w:cs="Arial"/>
                <w:sz w:val="20"/>
                <w:szCs w:val="20"/>
              </w:rPr>
            </w:pPr>
            <w:r>
              <w:rPr>
                <w:rFonts w:ascii="Century Gothic" w:hAnsi="Century Gothic" w:cs="Arial"/>
                <w:sz w:val="20"/>
                <w:szCs w:val="20"/>
              </w:rPr>
              <w:t xml:space="preserve">Mantener la dinámica hasta ahora desarrollada para </w:t>
            </w:r>
            <w:r w:rsidR="00542328" w:rsidRPr="00501355">
              <w:rPr>
                <w:rFonts w:ascii="Century Gothic" w:hAnsi="Century Gothic" w:cs="Arial"/>
                <w:sz w:val="20"/>
                <w:szCs w:val="20"/>
              </w:rPr>
              <w:t xml:space="preserve">cumplimiento a las instrucciones de la </w:t>
            </w:r>
            <w:r>
              <w:rPr>
                <w:rFonts w:ascii="Century Gothic" w:hAnsi="Century Gothic" w:cs="Arial"/>
                <w:sz w:val="20"/>
                <w:szCs w:val="20"/>
              </w:rPr>
              <w:t>D</w:t>
            </w:r>
            <w:r w:rsidR="00542328" w:rsidRPr="00501355">
              <w:rPr>
                <w:rFonts w:ascii="Century Gothic" w:hAnsi="Century Gothic" w:cs="Arial"/>
                <w:sz w:val="20"/>
                <w:szCs w:val="20"/>
              </w:rPr>
              <w:t xml:space="preserve">irectiva </w:t>
            </w:r>
            <w:r>
              <w:rPr>
                <w:rFonts w:ascii="Century Gothic" w:hAnsi="Century Gothic" w:cs="Arial"/>
                <w:sz w:val="20"/>
                <w:szCs w:val="20"/>
              </w:rPr>
              <w:t>P</w:t>
            </w:r>
            <w:r w:rsidR="00542328" w:rsidRPr="00501355">
              <w:rPr>
                <w:rFonts w:ascii="Century Gothic" w:hAnsi="Century Gothic" w:cs="Arial"/>
                <w:sz w:val="20"/>
                <w:szCs w:val="20"/>
              </w:rPr>
              <w:t xml:space="preserve">residencial </w:t>
            </w:r>
            <w:r w:rsidR="00F43267" w:rsidRPr="00501355">
              <w:rPr>
                <w:rFonts w:ascii="Century Gothic" w:hAnsi="Century Gothic" w:cs="Arial"/>
                <w:sz w:val="20"/>
                <w:szCs w:val="20"/>
              </w:rPr>
              <w:t>09</w:t>
            </w:r>
            <w:r w:rsidR="00542328" w:rsidRPr="00501355">
              <w:rPr>
                <w:rFonts w:ascii="Century Gothic" w:hAnsi="Century Gothic" w:cs="Arial"/>
                <w:sz w:val="20"/>
                <w:szCs w:val="20"/>
              </w:rPr>
              <w:t xml:space="preserve"> de 201</w:t>
            </w:r>
            <w:r w:rsidR="00F43267" w:rsidRPr="00501355">
              <w:rPr>
                <w:rFonts w:ascii="Century Gothic" w:hAnsi="Century Gothic" w:cs="Arial"/>
                <w:sz w:val="20"/>
                <w:szCs w:val="20"/>
              </w:rPr>
              <w:t>8</w:t>
            </w:r>
            <w:r w:rsidR="00542328" w:rsidRPr="00501355">
              <w:rPr>
                <w:rFonts w:ascii="Century Gothic" w:hAnsi="Century Gothic" w:cs="Arial"/>
                <w:sz w:val="20"/>
                <w:szCs w:val="20"/>
              </w:rPr>
              <w:t xml:space="preserve"> en materia de reducción de gastos generales, </w:t>
            </w:r>
            <w:r>
              <w:rPr>
                <w:rFonts w:ascii="Century Gothic" w:hAnsi="Century Gothic" w:cs="Arial"/>
                <w:sz w:val="20"/>
                <w:szCs w:val="20"/>
              </w:rPr>
              <w:t xml:space="preserve">que propende en la </w:t>
            </w:r>
            <w:r>
              <w:rPr>
                <w:rFonts w:ascii="Century Gothic" w:hAnsi="Century Gothic" w:cs="Arial"/>
                <w:sz w:val="20"/>
                <w:szCs w:val="20"/>
              </w:rPr>
              <w:lastRenderedPageBreak/>
              <w:t xml:space="preserve">promoción de </w:t>
            </w:r>
            <w:r w:rsidR="00542328" w:rsidRPr="00501355">
              <w:rPr>
                <w:rFonts w:ascii="Century Gothic" w:hAnsi="Century Gothic" w:cs="Arial"/>
                <w:sz w:val="20"/>
                <w:szCs w:val="20"/>
              </w:rPr>
              <w:t>acciones estratégicas e innovadoras para alcanzar ahorros significativos en los gastos de funcionamiento de la Unidad</w:t>
            </w:r>
            <w:r w:rsidR="00E43F03" w:rsidRPr="00501355">
              <w:rPr>
                <w:rFonts w:ascii="Century Gothic" w:hAnsi="Century Gothic" w:cs="Arial"/>
                <w:sz w:val="20"/>
                <w:szCs w:val="20"/>
              </w:rPr>
              <w:t>.</w:t>
            </w:r>
          </w:p>
          <w:p w14:paraId="5CA1C592" w14:textId="77777777" w:rsidR="00AB731D" w:rsidRPr="00501355" w:rsidRDefault="00AB731D" w:rsidP="00AB731D">
            <w:pPr>
              <w:pStyle w:val="Prrafodelista"/>
              <w:rPr>
                <w:rFonts w:ascii="Century Gothic" w:hAnsi="Century Gothic" w:cs="Arial"/>
                <w:sz w:val="20"/>
                <w:szCs w:val="20"/>
              </w:rPr>
            </w:pPr>
          </w:p>
          <w:p w14:paraId="24AFA7BD" w14:textId="77777777" w:rsidR="00DD2063" w:rsidRPr="00E43F03" w:rsidRDefault="00FC7F68" w:rsidP="00BA2825">
            <w:pPr>
              <w:pStyle w:val="Prrafodelista"/>
              <w:numPr>
                <w:ilvl w:val="0"/>
                <w:numId w:val="32"/>
              </w:numPr>
              <w:spacing w:after="120"/>
              <w:jc w:val="both"/>
              <w:rPr>
                <w:rFonts w:ascii="Century Gothic" w:hAnsi="Century Gothic" w:cs="Arial"/>
                <w:sz w:val="20"/>
                <w:szCs w:val="20"/>
              </w:rPr>
            </w:pPr>
            <w:r w:rsidRPr="00501355">
              <w:rPr>
                <w:rFonts w:ascii="Century Gothic" w:hAnsi="Century Gothic" w:cs="Arial"/>
                <w:sz w:val="20"/>
                <w:szCs w:val="20"/>
              </w:rPr>
              <w:t>E</w:t>
            </w:r>
            <w:r w:rsidR="00542328" w:rsidRPr="00501355">
              <w:rPr>
                <w:rFonts w:ascii="Century Gothic" w:hAnsi="Century Gothic" w:cs="Arial"/>
                <w:sz w:val="20"/>
                <w:szCs w:val="20"/>
              </w:rPr>
              <w:t>stos datos fueron revisados frente al SIIF, encontrando coincidencia con los registros señalados</w:t>
            </w:r>
            <w:r w:rsidR="00542328" w:rsidRPr="007F6835">
              <w:rPr>
                <w:rFonts w:ascii="Century Gothic" w:hAnsi="Century Gothic" w:cs="Arial"/>
                <w:sz w:val="16"/>
                <w:szCs w:val="16"/>
              </w:rPr>
              <w:t>.</w:t>
            </w:r>
          </w:p>
        </w:tc>
      </w:tr>
    </w:tbl>
    <w:p w14:paraId="28093B3F" w14:textId="77777777" w:rsidR="00E43F03" w:rsidRDefault="00E43F03" w:rsidP="00140054">
      <w:pPr>
        <w:pStyle w:val="Prrafodelista"/>
        <w:spacing w:after="0"/>
        <w:ind w:left="-567"/>
        <w:rPr>
          <w:rFonts w:ascii="Arial" w:hAnsi="Arial" w:cs="Arial"/>
          <w:b/>
          <w:bCs/>
          <w:lang w:val="es-CO" w:eastAsia="es-ES"/>
        </w:rPr>
      </w:pPr>
    </w:p>
    <w:p w14:paraId="0532AB7F" w14:textId="77777777" w:rsidR="00430BB9" w:rsidRPr="006C54C0" w:rsidRDefault="00430BB9" w:rsidP="00140054">
      <w:pPr>
        <w:pStyle w:val="Prrafodelista"/>
        <w:spacing w:after="0"/>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14:paraId="03E9D5D2" w14:textId="77777777" w:rsidR="00430BB9" w:rsidRPr="006C54C0" w:rsidRDefault="00430BB9" w:rsidP="00140054">
      <w:pPr>
        <w:pStyle w:val="Prrafodelista"/>
        <w:spacing w:after="0"/>
        <w:ind w:left="-142"/>
        <w:rPr>
          <w:rFonts w:ascii="Arial" w:hAnsi="Arial" w:cs="Arial"/>
          <w:b/>
        </w:rPr>
      </w:pPr>
    </w:p>
    <w:tbl>
      <w:tblPr>
        <w:tblW w:w="5249"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2787"/>
        <w:gridCol w:w="2480"/>
        <w:gridCol w:w="2284"/>
        <w:gridCol w:w="1333"/>
      </w:tblGrid>
      <w:tr w:rsidR="00430BB9" w:rsidRPr="006C54C0" w14:paraId="79A9E7B0" w14:textId="77777777" w:rsidTr="00DC5AF0">
        <w:tc>
          <w:tcPr>
            <w:tcW w:w="179" w:type="pct"/>
            <w:shd w:val="clear" w:color="auto" w:fill="F2DBDB"/>
            <w:vAlign w:val="center"/>
          </w:tcPr>
          <w:p w14:paraId="3CBC92FC" w14:textId="77777777"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Versión</w:t>
            </w:r>
          </w:p>
        </w:tc>
        <w:tc>
          <w:tcPr>
            <w:tcW w:w="1489" w:type="pct"/>
            <w:shd w:val="clear" w:color="auto" w:fill="F2DBDB"/>
            <w:vAlign w:val="center"/>
          </w:tcPr>
          <w:p w14:paraId="295FA225" w14:textId="77777777"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Ítem del cambio</w:t>
            </w:r>
          </w:p>
        </w:tc>
        <w:tc>
          <w:tcPr>
            <w:tcW w:w="1335" w:type="pct"/>
            <w:shd w:val="clear" w:color="auto" w:fill="F2DBDB"/>
            <w:vAlign w:val="center"/>
          </w:tcPr>
          <w:p w14:paraId="54DC1BB0" w14:textId="77777777"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Cambio realizado</w:t>
            </w:r>
          </w:p>
        </w:tc>
        <w:tc>
          <w:tcPr>
            <w:tcW w:w="1237" w:type="pct"/>
            <w:shd w:val="clear" w:color="auto" w:fill="F2DBDB"/>
            <w:vAlign w:val="center"/>
          </w:tcPr>
          <w:p w14:paraId="1B1F1C43" w14:textId="77777777"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Motivo del cambio</w:t>
            </w:r>
          </w:p>
        </w:tc>
        <w:tc>
          <w:tcPr>
            <w:tcW w:w="848" w:type="pct"/>
            <w:shd w:val="clear" w:color="auto" w:fill="F2DBDB"/>
            <w:vAlign w:val="center"/>
          </w:tcPr>
          <w:p w14:paraId="138BEA58" w14:textId="77777777"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14:paraId="107F9504" w14:textId="77777777" w:rsidTr="00DC5AF0">
        <w:tc>
          <w:tcPr>
            <w:tcW w:w="179" w:type="pct"/>
            <w:shd w:val="clear" w:color="auto" w:fill="auto"/>
            <w:vAlign w:val="center"/>
          </w:tcPr>
          <w:p w14:paraId="062A5436" w14:textId="77777777"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1489" w:type="pct"/>
            <w:shd w:val="clear" w:color="auto" w:fill="auto"/>
            <w:vAlign w:val="center"/>
          </w:tcPr>
          <w:p w14:paraId="20ED461B" w14:textId="77777777" w:rsidR="00430BB9" w:rsidRPr="002D6B47" w:rsidRDefault="00430BB9" w:rsidP="00B601A4">
            <w:pPr>
              <w:pStyle w:val="Prrafodelista"/>
              <w:spacing w:after="0"/>
              <w:ind w:left="0"/>
              <w:rPr>
                <w:rFonts w:ascii="Arial Narrow" w:hAnsi="Arial Narrow" w:cs="Arial"/>
                <w:sz w:val="20"/>
                <w:szCs w:val="20"/>
                <w:lang w:val="es-CO" w:eastAsia="es-CO"/>
              </w:rPr>
            </w:pPr>
          </w:p>
        </w:tc>
        <w:tc>
          <w:tcPr>
            <w:tcW w:w="1335" w:type="pct"/>
            <w:shd w:val="clear" w:color="auto" w:fill="auto"/>
            <w:vAlign w:val="center"/>
          </w:tcPr>
          <w:p w14:paraId="49A72CE9" w14:textId="77777777"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37" w:type="pct"/>
            <w:shd w:val="clear" w:color="auto" w:fill="auto"/>
          </w:tcPr>
          <w:p w14:paraId="2D72BBD7" w14:textId="77777777" w:rsidR="00430BB9" w:rsidRPr="002D6B47" w:rsidRDefault="00060535" w:rsidP="00B601A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48" w:type="pct"/>
            <w:shd w:val="clear" w:color="auto" w:fill="auto"/>
            <w:vAlign w:val="center"/>
          </w:tcPr>
          <w:p w14:paraId="259CEEBD" w14:textId="77777777" w:rsidR="00430BB9" w:rsidRPr="002D6B47" w:rsidRDefault="00F677DF" w:rsidP="00B601A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14:paraId="09847174" w14:textId="77777777" w:rsidR="005A787C" w:rsidRPr="005A787C" w:rsidRDefault="005A787C" w:rsidP="005A787C">
      <w:pPr>
        <w:spacing w:after="0"/>
        <w:jc w:val="both"/>
        <w:rPr>
          <w:rFonts w:ascii="Verdana" w:hAnsi="Verdana"/>
          <w:b/>
          <w:sz w:val="14"/>
          <w:szCs w:val="14"/>
        </w:rPr>
      </w:pPr>
      <w:r w:rsidRPr="005A787C">
        <w:rPr>
          <w:rFonts w:ascii="Verdana" w:hAnsi="Verdana"/>
          <w:b/>
          <w:sz w:val="14"/>
          <w:szCs w:val="14"/>
        </w:rPr>
        <w:t>Proyecto: William A. Márquez Montero</w:t>
      </w:r>
    </w:p>
    <w:p w14:paraId="39012F0E" w14:textId="77777777" w:rsidR="005A787C" w:rsidRPr="005A787C" w:rsidRDefault="005A787C" w:rsidP="005A787C">
      <w:pPr>
        <w:spacing w:after="0"/>
        <w:jc w:val="both"/>
        <w:rPr>
          <w:rFonts w:ascii="Verdana" w:hAnsi="Verdana"/>
          <w:b/>
          <w:sz w:val="14"/>
          <w:szCs w:val="14"/>
        </w:rPr>
      </w:pPr>
      <w:r w:rsidRPr="005A787C">
        <w:rPr>
          <w:rFonts w:ascii="Verdana" w:hAnsi="Verdana"/>
          <w:b/>
          <w:sz w:val="14"/>
          <w:szCs w:val="14"/>
        </w:rPr>
        <w:t xml:space="preserve">Profesional Universitario </w:t>
      </w:r>
      <w:r>
        <w:rPr>
          <w:rFonts w:ascii="Verdana" w:hAnsi="Verdana"/>
          <w:b/>
          <w:sz w:val="14"/>
          <w:szCs w:val="14"/>
        </w:rPr>
        <w:t>– UARIV-</w:t>
      </w:r>
      <w:r w:rsidRPr="005A787C">
        <w:rPr>
          <w:rFonts w:ascii="Verdana" w:hAnsi="Verdana"/>
          <w:b/>
          <w:sz w:val="14"/>
          <w:szCs w:val="14"/>
        </w:rPr>
        <w:t xml:space="preserve">OCI </w:t>
      </w:r>
    </w:p>
    <w:sectPr w:rsidR="005A787C" w:rsidRPr="005A787C" w:rsidSect="0082203A">
      <w:headerReference w:type="even" r:id="rId8"/>
      <w:headerReference w:type="default" r:id="rId9"/>
      <w:headerReference w:type="first" r:id="rId10"/>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33220" w14:textId="77777777" w:rsidR="00C35AF9" w:rsidRDefault="00C35AF9">
      <w:pPr>
        <w:spacing w:after="0"/>
      </w:pPr>
      <w:r>
        <w:separator/>
      </w:r>
    </w:p>
  </w:endnote>
  <w:endnote w:type="continuationSeparator" w:id="0">
    <w:p w14:paraId="6547236A" w14:textId="77777777" w:rsidR="00C35AF9" w:rsidRDefault="00C35A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FE4D9" w14:textId="77777777" w:rsidR="00C35AF9" w:rsidRDefault="00C35AF9">
      <w:pPr>
        <w:spacing w:after="0"/>
      </w:pPr>
      <w:r>
        <w:separator/>
      </w:r>
    </w:p>
  </w:footnote>
  <w:footnote w:type="continuationSeparator" w:id="0">
    <w:p w14:paraId="001B47E8" w14:textId="77777777" w:rsidR="00C35AF9" w:rsidRDefault="00C35A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DE5C9" w14:textId="77777777" w:rsidR="00824554" w:rsidRDefault="00824554">
    <w:pPr>
      <w:pStyle w:val="Encabezado"/>
    </w:pPr>
    <w:r>
      <w:rPr>
        <w:noProof/>
        <w:lang w:val="es-ES" w:eastAsia="es-ES"/>
      </w:rPr>
      <w:drawing>
        <wp:anchor distT="0" distB="0" distL="114300" distR="114300" simplePos="0" relativeHeight="251656704" behindDoc="1" locked="0" layoutInCell="1" allowOverlap="1" wp14:anchorId="2B49C5F8" wp14:editId="483C7D68">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EB606" w14:textId="77777777" w:rsidR="00824554" w:rsidRDefault="00824554">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824554" w14:paraId="59F62C8F" w14:textId="77777777" w:rsidTr="00B601A4">
      <w:trPr>
        <w:trHeight w:val="844"/>
      </w:trPr>
      <w:tc>
        <w:tcPr>
          <w:tcW w:w="3306" w:type="dxa"/>
          <w:vMerge w:val="restart"/>
        </w:tcPr>
        <w:p w14:paraId="3BF9E2AA" w14:textId="77777777" w:rsidR="00824554" w:rsidRDefault="00824554" w:rsidP="0060122A">
          <w:pPr>
            <w:pStyle w:val="Encabezado"/>
            <w:jc w:val="center"/>
          </w:pPr>
          <w:r>
            <w:rPr>
              <w:noProof/>
              <w:lang w:val="es-ES" w:eastAsia="es-ES"/>
            </w:rPr>
            <w:drawing>
              <wp:anchor distT="0" distB="0" distL="114300" distR="114300" simplePos="0" relativeHeight="251660800" behindDoc="0" locked="0" layoutInCell="1" allowOverlap="1" wp14:anchorId="53A3CF1A" wp14:editId="4E4D0DDB">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14:paraId="7C796F77" w14:textId="77777777" w:rsidR="00824554" w:rsidRPr="009B12B0" w:rsidRDefault="00824554"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14:paraId="59B63505" w14:textId="77777777" w:rsidR="00824554" w:rsidRPr="00075304" w:rsidRDefault="00824554"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14:paraId="3E1CE658" w14:textId="77777777" w:rsidR="00824554" w:rsidRPr="00075304" w:rsidRDefault="00824554" w:rsidP="0060122A">
          <w:pPr>
            <w:pStyle w:val="Encabezado"/>
            <w:rPr>
              <w:rFonts w:ascii="Arial" w:hAnsi="Arial" w:cs="Arial"/>
              <w:b/>
              <w:sz w:val="16"/>
              <w:szCs w:val="22"/>
            </w:rPr>
          </w:pPr>
        </w:p>
        <w:p w14:paraId="75BD9C86" w14:textId="77777777" w:rsidR="00824554" w:rsidRPr="00075304" w:rsidRDefault="00824554"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14:paraId="062AC9BA" w14:textId="77777777" w:rsidR="00824554" w:rsidRPr="00075304" w:rsidRDefault="00824554" w:rsidP="0060122A">
          <w:pPr>
            <w:pStyle w:val="Encabezado"/>
            <w:rPr>
              <w:rFonts w:ascii="Arial" w:hAnsi="Arial" w:cs="Arial"/>
              <w:b/>
              <w:sz w:val="16"/>
              <w:szCs w:val="22"/>
            </w:rPr>
          </w:pPr>
        </w:p>
        <w:p w14:paraId="3289A097" w14:textId="77777777" w:rsidR="00824554" w:rsidRPr="0060122A" w:rsidRDefault="00824554"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14:paraId="64E28749" w14:textId="77777777" w:rsidR="00824554" w:rsidRPr="0060122A" w:rsidRDefault="00824554" w:rsidP="0060122A">
          <w:pPr>
            <w:pStyle w:val="Encabezado"/>
            <w:rPr>
              <w:rFonts w:ascii="Arial" w:hAnsi="Arial" w:cs="Arial"/>
              <w:b/>
              <w:sz w:val="16"/>
              <w:szCs w:val="16"/>
            </w:rPr>
          </w:pPr>
        </w:p>
        <w:p w14:paraId="616CF1D4" w14:textId="77777777" w:rsidR="00824554" w:rsidRPr="0060122A" w:rsidRDefault="00824554"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Pr="0060122A">
                <w:rPr>
                  <w:rFonts w:ascii="Arial" w:hAnsi="Arial" w:cs="Arial"/>
                  <w:b/>
                  <w:sz w:val="16"/>
                  <w:szCs w:val="16"/>
                  <w:lang w:val="es-ES"/>
                </w:rPr>
                <w:t>PÁGINA</w:t>
              </w:r>
              <w:r>
                <w:rPr>
                  <w:rFonts w:ascii="Arial" w:hAnsi="Arial" w:cs="Arial"/>
                  <w:b/>
                  <w:sz w:val="16"/>
                  <w:szCs w:val="16"/>
                  <w:lang w:val="es-ES"/>
                </w:rPr>
                <w:t>:</w:t>
              </w:r>
              <w:r w:rsidRPr="0060122A">
                <w:rPr>
                  <w:rFonts w:ascii="Arial" w:hAnsi="Arial" w:cs="Arial"/>
                  <w:b/>
                  <w:sz w:val="16"/>
                  <w:szCs w:val="16"/>
                  <w:lang w:val="es-ES"/>
                </w:rPr>
                <w:t xml:space="preserve"> </w:t>
              </w:r>
              <w:r w:rsidRPr="0060122A">
                <w:rPr>
                  <w:rFonts w:ascii="Arial" w:hAnsi="Arial" w:cs="Arial"/>
                  <w:b/>
                  <w:bCs/>
                  <w:sz w:val="16"/>
                  <w:szCs w:val="16"/>
                </w:rPr>
                <w:fldChar w:fldCharType="begin"/>
              </w:r>
              <w:r w:rsidRPr="0060122A">
                <w:rPr>
                  <w:rFonts w:ascii="Arial" w:hAnsi="Arial" w:cs="Arial"/>
                  <w:b/>
                  <w:bCs/>
                  <w:sz w:val="16"/>
                  <w:szCs w:val="16"/>
                </w:rPr>
                <w:instrText>PAGE</w:instrText>
              </w:r>
              <w:r w:rsidRPr="0060122A">
                <w:rPr>
                  <w:rFonts w:ascii="Arial" w:hAnsi="Arial" w:cs="Arial"/>
                  <w:b/>
                  <w:bCs/>
                  <w:sz w:val="16"/>
                  <w:szCs w:val="16"/>
                </w:rPr>
                <w:fldChar w:fldCharType="separate"/>
              </w:r>
              <w:r>
                <w:rPr>
                  <w:rFonts w:ascii="Arial" w:hAnsi="Arial" w:cs="Arial"/>
                  <w:b/>
                  <w:bCs/>
                  <w:noProof/>
                  <w:sz w:val="16"/>
                  <w:szCs w:val="16"/>
                </w:rPr>
                <w:t>1</w:t>
              </w:r>
              <w:r w:rsidRPr="0060122A">
                <w:rPr>
                  <w:rFonts w:ascii="Arial" w:hAnsi="Arial" w:cs="Arial"/>
                  <w:b/>
                  <w:bCs/>
                  <w:sz w:val="16"/>
                  <w:szCs w:val="16"/>
                </w:rPr>
                <w:fldChar w:fldCharType="end"/>
              </w:r>
              <w:r w:rsidRPr="0060122A">
                <w:rPr>
                  <w:rFonts w:ascii="Arial" w:hAnsi="Arial" w:cs="Arial"/>
                  <w:b/>
                  <w:sz w:val="16"/>
                  <w:szCs w:val="16"/>
                  <w:lang w:val="es-ES"/>
                </w:rPr>
                <w:t xml:space="preserve"> de </w:t>
              </w:r>
              <w:r w:rsidRPr="0060122A">
                <w:rPr>
                  <w:rFonts w:ascii="Arial" w:hAnsi="Arial" w:cs="Arial"/>
                  <w:b/>
                  <w:bCs/>
                  <w:sz w:val="16"/>
                  <w:szCs w:val="16"/>
                </w:rPr>
                <w:fldChar w:fldCharType="begin"/>
              </w:r>
              <w:r w:rsidRPr="0060122A">
                <w:rPr>
                  <w:rFonts w:ascii="Arial" w:hAnsi="Arial" w:cs="Arial"/>
                  <w:b/>
                  <w:bCs/>
                  <w:sz w:val="16"/>
                  <w:szCs w:val="16"/>
                </w:rPr>
                <w:instrText>NUMPAGES</w:instrText>
              </w:r>
              <w:r w:rsidRPr="0060122A">
                <w:rPr>
                  <w:rFonts w:ascii="Arial" w:hAnsi="Arial" w:cs="Arial"/>
                  <w:b/>
                  <w:bCs/>
                  <w:sz w:val="16"/>
                  <w:szCs w:val="16"/>
                </w:rPr>
                <w:fldChar w:fldCharType="separate"/>
              </w:r>
              <w:r>
                <w:rPr>
                  <w:rFonts w:ascii="Arial" w:hAnsi="Arial" w:cs="Arial"/>
                  <w:b/>
                  <w:bCs/>
                  <w:noProof/>
                  <w:sz w:val="16"/>
                  <w:szCs w:val="16"/>
                </w:rPr>
                <w:t>7</w:t>
              </w:r>
              <w:r w:rsidRPr="0060122A">
                <w:rPr>
                  <w:rFonts w:ascii="Arial" w:hAnsi="Arial" w:cs="Arial"/>
                  <w:b/>
                  <w:bCs/>
                  <w:sz w:val="16"/>
                  <w:szCs w:val="16"/>
                </w:rPr>
                <w:fldChar w:fldCharType="end"/>
              </w:r>
            </w:sdtContent>
          </w:sdt>
        </w:p>
        <w:p w14:paraId="2B864AF4" w14:textId="77777777" w:rsidR="00824554" w:rsidRPr="00171E31" w:rsidRDefault="00824554" w:rsidP="0060122A">
          <w:pPr>
            <w:pStyle w:val="Encabezado"/>
            <w:rPr>
              <w:rFonts w:ascii="Arial" w:hAnsi="Arial" w:cs="Arial"/>
              <w:b/>
              <w:sz w:val="16"/>
              <w:szCs w:val="22"/>
            </w:rPr>
          </w:pPr>
          <w:r w:rsidRPr="00171E31">
            <w:rPr>
              <w:rFonts w:ascii="Arial" w:hAnsi="Arial" w:cs="Arial"/>
              <w:b/>
              <w:sz w:val="16"/>
              <w:szCs w:val="22"/>
            </w:rPr>
            <w:t xml:space="preserve"> </w:t>
          </w:r>
        </w:p>
      </w:tc>
    </w:tr>
    <w:tr w:rsidR="00824554" w14:paraId="7867D8EC" w14:textId="77777777" w:rsidTr="00B601A4">
      <w:trPr>
        <w:trHeight w:val="557"/>
      </w:trPr>
      <w:tc>
        <w:tcPr>
          <w:tcW w:w="3306" w:type="dxa"/>
          <w:vMerge/>
        </w:tcPr>
        <w:p w14:paraId="54185373" w14:textId="77777777" w:rsidR="00824554" w:rsidRDefault="00824554" w:rsidP="0060122A">
          <w:pPr>
            <w:pStyle w:val="Encabezado"/>
            <w:jc w:val="center"/>
            <w:rPr>
              <w:noProof/>
              <w:lang w:val="es-CO" w:eastAsia="es-CO"/>
            </w:rPr>
          </w:pPr>
        </w:p>
      </w:tc>
      <w:tc>
        <w:tcPr>
          <w:tcW w:w="4962" w:type="dxa"/>
          <w:vAlign w:val="center"/>
        </w:tcPr>
        <w:p w14:paraId="44463307" w14:textId="77777777" w:rsidR="00824554" w:rsidRDefault="00824554"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14:paraId="54205BA0" w14:textId="77777777" w:rsidR="00824554" w:rsidRPr="005174B1" w:rsidRDefault="00824554" w:rsidP="0060122A">
          <w:pPr>
            <w:pStyle w:val="Encabezado"/>
            <w:rPr>
              <w:rFonts w:ascii="Arial" w:hAnsi="Arial" w:cs="Arial"/>
              <w:b/>
              <w:sz w:val="20"/>
              <w:szCs w:val="22"/>
            </w:rPr>
          </w:pPr>
        </w:p>
      </w:tc>
    </w:tr>
  </w:tbl>
  <w:p w14:paraId="42F9C0BB" w14:textId="77777777" w:rsidR="00824554" w:rsidRPr="00BB156A" w:rsidRDefault="00824554"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8A741" w14:textId="77777777" w:rsidR="00824554" w:rsidRDefault="00824554">
    <w:pPr>
      <w:pStyle w:val="Encabezado"/>
    </w:pPr>
    <w:r>
      <w:rPr>
        <w:noProof/>
        <w:lang w:val="es-ES" w:eastAsia="es-ES"/>
      </w:rPr>
      <w:drawing>
        <wp:anchor distT="0" distB="0" distL="114300" distR="114300" simplePos="0" relativeHeight="251658752" behindDoc="1" locked="0" layoutInCell="1" allowOverlap="1" wp14:anchorId="7D197C99" wp14:editId="55CDE4F4">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82914"/>
    <w:multiLevelType w:val="hybridMultilevel"/>
    <w:tmpl w:val="9FB2E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FE4E97"/>
    <w:multiLevelType w:val="hybridMultilevel"/>
    <w:tmpl w:val="945C154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D885B95"/>
    <w:multiLevelType w:val="hybridMultilevel"/>
    <w:tmpl w:val="69C042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DF349D"/>
    <w:multiLevelType w:val="hybridMultilevel"/>
    <w:tmpl w:val="994C9F8C"/>
    <w:lvl w:ilvl="0" w:tplc="27CE7B1A">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677FDE"/>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0F18D8"/>
    <w:multiLevelType w:val="hybridMultilevel"/>
    <w:tmpl w:val="6298F280"/>
    <w:lvl w:ilvl="0" w:tplc="BB0C3868">
      <w:start w:val="1"/>
      <w:numFmt w:val="decimal"/>
      <w:lvlText w:val="%1."/>
      <w:lvlJc w:val="left"/>
      <w:pPr>
        <w:ind w:left="720" w:hanging="360"/>
      </w:pPr>
      <w:rPr>
        <w:rFonts w:ascii="Century Gothic" w:eastAsia="Cambria" w:hAnsi="Century Gothic"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3"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ABB5FF7"/>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6" w15:restartNumberingAfterBreak="0">
    <w:nsid w:val="3CE43706"/>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0A5B6A"/>
    <w:multiLevelType w:val="multilevel"/>
    <w:tmpl w:val="C3E007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FBD5458"/>
    <w:multiLevelType w:val="multilevel"/>
    <w:tmpl w:val="E48C87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177121D"/>
    <w:multiLevelType w:val="hybridMultilevel"/>
    <w:tmpl w:val="E3467F12"/>
    <w:lvl w:ilvl="0" w:tplc="D30630E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3" w15:restartNumberingAfterBreak="0">
    <w:nsid w:val="562E6E7F"/>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A93E5B"/>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8" w15:restartNumberingAfterBreak="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E1D1023"/>
    <w:multiLevelType w:val="hybridMultilevel"/>
    <w:tmpl w:val="D6DC3A40"/>
    <w:lvl w:ilvl="0" w:tplc="07DE3A52">
      <w:start w:val="1"/>
      <w:numFmt w:val="decimal"/>
      <w:lvlText w:val="%1."/>
      <w:lvlJc w:val="left"/>
      <w:pPr>
        <w:ind w:left="720" w:hanging="360"/>
      </w:pPr>
      <w:rPr>
        <w:rFonts w:hint="default"/>
        <w:sz w:val="20"/>
        <w:szCs w:val="20"/>
      </w:r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72F1D2A"/>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90878A3"/>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5"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7"/>
  </w:num>
  <w:num w:numId="2">
    <w:abstractNumId w:val="5"/>
  </w:num>
  <w:num w:numId="3">
    <w:abstractNumId w:val="11"/>
  </w:num>
  <w:num w:numId="4">
    <w:abstractNumId w:val="18"/>
  </w:num>
  <w:num w:numId="5">
    <w:abstractNumId w:val="35"/>
  </w:num>
  <w:num w:numId="6">
    <w:abstractNumId w:val="21"/>
  </w:num>
  <w:num w:numId="7">
    <w:abstractNumId w:val="13"/>
  </w:num>
  <w:num w:numId="8">
    <w:abstractNumId w:val="10"/>
  </w:num>
  <w:num w:numId="9">
    <w:abstractNumId w:val="9"/>
  </w:num>
  <w:num w:numId="10">
    <w:abstractNumId w:val="25"/>
  </w:num>
  <w:num w:numId="11">
    <w:abstractNumId w:val="26"/>
  </w:num>
  <w:num w:numId="12">
    <w:abstractNumId w:val="30"/>
  </w:num>
  <w:num w:numId="13">
    <w:abstractNumId w:val="12"/>
  </w:num>
  <w:num w:numId="14">
    <w:abstractNumId w:val="6"/>
  </w:num>
  <w:num w:numId="15">
    <w:abstractNumId w:val="22"/>
  </w:num>
  <w:num w:numId="16">
    <w:abstractNumId w:val="32"/>
  </w:num>
  <w:num w:numId="17">
    <w:abstractNumId w:val="36"/>
  </w:num>
  <w:num w:numId="18">
    <w:abstractNumId w:val="28"/>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num>
  <w:num w:numId="23">
    <w:abstractNumId w:val="24"/>
  </w:num>
  <w:num w:numId="24">
    <w:abstractNumId w:val="1"/>
  </w:num>
  <w:num w:numId="25">
    <w:abstractNumId w:val="31"/>
  </w:num>
  <w:num w:numId="26">
    <w:abstractNumId w:val="16"/>
  </w:num>
  <w:num w:numId="27">
    <w:abstractNumId w:val="7"/>
  </w:num>
  <w:num w:numId="28">
    <w:abstractNumId w:val="23"/>
  </w:num>
  <w:num w:numId="29">
    <w:abstractNumId w:val="14"/>
  </w:num>
  <w:num w:numId="30">
    <w:abstractNumId w:val="33"/>
  </w:num>
  <w:num w:numId="31">
    <w:abstractNumId w:val="19"/>
  </w:num>
  <w:num w:numId="32">
    <w:abstractNumId w:val="8"/>
  </w:num>
  <w:num w:numId="33">
    <w:abstractNumId w:val="20"/>
  </w:num>
  <w:num w:numId="34">
    <w:abstractNumId w:val="29"/>
  </w:num>
  <w:num w:numId="35">
    <w:abstractNumId w:val="3"/>
  </w:num>
  <w:num w:numId="36">
    <w:abstractNumId w:val="17"/>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137"/>
    <w:rsid w:val="00000DA5"/>
    <w:rsid w:val="00002249"/>
    <w:rsid w:val="0000253D"/>
    <w:rsid w:val="00003FBB"/>
    <w:rsid w:val="0000719E"/>
    <w:rsid w:val="00011707"/>
    <w:rsid w:val="00013945"/>
    <w:rsid w:val="00017BEE"/>
    <w:rsid w:val="00021FA0"/>
    <w:rsid w:val="000247FC"/>
    <w:rsid w:val="00035906"/>
    <w:rsid w:val="00040F64"/>
    <w:rsid w:val="00046E51"/>
    <w:rsid w:val="00047E71"/>
    <w:rsid w:val="00054BD7"/>
    <w:rsid w:val="00055F7F"/>
    <w:rsid w:val="00060535"/>
    <w:rsid w:val="00062925"/>
    <w:rsid w:val="00064EBC"/>
    <w:rsid w:val="00071AED"/>
    <w:rsid w:val="00072130"/>
    <w:rsid w:val="00073F8F"/>
    <w:rsid w:val="00075304"/>
    <w:rsid w:val="00084629"/>
    <w:rsid w:val="000934FA"/>
    <w:rsid w:val="00094798"/>
    <w:rsid w:val="00095762"/>
    <w:rsid w:val="00096A9C"/>
    <w:rsid w:val="00096E13"/>
    <w:rsid w:val="000A3C94"/>
    <w:rsid w:val="000A4528"/>
    <w:rsid w:val="000B13CD"/>
    <w:rsid w:val="000B1B69"/>
    <w:rsid w:val="000B1CAA"/>
    <w:rsid w:val="000B4E5C"/>
    <w:rsid w:val="000D0D69"/>
    <w:rsid w:val="000D18EF"/>
    <w:rsid w:val="000D2B4A"/>
    <w:rsid w:val="000D5FE0"/>
    <w:rsid w:val="000D60B5"/>
    <w:rsid w:val="000D76C4"/>
    <w:rsid w:val="000E25EF"/>
    <w:rsid w:val="000E375A"/>
    <w:rsid w:val="000F10D2"/>
    <w:rsid w:val="000F1D5D"/>
    <w:rsid w:val="000F24F4"/>
    <w:rsid w:val="000F539E"/>
    <w:rsid w:val="000F677C"/>
    <w:rsid w:val="00103297"/>
    <w:rsid w:val="0010729B"/>
    <w:rsid w:val="00110BEE"/>
    <w:rsid w:val="001111BB"/>
    <w:rsid w:val="00133ACA"/>
    <w:rsid w:val="00140054"/>
    <w:rsid w:val="00140C1A"/>
    <w:rsid w:val="00145604"/>
    <w:rsid w:val="001458AE"/>
    <w:rsid w:val="001501D8"/>
    <w:rsid w:val="00151F9E"/>
    <w:rsid w:val="00155687"/>
    <w:rsid w:val="00156DDE"/>
    <w:rsid w:val="00166B8B"/>
    <w:rsid w:val="00166DE2"/>
    <w:rsid w:val="0017127A"/>
    <w:rsid w:val="00171E31"/>
    <w:rsid w:val="00173275"/>
    <w:rsid w:val="00174D41"/>
    <w:rsid w:val="00177334"/>
    <w:rsid w:val="00182C88"/>
    <w:rsid w:val="00183472"/>
    <w:rsid w:val="00187F9F"/>
    <w:rsid w:val="001942E2"/>
    <w:rsid w:val="00197383"/>
    <w:rsid w:val="001A4320"/>
    <w:rsid w:val="001B1713"/>
    <w:rsid w:val="001B1FB9"/>
    <w:rsid w:val="001B3932"/>
    <w:rsid w:val="001B3AE0"/>
    <w:rsid w:val="001B4F87"/>
    <w:rsid w:val="001C154F"/>
    <w:rsid w:val="001C2753"/>
    <w:rsid w:val="001C3874"/>
    <w:rsid w:val="001E4192"/>
    <w:rsid w:val="001E6DEC"/>
    <w:rsid w:val="001F21D7"/>
    <w:rsid w:val="001F46AD"/>
    <w:rsid w:val="001F5D33"/>
    <w:rsid w:val="001F5E23"/>
    <w:rsid w:val="001F74A9"/>
    <w:rsid w:val="002006B0"/>
    <w:rsid w:val="002009A4"/>
    <w:rsid w:val="00201F2C"/>
    <w:rsid w:val="0020273B"/>
    <w:rsid w:val="002115C0"/>
    <w:rsid w:val="00212B1B"/>
    <w:rsid w:val="00217165"/>
    <w:rsid w:val="0022074D"/>
    <w:rsid w:val="0022123A"/>
    <w:rsid w:val="0022576A"/>
    <w:rsid w:val="00232533"/>
    <w:rsid w:val="00242E27"/>
    <w:rsid w:val="00244CA1"/>
    <w:rsid w:val="00253DF1"/>
    <w:rsid w:val="00254AC0"/>
    <w:rsid w:val="00256F9F"/>
    <w:rsid w:val="00260188"/>
    <w:rsid w:val="00270072"/>
    <w:rsid w:val="00273C21"/>
    <w:rsid w:val="002753B4"/>
    <w:rsid w:val="002776FC"/>
    <w:rsid w:val="00284671"/>
    <w:rsid w:val="00284C47"/>
    <w:rsid w:val="00284CF1"/>
    <w:rsid w:val="002859DE"/>
    <w:rsid w:val="00286260"/>
    <w:rsid w:val="00286317"/>
    <w:rsid w:val="00291444"/>
    <w:rsid w:val="002977BA"/>
    <w:rsid w:val="00297BFC"/>
    <w:rsid w:val="00297DAC"/>
    <w:rsid w:val="002A08EF"/>
    <w:rsid w:val="002B021E"/>
    <w:rsid w:val="002B7A41"/>
    <w:rsid w:val="002C241F"/>
    <w:rsid w:val="002D465F"/>
    <w:rsid w:val="002E44D5"/>
    <w:rsid w:val="002E4EF6"/>
    <w:rsid w:val="002F2E76"/>
    <w:rsid w:val="002F54DA"/>
    <w:rsid w:val="00310AE4"/>
    <w:rsid w:val="0031284E"/>
    <w:rsid w:val="00315DEC"/>
    <w:rsid w:val="003169BE"/>
    <w:rsid w:val="00323090"/>
    <w:rsid w:val="00327D50"/>
    <w:rsid w:val="00330E79"/>
    <w:rsid w:val="00331060"/>
    <w:rsid w:val="00331C1E"/>
    <w:rsid w:val="00332CC0"/>
    <w:rsid w:val="003354D8"/>
    <w:rsid w:val="003409D7"/>
    <w:rsid w:val="00341013"/>
    <w:rsid w:val="003653B5"/>
    <w:rsid w:val="00376A9C"/>
    <w:rsid w:val="00377591"/>
    <w:rsid w:val="003779DE"/>
    <w:rsid w:val="003779FE"/>
    <w:rsid w:val="00377A6E"/>
    <w:rsid w:val="003900A2"/>
    <w:rsid w:val="003B0748"/>
    <w:rsid w:val="003B3FB0"/>
    <w:rsid w:val="003B4D52"/>
    <w:rsid w:val="003B59A2"/>
    <w:rsid w:val="003B66FA"/>
    <w:rsid w:val="003B7FFD"/>
    <w:rsid w:val="003C561E"/>
    <w:rsid w:val="003C5845"/>
    <w:rsid w:val="003C7B96"/>
    <w:rsid w:val="003C7D7B"/>
    <w:rsid w:val="003D1853"/>
    <w:rsid w:val="003D265E"/>
    <w:rsid w:val="003D3D1B"/>
    <w:rsid w:val="003E2155"/>
    <w:rsid w:val="003F0155"/>
    <w:rsid w:val="003F071E"/>
    <w:rsid w:val="003F4400"/>
    <w:rsid w:val="003F6990"/>
    <w:rsid w:val="003F6F32"/>
    <w:rsid w:val="003F724E"/>
    <w:rsid w:val="0040100D"/>
    <w:rsid w:val="00403253"/>
    <w:rsid w:val="00415F82"/>
    <w:rsid w:val="00422894"/>
    <w:rsid w:val="0042595D"/>
    <w:rsid w:val="00427696"/>
    <w:rsid w:val="00430BB9"/>
    <w:rsid w:val="00432E9C"/>
    <w:rsid w:val="00433975"/>
    <w:rsid w:val="00436069"/>
    <w:rsid w:val="004405D7"/>
    <w:rsid w:val="00440C3C"/>
    <w:rsid w:val="0045335A"/>
    <w:rsid w:val="00455D53"/>
    <w:rsid w:val="00456BAA"/>
    <w:rsid w:val="00466EC7"/>
    <w:rsid w:val="004672EE"/>
    <w:rsid w:val="00467628"/>
    <w:rsid w:val="00471AC5"/>
    <w:rsid w:val="00471F33"/>
    <w:rsid w:val="00475B2D"/>
    <w:rsid w:val="00476DD6"/>
    <w:rsid w:val="004806A4"/>
    <w:rsid w:val="00481462"/>
    <w:rsid w:val="00485FF9"/>
    <w:rsid w:val="00490AEF"/>
    <w:rsid w:val="004A1851"/>
    <w:rsid w:val="004A484F"/>
    <w:rsid w:val="004B05DF"/>
    <w:rsid w:val="004B7E93"/>
    <w:rsid w:val="004C23A1"/>
    <w:rsid w:val="004C2439"/>
    <w:rsid w:val="004D0279"/>
    <w:rsid w:val="004D1DAB"/>
    <w:rsid w:val="004D3D0D"/>
    <w:rsid w:val="004D48A0"/>
    <w:rsid w:val="004D6999"/>
    <w:rsid w:val="004E2D95"/>
    <w:rsid w:val="004E374A"/>
    <w:rsid w:val="004F3EE5"/>
    <w:rsid w:val="004F5F28"/>
    <w:rsid w:val="004F61EF"/>
    <w:rsid w:val="004F6372"/>
    <w:rsid w:val="004F7D76"/>
    <w:rsid w:val="00501355"/>
    <w:rsid w:val="00502280"/>
    <w:rsid w:val="0050432D"/>
    <w:rsid w:val="00504728"/>
    <w:rsid w:val="005174B1"/>
    <w:rsid w:val="00537B8F"/>
    <w:rsid w:val="00541D77"/>
    <w:rsid w:val="00542328"/>
    <w:rsid w:val="005427E4"/>
    <w:rsid w:val="0056298D"/>
    <w:rsid w:val="0056613E"/>
    <w:rsid w:val="00566B02"/>
    <w:rsid w:val="00580931"/>
    <w:rsid w:val="0058631D"/>
    <w:rsid w:val="00590A54"/>
    <w:rsid w:val="0059291E"/>
    <w:rsid w:val="0059736E"/>
    <w:rsid w:val="005A6567"/>
    <w:rsid w:val="005A787C"/>
    <w:rsid w:val="005B43A8"/>
    <w:rsid w:val="005B592C"/>
    <w:rsid w:val="005B6B8D"/>
    <w:rsid w:val="005B7205"/>
    <w:rsid w:val="005C00ED"/>
    <w:rsid w:val="005C1358"/>
    <w:rsid w:val="005C3375"/>
    <w:rsid w:val="005D0581"/>
    <w:rsid w:val="005D3C85"/>
    <w:rsid w:val="005D477F"/>
    <w:rsid w:val="005D5EC5"/>
    <w:rsid w:val="005D7CDC"/>
    <w:rsid w:val="005E216A"/>
    <w:rsid w:val="005E2624"/>
    <w:rsid w:val="005E2C60"/>
    <w:rsid w:val="005E5766"/>
    <w:rsid w:val="005E5AA4"/>
    <w:rsid w:val="005E6CDC"/>
    <w:rsid w:val="005F469B"/>
    <w:rsid w:val="005F47F7"/>
    <w:rsid w:val="0060122A"/>
    <w:rsid w:val="00602963"/>
    <w:rsid w:val="00607C6A"/>
    <w:rsid w:val="00614BA9"/>
    <w:rsid w:val="00614E40"/>
    <w:rsid w:val="00625C6E"/>
    <w:rsid w:val="0062603B"/>
    <w:rsid w:val="00626674"/>
    <w:rsid w:val="006336BF"/>
    <w:rsid w:val="00633B32"/>
    <w:rsid w:val="00637B9D"/>
    <w:rsid w:val="00640510"/>
    <w:rsid w:val="00643B53"/>
    <w:rsid w:val="006503C9"/>
    <w:rsid w:val="0065202F"/>
    <w:rsid w:val="006539F8"/>
    <w:rsid w:val="00654A67"/>
    <w:rsid w:val="00657164"/>
    <w:rsid w:val="00657EEC"/>
    <w:rsid w:val="00664517"/>
    <w:rsid w:val="00666A9B"/>
    <w:rsid w:val="00666ED3"/>
    <w:rsid w:val="00670191"/>
    <w:rsid w:val="0067314D"/>
    <w:rsid w:val="0067507D"/>
    <w:rsid w:val="00677E07"/>
    <w:rsid w:val="006827D5"/>
    <w:rsid w:val="00682B06"/>
    <w:rsid w:val="006907C1"/>
    <w:rsid w:val="00692A2A"/>
    <w:rsid w:val="006A6B5D"/>
    <w:rsid w:val="006B1949"/>
    <w:rsid w:val="006B5344"/>
    <w:rsid w:val="006B53A1"/>
    <w:rsid w:val="006B67BC"/>
    <w:rsid w:val="006C3226"/>
    <w:rsid w:val="006D0A06"/>
    <w:rsid w:val="006D46AA"/>
    <w:rsid w:val="006E3EEF"/>
    <w:rsid w:val="006F19C5"/>
    <w:rsid w:val="006F22BF"/>
    <w:rsid w:val="006F3883"/>
    <w:rsid w:val="006F67DA"/>
    <w:rsid w:val="00704B2C"/>
    <w:rsid w:val="0070723D"/>
    <w:rsid w:val="00720F75"/>
    <w:rsid w:val="0072262D"/>
    <w:rsid w:val="0073750F"/>
    <w:rsid w:val="00741CF3"/>
    <w:rsid w:val="00747B98"/>
    <w:rsid w:val="00751137"/>
    <w:rsid w:val="00752678"/>
    <w:rsid w:val="007532A0"/>
    <w:rsid w:val="00754747"/>
    <w:rsid w:val="00756EB6"/>
    <w:rsid w:val="0076015E"/>
    <w:rsid w:val="00771F77"/>
    <w:rsid w:val="007722AB"/>
    <w:rsid w:val="00773A6A"/>
    <w:rsid w:val="0077565B"/>
    <w:rsid w:val="007768FF"/>
    <w:rsid w:val="007777AF"/>
    <w:rsid w:val="007817F2"/>
    <w:rsid w:val="00792049"/>
    <w:rsid w:val="00792591"/>
    <w:rsid w:val="00797DBE"/>
    <w:rsid w:val="007A541D"/>
    <w:rsid w:val="007B41D7"/>
    <w:rsid w:val="007B4BFB"/>
    <w:rsid w:val="007B7CC0"/>
    <w:rsid w:val="007C0581"/>
    <w:rsid w:val="007C1470"/>
    <w:rsid w:val="007C14BE"/>
    <w:rsid w:val="007C2D0E"/>
    <w:rsid w:val="007C2FC9"/>
    <w:rsid w:val="007D541F"/>
    <w:rsid w:val="007D58DF"/>
    <w:rsid w:val="007E1C45"/>
    <w:rsid w:val="007E75CF"/>
    <w:rsid w:val="007F6835"/>
    <w:rsid w:val="00801E35"/>
    <w:rsid w:val="00803762"/>
    <w:rsid w:val="0080398C"/>
    <w:rsid w:val="00804129"/>
    <w:rsid w:val="00804532"/>
    <w:rsid w:val="00807908"/>
    <w:rsid w:val="00810A36"/>
    <w:rsid w:val="0081404B"/>
    <w:rsid w:val="00821305"/>
    <w:rsid w:val="0082203A"/>
    <w:rsid w:val="00824554"/>
    <w:rsid w:val="0082639E"/>
    <w:rsid w:val="008275CD"/>
    <w:rsid w:val="008324A6"/>
    <w:rsid w:val="0083363E"/>
    <w:rsid w:val="00835DB5"/>
    <w:rsid w:val="00846532"/>
    <w:rsid w:val="008532B5"/>
    <w:rsid w:val="0086016F"/>
    <w:rsid w:val="00861E60"/>
    <w:rsid w:val="00867395"/>
    <w:rsid w:val="00872468"/>
    <w:rsid w:val="00874A09"/>
    <w:rsid w:val="008753A4"/>
    <w:rsid w:val="00881196"/>
    <w:rsid w:val="0088187C"/>
    <w:rsid w:val="008822CC"/>
    <w:rsid w:val="0088668B"/>
    <w:rsid w:val="0089313D"/>
    <w:rsid w:val="0089377D"/>
    <w:rsid w:val="00894D36"/>
    <w:rsid w:val="008A0111"/>
    <w:rsid w:val="008A1394"/>
    <w:rsid w:val="008A2B28"/>
    <w:rsid w:val="008A2C90"/>
    <w:rsid w:val="008A3595"/>
    <w:rsid w:val="008B02DD"/>
    <w:rsid w:val="008C0846"/>
    <w:rsid w:val="008C5C30"/>
    <w:rsid w:val="008C6405"/>
    <w:rsid w:val="008D503C"/>
    <w:rsid w:val="008D7797"/>
    <w:rsid w:val="008D7AF3"/>
    <w:rsid w:val="008E3801"/>
    <w:rsid w:val="008E63F2"/>
    <w:rsid w:val="008E64E5"/>
    <w:rsid w:val="008F1928"/>
    <w:rsid w:val="008F60B4"/>
    <w:rsid w:val="008F63DE"/>
    <w:rsid w:val="00900438"/>
    <w:rsid w:val="00912704"/>
    <w:rsid w:val="00914524"/>
    <w:rsid w:val="00914568"/>
    <w:rsid w:val="00915D80"/>
    <w:rsid w:val="00916513"/>
    <w:rsid w:val="00920FC9"/>
    <w:rsid w:val="009218B3"/>
    <w:rsid w:val="009266A1"/>
    <w:rsid w:val="00930F5A"/>
    <w:rsid w:val="00931290"/>
    <w:rsid w:val="0093443D"/>
    <w:rsid w:val="00934FEF"/>
    <w:rsid w:val="00951306"/>
    <w:rsid w:val="009532C3"/>
    <w:rsid w:val="00955B94"/>
    <w:rsid w:val="009576EC"/>
    <w:rsid w:val="00957D54"/>
    <w:rsid w:val="00971298"/>
    <w:rsid w:val="00973264"/>
    <w:rsid w:val="00973EA6"/>
    <w:rsid w:val="009749B6"/>
    <w:rsid w:val="009755B4"/>
    <w:rsid w:val="00975DA0"/>
    <w:rsid w:val="0097776E"/>
    <w:rsid w:val="0098104A"/>
    <w:rsid w:val="00981FAB"/>
    <w:rsid w:val="00982871"/>
    <w:rsid w:val="0098542D"/>
    <w:rsid w:val="00985EE1"/>
    <w:rsid w:val="009872C3"/>
    <w:rsid w:val="00991484"/>
    <w:rsid w:val="00991A9A"/>
    <w:rsid w:val="00992231"/>
    <w:rsid w:val="00992CDD"/>
    <w:rsid w:val="00993DDA"/>
    <w:rsid w:val="0099431D"/>
    <w:rsid w:val="00995F78"/>
    <w:rsid w:val="009A1AE4"/>
    <w:rsid w:val="009B12B0"/>
    <w:rsid w:val="009B39B3"/>
    <w:rsid w:val="009B772F"/>
    <w:rsid w:val="009C442D"/>
    <w:rsid w:val="009C6F9B"/>
    <w:rsid w:val="009D10FD"/>
    <w:rsid w:val="009D4572"/>
    <w:rsid w:val="009D7818"/>
    <w:rsid w:val="009E0C76"/>
    <w:rsid w:val="009E22F1"/>
    <w:rsid w:val="009E3049"/>
    <w:rsid w:val="009E5162"/>
    <w:rsid w:val="009E600C"/>
    <w:rsid w:val="009F1005"/>
    <w:rsid w:val="00A00E59"/>
    <w:rsid w:val="00A14C70"/>
    <w:rsid w:val="00A16F07"/>
    <w:rsid w:val="00A1777E"/>
    <w:rsid w:val="00A22072"/>
    <w:rsid w:val="00A23CA5"/>
    <w:rsid w:val="00A317D9"/>
    <w:rsid w:val="00A31BB5"/>
    <w:rsid w:val="00A326AA"/>
    <w:rsid w:val="00A334F1"/>
    <w:rsid w:val="00A36C04"/>
    <w:rsid w:val="00A4098B"/>
    <w:rsid w:val="00A445A9"/>
    <w:rsid w:val="00A50231"/>
    <w:rsid w:val="00A53B74"/>
    <w:rsid w:val="00A544CE"/>
    <w:rsid w:val="00A56495"/>
    <w:rsid w:val="00A57572"/>
    <w:rsid w:val="00A5794A"/>
    <w:rsid w:val="00A63901"/>
    <w:rsid w:val="00A65066"/>
    <w:rsid w:val="00A75B04"/>
    <w:rsid w:val="00A76CD1"/>
    <w:rsid w:val="00A82B2F"/>
    <w:rsid w:val="00A867AD"/>
    <w:rsid w:val="00A91DE2"/>
    <w:rsid w:val="00AA2148"/>
    <w:rsid w:val="00AA600A"/>
    <w:rsid w:val="00AA6039"/>
    <w:rsid w:val="00AA723E"/>
    <w:rsid w:val="00AB2A1C"/>
    <w:rsid w:val="00AB731D"/>
    <w:rsid w:val="00AB74E2"/>
    <w:rsid w:val="00AC155D"/>
    <w:rsid w:val="00AC731D"/>
    <w:rsid w:val="00AC78C4"/>
    <w:rsid w:val="00AD2964"/>
    <w:rsid w:val="00AF13C9"/>
    <w:rsid w:val="00AF28B3"/>
    <w:rsid w:val="00B004D0"/>
    <w:rsid w:val="00B01001"/>
    <w:rsid w:val="00B0504F"/>
    <w:rsid w:val="00B060E1"/>
    <w:rsid w:val="00B07556"/>
    <w:rsid w:val="00B13A16"/>
    <w:rsid w:val="00B22CFC"/>
    <w:rsid w:val="00B322E7"/>
    <w:rsid w:val="00B3298E"/>
    <w:rsid w:val="00B349DE"/>
    <w:rsid w:val="00B34A10"/>
    <w:rsid w:val="00B37B62"/>
    <w:rsid w:val="00B37D46"/>
    <w:rsid w:val="00B40884"/>
    <w:rsid w:val="00B42314"/>
    <w:rsid w:val="00B44D80"/>
    <w:rsid w:val="00B5032C"/>
    <w:rsid w:val="00B601A4"/>
    <w:rsid w:val="00B62DC6"/>
    <w:rsid w:val="00B64DB1"/>
    <w:rsid w:val="00B67220"/>
    <w:rsid w:val="00B747AE"/>
    <w:rsid w:val="00B80040"/>
    <w:rsid w:val="00B80AC7"/>
    <w:rsid w:val="00B818DE"/>
    <w:rsid w:val="00B84145"/>
    <w:rsid w:val="00B8685F"/>
    <w:rsid w:val="00B877BD"/>
    <w:rsid w:val="00B877CC"/>
    <w:rsid w:val="00B91F95"/>
    <w:rsid w:val="00B93FA6"/>
    <w:rsid w:val="00B95A34"/>
    <w:rsid w:val="00BA2825"/>
    <w:rsid w:val="00BA36F4"/>
    <w:rsid w:val="00BA5FDF"/>
    <w:rsid w:val="00BB156A"/>
    <w:rsid w:val="00BB2D1B"/>
    <w:rsid w:val="00BB2D5E"/>
    <w:rsid w:val="00BB5133"/>
    <w:rsid w:val="00BC0D1E"/>
    <w:rsid w:val="00BC3DA0"/>
    <w:rsid w:val="00BD0260"/>
    <w:rsid w:val="00BD027D"/>
    <w:rsid w:val="00BD2535"/>
    <w:rsid w:val="00BD5E9B"/>
    <w:rsid w:val="00BE0573"/>
    <w:rsid w:val="00BE1D59"/>
    <w:rsid w:val="00BE4352"/>
    <w:rsid w:val="00BE4393"/>
    <w:rsid w:val="00BF05B7"/>
    <w:rsid w:val="00BF4194"/>
    <w:rsid w:val="00C01970"/>
    <w:rsid w:val="00C031D7"/>
    <w:rsid w:val="00C0645D"/>
    <w:rsid w:val="00C109E9"/>
    <w:rsid w:val="00C10F59"/>
    <w:rsid w:val="00C17081"/>
    <w:rsid w:val="00C234BE"/>
    <w:rsid w:val="00C251F2"/>
    <w:rsid w:val="00C2751D"/>
    <w:rsid w:val="00C35AF9"/>
    <w:rsid w:val="00C43BAF"/>
    <w:rsid w:val="00C4678F"/>
    <w:rsid w:val="00C46C40"/>
    <w:rsid w:val="00C5321F"/>
    <w:rsid w:val="00C54E25"/>
    <w:rsid w:val="00C555EC"/>
    <w:rsid w:val="00C55B7B"/>
    <w:rsid w:val="00C565C5"/>
    <w:rsid w:val="00C576F9"/>
    <w:rsid w:val="00C60594"/>
    <w:rsid w:val="00C64E6E"/>
    <w:rsid w:val="00C71EBB"/>
    <w:rsid w:val="00C728FD"/>
    <w:rsid w:val="00C73F46"/>
    <w:rsid w:val="00C73FE3"/>
    <w:rsid w:val="00C7450E"/>
    <w:rsid w:val="00C76D55"/>
    <w:rsid w:val="00C87C6F"/>
    <w:rsid w:val="00C91CCB"/>
    <w:rsid w:val="00C9296D"/>
    <w:rsid w:val="00C96FE5"/>
    <w:rsid w:val="00C97A50"/>
    <w:rsid w:val="00CA78B6"/>
    <w:rsid w:val="00CA7E74"/>
    <w:rsid w:val="00CB1814"/>
    <w:rsid w:val="00CB4333"/>
    <w:rsid w:val="00CB478D"/>
    <w:rsid w:val="00CB5C3D"/>
    <w:rsid w:val="00CB7308"/>
    <w:rsid w:val="00CC05E0"/>
    <w:rsid w:val="00CC75CC"/>
    <w:rsid w:val="00CD4C32"/>
    <w:rsid w:val="00CD53BA"/>
    <w:rsid w:val="00CD73A2"/>
    <w:rsid w:val="00CD7616"/>
    <w:rsid w:val="00CE6DC4"/>
    <w:rsid w:val="00CF3F7D"/>
    <w:rsid w:val="00CF4310"/>
    <w:rsid w:val="00CF440D"/>
    <w:rsid w:val="00CF526F"/>
    <w:rsid w:val="00D035A3"/>
    <w:rsid w:val="00D03F6C"/>
    <w:rsid w:val="00D05651"/>
    <w:rsid w:val="00D072E5"/>
    <w:rsid w:val="00D07570"/>
    <w:rsid w:val="00D13453"/>
    <w:rsid w:val="00D1454D"/>
    <w:rsid w:val="00D15C90"/>
    <w:rsid w:val="00D17B0F"/>
    <w:rsid w:val="00D219EA"/>
    <w:rsid w:val="00D2285A"/>
    <w:rsid w:val="00D233A6"/>
    <w:rsid w:val="00D304E0"/>
    <w:rsid w:val="00D30871"/>
    <w:rsid w:val="00D3627B"/>
    <w:rsid w:val="00D45786"/>
    <w:rsid w:val="00D4622D"/>
    <w:rsid w:val="00D52035"/>
    <w:rsid w:val="00D55146"/>
    <w:rsid w:val="00D55385"/>
    <w:rsid w:val="00D56A39"/>
    <w:rsid w:val="00D60CE9"/>
    <w:rsid w:val="00D6225E"/>
    <w:rsid w:val="00D62C30"/>
    <w:rsid w:val="00D65E24"/>
    <w:rsid w:val="00D714E6"/>
    <w:rsid w:val="00D72C29"/>
    <w:rsid w:val="00D73F0B"/>
    <w:rsid w:val="00D76738"/>
    <w:rsid w:val="00D84A48"/>
    <w:rsid w:val="00D851C8"/>
    <w:rsid w:val="00D86B29"/>
    <w:rsid w:val="00D9411F"/>
    <w:rsid w:val="00DA125E"/>
    <w:rsid w:val="00DA3DB5"/>
    <w:rsid w:val="00DA551C"/>
    <w:rsid w:val="00DB4638"/>
    <w:rsid w:val="00DB52D0"/>
    <w:rsid w:val="00DC11C0"/>
    <w:rsid w:val="00DC2E1C"/>
    <w:rsid w:val="00DC3894"/>
    <w:rsid w:val="00DC5AF0"/>
    <w:rsid w:val="00DD098C"/>
    <w:rsid w:val="00DD2063"/>
    <w:rsid w:val="00DD2E2B"/>
    <w:rsid w:val="00DD592C"/>
    <w:rsid w:val="00DD6BAC"/>
    <w:rsid w:val="00DD7BFF"/>
    <w:rsid w:val="00DF0635"/>
    <w:rsid w:val="00DF2FE9"/>
    <w:rsid w:val="00DF32EE"/>
    <w:rsid w:val="00DF61CF"/>
    <w:rsid w:val="00DF7F68"/>
    <w:rsid w:val="00E00230"/>
    <w:rsid w:val="00E02216"/>
    <w:rsid w:val="00E112D4"/>
    <w:rsid w:val="00E12C4A"/>
    <w:rsid w:val="00E156A8"/>
    <w:rsid w:val="00E16682"/>
    <w:rsid w:val="00E25E63"/>
    <w:rsid w:val="00E276DA"/>
    <w:rsid w:val="00E328EE"/>
    <w:rsid w:val="00E34F09"/>
    <w:rsid w:val="00E40643"/>
    <w:rsid w:val="00E43B61"/>
    <w:rsid w:val="00E43F03"/>
    <w:rsid w:val="00E46F79"/>
    <w:rsid w:val="00E50204"/>
    <w:rsid w:val="00E52BA4"/>
    <w:rsid w:val="00E619FD"/>
    <w:rsid w:val="00E708F1"/>
    <w:rsid w:val="00E71BBA"/>
    <w:rsid w:val="00E72035"/>
    <w:rsid w:val="00E73867"/>
    <w:rsid w:val="00E73C1B"/>
    <w:rsid w:val="00E74B4F"/>
    <w:rsid w:val="00E762DA"/>
    <w:rsid w:val="00E80823"/>
    <w:rsid w:val="00E82F7C"/>
    <w:rsid w:val="00E84CB4"/>
    <w:rsid w:val="00E8770F"/>
    <w:rsid w:val="00EA189F"/>
    <w:rsid w:val="00EA7502"/>
    <w:rsid w:val="00EB2102"/>
    <w:rsid w:val="00EB298A"/>
    <w:rsid w:val="00EB7616"/>
    <w:rsid w:val="00EC50E4"/>
    <w:rsid w:val="00EC5791"/>
    <w:rsid w:val="00EC5D46"/>
    <w:rsid w:val="00ED5F5E"/>
    <w:rsid w:val="00ED66AB"/>
    <w:rsid w:val="00EE192F"/>
    <w:rsid w:val="00EE2338"/>
    <w:rsid w:val="00EF19E6"/>
    <w:rsid w:val="00EF2AC3"/>
    <w:rsid w:val="00EF4DDA"/>
    <w:rsid w:val="00EF77EE"/>
    <w:rsid w:val="00F10646"/>
    <w:rsid w:val="00F10AE6"/>
    <w:rsid w:val="00F15C98"/>
    <w:rsid w:val="00F235CD"/>
    <w:rsid w:val="00F237D2"/>
    <w:rsid w:val="00F258C6"/>
    <w:rsid w:val="00F30DD7"/>
    <w:rsid w:val="00F338AD"/>
    <w:rsid w:val="00F40104"/>
    <w:rsid w:val="00F43267"/>
    <w:rsid w:val="00F46388"/>
    <w:rsid w:val="00F5099C"/>
    <w:rsid w:val="00F56B35"/>
    <w:rsid w:val="00F65943"/>
    <w:rsid w:val="00F65D55"/>
    <w:rsid w:val="00F677DF"/>
    <w:rsid w:val="00F84113"/>
    <w:rsid w:val="00F842C2"/>
    <w:rsid w:val="00F85CBA"/>
    <w:rsid w:val="00F87056"/>
    <w:rsid w:val="00F90839"/>
    <w:rsid w:val="00FA23DC"/>
    <w:rsid w:val="00FB47CA"/>
    <w:rsid w:val="00FB4822"/>
    <w:rsid w:val="00FB6A05"/>
    <w:rsid w:val="00FB7544"/>
    <w:rsid w:val="00FC28C5"/>
    <w:rsid w:val="00FC4204"/>
    <w:rsid w:val="00FC7ACC"/>
    <w:rsid w:val="00FC7F68"/>
    <w:rsid w:val="00FD0E63"/>
    <w:rsid w:val="00FD40C2"/>
    <w:rsid w:val="00FD639F"/>
    <w:rsid w:val="00FE4355"/>
    <w:rsid w:val="00FE4F31"/>
    <w:rsid w:val="00FE674B"/>
    <w:rsid w:val="00FF24FF"/>
    <w:rsid w:val="00FF3AC2"/>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297FE5"/>
  <w15:docId w15:val="{3CDCC474-2094-4B29-9604-EA0D910F9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542328"/>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uiPriority w:val="9"/>
    <w:unhideWhenUsed/>
    <w:qFormat/>
    <w:rsid w:val="005423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Ttulo1Car">
    <w:name w:val="Título 1 Car"/>
    <w:basedOn w:val="Fuentedeprrafopredeter"/>
    <w:link w:val="Ttulo1"/>
    <w:uiPriority w:val="9"/>
    <w:rsid w:val="00542328"/>
    <w:rPr>
      <w:rFonts w:ascii="Arial Narrow" w:eastAsia="Times New Roman" w:hAnsi="Arial Narrow"/>
      <w:b/>
      <w:bCs/>
      <w:sz w:val="14"/>
      <w:szCs w:val="24"/>
    </w:rPr>
  </w:style>
  <w:style w:type="character" w:customStyle="1" w:styleId="Ttulo2Car">
    <w:name w:val="Título 2 Car"/>
    <w:basedOn w:val="Fuentedeprrafopredeter"/>
    <w:link w:val="Ttulo2"/>
    <w:uiPriority w:val="9"/>
    <w:rsid w:val="00542328"/>
    <w:rPr>
      <w:rFonts w:asciiTheme="majorHAnsi" w:eastAsiaTheme="majorEastAsia" w:hAnsiTheme="majorHAnsi" w:cstheme="majorBidi"/>
      <w:color w:val="365F91" w:themeColor="accent1" w:themeShade="BF"/>
      <w:sz w:val="26"/>
      <w:szCs w:val="26"/>
      <w:lang w:val="es-ES_tradnl" w:eastAsia="en-US"/>
    </w:rPr>
  </w:style>
  <w:style w:type="character" w:styleId="Refdecomentario">
    <w:name w:val="annotation reference"/>
    <w:basedOn w:val="Fuentedeprrafopredeter"/>
    <w:uiPriority w:val="99"/>
    <w:semiHidden/>
    <w:unhideWhenUsed/>
    <w:rsid w:val="00504728"/>
    <w:rPr>
      <w:sz w:val="16"/>
      <w:szCs w:val="16"/>
    </w:rPr>
  </w:style>
  <w:style w:type="paragraph" w:styleId="Textocomentario">
    <w:name w:val="annotation text"/>
    <w:basedOn w:val="Normal"/>
    <w:link w:val="TextocomentarioCar"/>
    <w:uiPriority w:val="99"/>
    <w:semiHidden/>
    <w:unhideWhenUsed/>
    <w:rsid w:val="00504728"/>
    <w:rPr>
      <w:sz w:val="20"/>
      <w:szCs w:val="20"/>
    </w:rPr>
  </w:style>
  <w:style w:type="character" w:customStyle="1" w:styleId="TextocomentarioCar">
    <w:name w:val="Texto comentario Car"/>
    <w:basedOn w:val="Fuentedeprrafopredeter"/>
    <w:link w:val="Textocomentario"/>
    <w:uiPriority w:val="99"/>
    <w:semiHidden/>
    <w:rsid w:val="00504728"/>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504728"/>
    <w:rPr>
      <w:b/>
      <w:bCs/>
    </w:rPr>
  </w:style>
  <w:style w:type="character" w:customStyle="1" w:styleId="AsuntodelcomentarioCar">
    <w:name w:val="Asunto del comentario Car"/>
    <w:basedOn w:val="TextocomentarioCar"/>
    <w:link w:val="Asuntodelcomentario"/>
    <w:uiPriority w:val="99"/>
    <w:semiHidden/>
    <w:rsid w:val="00504728"/>
    <w:rPr>
      <w:b/>
      <w:bCs/>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3662">
      <w:bodyDiv w:val="1"/>
      <w:marLeft w:val="0"/>
      <w:marRight w:val="0"/>
      <w:marTop w:val="0"/>
      <w:marBottom w:val="0"/>
      <w:divBdr>
        <w:top w:val="none" w:sz="0" w:space="0" w:color="auto"/>
        <w:left w:val="none" w:sz="0" w:space="0" w:color="auto"/>
        <w:bottom w:val="none" w:sz="0" w:space="0" w:color="auto"/>
        <w:right w:val="none" w:sz="0" w:space="0" w:color="auto"/>
      </w:divBdr>
    </w:div>
    <w:div w:id="91173301">
      <w:bodyDiv w:val="1"/>
      <w:marLeft w:val="0"/>
      <w:marRight w:val="0"/>
      <w:marTop w:val="0"/>
      <w:marBottom w:val="0"/>
      <w:divBdr>
        <w:top w:val="none" w:sz="0" w:space="0" w:color="auto"/>
        <w:left w:val="none" w:sz="0" w:space="0" w:color="auto"/>
        <w:bottom w:val="none" w:sz="0" w:space="0" w:color="auto"/>
        <w:right w:val="none" w:sz="0" w:space="0" w:color="auto"/>
      </w:divBdr>
    </w:div>
    <w:div w:id="93323796">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26893583">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9611740">
      <w:bodyDiv w:val="1"/>
      <w:marLeft w:val="0"/>
      <w:marRight w:val="0"/>
      <w:marTop w:val="0"/>
      <w:marBottom w:val="0"/>
      <w:divBdr>
        <w:top w:val="none" w:sz="0" w:space="0" w:color="auto"/>
        <w:left w:val="none" w:sz="0" w:space="0" w:color="auto"/>
        <w:bottom w:val="none" w:sz="0" w:space="0" w:color="auto"/>
        <w:right w:val="none" w:sz="0" w:space="0" w:color="auto"/>
      </w:divBdr>
    </w:div>
    <w:div w:id="220333560">
      <w:bodyDiv w:val="1"/>
      <w:marLeft w:val="0"/>
      <w:marRight w:val="0"/>
      <w:marTop w:val="0"/>
      <w:marBottom w:val="0"/>
      <w:divBdr>
        <w:top w:val="none" w:sz="0" w:space="0" w:color="auto"/>
        <w:left w:val="none" w:sz="0" w:space="0" w:color="auto"/>
        <w:bottom w:val="none" w:sz="0" w:space="0" w:color="auto"/>
        <w:right w:val="none" w:sz="0" w:space="0" w:color="auto"/>
      </w:divBdr>
    </w:div>
    <w:div w:id="245845829">
      <w:bodyDiv w:val="1"/>
      <w:marLeft w:val="0"/>
      <w:marRight w:val="0"/>
      <w:marTop w:val="0"/>
      <w:marBottom w:val="0"/>
      <w:divBdr>
        <w:top w:val="none" w:sz="0" w:space="0" w:color="auto"/>
        <w:left w:val="none" w:sz="0" w:space="0" w:color="auto"/>
        <w:bottom w:val="none" w:sz="0" w:space="0" w:color="auto"/>
        <w:right w:val="none" w:sz="0" w:space="0" w:color="auto"/>
      </w:divBdr>
    </w:div>
    <w:div w:id="276063557">
      <w:bodyDiv w:val="1"/>
      <w:marLeft w:val="0"/>
      <w:marRight w:val="0"/>
      <w:marTop w:val="0"/>
      <w:marBottom w:val="0"/>
      <w:divBdr>
        <w:top w:val="none" w:sz="0" w:space="0" w:color="auto"/>
        <w:left w:val="none" w:sz="0" w:space="0" w:color="auto"/>
        <w:bottom w:val="none" w:sz="0" w:space="0" w:color="auto"/>
        <w:right w:val="none" w:sz="0" w:space="0" w:color="auto"/>
      </w:divBdr>
    </w:div>
    <w:div w:id="359211153">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35829656">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497187429">
      <w:bodyDiv w:val="1"/>
      <w:marLeft w:val="0"/>
      <w:marRight w:val="0"/>
      <w:marTop w:val="0"/>
      <w:marBottom w:val="0"/>
      <w:divBdr>
        <w:top w:val="none" w:sz="0" w:space="0" w:color="auto"/>
        <w:left w:val="none" w:sz="0" w:space="0" w:color="auto"/>
        <w:bottom w:val="none" w:sz="0" w:space="0" w:color="auto"/>
        <w:right w:val="none" w:sz="0" w:space="0" w:color="auto"/>
      </w:divBdr>
    </w:div>
    <w:div w:id="556815355">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438643">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72338761">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82304918">
      <w:bodyDiv w:val="1"/>
      <w:marLeft w:val="0"/>
      <w:marRight w:val="0"/>
      <w:marTop w:val="0"/>
      <w:marBottom w:val="0"/>
      <w:divBdr>
        <w:top w:val="none" w:sz="0" w:space="0" w:color="auto"/>
        <w:left w:val="none" w:sz="0" w:space="0" w:color="auto"/>
        <w:bottom w:val="none" w:sz="0" w:space="0" w:color="auto"/>
        <w:right w:val="none" w:sz="0" w:space="0" w:color="auto"/>
      </w:divBdr>
    </w:div>
    <w:div w:id="810288234">
      <w:bodyDiv w:val="1"/>
      <w:marLeft w:val="0"/>
      <w:marRight w:val="0"/>
      <w:marTop w:val="0"/>
      <w:marBottom w:val="0"/>
      <w:divBdr>
        <w:top w:val="none" w:sz="0" w:space="0" w:color="auto"/>
        <w:left w:val="none" w:sz="0" w:space="0" w:color="auto"/>
        <w:bottom w:val="none" w:sz="0" w:space="0" w:color="auto"/>
        <w:right w:val="none" w:sz="0" w:space="0" w:color="auto"/>
      </w:divBdr>
    </w:div>
    <w:div w:id="858543029">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04998802">
      <w:bodyDiv w:val="1"/>
      <w:marLeft w:val="0"/>
      <w:marRight w:val="0"/>
      <w:marTop w:val="0"/>
      <w:marBottom w:val="0"/>
      <w:divBdr>
        <w:top w:val="none" w:sz="0" w:space="0" w:color="auto"/>
        <w:left w:val="none" w:sz="0" w:space="0" w:color="auto"/>
        <w:bottom w:val="none" w:sz="0" w:space="0" w:color="auto"/>
        <w:right w:val="none" w:sz="0" w:space="0" w:color="auto"/>
      </w:divBdr>
    </w:div>
    <w:div w:id="958222898">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6267510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98670536">
      <w:bodyDiv w:val="1"/>
      <w:marLeft w:val="0"/>
      <w:marRight w:val="0"/>
      <w:marTop w:val="0"/>
      <w:marBottom w:val="0"/>
      <w:divBdr>
        <w:top w:val="none" w:sz="0" w:space="0" w:color="auto"/>
        <w:left w:val="none" w:sz="0" w:space="0" w:color="auto"/>
        <w:bottom w:val="none" w:sz="0" w:space="0" w:color="auto"/>
        <w:right w:val="none" w:sz="0" w:space="0" w:color="auto"/>
      </w:divBdr>
    </w:div>
    <w:div w:id="1126193951">
      <w:bodyDiv w:val="1"/>
      <w:marLeft w:val="0"/>
      <w:marRight w:val="0"/>
      <w:marTop w:val="0"/>
      <w:marBottom w:val="0"/>
      <w:divBdr>
        <w:top w:val="none" w:sz="0" w:space="0" w:color="auto"/>
        <w:left w:val="none" w:sz="0" w:space="0" w:color="auto"/>
        <w:bottom w:val="none" w:sz="0" w:space="0" w:color="auto"/>
        <w:right w:val="none" w:sz="0" w:space="0" w:color="auto"/>
      </w:divBdr>
    </w:div>
    <w:div w:id="1229270937">
      <w:bodyDiv w:val="1"/>
      <w:marLeft w:val="0"/>
      <w:marRight w:val="0"/>
      <w:marTop w:val="0"/>
      <w:marBottom w:val="0"/>
      <w:divBdr>
        <w:top w:val="none" w:sz="0" w:space="0" w:color="auto"/>
        <w:left w:val="none" w:sz="0" w:space="0" w:color="auto"/>
        <w:bottom w:val="none" w:sz="0" w:space="0" w:color="auto"/>
        <w:right w:val="none" w:sz="0" w:space="0" w:color="auto"/>
      </w:divBdr>
    </w:div>
    <w:div w:id="1288856235">
      <w:bodyDiv w:val="1"/>
      <w:marLeft w:val="0"/>
      <w:marRight w:val="0"/>
      <w:marTop w:val="0"/>
      <w:marBottom w:val="0"/>
      <w:divBdr>
        <w:top w:val="none" w:sz="0" w:space="0" w:color="auto"/>
        <w:left w:val="none" w:sz="0" w:space="0" w:color="auto"/>
        <w:bottom w:val="none" w:sz="0" w:space="0" w:color="auto"/>
        <w:right w:val="none" w:sz="0" w:space="0" w:color="auto"/>
      </w:divBdr>
    </w:div>
    <w:div w:id="1320380275">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79550137">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42214319">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1451334">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56592573">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09289844">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31835128">
      <w:bodyDiv w:val="1"/>
      <w:marLeft w:val="0"/>
      <w:marRight w:val="0"/>
      <w:marTop w:val="0"/>
      <w:marBottom w:val="0"/>
      <w:divBdr>
        <w:top w:val="none" w:sz="0" w:space="0" w:color="auto"/>
        <w:left w:val="none" w:sz="0" w:space="0" w:color="auto"/>
        <w:bottom w:val="none" w:sz="0" w:space="0" w:color="auto"/>
        <w:right w:val="none" w:sz="0" w:space="0" w:color="auto"/>
      </w:divBdr>
    </w:div>
    <w:div w:id="2086370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0868E-A68C-4458-AC53-ABC75D9F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3131</Words>
  <Characters>17224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20315</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dc:description/>
  <cp:lastModifiedBy>William Arturo Marquez Montero</cp:lastModifiedBy>
  <cp:revision>3</cp:revision>
  <cp:lastPrinted>2018-05-16T13:12:00Z</cp:lastPrinted>
  <dcterms:created xsi:type="dcterms:W3CDTF">2019-05-17T14:11:00Z</dcterms:created>
  <dcterms:modified xsi:type="dcterms:W3CDTF">2019-05-17T14:14:00Z</dcterms:modified>
</cp:coreProperties>
</file>