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62B" w:rsidRPr="00AD45F9" w:rsidRDefault="0026662B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bookmarkStart w:id="0" w:name="_GoBack"/>
      <w:bookmarkEnd w:id="0"/>
    </w:p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AD45F9" w:rsidRPr="00AD45F9" w:rsidTr="00DA3FAD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D45F9" w:rsidRPr="00AD45F9" w:rsidRDefault="00AD45F9" w:rsidP="00DA3FAD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45F9" w:rsidRPr="00AD45F9" w:rsidRDefault="00AD45F9" w:rsidP="00DA3FAD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45F9" w:rsidRPr="00AD45F9" w:rsidRDefault="00AD45F9" w:rsidP="00DA3FAD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AD45F9" w:rsidRPr="00AD45F9" w:rsidRDefault="00AD45F9" w:rsidP="00AD45F9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54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0"/>
        <w:gridCol w:w="4706"/>
      </w:tblGrid>
      <w:tr w:rsidR="00AD45F9" w:rsidRPr="00AD45F9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Nombre de Auditoría</w:t>
            </w:r>
          </w:p>
          <w:p w:rsidR="00AD45F9" w:rsidRPr="00AD45F9" w:rsidRDefault="00AD45F9" w:rsidP="00DA3FAD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(Relacionar Proceso/Dependencia/Procedimiento)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5F9" w:rsidRPr="00AD45F9" w:rsidRDefault="00AD45F9" w:rsidP="00DA3FAD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  <w:tr w:rsidR="00AD45F9" w:rsidRPr="00AD45F9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Líder de Proceso / Jefe(s) Dependencia(s)/ Responsable: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5F9" w:rsidRPr="00AD45F9" w:rsidRDefault="00AD45F9" w:rsidP="00DA3FAD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AD45F9" w:rsidRPr="00AD45F9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Jefe Oficina de Control Interno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5F9" w:rsidRPr="00AD45F9" w:rsidRDefault="00AD45F9" w:rsidP="00DA3FAD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AD45F9" w:rsidRPr="00AD45F9" w:rsidTr="00DA3FAD">
        <w:trPr>
          <w:trHeight w:val="350"/>
          <w:jc w:val="center"/>
        </w:trPr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Equipo Auditor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5F9" w:rsidRPr="00AD45F9" w:rsidRDefault="00AD45F9" w:rsidP="00DA3FAD">
            <w:pPr>
              <w:spacing w:after="0"/>
              <w:jc w:val="both"/>
              <w:rPr>
                <w:rFonts w:ascii="Arial Narrow" w:eastAsia="Times New Roman" w:hAnsi="Arial Narrow" w:cs="Arial"/>
                <w:color w:val="808080" w:themeColor="background1" w:themeShade="80"/>
                <w:sz w:val="20"/>
                <w:szCs w:val="20"/>
                <w:lang w:eastAsia="es-ES"/>
              </w:rPr>
            </w:pPr>
          </w:p>
        </w:tc>
      </w:tr>
    </w:tbl>
    <w:p w:rsidR="00AD45F9" w:rsidRPr="00AD45F9" w:rsidRDefault="00AD45F9" w:rsidP="00AD45F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Spec="center" w:tblpY="106"/>
        <w:tblW w:w="53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418"/>
        <w:gridCol w:w="410"/>
        <w:gridCol w:w="768"/>
        <w:gridCol w:w="478"/>
        <w:gridCol w:w="556"/>
        <w:gridCol w:w="558"/>
        <w:gridCol w:w="690"/>
        <w:gridCol w:w="970"/>
        <w:gridCol w:w="692"/>
        <w:gridCol w:w="1109"/>
        <w:gridCol w:w="692"/>
        <w:gridCol w:w="556"/>
        <w:gridCol w:w="556"/>
        <w:gridCol w:w="556"/>
        <w:gridCol w:w="556"/>
        <w:gridCol w:w="648"/>
      </w:tblGrid>
      <w:tr w:rsidR="00AD45F9" w:rsidRPr="00AD45F9" w:rsidTr="00DA3FAD">
        <w:trPr>
          <w:trHeight w:val="359"/>
        </w:trPr>
        <w:tc>
          <w:tcPr>
            <w:tcW w:w="1560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Apertura</w:t>
            </w:r>
          </w:p>
        </w:tc>
        <w:tc>
          <w:tcPr>
            <w:tcW w:w="1694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Ejecución de la Auditoría</w:t>
            </w:r>
          </w:p>
        </w:tc>
        <w:tc>
          <w:tcPr>
            <w:tcW w:w="1746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Cierre</w:t>
            </w:r>
          </w:p>
        </w:tc>
      </w:tr>
      <w:tr w:rsidR="00AD45F9" w:rsidRPr="00AD45F9" w:rsidTr="00DA3FAD">
        <w:trPr>
          <w:trHeight w:val="113"/>
        </w:trPr>
        <w:tc>
          <w:tcPr>
            <w:tcW w:w="205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01" w:type="pct"/>
            <w:vMerge w:val="restart"/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34" w:type="pct"/>
            <w:vMerge w:val="restart"/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273" w:type="pct"/>
            <w:vMerge w:val="restart"/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8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Desde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9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Hasta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9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72" w:type="pct"/>
            <w:vMerge w:val="restart"/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72" w:type="pct"/>
            <w:vMerge w:val="restart"/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 w:val="restar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321" w:type="pct"/>
            <w:vMerge w:val="restart"/>
            <w:shd w:val="clear" w:color="auto" w:fill="FFFFFF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  <w:tr w:rsidR="00AD45F9" w:rsidRPr="00AD45F9" w:rsidTr="00DA3FAD">
        <w:trPr>
          <w:trHeight w:val="70"/>
        </w:trPr>
        <w:tc>
          <w:tcPr>
            <w:tcW w:w="205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1" w:type="pct"/>
            <w:vMerge/>
            <w:shd w:val="clear" w:color="auto" w:fill="EEECE1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76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34" w:type="pct"/>
            <w:vMerge/>
            <w:shd w:val="clear" w:color="auto" w:fill="EEECE1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3" w:type="pct"/>
            <w:vMerge/>
            <w:shd w:val="clear" w:color="auto" w:fill="EEECE1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8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75" w:type="pc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9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43" w:type="pct"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9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EEECE1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EEECE1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72" w:type="pct"/>
            <w:vMerge/>
            <w:shd w:val="clear" w:color="auto" w:fill="D9D9D9" w:themeFill="background1" w:themeFillShade="D9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21" w:type="pct"/>
            <w:vMerge/>
            <w:shd w:val="clear" w:color="auto" w:fill="EEECE1"/>
            <w:vAlign w:val="center"/>
          </w:tcPr>
          <w:p w:rsidR="00AD45F9" w:rsidRPr="00AD45F9" w:rsidRDefault="00AD45F9" w:rsidP="00DA3FAD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26662B" w:rsidRPr="00AD45F9" w:rsidRDefault="0026662B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752678" w:rsidRPr="00AD45F9" w:rsidRDefault="00752678" w:rsidP="00CB1814">
      <w:pPr>
        <w:spacing w:after="0"/>
        <w:rPr>
          <w:rFonts w:ascii="Arial Narrow" w:hAnsi="Arial Narrow"/>
          <w:sz w:val="20"/>
          <w:szCs w:val="20"/>
        </w:rPr>
      </w:pPr>
    </w:p>
    <w:p w:rsidR="00C47339" w:rsidRPr="00AD45F9" w:rsidRDefault="00C47339" w:rsidP="00C47339">
      <w:pPr>
        <w:pStyle w:val="Prrafodelista"/>
        <w:numPr>
          <w:ilvl w:val="0"/>
          <w:numId w:val="19"/>
        </w:numPr>
        <w:spacing w:after="0"/>
        <w:ind w:left="284" w:hanging="284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r w:rsidRPr="00AD45F9">
        <w:rPr>
          <w:rFonts w:ascii="Arial Narrow" w:eastAsia="Times New Roman" w:hAnsi="Arial Narrow" w:cs="Arial"/>
          <w:b/>
          <w:sz w:val="20"/>
          <w:szCs w:val="20"/>
          <w:lang w:eastAsia="es-ES"/>
        </w:rPr>
        <w:t>Objetivo de la Auditoría:</w:t>
      </w:r>
    </w:p>
    <w:p w:rsidR="00CB1814" w:rsidRPr="00854B48" w:rsidRDefault="00C47339" w:rsidP="00C47339">
      <w:pPr>
        <w:pStyle w:val="Prrafodelista"/>
        <w:numPr>
          <w:ilvl w:val="0"/>
          <w:numId w:val="19"/>
        </w:numPr>
        <w:spacing w:after="0"/>
        <w:ind w:left="284" w:hanging="284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r w:rsidRPr="00AD45F9">
        <w:rPr>
          <w:rFonts w:ascii="Arial Narrow" w:eastAsia="Times New Roman" w:hAnsi="Arial Narrow" w:cs="Arial"/>
          <w:b/>
          <w:sz w:val="20"/>
          <w:szCs w:val="20"/>
          <w:lang w:eastAsia="es-ES"/>
        </w:rPr>
        <w:t>Alcance de la Auditoría:</w:t>
      </w:r>
    </w:p>
    <w:p w:rsidR="00854B48" w:rsidRDefault="00854B48" w:rsidP="00854B48">
      <w:pPr>
        <w:spacing w:after="0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854B48" w:rsidRPr="00854B48" w:rsidRDefault="00854B48" w:rsidP="00854B48">
      <w:pPr>
        <w:spacing w:after="0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120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B42314" w:rsidRPr="00AD45F9" w:rsidTr="00B0504F">
        <w:trPr>
          <w:trHeight w:val="319"/>
        </w:trPr>
        <w:tc>
          <w:tcPr>
            <w:tcW w:w="1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42314" w:rsidRPr="00AD45F9" w:rsidRDefault="00927706" w:rsidP="00070000">
            <w:pPr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</w:tbl>
    <w:p w:rsidR="00B42314" w:rsidRPr="00AD45F9" w:rsidRDefault="00B42314" w:rsidP="00752678">
      <w:pPr>
        <w:rPr>
          <w:rFonts w:ascii="Arial Narrow" w:hAnsi="Arial Narrow"/>
          <w:color w:val="808080" w:themeColor="background1" w:themeShade="80"/>
          <w:sz w:val="20"/>
          <w:szCs w:val="20"/>
          <w:lang w:val="es-ES"/>
        </w:rPr>
      </w:pPr>
    </w:p>
    <w:tbl>
      <w:tblPr>
        <w:tblW w:w="112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B42314" w:rsidRPr="00AD45F9" w:rsidTr="00FF24FF">
        <w:trPr>
          <w:trHeight w:val="319"/>
        </w:trPr>
        <w:tc>
          <w:tcPr>
            <w:tcW w:w="11202" w:type="dxa"/>
            <w:shd w:val="clear" w:color="auto" w:fill="D9D9D9" w:themeFill="background1" w:themeFillShade="D9"/>
            <w:noWrap/>
            <w:vAlign w:val="center"/>
            <w:hideMark/>
          </w:tcPr>
          <w:p w:rsidR="00B42314" w:rsidRPr="00AD45F9" w:rsidRDefault="00927706" w:rsidP="00070000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RECOMENDACIONES</w:t>
            </w:r>
          </w:p>
        </w:tc>
      </w:tr>
    </w:tbl>
    <w:p w:rsidR="00854B48" w:rsidRDefault="00854B48" w:rsidP="00854B48">
      <w:pPr>
        <w:spacing w:after="0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854B48" w:rsidRPr="00854B48" w:rsidRDefault="00854B48" w:rsidP="00854B48">
      <w:pPr>
        <w:spacing w:after="0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120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854B48" w:rsidRPr="00AD45F9" w:rsidTr="001D199A">
        <w:trPr>
          <w:trHeight w:val="319"/>
        </w:trPr>
        <w:tc>
          <w:tcPr>
            <w:tcW w:w="1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54B48" w:rsidRPr="00AD45F9" w:rsidRDefault="00854B48" w:rsidP="001D199A">
            <w:pPr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CONCLUSIONES</w:t>
            </w:r>
          </w:p>
        </w:tc>
      </w:tr>
    </w:tbl>
    <w:p w:rsidR="00854B48" w:rsidRPr="00AD45F9" w:rsidRDefault="00854B48" w:rsidP="00854B48">
      <w:pPr>
        <w:rPr>
          <w:rFonts w:ascii="Arial Narrow" w:hAnsi="Arial Narrow"/>
          <w:color w:val="808080" w:themeColor="background1" w:themeShade="80"/>
          <w:sz w:val="20"/>
          <w:szCs w:val="20"/>
          <w:lang w:val="es-ES"/>
        </w:rPr>
      </w:pPr>
    </w:p>
    <w:tbl>
      <w:tblPr>
        <w:tblW w:w="112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2"/>
      </w:tblGrid>
      <w:tr w:rsidR="00927706" w:rsidRPr="00AD45F9" w:rsidTr="002112C4">
        <w:trPr>
          <w:trHeight w:val="319"/>
        </w:trPr>
        <w:tc>
          <w:tcPr>
            <w:tcW w:w="11202" w:type="dxa"/>
            <w:shd w:val="clear" w:color="auto" w:fill="D9D9D9" w:themeFill="background1" w:themeFillShade="D9"/>
            <w:noWrap/>
            <w:vAlign w:val="center"/>
            <w:hideMark/>
          </w:tcPr>
          <w:p w:rsidR="00927706" w:rsidRPr="00AD45F9" w:rsidRDefault="00927706" w:rsidP="002112C4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AD45F9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ACCIONES</w:t>
            </w:r>
          </w:p>
        </w:tc>
      </w:tr>
    </w:tbl>
    <w:p w:rsidR="006F19C5" w:rsidRDefault="006F19C5" w:rsidP="00927706">
      <w:pPr>
        <w:rPr>
          <w:lang w:val="es-ES"/>
        </w:rPr>
      </w:pPr>
    </w:p>
    <w:p w:rsidR="0031461D" w:rsidRPr="006C54C0" w:rsidRDefault="0031461D" w:rsidP="0031461D">
      <w:pPr>
        <w:spacing w:after="0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</w:rPr>
        <w:t>ANEXOS</w:t>
      </w:r>
    </w:p>
    <w:p w:rsidR="0031461D" w:rsidRPr="006C54C0" w:rsidRDefault="0031461D" w:rsidP="0031461D">
      <w:pPr>
        <w:pStyle w:val="Prrafodelista"/>
        <w:ind w:left="-567"/>
      </w:pPr>
    </w:p>
    <w:p w:rsidR="0031461D" w:rsidRPr="006C54C0" w:rsidRDefault="0031461D" w:rsidP="0031461D">
      <w:pPr>
        <w:pStyle w:val="Prrafodelista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  <w:bCs/>
          <w:lang w:val="es-CO" w:eastAsia="es-ES"/>
        </w:rPr>
        <w:t xml:space="preserve">ANEXO 1: </w:t>
      </w:r>
      <w:r w:rsidRPr="006C54C0">
        <w:rPr>
          <w:rFonts w:ascii="Arial" w:hAnsi="Arial" w:cs="Arial"/>
          <w:b/>
        </w:rPr>
        <w:t>CONTROL DE CAMBIOS</w:t>
      </w:r>
    </w:p>
    <w:p w:rsidR="0031461D" w:rsidRPr="006C54C0" w:rsidRDefault="0031461D" w:rsidP="0031461D">
      <w:pPr>
        <w:pStyle w:val="Prrafodelista"/>
        <w:ind w:left="-142"/>
        <w:rPr>
          <w:rFonts w:ascii="Arial" w:hAnsi="Arial" w:cs="Arial"/>
          <w:b/>
        </w:rPr>
      </w:pPr>
    </w:p>
    <w:tbl>
      <w:tblPr>
        <w:tblW w:w="5591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0"/>
        <w:gridCol w:w="1695"/>
        <w:gridCol w:w="2790"/>
        <w:gridCol w:w="2586"/>
        <w:gridCol w:w="1771"/>
      </w:tblGrid>
      <w:tr w:rsidR="0031461D" w:rsidRPr="006C54C0" w:rsidTr="001D199A">
        <w:tc>
          <w:tcPr>
            <w:tcW w:w="842" w:type="pct"/>
            <w:shd w:val="clear" w:color="auto" w:fill="F2DBDB"/>
            <w:vAlign w:val="center"/>
          </w:tcPr>
          <w:p w:rsidR="0031461D" w:rsidRPr="006C54C0" w:rsidRDefault="0031461D" w:rsidP="001D199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797" w:type="pct"/>
            <w:shd w:val="clear" w:color="auto" w:fill="F2DBDB"/>
            <w:vAlign w:val="center"/>
          </w:tcPr>
          <w:p w:rsidR="0031461D" w:rsidRPr="006C54C0" w:rsidRDefault="0031461D" w:rsidP="001D199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Ítem del cambio</w:t>
            </w:r>
          </w:p>
        </w:tc>
        <w:tc>
          <w:tcPr>
            <w:tcW w:w="1312" w:type="pct"/>
            <w:shd w:val="clear" w:color="auto" w:fill="F2DBDB"/>
            <w:vAlign w:val="center"/>
          </w:tcPr>
          <w:p w:rsidR="0031461D" w:rsidRPr="006C54C0" w:rsidRDefault="0031461D" w:rsidP="001D199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Cambio realizado</w:t>
            </w:r>
          </w:p>
        </w:tc>
        <w:tc>
          <w:tcPr>
            <w:tcW w:w="1216" w:type="pct"/>
            <w:shd w:val="clear" w:color="auto" w:fill="F2DBDB"/>
            <w:vAlign w:val="center"/>
          </w:tcPr>
          <w:p w:rsidR="0031461D" w:rsidRPr="006C54C0" w:rsidRDefault="0031461D" w:rsidP="001D199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Motivo del cambio</w:t>
            </w:r>
          </w:p>
        </w:tc>
        <w:tc>
          <w:tcPr>
            <w:tcW w:w="833" w:type="pct"/>
            <w:shd w:val="clear" w:color="auto" w:fill="F2DBDB"/>
            <w:vAlign w:val="center"/>
          </w:tcPr>
          <w:p w:rsidR="0031461D" w:rsidRPr="006C54C0" w:rsidRDefault="0031461D" w:rsidP="001D199A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Fecha del cambio</w:t>
            </w:r>
          </w:p>
        </w:tc>
      </w:tr>
      <w:tr w:rsidR="0031461D" w:rsidRPr="006C54C0" w:rsidTr="001D199A">
        <w:tc>
          <w:tcPr>
            <w:tcW w:w="842" w:type="pct"/>
            <w:shd w:val="clear" w:color="auto" w:fill="auto"/>
            <w:vAlign w:val="center"/>
          </w:tcPr>
          <w:p w:rsidR="0031461D" w:rsidRPr="002D6B47" w:rsidRDefault="0031461D" w:rsidP="001D199A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</w:t>
            </w:r>
            <w:r w:rsidR="00A23977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31461D" w:rsidRPr="002D6B47" w:rsidRDefault="0031461D" w:rsidP="001D199A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:rsidR="0031461D" w:rsidRPr="002D6B47" w:rsidRDefault="0031461D" w:rsidP="0031461D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Se incluye la casilla conclusiones.</w:t>
            </w:r>
          </w:p>
        </w:tc>
        <w:tc>
          <w:tcPr>
            <w:tcW w:w="1216" w:type="pct"/>
            <w:shd w:val="clear" w:color="auto" w:fill="auto"/>
          </w:tcPr>
          <w:p w:rsidR="0031461D" w:rsidRPr="002D6B47" w:rsidRDefault="0031461D" w:rsidP="0031461D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 revisar el formato se evidencia la necesidad de incluir un aparte de conclusiones de la auditoria.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31461D" w:rsidRPr="002D6B47" w:rsidRDefault="0026398A" w:rsidP="001D199A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09</w:t>
            </w:r>
            <w:r w:rsidR="0031461D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/03/2015</w:t>
            </w:r>
          </w:p>
        </w:tc>
      </w:tr>
    </w:tbl>
    <w:p w:rsidR="0031461D" w:rsidRPr="00E619FD" w:rsidRDefault="0031461D" w:rsidP="0031461D">
      <w:pPr>
        <w:spacing w:after="0"/>
        <w:rPr>
          <w:rFonts w:ascii="Arial Narrow" w:hAnsi="Arial Narrow"/>
          <w:b/>
        </w:rPr>
      </w:pPr>
    </w:p>
    <w:p w:rsidR="00854B48" w:rsidRDefault="00854B48" w:rsidP="00927706">
      <w:pPr>
        <w:rPr>
          <w:lang w:val="es-ES"/>
        </w:rPr>
      </w:pPr>
    </w:p>
    <w:p w:rsidR="00854B48" w:rsidRDefault="00854B48" w:rsidP="00927706">
      <w:pPr>
        <w:rPr>
          <w:lang w:val="es-ES"/>
        </w:rPr>
      </w:pPr>
    </w:p>
    <w:p w:rsidR="0031461D" w:rsidRPr="00B42314" w:rsidRDefault="0031461D" w:rsidP="00927706">
      <w:pPr>
        <w:rPr>
          <w:lang w:val="es-ES"/>
        </w:rPr>
      </w:pPr>
    </w:p>
    <w:sectPr w:rsidR="0031461D" w:rsidRPr="00B42314" w:rsidSect="00EE192F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025" w:rsidRDefault="00201025">
      <w:pPr>
        <w:spacing w:after="0"/>
      </w:pPr>
      <w:r>
        <w:separator/>
      </w:r>
    </w:p>
  </w:endnote>
  <w:endnote w:type="continuationSeparator" w:id="0">
    <w:p w:rsidR="00201025" w:rsidRDefault="002010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025" w:rsidRDefault="00201025">
      <w:pPr>
        <w:spacing w:after="0"/>
      </w:pPr>
      <w:r>
        <w:separator/>
      </w:r>
    </w:p>
  </w:footnote>
  <w:footnote w:type="continuationSeparator" w:id="0">
    <w:p w:rsidR="00201025" w:rsidRDefault="002010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35F5912F" wp14:editId="28CF92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9BD" w:rsidRDefault="00B159BD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B159BD" w:rsidTr="001E6D57">
      <w:trPr>
        <w:trHeight w:val="844"/>
      </w:trPr>
      <w:tc>
        <w:tcPr>
          <w:tcW w:w="3306" w:type="dxa"/>
          <w:vMerge w:val="restart"/>
        </w:tcPr>
        <w:p w:rsidR="00B159BD" w:rsidRDefault="00B159BD" w:rsidP="00B159BD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800" behindDoc="0" locked="0" layoutInCell="1" allowOverlap="1" wp14:anchorId="35741922" wp14:editId="41F50EC2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B159BD" w:rsidRPr="00752678" w:rsidRDefault="00B159BD" w:rsidP="00B159BD">
          <w:pPr>
            <w:pStyle w:val="Encabezado"/>
            <w:jc w:val="center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 xml:space="preserve">RESUMEN EJECUTIVO </w:t>
          </w:r>
          <w:r w:rsidRPr="00752678"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>DE AUDITORÍA INTERNA</w:t>
          </w:r>
        </w:p>
      </w:tc>
      <w:tc>
        <w:tcPr>
          <w:tcW w:w="2346" w:type="dxa"/>
          <w:vMerge w:val="restart"/>
          <w:vAlign w:val="center"/>
        </w:tcPr>
        <w:p w:rsidR="00B159BD" w:rsidRPr="00075304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150.19.15-7</w:t>
          </w:r>
        </w:p>
        <w:p w:rsidR="00B159BD" w:rsidRPr="00075304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B159BD" w:rsidRPr="00075304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 w:rsidRPr="00012CAC">
            <w:rPr>
              <w:rFonts w:ascii="Arial" w:hAnsi="Arial" w:cs="Arial"/>
              <w:b/>
              <w:sz w:val="16"/>
              <w:szCs w:val="22"/>
            </w:rPr>
            <w:t>: 0</w:t>
          </w:r>
          <w:r w:rsidR="0031461D" w:rsidRPr="00012CAC">
            <w:rPr>
              <w:rFonts w:ascii="Arial" w:hAnsi="Arial" w:cs="Arial"/>
              <w:b/>
              <w:sz w:val="16"/>
              <w:szCs w:val="22"/>
            </w:rPr>
            <w:t>2</w:t>
          </w:r>
        </w:p>
        <w:p w:rsidR="00B159BD" w:rsidRPr="00075304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B159BD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012CAC">
            <w:rPr>
              <w:rFonts w:ascii="Arial" w:hAnsi="Arial" w:cs="Arial"/>
              <w:b/>
              <w:sz w:val="16"/>
              <w:szCs w:val="22"/>
            </w:rPr>
            <w:t>09/03/2015</w:t>
          </w:r>
        </w:p>
        <w:p w:rsidR="00B159BD" w:rsidRPr="00B159BD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B159BD" w:rsidRPr="00B159BD" w:rsidRDefault="00A23977" w:rsidP="00B159B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/>
            <w:sdtContent>
              <w:r w:rsidR="00B159BD" w:rsidRPr="00B159BD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PÁGINA: </w:t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="00B159BD" w:rsidRPr="00B159BD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de </w:t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="00B159BD" w:rsidRPr="00B159BD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B159BD" w:rsidRPr="00171E31" w:rsidRDefault="00B159BD" w:rsidP="00B159B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</w:tc>
    </w:tr>
    <w:tr w:rsidR="00B159BD" w:rsidTr="001E6D57">
      <w:trPr>
        <w:trHeight w:val="557"/>
      </w:trPr>
      <w:tc>
        <w:tcPr>
          <w:tcW w:w="3306" w:type="dxa"/>
          <w:vMerge/>
        </w:tcPr>
        <w:p w:rsidR="00B159BD" w:rsidRDefault="00B159BD" w:rsidP="00B159BD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B159BD" w:rsidRDefault="00B159BD" w:rsidP="00B159BD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B159BD" w:rsidRPr="005174B1" w:rsidRDefault="00B159BD" w:rsidP="00B159BD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E72035" w:rsidRPr="00BB156A" w:rsidRDefault="00E72035" w:rsidP="00B159BD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BE1C664" wp14:editId="3F84A0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B63A15"/>
    <w:multiLevelType w:val="hybridMultilevel"/>
    <w:tmpl w:val="BD9A6CD4"/>
    <w:lvl w:ilvl="0" w:tplc="15B07270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Times New Roman"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55C41064"/>
    <w:multiLevelType w:val="hybridMultilevel"/>
    <w:tmpl w:val="F5E041F6"/>
    <w:lvl w:ilvl="0" w:tplc="00EEF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14"/>
  </w:num>
  <w:num w:numId="2">
    <w:abstractNumId w:val="0"/>
  </w:num>
  <w:num w:numId="3">
    <w:abstractNumId w:val="5"/>
  </w:num>
  <w:num w:numId="4">
    <w:abstractNumId w:val="8"/>
  </w:num>
  <w:num w:numId="5">
    <w:abstractNumId w:val="17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12"/>
  </w:num>
  <w:num w:numId="11">
    <w:abstractNumId w:val="13"/>
  </w:num>
  <w:num w:numId="12">
    <w:abstractNumId w:val="15"/>
  </w:num>
  <w:num w:numId="13">
    <w:abstractNumId w:val="6"/>
  </w:num>
  <w:num w:numId="14">
    <w:abstractNumId w:val="2"/>
  </w:num>
  <w:num w:numId="15">
    <w:abstractNumId w:val="10"/>
  </w:num>
  <w:num w:numId="16">
    <w:abstractNumId w:val="16"/>
  </w:num>
  <w:num w:numId="17">
    <w:abstractNumId w:val="18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12CAC"/>
    <w:rsid w:val="00021FA0"/>
    <w:rsid w:val="00035906"/>
    <w:rsid w:val="00046E51"/>
    <w:rsid w:val="0007311C"/>
    <w:rsid w:val="00075304"/>
    <w:rsid w:val="00084629"/>
    <w:rsid w:val="00096A9C"/>
    <w:rsid w:val="00096E13"/>
    <w:rsid w:val="000A3C94"/>
    <w:rsid w:val="000A4528"/>
    <w:rsid w:val="000B1B69"/>
    <w:rsid w:val="000B1CAA"/>
    <w:rsid w:val="000D0D69"/>
    <w:rsid w:val="000D3D06"/>
    <w:rsid w:val="000D5FE0"/>
    <w:rsid w:val="000D6FE7"/>
    <w:rsid w:val="000F10D2"/>
    <w:rsid w:val="000F1D5D"/>
    <w:rsid w:val="000F539E"/>
    <w:rsid w:val="00110BEE"/>
    <w:rsid w:val="00145604"/>
    <w:rsid w:val="00162C1A"/>
    <w:rsid w:val="00166B8B"/>
    <w:rsid w:val="0017127A"/>
    <w:rsid w:val="00171E31"/>
    <w:rsid w:val="00177334"/>
    <w:rsid w:val="00181150"/>
    <w:rsid w:val="00182C88"/>
    <w:rsid w:val="00187F9F"/>
    <w:rsid w:val="001942E2"/>
    <w:rsid w:val="001A4320"/>
    <w:rsid w:val="001B1519"/>
    <w:rsid w:val="001B1713"/>
    <w:rsid w:val="001B3AE0"/>
    <w:rsid w:val="001C2753"/>
    <w:rsid w:val="001F5D33"/>
    <w:rsid w:val="001F5E23"/>
    <w:rsid w:val="002006B0"/>
    <w:rsid w:val="00201025"/>
    <w:rsid w:val="00217165"/>
    <w:rsid w:val="0022123A"/>
    <w:rsid w:val="00244CA1"/>
    <w:rsid w:val="00260188"/>
    <w:rsid w:val="0026398A"/>
    <w:rsid w:val="0026662B"/>
    <w:rsid w:val="002A08EF"/>
    <w:rsid w:val="002B0E06"/>
    <w:rsid w:val="002B7A41"/>
    <w:rsid w:val="002C241F"/>
    <w:rsid w:val="002F2E76"/>
    <w:rsid w:val="002F54DA"/>
    <w:rsid w:val="00310AE4"/>
    <w:rsid w:val="0031461D"/>
    <w:rsid w:val="00315DEC"/>
    <w:rsid w:val="003164D5"/>
    <w:rsid w:val="00323090"/>
    <w:rsid w:val="00327D50"/>
    <w:rsid w:val="00330E79"/>
    <w:rsid w:val="00332CC0"/>
    <w:rsid w:val="003653B5"/>
    <w:rsid w:val="00376A9C"/>
    <w:rsid w:val="00377591"/>
    <w:rsid w:val="00377A6E"/>
    <w:rsid w:val="003900A2"/>
    <w:rsid w:val="003B0748"/>
    <w:rsid w:val="003B7FFD"/>
    <w:rsid w:val="003C7D7B"/>
    <w:rsid w:val="003D265E"/>
    <w:rsid w:val="003E175B"/>
    <w:rsid w:val="003F0155"/>
    <w:rsid w:val="003F071E"/>
    <w:rsid w:val="003F6F32"/>
    <w:rsid w:val="004301EB"/>
    <w:rsid w:val="00466EC7"/>
    <w:rsid w:val="00471AC5"/>
    <w:rsid w:val="004806A4"/>
    <w:rsid w:val="004A484F"/>
    <w:rsid w:val="004B7E93"/>
    <w:rsid w:val="0050432D"/>
    <w:rsid w:val="005174B1"/>
    <w:rsid w:val="005427E4"/>
    <w:rsid w:val="005629BE"/>
    <w:rsid w:val="00566B02"/>
    <w:rsid w:val="00590A54"/>
    <w:rsid w:val="005C1358"/>
    <w:rsid w:val="005C3375"/>
    <w:rsid w:val="005C7807"/>
    <w:rsid w:val="005D5EC5"/>
    <w:rsid w:val="005E5AA4"/>
    <w:rsid w:val="005E6CDC"/>
    <w:rsid w:val="00614BA9"/>
    <w:rsid w:val="00626674"/>
    <w:rsid w:val="00643B53"/>
    <w:rsid w:val="0064679A"/>
    <w:rsid w:val="006503C9"/>
    <w:rsid w:val="0065202F"/>
    <w:rsid w:val="00654A67"/>
    <w:rsid w:val="00657EEC"/>
    <w:rsid w:val="00666ED3"/>
    <w:rsid w:val="006A6B5D"/>
    <w:rsid w:val="006B1949"/>
    <w:rsid w:val="006B5344"/>
    <w:rsid w:val="006B53A1"/>
    <w:rsid w:val="006D46AA"/>
    <w:rsid w:val="006E7E17"/>
    <w:rsid w:val="006F19C5"/>
    <w:rsid w:val="006F3883"/>
    <w:rsid w:val="00704B2C"/>
    <w:rsid w:val="0072262D"/>
    <w:rsid w:val="0073750F"/>
    <w:rsid w:val="00747B98"/>
    <w:rsid w:val="00751137"/>
    <w:rsid w:val="00752678"/>
    <w:rsid w:val="0076015E"/>
    <w:rsid w:val="00773A6A"/>
    <w:rsid w:val="007817F2"/>
    <w:rsid w:val="00792049"/>
    <w:rsid w:val="007B41D7"/>
    <w:rsid w:val="007D58DF"/>
    <w:rsid w:val="007E75CF"/>
    <w:rsid w:val="00803762"/>
    <w:rsid w:val="00807908"/>
    <w:rsid w:val="008275CD"/>
    <w:rsid w:val="0083363E"/>
    <w:rsid w:val="00846532"/>
    <w:rsid w:val="008532B5"/>
    <w:rsid w:val="00854B48"/>
    <w:rsid w:val="008551DE"/>
    <w:rsid w:val="00867395"/>
    <w:rsid w:val="00872468"/>
    <w:rsid w:val="00874A09"/>
    <w:rsid w:val="008A1394"/>
    <w:rsid w:val="008C0846"/>
    <w:rsid w:val="008D503C"/>
    <w:rsid w:val="008D7AF3"/>
    <w:rsid w:val="008E3801"/>
    <w:rsid w:val="008E63F2"/>
    <w:rsid w:val="008E64E5"/>
    <w:rsid w:val="00912704"/>
    <w:rsid w:val="00914524"/>
    <w:rsid w:val="00914568"/>
    <w:rsid w:val="00920FC9"/>
    <w:rsid w:val="009218B3"/>
    <w:rsid w:val="00927706"/>
    <w:rsid w:val="00930F5A"/>
    <w:rsid w:val="00955B94"/>
    <w:rsid w:val="00965B30"/>
    <w:rsid w:val="00973EA6"/>
    <w:rsid w:val="0097776E"/>
    <w:rsid w:val="009872C3"/>
    <w:rsid w:val="00991484"/>
    <w:rsid w:val="00992231"/>
    <w:rsid w:val="0099431D"/>
    <w:rsid w:val="009C6F9B"/>
    <w:rsid w:val="009D7818"/>
    <w:rsid w:val="009E0C76"/>
    <w:rsid w:val="009E22F1"/>
    <w:rsid w:val="009F1005"/>
    <w:rsid w:val="00A00E59"/>
    <w:rsid w:val="00A16F07"/>
    <w:rsid w:val="00A22072"/>
    <w:rsid w:val="00A23977"/>
    <w:rsid w:val="00A4098B"/>
    <w:rsid w:val="00A50231"/>
    <w:rsid w:val="00A53B74"/>
    <w:rsid w:val="00A544CE"/>
    <w:rsid w:val="00A56495"/>
    <w:rsid w:val="00A57572"/>
    <w:rsid w:val="00A65066"/>
    <w:rsid w:val="00A76CD1"/>
    <w:rsid w:val="00A82B2F"/>
    <w:rsid w:val="00AD45F9"/>
    <w:rsid w:val="00AF13C9"/>
    <w:rsid w:val="00B0504F"/>
    <w:rsid w:val="00B07556"/>
    <w:rsid w:val="00B159BD"/>
    <w:rsid w:val="00B349DE"/>
    <w:rsid w:val="00B40884"/>
    <w:rsid w:val="00B42314"/>
    <w:rsid w:val="00B84145"/>
    <w:rsid w:val="00B877BD"/>
    <w:rsid w:val="00B877CC"/>
    <w:rsid w:val="00B91F95"/>
    <w:rsid w:val="00BB156A"/>
    <w:rsid w:val="00BB2D1B"/>
    <w:rsid w:val="00BC0D1E"/>
    <w:rsid w:val="00BD027D"/>
    <w:rsid w:val="00BD2535"/>
    <w:rsid w:val="00C109E9"/>
    <w:rsid w:val="00C2751D"/>
    <w:rsid w:val="00C47339"/>
    <w:rsid w:val="00C55B7B"/>
    <w:rsid w:val="00C73F46"/>
    <w:rsid w:val="00C7450E"/>
    <w:rsid w:val="00C87C6F"/>
    <w:rsid w:val="00C91CCB"/>
    <w:rsid w:val="00C97A50"/>
    <w:rsid w:val="00CB1814"/>
    <w:rsid w:val="00CB5C3D"/>
    <w:rsid w:val="00CC75CC"/>
    <w:rsid w:val="00CD73A2"/>
    <w:rsid w:val="00CD7616"/>
    <w:rsid w:val="00CF526F"/>
    <w:rsid w:val="00D072E5"/>
    <w:rsid w:val="00D2285A"/>
    <w:rsid w:val="00D45786"/>
    <w:rsid w:val="00D4622D"/>
    <w:rsid w:val="00D55146"/>
    <w:rsid w:val="00D56A39"/>
    <w:rsid w:val="00D60CE9"/>
    <w:rsid w:val="00D6225E"/>
    <w:rsid w:val="00D62C30"/>
    <w:rsid w:val="00D65E24"/>
    <w:rsid w:val="00D73F0B"/>
    <w:rsid w:val="00D84A48"/>
    <w:rsid w:val="00D851C8"/>
    <w:rsid w:val="00DC11C0"/>
    <w:rsid w:val="00DF61CF"/>
    <w:rsid w:val="00DF7F68"/>
    <w:rsid w:val="00E02216"/>
    <w:rsid w:val="00E04EBB"/>
    <w:rsid w:val="00E52BA4"/>
    <w:rsid w:val="00E72035"/>
    <w:rsid w:val="00E73C1B"/>
    <w:rsid w:val="00E74B4F"/>
    <w:rsid w:val="00E82F7C"/>
    <w:rsid w:val="00EA189F"/>
    <w:rsid w:val="00EA7502"/>
    <w:rsid w:val="00EB2102"/>
    <w:rsid w:val="00EB298A"/>
    <w:rsid w:val="00EB7616"/>
    <w:rsid w:val="00EC5791"/>
    <w:rsid w:val="00ED66AB"/>
    <w:rsid w:val="00EE192F"/>
    <w:rsid w:val="00F13A79"/>
    <w:rsid w:val="00F237D2"/>
    <w:rsid w:val="00F338AD"/>
    <w:rsid w:val="00F65943"/>
    <w:rsid w:val="00F65D55"/>
    <w:rsid w:val="00FA23DC"/>
    <w:rsid w:val="00FB47CA"/>
    <w:rsid w:val="00FD40C2"/>
    <w:rsid w:val="00FD639F"/>
    <w:rsid w:val="00FE674B"/>
    <w:rsid w:val="00FF24FF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697C02B7-7456-41FF-B52C-1D55C5F6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87927-7269-44F9-BE72-736D8DDC8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651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Karyna Tietje Chivata</cp:lastModifiedBy>
  <cp:revision>2</cp:revision>
  <dcterms:created xsi:type="dcterms:W3CDTF">2015-11-04T20:06:00Z</dcterms:created>
  <dcterms:modified xsi:type="dcterms:W3CDTF">2015-11-04T20:06:00Z</dcterms:modified>
</cp:coreProperties>
</file>